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90C" w:rsidRPr="00C71102" w:rsidRDefault="0067090C" w:rsidP="0067090C">
      <w:pPr>
        <w:spacing w:before="120"/>
        <w:jc w:val="right"/>
      </w:pPr>
      <w:r w:rsidRPr="00C71102">
        <w:t>Załącznik nr 1</w:t>
      </w:r>
    </w:p>
    <w:p w:rsidR="00513127" w:rsidRPr="00C71102" w:rsidRDefault="00C10DA7" w:rsidP="007B43B9">
      <w:pPr>
        <w:spacing w:before="120"/>
        <w:jc w:val="center"/>
        <w:rPr>
          <w:b/>
        </w:rPr>
      </w:pPr>
      <w:r w:rsidRPr="00C71102">
        <w:rPr>
          <w:b/>
        </w:rPr>
        <w:t>SZCZEGÓŁOWY OPIS PRZEDMIOTU ZAMÓWIENIA:</w:t>
      </w:r>
    </w:p>
    <w:p w:rsidR="007B43B9" w:rsidRPr="00C71102" w:rsidRDefault="007B43B9" w:rsidP="007B43B9">
      <w:pPr>
        <w:spacing w:before="120"/>
        <w:jc w:val="center"/>
        <w:rPr>
          <w:b/>
        </w:rPr>
      </w:pPr>
    </w:p>
    <w:p w:rsidR="00E80139" w:rsidRPr="00C71102" w:rsidRDefault="00C10DA7" w:rsidP="005223BF">
      <w:pPr>
        <w:spacing w:before="120"/>
        <w:ind w:left="284" w:hanging="284"/>
        <w:jc w:val="both"/>
        <w:rPr>
          <w:u w:val="single"/>
        </w:rPr>
      </w:pPr>
      <w:r w:rsidRPr="00C71102">
        <w:rPr>
          <w:u w:val="single"/>
        </w:rPr>
        <w:t>I.</w:t>
      </w:r>
      <w:r w:rsidRPr="00C71102">
        <w:rPr>
          <w:u w:val="single"/>
        </w:rPr>
        <w:tab/>
      </w:r>
      <w:r w:rsidR="000D4982" w:rsidRPr="00C71102">
        <w:rPr>
          <w:u w:val="single"/>
        </w:rPr>
        <w:t xml:space="preserve">Wykonanie tłumaczenia </w:t>
      </w:r>
      <w:r w:rsidR="00F95F2A" w:rsidRPr="00C71102">
        <w:rPr>
          <w:u w:val="single"/>
        </w:rPr>
        <w:t xml:space="preserve">zmian do Regulaminu międzynarodowego przewozu kolejami towarów niebezpiecznych obowiązującego od 1 stycznia 2021 r. (dalej: RID 2021) </w:t>
      </w:r>
      <w:r w:rsidR="000D4982" w:rsidRPr="00C71102">
        <w:rPr>
          <w:u w:val="single"/>
        </w:rPr>
        <w:t>oraz o</w:t>
      </w:r>
      <w:r w:rsidR="00655A5C" w:rsidRPr="00C71102">
        <w:rPr>
          <w:u w:val="single"/>
        </w:rPr>
        <w:t xml:space="preserve">pracowanie </w:t>
      </w:r>
      <w:r w:rsidR="00DD5B4D" w:rsidRPr="00C71102">
        <w:rPr>
          <w:u w:val="single"/>
        </w:rPr>
        <w:t>jednolitego</w:t>
      </w:r>
      <w:r w:rsidR="00E80139" w:rsidRPr="00C71102">
        <w:rPr>
          <w:u w:val="single"/>
        </w:rPr>
        <w:t xml:space="preserve"> tekstu przepisów R</w:t>
      </w:r>
      <w:r w:rsidR="00F95F2A" w:rsidRPr="00C71102">
        <w:rPr>
          <w:u w:val="single"/>
        </w:rPr>
        <w:t>ID 2023, jakie będą obowiązywały od 1 stycznia 2023 r. (dalej: RID 2023)</w:t>
      </w:r>
      <w:r w:rsidR="00E80139" w:rsidRPr="00C71102">
        <w:rPr>
          <w:u w:val="single"/>
        </w:rPr>
        <w:t>.</w:t>
      </w:r>
    </w:p>
    <w:p w:rsidR="00513127" w:rsidRPr="00C71102" w:rsidRDefault="00962B0E" w:rsidP="005223BF">
      <w:pPr>
        <w:spacing w:before="120"/>
        <w:ind w:left="284"/>
        <w:jc w:val="both"/>
      </w:pPr>
      <w:r w:rsidRPr="00C71102">
        <w:t>Wykonanie tłumaczenia oraz p</w:t>
      </w:r>
      <w:r w:rsidR="000A2C83" w:rsidRPr="00C71102">
        <w:t xml:space="preserve">rzygotowanie </w:t>
      </w:r>
      <w:r w:rsidR="00E80139" w:rsidRPr="00C71102">
        <w:t xml:space="preserve">tekstu </w:t>
      </w:r>
      <w:r w:rsidR="00DD5B4D" w:rsidRPr="00C71102">
        <w:t xml:space="preserve">jednolitego </w:t>
      </w:r>
      <w:r w:rsidR="00F95F2A" w:rsidRPr="00C71102">
        <w:t>będzie obejmowało w </w:t>
      </w:r>
      <w:r w:rsidR="00513127" w:rsidRPr="00C71102">
        <w:t>szczególności:</w:t>
      </w:r>
    </w:p>
    <w:p w:rsidR="00962B0E" w:rsidRPr="00C71102" w:rsidRDefault="005223BF" w:rsidP="002706F6">
      <w:pPr>
        <w:pStyle w:val="Akapitzlist"/>
        <w:numPr>
          <w:ilvl w:val="0"/>
          <w:numId w:val="1"/>
        </w:numPr>
        <w:spacing w:before="120"/>
        <w:ind w:left="567" w:hanging="283"/>
        <w:jc w:val="both"/>
      </w:pPr>
      <w:r w:rsidRPr="00C71102">
        <w:t>wykonanie tłumaczenia zmian do RID 2021 z języka angielskiego na język polski;</w:t>
      </w:r>
    </w:p>
    <w:p w:rsidR="00080C93" w:rsidRPr="00C71102" w:rsidRDefault="004649D8" w:rsidP="002706F6">
      <w:pPr>
        <w:pStyle w:val="Akapitzlist"/>
        <w:numPr>
          <w:ilvl w:val="0"/>
          <w:numId w:val="1"/>
        </w:numPr>
        <w:spacing w:before="120"/>
        <w:ind w:left="567" w:hanging="283"/>
        <w:jc w:val="both"/>
      </w:pPr>
      <w:r w:rsidRPr="00C71102">
        <w:t xml:space="preserve">weryfikację techniczną i merytoryczną </w:t>
      </w:r>
      <w:r w:rsidR="00F95F2A" w:rsidRPr="00C71102">
        <w:t>przetłumaczonych</w:t>
      </w:r>
      <w:r w:rsidRPr="00C71102">
        <w:t xml:space="preserve"> zmian do RID</w:t>
      </w:r>
      <w:r w:rsidR="000D4982" w:rsidRPr="00C71102">
        <w:t xml:space="preserve"> 2021</w:t>
      </w:r>
      <w:r w:rsidR="00080C93" w:rsidRPr="00C71102">
        <w:t xml:space="preserve">; </w:t>
      </w:r>
    </w:p>
    <w:p w:rsidR="004649D8" w:rsidRPr="00C71102" w:rsidRDefault="00F95F2A" w:rsidP="002706F6">
      <w:pPr>
        <w:pStyle w:val="Akapitzlist"/>
        <w:numPr>
          <w:ilvl w:val="0"/>
          <w:numId w:val="1"/>
        </w:numPr>
        <w:spacing w:before="120"/>
        <w:ind w:left="567" w:hanging="283"/>
        <w:jc w:val="both"/>
      </w:pPr>
      <w:r w:rsidRPr="00C71102">
        <w:t xml:space="preserve">wprowadzenie w/w </w:t>
      </w:r>
      <w:r w:rsidR="00080C93" w:rsidRPr="00C71102">
        <w:t>zmian</w:t>
      </w:r>
      <w:r w:rsidRPr="00C71102">
        <w:t xml:space="preserve"> do tekstu RID 2021 i opracowanie tekstu RID 2023</w:t>
      </w:r>
      <w:r w:rsidR="004649D8" w:rsidRPr="00C71102">
        <w:t xml:space="preserve">; </w:t>
      </w:r>
    </w:p>
    <w:p w:rsidR="00F95F2A" w:rsidRPr="00C71102" w:rsidRDefault="00F95F2A" w:rsidP="002706F6">
      <w:pPr>
        <w:pStyle w:val="Akapitzlist"/>
        <w:numPr>
          <w:ilvl w:val="0"/>
          <w:numId w:val="1"/>
        </w:numPr>
        <w:spacing w:before="120"/>
        <w:ind w:left="567" w:hanging="283"/>
        <w:jc w:val="both"/>
      </w:pPr>
      <w:r w:rsidRPr="00C71102">
        <w:t>weryfikację i ujednolicenie tekstu RID 2023 w zakresie merytorycznym i redakcyjnym, w tym w szczególności stosowanych pojęć i zwrotów;</w:t>
      </w:r>
    </w:p>
    <w:p w:rsidR="00F95F2A" w:rsidRPr="00C71102" w:rsidRDefault="004649D8" w:rsidP="002706F6">
      <w:pPr>
        <w:pStyle w:val="Akapitzlist"/>
        <w:numPr>
          <w:ilvl w:val="0"/>
          <w:numId w:val="1"/>
        </w:numPr>
        <w:spacing w:before="120"/>
        <w:ind w:left="567" w:hanging="283"/>
        <w:jc w:val="both"/>
      </w:pPr>
      <w:r w:rsidRPr="00C71102">
        <w:t xml:space="preserve">właściwe sformatowanie </w:t>
      </w:r>
      <w:r w:rsidR="00F95F2A" w:rsidRPr="00C71102">
        <w:t>tekstu</w:t>
      </w:r>
      <w:r w:rsidR="005038BD" w:rsidRPr="00C71102">
        <w:t xml:space="preserve"> </w:t>
      </w:r>
      <w:r w:rsidRPr="00C71102">
        <w:t xml:space="preserve">RID </w:t>
      </w:r>
      <w:r w:rsidR="00F95F2A" w:rsidRPr="00C71102">
        <w:t>2023;</w:t>
      </w:r>
    </w:p>
    <w:p w:rsidR="004649D8" w:rsidRPr="00C71102" w:rsidRDefault="004649D8" w:rsidP="002706F6">
      <w:pPr>
        <w:pStyle w:val="Akapitzlist"/>
        <w:numPr>
          <w:ilvl w:val="0"/>
          <w:numId w:val="1"/>
        </w:numPr>
        <w:spacing w:before="120"/>
        <w:ind w:left="567" w:hanging="283"/>
        <w:jc w:val="both"/>
      </w:pPr>
      <w:r w:rsidRPr="00C71102">
        <w:t>przekazanie tekstu RID</w:t>
      </w:r>
      <w:r w:rsidR="00F95F2A" w:rsidRPr="00C71102">
        <w:t xml:space="preserve"> 2023</w:t>
      </w:r>
      <w:r w:rsidRPr="00C71102">
        <w:t xml:space="preserve"> w wersji Word</w:t>
      </w:r>
      <w:r w:rsidR="00F750C5" w:rsidRPr="00C71102">
        <w:t xml:space="preserve"> </w:t>
      </w:r>
      <w:r w:rsidR="00917B69" w:rsidRPr="00C71102">
        <w:t xml:space="preserve">i Excel </w:t>
      </w:r>
      <w:r w:rsidR="00F750C5" w:rsidRPr="00C71102">
        <w:t>(edytowalnej)</w:t>
      </w:r>
      <w:r w:rsidRPr="00C71102">
        <w:t xml:space="preserve"> </w:t>
      </w:r>
      <w:r w:rsidR="00917B69" w:rsidRPr="00C71102">
        <w:t>oraz</w:t>
      </w:r>
      <w:r w:rsidRPr="00C71102">
        <w:t xml:space="preserve"> PDF</w:t>
      </w:r>
      <w:r w:rsidR="00DC7DBF" w:rsidRPr="00C71102">
        <w:t xml:space="preserve"> (z możliwością wyszukiwania)</w:t>
      </w:r>
      <w:r w:rsidRPr="00C71102">
        <w:t>, zawierającej rysunki, tabele i</w:t>
      </w:r>
      <w:r w:rsidR="009D745A" w:rsidRPr="00C71102">
        <w:t xml:space="preserve"> </w:t>
      </w:r>
      <w:r w:rsidRPr="00C71102">
        <w:t xml:space="preserve">inne elementy </w:t>
      </w:r>
      <w:r w:rsidR="00917B69" w:rsidRPr="00C71102">
        <w:t xml:space="preserve">graficzne </w:t>
      </w:r>
      <w:r w:rsidR="00F95F2A" w:rsidRPr="00C71102">
        <w:t>analogicznie do</w:t>
      </w:r>
      <w:r w:rsidRPr="00C71102">
        <w:t xml:space="preserve"> wersji oryginalnej</w:t>
      </w:r>
      <w:r w:rsidR="00917B69" w:rsidRPr="00C71102">
        <w:t>;</w:t>
      </w:r>
    </w:p>
    <w:p w:rsidR="00513127" w:rsidRPr="00C71102" w:rsidRDefault="004649D8" w:rsidP="002706F6">
      <w:pPr>
        <w:pStyle w:val="Akapitzlist"/>
        <w:numPr>
          <w:ilvl w:val="0"/>
          <w:numId w:val="1"/>
        </w:numPr>
        <w:spacing w:before="120"/>
        <w:ind w:left="567" w:hanging="283"/>
        <w:jc w:val="both"/>
      </w:pPr>
      <w:r w:rsidRPr="00C71102">
        <w:t xml:space="preserve">współpracę do momentu dokonania publikacji w Dzienniku Ustaw polegającą na wprowadzaniu </w:t>
      </w:r>
      <w:r w:rsidR="00917B69" w:rsidRPr="00C71102">
        <w:t>niezbędnych</w:t>
      </w:r>
      <w:r w:rsidRPr="00C71102">
        <w:t xml:space="preserve"> korekt</w:t>
      </w:r>
      <w:r w:rsidR="00917B69" w:rsidRPr="00C71102">
        <w:t>, w tym</w:t>
      </w:r>
      <w:r w:rsidRPr="00C71102">
        <w:t xml:space="preserve"> </w:t>
      </w:r>
      <w:r w:rsidR="00917B69" w:rsidRPr="00C71102">
        <w:t xml:space="preserve">w razie </w:t>
      </w:r>
      <w:r w:rsidRPr="00C71102">
        <w:t>problemów z czytelnością dokumentu lub potrzeby us</w:t>
      </w:r>
      <w:r w:rsidR="00733A00" w:rsidRPr="00C71102">
        <w:t xml:space="preserve">unięcia innych usterek. </w:t>
      </w:r>
      <w:r w:rsidR="00733A00" w:rsidRPr="00C71102">
        <w:rPr>
          <w:i/>
        </w:rPr>
        <w:t>Wyjaśnienie: na etapie publikacji zdarza się, że u</w:t>
      </w:r>
      <w:r w:rsidR="00917B69" w:rsidRPr="00C71102">
        <w:rPr>
          <w:i/>
        </w:rPr>
        <w:t>jawniają się „usterki” w </w:t>
      </w:r>
      <w:r w:rsidR="00733A00" w:rsidRPr="00C71102">
        <w:rPr>
          <w:i/>
        </w:rPr>
        <w:t xml:space="preserve">dokumentach, np. brak nawiasu, brak kreski we wzorze, itp. W takim przypadku konieczne jest wprowadzenie poprawki do </w:t>
      </w:r>
      <w:r w:rsidR="00972270" w:rsidRPr="00C71102">
        <w:rPr>
          <w:i/>
        </w:rPr>
        <w:t>odpowiedniego</w:t>
      </w:r>
      <w:r w:rsidR="00733A00" w:rsidRPr="00C71102">
        <w:rPr>
          <w:i/>
        </w:rPr>
        <w:t xml:space="preserve"> pliku </w:t>
      </w:r>
      <w:r w:rsidR="00972270" w:rsidRPr="00C71102">
        <w:rPr>
          <w:i/>
        </w:rPr>
        <w:t>edytowalnego</w:t>
      </w:r>
      <w:r w:rsidR="00733A00" w:rsidRPr="00C71102">
        <w:rPr>
          <w:i/>
        </w:rPr>
        <w:t xml:space="preserve"> i zapisanie w formacie PDF, tak aby dotychczasowe </w:t>
      </w:r>
      <w:r w:rsidR="00917B69" w:rsidRPr="00C71102">
        <w:rPr>
          <w:i/>
        </w:rPr>
        <w:t>formatowanie nie uległo zmianie</w:t>
      </w:r>
      <w:r w:rsidR="00917B69" w:rsidRPr="00C71102">
        <w:t>;</w:t>
      </w:r>
    </w:p>
    <w:p w:rsidR="005038BD" w:rsidRPr="00C71102" w:rsidRDefault="00C765B0" w:rsidP="005223BF">
      <w:pPr>
        <w:spacing w:before="120"/>
        <w:ind w:left="284"/>
        <w:jc w:val="both"/>
      </w:pPr>
      <w:r w:rsidRPr="00C71102">
        <w:t xml:space="preserve">Dokonując </w:t>
      </w:r>
      <w:r w:rsidR="003B478C" w:rsidRPr="00C71102">
        <w:t xml:space="preserve">tłumaczenia, a następnie </w:t>
      </w:r>
      <w:r w:rsidRPr="00C71102">
        <w:t xml:space="preserve">weryfikacji technicznej </w:t>
      </w:r>
      <w:r w:rsidR="000A2C83" w:rsidRPr="00C71102">
        <w:t xml:space="preserve">i merytorycznej </w:t>
      </w:r>
      <w:r w:rsidR="003B478C" w:rsidRPr="00C71102">
        <w:t xml:space="preserve">wykonanego </w:t>
      </w:r>
      <w:r w:rsidRPr="00C71102">
        <w:t>tłumaczenia zmian do RID</w:t>
      </w:r>
      <w:r w:rsidR="005038BD" w:rsidRPr="00C71102">
        <w:t xml:space="preserve"> 20</w:t>
      </w:r>
      <w:r w:rsidR="000D4982" w:rsidRPr="00C71102">
        <w:t>21</w:t>
      </w:r>
      <w:r w:rsidRPr="00C71102">
        <w:t xml:space="preserve"> r.</w:t>
      </w:r>
      <w:r w:rsidR="002E1EFD" w:rsidRPr="00C71102">
        <w:t>,</w:t>
      </w:r>
      <w:r w:rsidRPr="00C71102">
        <w:t xml:space="preserve"> </w:t>
      </w:r>
      <w:r w:rsidR="005038BD" w:rsidRPr="00C71102">
        <w:t xml:space="preserve">należy zadbać o spójność terminologii w całym </w:t>
      </w:r>
      <w:r w:rsidR="00972270" w:rsidRPr="00C71102">
        <w:t>tekście</w:t>
      </w:r>
      <w:r w:rsidR="00905B2B" w:rsidRPr="00C71102">
        <w:t xml:space="preserve"> RID</w:t>
      </w:r>
      <w:r w:rsidR="00972270" w:rsidRPr="00C71102">
        <w:t xml:space="preserve"> 2023</w:t>
      </w:r>
      <w:r w:rsidR="005038BD" w:rsidRPr="00C71102">
        <w:t xml:space="preserve"> oraz uwzględnić wskazówki dotyczące tłumaczenia opracowane przez Zespół ekspercki ds. definicji. W dokumencie musi być zachowany układ przepisów jak w wersji oryginalnej. Dopuszczalne jest zwęże</w:t>
      </w:r>
      <w:r w:rsidR="00972270" w:rsidRPr="00C71102">
        <w:t>nie odstępów pomiędzy wierszami</w:t>
      </w:r>
      <w:r w:rsidR="005038BD" w:rsidRPr="00C71102">
        <w:t xml:space="preserve"> uzasadnione korzyścią zmieszczenia całego tekstu danego przepisu na tej samej stronie dokumentu. Rysunki powinny być zgodne merytorycznie z wersją oryginalną i</w:t>
      </w:r>
      <w:r w:rsidR="009D745A" w:rsidRPr="00C71102">
        <w:t xml:space="preserve"> </w:t>
      </w:r>
      <w:r w:rsidR="005038BD" w:rsidRPr="00C71102">
        <w:t>w</w:t>
      </w:r>
      <w:r w:rsidR="009D745A" w:rsidRPr="00C71102">
        <w:t xml:space="preserve"> </w:t>
      </w:r>
      <w:r w:rsidR="005038BD" w:rsidRPr="00C71102">
        <w:t>miarę możliwości mające te same wymiary.</w:t>
      </w:r>
      <w:r w:rsidR="00905B2B" w:rsidRPr="00C71102">
        <w:t xml:space="preserve"> Wykonawca otrzyma plik</w:t>
      </w:r>
      <w:r w:rsidR="00972270" w:rsidRPr="00C71102">
        <w:t>i</w:t>
      </w:r>
      <w:r w:rsidR="00905B2B" w:rsidRPr="00C71102">
        <w:t xml:space="preserve"> </w:t>
      </w:r>
      <w:r w:rsidR="00752FC7" w:rsidRPr="00C71102">
        <w:t>edytowaln</w:t>
      </w:r>
      <w:r w:rsidR="00972270" w:rsidRPr="00C71102">
        <w:t>e</w:t>
      </w:r>
      <w:r w:rsidR="00752FC7" w:rsidRPr="00C71102">
        <w:t xml:space="preserve"> </w:t>
      </w:r>
      <w:r w:rsidR="00917B69" w:rsidRPr="00C71102">
        <w:t>Word i Excel</w:t>
      </w:r>
      <w:r w:rsidR="00905B2B" w:rsidRPr="00C71102">
        <w:t xml:space="preserve"> </w:t>
      </w:r>
      <w:r w:rsidR="00972270" w:rsidRPr="00C71102">
        <w:t>tekstu</w:t>
      </w:r>
      <w:r w:rsidR="00905B2B" w:rsidRPr="00C71102">
        <w:t xml:space="preserve"> RID 20</w:t>
      </w:r>
      <w:r w:rsidR="00917B69" w:rsidRPr="00C71102">
        <w:t>21</w:t>
      </w:r>
      <w:r w:rsidR="00905B2B" w:rsidRPr="00C71102">
        <w:t xml:space="preserve"> </w:t>
      </w:r>
      <w:r w:rsidR="000A2C83" w:rsidRPr="00C71102">
        <w:t>w języku polskim</w:t>
      </w:r>
      <w:r w:rsidR="00972270" w:rsidRPr="00C71102">
        <w:t xml:space="preserve"> oraz teksty zmian w języku angielskim</w:t>
      </w:r>
      <w:r w:rsidR="00917B69" w:rsidRPr="00C71102">
        <w:t xml:space="preserve">. </w:t>
      </w:r>
      <w:r w:rsidR="00F535F5">
        <w:t xml:space="preserve">Fakultatywnie Wykonawca może korzystać </w:t>
      </w:r>
      <w:r w:rsidR="00917B69" w:rsidRPr="00C71102">
        <w:t xml:space="preserve">z tekstów w języku niemieckim i francuskim, jeżeli zdaniem Wykonawcy będzie to </w:t>
      </w:r>
      <w:r w:rsidR="00F535F5">
        <w:t>z </w:t>
      </w:r>
      <w:r w:rsidR="00972270" w:rsidRPr="00C71102">
        <w:t xml:space="preserve">korzyścią dla </w:t>
      </w:r>
      <w:r w:rsidR="00F535F5">
        <w:t>treści</w:t>
      </w:r>
      <w:r w:rsidR="00972270" w:rsidRPr="00C71102">
        <w:t xml:space="preserve"> przepisów i będzie zgodne z pojęciami technicznymi w języku polskim</w:t>
      </w:r>
      <w:r w:rsidR="00917B69" w:rsidRPr="00C71102">
        <w:t>. W miarę możliwości należy ujednolicić przetłumaczony tekst zmian z tekstem zastosowanym w przepisach ADR 2023 r.</w:t>
      </w:r>
    </w:p>
    <w:p w:rsidR="00DD5B4D" w:rsidRPr="00C71102" w:rsidRDefault="005038BD" w:rsidP="00DD5B4D">
      <w:pPr>
        <w:spacing w:before="120"/>
        <w:ind w:left="284"/>
        <w:jc w:val="both"/>
      </w:pPr>
      <w:r w:rsidRPr="00C71102">
        <w:t>Podsumowując, produktem finalnym powin</w:t>
      </w:r>
      <w:r w:rsidR="00972270" w:rsidRPr="00C71102">
        <w:t xml:space="preserve">ien </w:t>
      </w:r>
      <w:r w:rsidRPr="00C71102">
        <w:t>być ję</w:t>
      </w:r>
      <w:r w:rsidR="00C10DA7" w:rsidRPr="00C71102">
        <w:t>zykowo i terminologicznie spójn</w:t>
      </w:r>
      <w:r w:rsidR="00917B69" w:rsidRPr="00C71102">
        <w:t>y</w:t>
      </w:r>
      <w:r w:rsidR="00C10DA7" w:rsidRPr="00C71102">
        <w:t>, odpowiednio sformatowan</w:t>
      </w:r>
      <w:r w:rsidR="000A2C83" w:rsidRPr="00C71102">
        <w:t xml:space="preserve">y polski tekst </w:t>
      </w:r>
      <w:r w:rsidRPr="00C71102">
        <w:t>RID 20</w:t>
      </w:r>
      <w:r w:rsidR="000D4982" w:rsidRPr="00C71102">
        <w:t>2</w:t>
      </w:r>
      <w:r w:rsidR="00917B69" w:rsidRPr="00C71102">
        <w:t>3</w:t>
      </w:r>
      <w:r w:rsidR="00DD5B4D" w:rsidRPr="00C71102">
        <w:t>, zawierający:</w:t>
      </w:r>
    </w:p>
    <w:p w:rsidR="00DD5B4D" w:rsidRPr="00C71102" w:rsidRDefault="00DD5B4D" w:rsidP="00DD5B4D">
      <w:pPr>
        <w:spacing w:before="120"/>
        <w:ind w:left="284"/>
        <w:jc w:val="both"/>
      </w:pPr>
      <w:r w:rsidRPr="00C71102">
        <w:t>- tekst Załącznika C do COTIF,</w:t>
      </w:r>
    </w:p>
    <w:p w:rsidR="00DD5B4D" w:rsidRPr="00C71102" w:rsidRDefault="00DD5B4D" w:rsidP="00DD5B4D">
      <w:pPr>
        <w:spacing w:before="120"/>
        <w:ind w:left="284"/>
        <w:jc w:val="both"/>
      </w:pPr>
      <w:r w:rsidRPr="00C71102">
        <w:t>- stronę tytułową i spis treści,</w:t>
      </w:r>
    </w:p>
    <w:p w:rsidR="00DD5B4D" w:rsidRPr="00C71102" w:rsidRDefault="00DD5B4D" w:rsidP="00DD5B4D">
      <w:pPr>
        <w:spacing w:before="120"/>
        <w:ind w:left="284"/>
        <w:jc w:val="both"/>
      </w:pPr>
      <w:r w:rsidRPr="00C71102">
        <w:t>- części 1-7,</w:t>
      </w:r>
    </w:p>
    <w:p w:rsidR="00DD5B4D" w:rsidRPr="00C71102" w:rsidRDefault="00DD5B4D" w:rsidP="00DD5B4D">
      <w:pPr>
        <w:spacing w:before="120"/>
        <w:ind w:left="284"/>
        <w:jc w:val="both"/>
      </w:pPr>
      <w:r w:rsidRPr="00C71102">
        <w:t>- część nieoficjalną,</w:t>
      </w:r>
    </w:p>
    <w:p w:rsidR="00DD5B4D" w:rsidRPr="00C71102" w:rsidRDefault="00DD5B4D" w:rsidP="00DD5B4D">
      <w:pPr>
        <w:spacing w:before="120"/>
        <w:ind w:left="284"/>
        <w:jc w:val="both"/>
      </w:pPr>
      <w:r w:rsidRPr="00C71102">
        <w:t>- tabele A i B.</w:t>
      </w:r>
    </w:p>
    <w:p w:rsidR="005359DA" w:rsidRPr="00C71102" w:rsidRDefault="005359DA" w:rsidP="005223BF">
      <w:pPr>
        <w:spacing w:before="120"/>
        <w:ind w:left="284"/>
        <w:jc w:val="both"/>
      </w:pPr>
      <w:r w:rsidRPr="00C71102">
        <w:t xml:space="preserve">Wykonawca dostarczy </w:t>
      </w:r>
      <w:r w:rsidR="00917B69" w:rsidRPr="00C71102">
        <w:t>Z</w:t>
      </w:r>
      <w:r w:rsidRPr="00C71102">
        <w:t xml:space="preserve">amawiającemu </w:t>
      </w:r>
      <w:r w:rsidR="000A2C83" w:rsidRPr="00C71102">
        <w:t xml:space="preserve">przedmiot zamówienia </w:t>
      </w:r>
      <w:r w:rsidRPr="00C71102">
        <w:t xml:space="preserve">w postaci plików </w:t>
      </w:r>
      <w:r w:rsidR="00752FC7" w:rsidRPr="00C71102">
        <w:t>edytowalnych</w:t>
      </w:r>
      <w:r w:rsidR="00917B69" w:rsidRPr="00C71102">
        <w:t xml:space="preserve"> W</w:t>
      </w:r>
      <w:r w:rsidR="00F535F5">
        <w:t>ord i </w:t>
      </w:r>
      <w:r w:rsidR="00972270" w:rsidRPr="00C71102">
        <w:t>Excel</w:t>
      </w:r>
      <w:r w:rsidR="00917B69" w:rsidRPr="00C71102">
        <w:t xml:space="preserve"> oraz </w:t>
      </w:r>
      <w:r w:rsidRPr="00C71102">
        <w:t xml:space="preserve">plików </w:t>
      </w:r>
      <w:r w:rsidR="00DC7DBF" w:rsidRPr="00C71102">
        <w:t xml:space="preserve">PDF (z możliwością wyszukiwania) </w:t>
      </w:r>
      <w:r w:rsidRPr="00C71102">
        <w:t xml:space="preserve">nagranych na płycie lub innym </w:t>
      </w:r>
      <w:r w:rsidR="00D87894" w:rsidRPr="00C71102">
        <w:t xml:space="preserve">powszechnie stosowanym </w:t>
      </w:r>
      <w:r w:rsidRPr="00C71102">
        <w:t xml:space="preserve">nośniku </w:t>
      </w:r>
      <w:r w:rsidR="00D87894" w:rsidRPr="00C71102">
        <w:t xml:space="preserve">danych </w:t>
      </w:r>
      <w:r w:rsidRPr="00C71102">
        <w:t xml:space="preserve">(np. na </w:t>
      </w:r>
      <w:proofErr w:type="spellStart"/>
      <w:r w:rsidRPr="00C71102">
        <w:t>pendrive’ie</w:t>
      </w:r>
      <w:proofErr w:type="spellEnd"/>
      <w:r w:rsidRPr="00C71102">
        <w:t>)</w:t>
      </w:r>
      <w:r w:rsidR="00DD5B4D" w:rsidRPr="00C71102">
        <w:t>.</w:t>
      </w:r>
    </w:p>
    <w:p w:rsidR="00411563" w:rsidRPr="00C71102" w:rsidRDefault="00C10DA7" w:rsidP="00C71102">
      <w:pPr>
        <w:keepNext/>
        <w:keepLines/>
        <w:spacing w:before="120"/>
        <w:ind w:left="426" w:hanging="426"/>
        <w:jc w:val="both"/>
        <w:rPr>
          <w:u w:val="single"/>
        </w:rPr>
      </w:pPr>
      <w:r w:rsidRPr="00C71102">
        <w:rPr>
          <w:u w:val="single"/>
        </w:rPr>
        <w:lastRenderedPageBreak/>
        <w:t>II.</w:t>
      </w:r>
      <w:r w:rsidRPr="00C71102">
        <w:rPr>
          <w:u w:val="single"/>
        </w:rPr>
        <w:tab/>
      </w:r>
      <w:r w:rsidR="00411563" w:rsidRPr="00C71102">
        <w:rPr>
          <w:u w:val="single"/>
        </w:rPr>
        <w:t>Termin realizacji</w:t>
      </w:r>
    </w:p>
    <w:p w:rsidR="00C10DA7" w:rsidRPr="00C71102" w:rsidRDefault="00411563" w:rsidP="00C71102">
      <w:pPr>
        <w:keepNext/>
        <w:keepLines/>
        <w:spacing w:before="120"/>
        <w:ind w:left="284"/>
        <w:jc w:val="both"/>
      </w:pPr>
      <w:r w:rsidRPr="00C71102">
        <w:t>Usługę w zakresie określonym w punktach 1)</w:t>
      </w:r>
      <w:r w:rsidR="00972270" w:rsidRPr="00C71102">
        <w:t xml:space="preserve"> - 6</w:t>
      </w:r>
      <w:r w:rsidR="00C10DA7" w:rsidRPr="00C71102">
        <w:t>) w pozycji I</w:t>
      </w:r>
      <w:r w:rsidR="00972270" w:rsidRPr="00C71102">
        <w:t>.</w:t>
      </w:r>
      <w:r w:rsidR="00C10DA7" w:rsidRPr="00C71102">
        <w:t xml:space="preserve"> „</w:t>
      </w:r>
      <w:r w:rsidR="00972270" w:rsidRPr="00C71102">
        <w:t>Wykonanie tłumaczenia zmian do Regulaminu międzynarodowego przewozu kolejami towarów niebezpiecznych obowiązujące</w:t>
      </w:r>
      <w:r w:rsidR="00784C25" w:rsidRPr="00C71102">
        <w:t>go od 1 </w:t>
      </w:r>
      <w:r w:rsidR="00972270" w:rsidRPr="00C71102">
        <w:t xml:space="preserve">stycznia 2021 r. (dalej: RID 2021) oraz opracowanie </w:t>
      </w:r>
      <w:r w:rsidR="00DD5B4D" w:rsidRPr="00C71102">
        <w:t>jednolitego</w:t>
      </w:r>
      <w:r w:rsidR="00972270" w:rsidRPr="00C71102">
        <w:t xml:space="preserve"> tekstu przepisów RID 2023, jakie będą obowiązywały od 1 stycznia 2023 r. (dalej: RID 2023)</w:t>
      </w:r>
      <w:r w:rsidR="00C10DA7" w:rsidRPr="00C71102">
        <w:t>”</w:t>
      </w:r>
      <w:r w:rsidRPr="00C71102">
        <w:t xml:space="preserve"> należy wykonać w terminie </w:t>
      </w:r>
      <w:r w:rsidR="005522FD" w:rsidRPr="00C71102">
        <w:rPr>
          <w:b/>
        </w:rPr>
        <w:t xml:space="preserve">czterech </w:t>
      </w:r>
      <w:r w:rsidRPr="00C71102">
        <w:rPr>
          <w:b/>
        </w:rPr>
        <w:t>tygodni</w:t>
      </w:r>
      <w:r w:rsidRPr="00C71102">
        <w:t xml:space="preserve"> od </w:t>
      </w:r>
      <w:r w:rsidR="00046218" w:rsidRPr="00C71102">
        <w:t>dnia zawarcia umowy</w:t>
      </w:r>
      <w:r w:rsidRPr="00C71102">
        <w:t xml:space="preserve">. </w:t>
      </w:r>
    </w:p>
    <w:p w:rsidR="005359DA" w:rsidRPr="00C71102" w:rsidRDefault="005359DA">
      <w:pPr>
        <w:spacing w:after="200" w:line="276" w:lineRule="auto"/>
        <w:rPr>
          <w:b/>
        </w:rPr>
      </w:pPr>
    </w:p>
    <w:p w:rsidR="00513127" w:rsidRPr="00C71102" w:rsidRDefault="00DD5B4D" w:rsidP="00513127">
      <w:pPr>
        <w:spacing w:before="120"/>
        <w:jc w:val="both"/>
        <w:rPr>
          <w:b/>
        </w:rPr>
      </w:pPr>
      <w:r w:rsidRPr="00C71102">
        <w:rPr>
          <w:b/>
        </w:rPr>
        <w:t>WYKAZ</w:t>
      </w:r>
      <w:r w:rsidR="00513127" w:rsidRPr="00C71102">
        <w:rPr>
          <w:b/>
        </w:rPr>
        <w:t xml:space="preserve"> DOKUMENTÓW</w:t>
      </w:r>
      <w:r w:rsidR="00014241">
        <w:rPr>
          <w:b/>
        </w:rPr>
        <w:t xml:space="preserve"> ŹRÓDŁOWYCH</w:t>
      </w:r>
    </w:p>
    <w:p w:rsidR="0038094E" w:rsidRPr="0038094E" w:rsidRDefault="00B41944" w:rsidP="0038094E">
      <w:pPr>
        <w:pStyle w:val="Akapitzlist"/>
        <w:numPr>
          <w:ilvl w:val="0"/>
          <w:numId w:val="3"/>
        </w:numPr>
        <w:spacing w:before="240" w:after="120"/>
        <w:rPr>
          <w:rStyle w:val="Hipercze"/>
          <w:color w:val="auto"/>
          <w:u w:val="none"/>
          <w:lang w:val="en-GB"/>
        </w:rPr>
      </w:pPr>
      <w:r w:rsidRPr="00C71102">
        <w:rPr>
          <w:b/>
          <w:sz w:val="24"/>
          <w:szCs w:val="24"/>
          <w:lang w:val="en-GB"/>
        </w:rPr>
        <w:t xml:space="preserve">RID </w:t>
      </w:r>
      <w:r w:rsidR="00905B2B" w:rsidRPr="00C71102">
        <w:rPr>
          <w:b/>
          <w:sz w:val="24"/>
          <w:szCs w:val="24"/>
          <w:lang w:val="en-GB"/>
        </w:rPr>
        <w:t>20</w:t>
      </w:r>
      <w:r w:rsidR="00972270" w:rsidRPr="00C71102">
        <w:rPr>
          <w:b/>
          <w:sz w:val="24"/>
          <w:szCs w:val="24"/>
          <w:lang w:val="en-GB"/>
        </w:rPr>
        <w:t>21</w:t>
      </w:r>
      <w:r w:rsidR="008448A3" w:rsidRPr="00C71102">
        <w:rPr>
          <w:b/>
          <w:sz w:val="24"/>
          <w:szCs w:val="24"/>
          <w:lang w:val="en-GB"/>
        </w:rPr>
        <w:t xml:space="preserve"> PL</w:t>
      </w:r>
      <w:r w:rsidRPr="00C71102">
        <w:rPr>
          <w:lang w:val="en-GB"/>
        </w:rPr>
        <w:t xml:space="preserve">: </w:t>
      </w:r>
      <w:hyperlink r:id="rId5" w:history="1">
        <w:r w:rsidR="0038094E" w:rsidRPr="00040C1F">
          <w:rPr>
            <w:rStyle w:val="Hipercze"/>
            <w:lang w:val="en-US"/>
          </w:rPr>
          <w:t>https://dziennikustaw</w:t>
        </w:r>
        <w:r w:rsidR="0038094E" w:rsidRPr="00040C1F">
          <w:rPr>
            <w:rStyle w:val="Hipercze"/>
            <w:lang w:val="en-US"/>
          </w:rPr>
          <w:t>.</w:t>
        </w:r>
        <w:r w:rsidR="0038094E" w:rsidRPr="00040C1F">
          <w:rPr>
            <w:rStyle w:val="Hipercze"/>
            <w:lang w:val="en-US"/>
          </w:rPr>
          <w:t>gov.pl/DU/rok/2021/pozycja/992</w:t>
        </w:r>
      </w:hyperlink>
    </w:p>
    <w:p w:rsidR="0038094E" w:rsidRPr="0038094E" w:rsidRDefault="0038094E" w:rsidP="0038094E">
      <w:pPr>
        <w:spacing w:before="240" w:after="120"/>
        <w:rPr>
          <w:lang w:val="en-GB"/>
        </w:rPr>
      </w:pPr>
    </w:p>
    <w:p w:rsidR="000D4982" w:rsidRPr="0038094E" w:rsidRDefault="008448A3" w:rsidP="00784C25">
      <w:pPr>
        <w:pStyle w:val="Akapitzlist"/>
        <w:numPr>
          <w:ilvl w:val="0"/>
          <w:numId w:val="3"/>
        </w:numPr>
        <w:tabs>
          <w:tab w:val="left" w:pos="9072"/>
        </w:tabs>
        <w:spacing w:before="240" w:after="120"/>
        <w:rPr>
          <w:rStyle w:val="Hipercze"/>
          <w:color w:val="auto"/>
          <w:u w:val="none"/>
          <w:lang w:val="en-GB"/>
        </w:rPr>
      </w:pPr>
      <w:r w:rsidRPr="00C71102">
        <w:rPr>
          <w:b/>
          <w:sz w:val="24"/>
          <w:szCs w:val="24"/>
          <w:lang w:val="en-GB"/>
        </w:rPr>
        <w:t>RID 20</w:t>
      </w:r>
      <w:r w:rsidR="00DB09D6" w:rsidRPr="00C71102">
        <w:rPr>
          <w:b/>
          <w:sz w:val="24"/>
          <w:szCs w:val="24"/>
          <w:lang w:val="en-GB"/>
        </w:rPr>
        <w:t>21</w:t>
      </w:r>
      <w:r w:rsidRPr="00C71102">
        <w:rPr>
          <w:b/>
          <w:sz w:val="24"/>
          <w:szCs w:val="24"/>
          <w:lang w:val="en-GB"/>
        </w:rPr>
        <w:t xml:space="preserve"> E</w:t>
      </w:r>
      <w:r w:rsidR="00784C25" w:rsidRPr="00C71102">
        <w:rPr>
          <w:b/>
          <w:sz w:val="24"/>
          <w:szCs w:val="24"/>
          <w:lang w:val="en-GB"/>
        </w:rPr>
        <w:t>N</w:t>
      </w:r>
      <w:r w:rsidRPr="00C71102">
        <w:rPr>
          <w:sz w:val="24"/>
          <w:szCs w:val="24"/>
          <w:lang w:val="en-GB"/>
        </w:rPr>
        <w:t xml:space="preserve">: </w:t>
      </w:r>
      <w:hyperlink r:id="rId6" w:history="1">
        <w:r w:rsidR="0038094E" w:rsidRPr="00040C1F">
          <w:rPr>
            <w:rStyle w:val="Hipercze"/>
            <w:lang w:val="en-US"/>
          </w:rPr>
          <w:t>http://otif.org/fileadmin/new/3-Reference-Text/3B-RID/RID_2021_e_09_June_</w:t>
        </w:r>
        <w:r w:rsidR="0038094E" w:rsidRPr="00040C1F">
          <w:rPr>
            <w:rStyle w:val="Hipercze"/>
            <w:lang w:val="en-US"/>
          </w:rPr>
          <w:t>2</w:t>
        </w:r>
        <w:r w:rsidR="0038094E" w:rsidRPr="00040C1F">
          <w:rPr>
            <w:rStyle w:val="Hipercze"/>
            <w:lang w:val="en-US"/>
          </w:rPr>
          <w:t>022.pdf</w:t>
        </w:r>
      </w:hyperlink>
    </w:p>
    <w:p w:rsidR="0038094E" w:rsidRPr="0038094E" w:rsidRDefault="0038094E" w:rsidP="0038094E">
      <w:pPr>
        <w:tabs>
          <w:tab w:val="left" w:pos="9072"/>
        </w:tabs>
        <w:spacing w:before="240" w:after="120"/>
        <w:rPr>
          <w:lang w:val="en-GB"/>
        </w:rPr>
      </w:pPr>
    </w:p>
    <w:p w:rsidR="00784C25" w:rsidRDefault="00784C25" w:rsidP="00784C25">
      <w:pPr>
        <w:pStyle w:val="Akapitzlist"/>
        <w:numPr>
          <w:ilvl w:val="0"/>
          <w:numId w:val="3"/>
        </w:numPr>
        <w:tabs>
          <w:tab w:val="left" w:pos="9072"/>
        </w:tabs>
        <w:spacing w:before="240" w:after="120"/>
      </w:pPr>
      <w:r w:rsidRPr="0038094E">
        <w:rPr>
          <w:b/>
          <w:sz w:val="24"/>
          <w:szCs w:val="24"/>
        </w:rPr>
        <w:t>Lista poprawek do RID 2021 EN</w:t>
      </w:r>
      <w:r w:rsidRPr="0038094E">
        <w:t>:</w:t>
      </w:r>
      <w:r w:rsidR="00116BA3" w:rsidRPr="0038094E">
        <w:t xml:space="preserve"> </w:t>
      </w:r>
      <w:hyperlink r:id="rId7" w:history="1">
        <w:r w:rsidR="0038094E" w:rsidRPr="00040C1F">
          <w:rPr>
            <w:rStyle w:val="Hipercze"/>
          </w:rPr>
          <w:t>http://otif.org/fileadmin/new/3-Reference-Text/3B-RID/NOT-RID-21014-e_corrections_to</w:t>
        </w:r>
        <w:r w:rsidR="0038094E" w:rsidRPr="00040C1F">
          <w:rPr>
            <w:rStyle w:val="Hipercze"/>
          </w:rPr>
          <w:t>_</w:t>
        </w:r>
        <w:r w:rsidR="0038094E" w:rsidRPr="00040C1F">
          <w:rPr>
            <w:rStyle w:val="Hipercze"/>
          </w:rPr>
          <w:t>RID_2021.pdf</w:t>
        </w:r>
      </w:hyperlink>
    </w:p>
    <w:p w:rsidR="0038094E" w:rsidRPr="0038094E" w:rsidRDefault="0038094E" w:rsidP="0038094E">
      <w:pPr>
        <w:tabs>
          <w:tab w:val="left" w:pos="9072"/>
        </w:tabs>
        <w:spacing w:before="240" w:after="120"/>
      </w:pPr>
    </w:p>
    <w:p w:rsidR="0038094E" w:rsidRDefault="008448A3" w:rsidP="0038094E">
      <w:pPr>
        <w:pStyle w:val="Akapitzlist"/>
        <w:numPr>
          <w:ilvl w:val="0"/>
          <w:numId w:val="3"/>
        </w:numPr>
        <w:spacing w:before="240" w:after="120"/>
        <w:rPr>
          <w:rStyle w:val="Hipercze"/>
          <w:color w:val="auto"/>
          <w:u w:val="none"/>
        </w:rPr>
      </w:pPr>
      <w:r w:rsidRPr="0038094E">
        <w:rPr>
          <w:b/>
          <w:sz w:val="24"/>
          <w:szCs w:val="24"/>
        </w:rPr>
        <w:t>RID 20</w:t>
      </w:r>
      <w:r w:rsidR="006B14B8" w:rsidRPr="0038094E">
        <w:rPr>
          <w:b/>
          <w:sz w:val="24"/>
          <w:szCs w:val="24"/>
        </w:rPr>
        <w:t>2</w:t>
      </w:r>
      <w:r w:rsidR="00DB09D6" w:rsidRPr="0038094E">
        <w:rPr>
          <w:b/>
          <w:sz w:val="24"/>
          <w:szCs w:val="24"/>
        </w:rPr>
        <w:t>3</w:t>
      </w:r>
      <w:r w:rsidRPr="0038094E">
        <w:rPr>
          <w:b/>
          <w:sz w:val="24"/>
          <w:szCs w:val="24"/>
        </w:rPr>
        <w:t xml:space="preserve"> </w:t>
      </w:r>
      <w:r w:rsidR="005359DA" w:rsidRPr="0038094E">
        <w:rPr>
          <w:b/>
          <w:sz w:val="24"/>
          <w:szCs w:val="24"/>
        </w:rPr>
        <w:t xml:space="preserve">EN </w:t>
      </w:r>
      <w:r w:rsidRPr="0038094E">
        <w:rPr>
          <w:b/>
          <w:sz w:val="24"/>
          <w:szCs w:val="24"/>
        </w:rPr>
        <w:t>zmiany</w:t>
      </w:r>
      <w:r w:rsidRPr="0038094E">
        <w:t xml:space="preserve">: </w:t>
      </w:r>
      <w:hyperlink r:id="rId8" w:history="1">
        <w:r w:rsidR="0038094E" w:rsidRPr="00040C1F">
          <w:rPr>
            <w:rStyle w:val="Hipercze"/>
          </w:rPr>
          <w:t>http://otif.org/en/?</w:t>
        </w:r>
        <w:bookmarkStart w:id="0" w:name="_GoBack"/>
        <w:bookmarkEnd w:id="0"/>
        <w:r w:rsidR="0038094E" w:rsidRPr="00040C1F">
          <w:rPr>
            <w:rStyle w:val="Hipercze"/>
          </w:rPr>
          <w:t>p</w:t>
        </w:r>
        <w:r w:rsidR="0038094E" w:rsidRPr="00040C1F">
          <w:rPr>
            <w:rStyle w:val="Hipercze"/>
          </w:rPr>
          <w:t>age_id=7306</w:t>
        </w:r>
      </w:hyperlink>
    </w:p>
    <w:p w:rsidR="0038094E" w:rsidRDefault="0038094E" w:rsidP="0038094E">
      <w:pPr>
        <w:pStyle w:val="Akapitzlist"/>
      </w:pPr>
    </w:p>
    <w:p w:rsidR="0038094E" w:rsidRPr="00C71102" w:rsidRDefault="0038094E" w:rsidP="0038094E">
      <w:pPr>
        <w:spacing w:before="240" w:after="120"/>
      </w:pPr>
    </w:p>
    <w:sectPr w:rsidR="0038094E" w:rsidRPr="00C71102" w:rsidSect="00784C25">
      <w:pgSz w:w="11906" w:h="16838"/>
      <w:pgMar w:top="851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E71AC"/>
    <w:multiLevelType w:val="hybridMultilevel"/>
    <w:tmpl w:val="617C26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3785B"/>
    <w:multiLevelType w:val="hybridMultilevel"/>
    <w:tmpl w:val="4FD620C4"/>
    <w:lvl w:ilvl="0" w:tplc="1DDE4E5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C546D"/>
    <w:multiLevelType w:val="hybridMultilevel"/>
    <w:tmpl w:val="53728BBE"/>
    <w:lvl w:ilvl="0" w:tplc="1DDE4E5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B385A"/>
    <w:multiLevelType w:val="hybridMultilevel"/>
    <w:tmpl w:val="8A929288"/>
    <w:lvl w:ilvl="0" w:tplc="DBBC6AD2">
      <w:start w:val="1"/>
      <w:numFmt w:val="decimal"/>
      <w:lvlText w:val="(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F02419"/>
    <w:multiLevelType w:val="hybridMultilevel"/>
    <w:tmpl w:val="11D457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4A072A3"/>
    <w:multiLevelType w:val="hybridMultilevel"/>
    <w:tmpl w:val="4E383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76EB7"/>
    <w:multiLevelType w:val="hybridMultilevel"/>
    <w:tmpl w:val="2C8C3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127"/>
    <w:rsid w:val="00014241"/>
    <w:rsid w:val="00046218"/>
    <w:rsid w:val="00064337"/>
    <w:rsid w:val="00077E54"/>
    <w:rsid w:val="00080C93"/>
    <w:rsid w:val="0008607C"/>
    <w:rsid w:val="000A2C83"/>
    <w:rsid w:val="000D4982"/>
    <w:rsid w:val="001155E5"/>
    <w:rsid w:val="00116BA3"/>
    <w:rsid w:val="001409D5"/>
    <w:rsid w:val="001A18D5"/>
    <w:rsid w:val="001B6B19"/>
    <w:rsid w:val="001C283A"/>
    <w:rsid w:val="001C3965"/>
    <w:rsid w:val="00202816"/>
    <w:rsid w:val="002235E0"/>
    <w:rsid w:val="002454E1"/>
    <w:rsid w:val="002511E7"/>
    <w:rsid w:val="00254A04"/>
    <w:rsid w:val="002706F6"/>
    <w:rsid w:val="00291CBF"/>
    <w:rsid w:val="002E1EFD"/>
    <w:rsid w:val="002F7CB9"/>
    <w:rsid w:val="00324725"/>
    <w:rsid w:val="003453AB"/>
    <w:rsid w:val="0035103F"/>
    <w:rsid w:val="00375F70"/>
    <w:rsid w:val="0038094E"/>
    <w:rsid w:val="003B478C"/>
    <w:rsid w:val="00411563"/>
    <w:rsid w:val="004649D8"/>
    <w:rsid w:val="004960CB"/>
    <w:rsid w:val="004A1E26"/>
    <w:rsid w:val="004B7B95"/>
    <w:rsid w:val="004D3553"/>
    <w:rsid w:val="004D62D9"/>
    <w:rsid w:val="004F5749"/>
    <w:rsid w:val="004F79A2"/>
    <w:rsid w:val="005038BD"/>
    <w:rsid w:val="00513127"/>
    <w:rsid w:val="005223BF"/>
    <w:rsid w:val="005359DA"/>
    <w:rsid w:val="005466BB"/>
    <w:rsid w:val="005522FD"/>
    <w:rsid w:val="00595B7B"/>
    <w:rsid w:val="005A7D29"/>
    <w:rsid w:val="005F65B5"/>
    <w:rsid w:val="00615621"/>
    <w:rsid w:val="00621B6F"/>
    <w:rsid w:val="00655A5C"/>
    <w:rsid w:val="0067090C"/>
    <w:rsid w:val="006A6D70"/>
    <w:rsid w:val="006B14B8"/>
    <w:rsid w:val="006C1730"/>
    <w:rsid w:val="006D57EB"/>
    <w:rsid w:val="006D6FFC"/>
    <w:rsid w:val="006E0114"/>
    <w:rsid w:val="006E3F29"/>
    <w:rsid w:val="006F1150"/>
    <w:rsid w:val="006F7DC4"/>
    <w:rsid w:val="00733A00"/>
    <w:rsid w:val="00752FC7"/>
    <w:rsid w:val="00774574"/>
    <w:rsid w:val="00784C25"/>
    <w:rsid w:val="007B43B9"/>
    <w:rsid w:val="007C4245"/>
    <w:rsid w:val="007D1BC8"/>
    <w:rsid w:val="007F081D"/>
    <w:rsid w:val="00805913"/>
    <w:rsid w:val="008306B1"/>
    <w:rsid w:val="008448A3"/>
    <w:rsid w:val="008536C6"/>
    <w:rsid w:val="00882A82"/>
    <w:rsid w:val="008E1473"/>
    <w:rsid w:val="008F12D4"/>
    <w:rsid w:val="00905B2B"/>
    <w:rsid w:val="00917B69"/>
    <w:rsid w:val="00932C51"/>
    <w:rsid w:val="00962B0E"/>
    <w:rsid w:val="00972270"/>
    <w:rsid w:val="009A16CB"/>
    <w:rsid w:val="009C2A52"/>
    <w:rsid w:val="009C7768"/>
    <w:rsid w:val="009D745A"/>
    <w:rsid w:val="009D799B"/>
    <w:rsid w:val="009F125B"/>
    <w:rsid w:val="00A467AF"/>
    <w:rsid w:val="00A560A1"/>
    <w:rsid w:val="00A60D7B"/>
    <w:rsid w:val="00A873B4"/>
    <w:rsid w:val="00AD7346"/>
    <w:rsid w:val="00B33F03"/>
    <w:rsid w:val="00B41944"/>
    <w:rsid w:val="00B545AF"/>
    <w:rsid w:val="00B713CE"/>
    <w:rsid w:val="00B839C7"/>
    <w:rsid w:val="00B913C0"/>
    <w:rsid w:val="00BB1036"/>
    <w:rsid w:val="00BD48E6"/>
    <w:rsid w:val="00BE018C"/>
    <w:rsid w:val="00C10DA7"/>
    <w:rsid w:val="00C42085"/>
    <w:rsid w:val="00C5343D"/>
    <w:rsid w:val="00C71102"/>
    <w:rsid w:val="00C765B0"/>
    <w:rsid w:val="00CA4926"/>
    <w:rsid w:val="00CD0624"/>
    <w:rsid w:val="00CD3056"/>
    <w:rsid w:val="00CE23DE"/>
    <w:rsid w:val="00CF506C"/>
    <w:rsid w:val="00D44ED8"/>
    <w:rsid w:val="00D777C8"/>
    <w:rsid w:val="00D81221"/>
    <w:rsid w:val="00D87894"/>
    <w:rsid w:val="00DB09D6"/>
    <w:rsid w:val="00DB5D5B"/>
    <w:rsid w:val="00DC052E"/>
    <w:rsid w:val="00DC7DBF"/>
    <w:rsid w:val="00DD051B"/>
    <w:rsid w:val="00DD5B4D"/>
    <w:rsid w:val="00DE3124"/>
    <w:rsid w:val="00E26950"/>
    <w:rsid w:val="00E3584F"/>
    <w:rsid w:val="00E67EF9"/>
    <w:rsid w:val="00E80139"/>
    <w:rsid w:val="00EB2659"/>
    <w:rsid w:val="00EC7363"/>
    <w:rsid w:val="00F07131"/>
    <w:rsid w:val="00F139B4"/>
    <w:rsid w:val="00F51765"/>
    <w:rsid w:val="00F535F5"/>
    <w:rsid w:val="00F67479"/>
    <w:rsid w:val="00F73D7E"/>
    <w:rsid w:val="00F750C5"/>
    <w:rsid w:val="00F940CB"/>
    <w:rsid w:val="00F9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398225-05BC-453C-B5C9-A4317F0A7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3127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1312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13127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05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51B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05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05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051B"/>
    <w:rPr>
      <w:rFonts w:ascii="Calibri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05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051B"/>
    <w:rPr>
      <w:rFonts w:ascii="Calibri" w:hAnsi="Calibri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028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tif.org/en/?page_id=730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tif.org/fileadmin/new/3-Reference-Text/3B-RID/NOT-RID-21014-e_corrections_to_RID_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tif.org/fileadmin/new/3-Reference-Text/3B-RID/RID_2021_e_09_June_2022.pdf" TargetMode="External"/><Relationship Id="rId5" Type="http://schemas.openxmlformats.org/officeDocument/2006/relationships/hyperlink" Target="https://dziennikustaw.gov.pl/DU/rok/2021/pozycja/99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602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JDolinska</dc:creator>
  <cp:lastModifiedBy>Sofiński Maciej</cp:lastModifiedBy>
  <cp:revision>7</cp:revision>
  <cp:lastPrinted>2016-09-15T12:08:00Z</cp:lastPrinted>
  <dcterms:created xsi:type="dcterms:W3CDTF">2022-09-12T12:11:00Z</dcterms:created>
  <dcterms:modified xsi:type="dcterms:W3CDTF">2022-10-14T12:11:00Z</dcterms:modified>
</cp:coreProperties>
</file>