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line="260" w:lineRule="exact"/>
        <w:rPr>
          <w:rFonts w:ascii="Lato" w:hAnsi="Lato"/>
        </w:rPr>
      </w:pPr>
    </w:p>
    <w:p w14:paraId="28B346E0" w14:textId="77777777" w:rsidR="00274D44" w:rsidRPr="00D61726" w:rsidRDefault="00274D44" w:rsidP="00D61726">
      <w:pPr>
        <w:spacing w:line="260" w:lineRule="exact"/>
        <w:rPr>
          <w:rFonts w:ascii="Lato" w:hAnsi="Lato"/>
        </w:rPr>
      </w:pPr>
    </w:p>
    <w:p w14:paraId="78FC058B" w14:textId="77777777" w:rsidR="009276B2" w:rsidRPr="00D61726" w:rsidRDefault="009276B2" w:rsidP="00D61726">
      <w:pPr>
        <w:spacing w:line="260" w:lineRule="exact"/>
        <w:rPr>
          <w:rFonts w:ascii="Lato" w:hAnsi="Lato"/>
        </w:rPr>
      </w:pPr>
    </w:p>
    <w:p w14:paraId="14F117F9" w14:textId="54BB64DA" w:rsidR="00350165" w:rsidRPr="00FC3BD4" w:rsidRDefault="00350165" w:rsidP="00350165">
      <w:pPr>
        <w:rPr>
          <w:rFonts w:ascii="Lato" w:hAnsi="Lato"/>
          <w:spacing w:val="4"/>
          <w:sz w:val="22"/>
          <w:szCs w:val="22"/>
        </w:rPr>
      </w:pPr>
      <w:r w:rsidRPr="00FC3BD4">
        <w:rPr>
          <w:rFonts w:ascii="Lato" w:hAnsi="Lato"/>
          <w:spacing w:val="4"/>
          <w:sz w:val="22"/>
          <w:szCs w:val="22"/>
        </w:rPr>
        <w:t xml:space="preserve">Znak sprawy: </w:t>
      </w:r>
      <w:bookmarkStart w:id="0" w:name="_Hlk115278638"/>
      <w:bookmarkStart w:id="1" w:name="_Hlk121722516"/>
      <w:r w:rsidR="00FC3BD4" w:rsidRPr="00FC3BD4">
        <w:rPr>
          <w:rFonts w:ascii="Lato" w:hAnsi="Lato"/>
          <w:spacing w:val="4"/>
          <w:sz w:val="22"/>
          <w:szCs w:val="22"/>
        </w:rPr>
        <w:t>DLI-II.7621.4</w:t>
      </w:r>
      <w:r w:rsidR="003505D1">
        <w:rPr>
          <w:rFonts w:ascii="Lato" w:hAnsi="Lato"/>
          <w:spacing w:val="4"/>
          <w:sz w:val="22"/>
          <w:szCs w:val="22"/>
        </w:rPr>
        <w:t>9</w:t>
      </w:r>
      <w:r w:rsidR="00FC3BD4" w:rsidRPr="00FC3BD4">
        <w:rPr>
          <w:rFonts w:ascii="Lato" w:hAnsi="Lato"/>
          <w:spacing w:val="4"/>
          <w:sz w:val="22"/>
          <w:szCs w:val="22"/>
        </w:rPr>
        <w:t>.2021.PMJ.</w:t>
      </w:r>
      <w:bookmarkEnd w:id="0"/>
      <w:r w:rsidR="003505D1">
        <w:rPr>
          <w:rFonts w:ascii="Lato" w:hAnsi="Lato"/>
          <w:spacing w:val="4"/>
          <w:sz w:val="22"/>
          <w:szCs w:val="22"/>
        </w:rPr>
        <w:t>10</w:t>
      </w:r>
    </w:p>
    <w:bookmarkEnd w:id="1"/>
    <w:p w14:paraId="28DF879B" w14:textId="5BA7F4A2" w:rsidR="00350165" w:rsidRPr="00FC3BD4" w:rsidRDefault="00350165" w:rsidP="00FC3BD4">
      <w:pPr>
        <w:tabs>
          <w:tab w:val="left" w:pos="360"/>
        </w:tabs>
        <w:suppressAutoHyphens/>
        <w:jc w:val="both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761D76E6" w14:textId="1CEDED6E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6EBA5BC4" w14:textId="77777777" w:rsidR="00FC3BD4" w:rsidRPr="00FC3BD4" w:rsidRDefault="00FC3BD4" w:rsidP="001D3C7F">
      <w:pPr>
        <w:ind w:left="4820"/>
        <w:rPr>
          <w:rFonts w:ascii="Lato" w:eastAsiaTheme="minorHAnsi" w:hAnsi="Lato" w:cstheme="minorBidi"/>
          <w:bCs/>
          <w:spacing w:val="4"/>
          <w:sz w:val="22"/>
          <w:szCs w:val="22"/>
          <w:lang w:eastAsia="en-US"/>
        </w:rPr>
      </w:pPr>
    </w:p>
    <w:p w14:paraId="0CB6B7A5" w14:textId="77777777" w:rsidR="00FC3BD4" w:rsidRPr="00143120" w:rsidRDefault="00FC3BD4" w:rsidP="001D3C7F">
      <w:pPr>
        <w:ind w:left="4820"/>
        <w:rPr>
          <w:rFonts w:ascii="Lato" w:eastAsiaTheme="minorHAnsi" w:hAnsi="Lato" w:cstheme="minorBidi"/>
          <w:spacing w:val="4"/>
          <w:sz w:val="22"/>
          <w:szCs w:val="22"/>
          <w:lang w:eastAsia="en-US"/>
        </w:rPr>
      </w:pPr>
    </w:p>
    <w:p w14:paraId="0502E25F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bookmarkStart w:id="2" w:name="_Hlk114122246"/>
      <w:r w:rsidRPr="00143120">
        <w:rPr>
          <w:rFonts w:ascii="Lato" w:hAnsi="Lato" w:cs="Arial"/>
          <w:b/>
          <w:bCs/>
          <w:spacing w:val="4"/>
          <w:sz w:val="22"/>
          <w:szCs w:val="22"/>
        </w:rPr>
        <w:t>OBWIESZCZENIE</w:t>
      </w:r>
    </w:p>
    <w:p w14:paraId="5AB2FBF9" w14:textId="31EA193E" w:rsidR="00143120" w:rsidRPr="00143120" w:rsidRDefault="00143120" w:rsidP="0014312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>Na podstawie art. 49 § 1 i 2 ustawy z dnia 14 czerwca 1960 r. Kodeks postępowania administracyjnego (</w:t>
      </w:r>
      <w:proofErr w:type="spellStart"/>
      <w:r w:rsidR="005F69F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5F69F9">
        <w:rPr>
          <w:rFonts w:ascii="Lato" w:hAnsi="Lato" w:cs="Arial"/>
          <w:spacing w:val="4"/>
          <w:sz w:val="22"/>
          <w:szCs w:val="22"/>
        </w:rPr>
        <w:t xml:space="preserve">. </w:t>
      </w:r>
      <w:r w:rsidRPr="00143120">
        <w:rPr>
          <w:rFonts w:ascii="Lato" w:hAnsi="Lato" w:cs="Arial"/>
          <w:spacing w:val="4"/>
          <w:sz w:val="22"/>
          <w:szCs w:val="22"/>
        </w:rPr>
        <w:t>Dz. U. z 202</w:t>
      </w:r>
      <w:r w:rsidR="00D00253">
        <w:rPr>
          <w:rFonts w:ascii="Lato" w:hAnsi="Lato" w:cs="Arial"/>
          <w:spacing w:val="4"/>
          <w:sz w:val="22"/>
          <w:szCs w:val="22"/>
        </w:rPr>
        <w:t>2</w:t>
      </w:r>
      <w:r w:rsidRPr="00143120">
        <w:rPr>
          <w:rFonts w:ascii="Lato" w:hAnsi="Lato" w:cs="Arial"/>
          <w:spacing w:val="4"/>
          <w:sz w:val="22"/>
          <w:szCs w:val="22"/>
        </w:rPr>
        <w:t xml:space="preserve"> r. poz. </w:t>
      </w:r>
      <w:r w:rsidR="00D00253">
        <w:rPr>
          <w:rFonts w:ascii="Lato" w:hAnsi="Lato" w:cs="Arial"/>
          <w:spacing w:val="4"/>
          <w:sz w:val="22"/>
          <w:szCs w:val="22"/>
        </w:rPr>
        <w:t>2000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art. 11f ust. 3 i 6 ustawy z dnia </w:t>
      </w:r>
      <w:r w:rsidR="005F69F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10 kwietnia 2003 r. o szczególnych zasadach przygotowania i realizacji inwestycji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zakresie dróg publicznych (</w:t>
      </w:r>
      <w:proofErr w:type="spellStart"/>
      <w:r w:rsidRPr="00143120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Pr="00143120">
        <w:rPr>
          <w:rFonts w:ascii="Lato" w:hAnsi="Lato" w:cs="Arial"/>
          <w:spacing w:val="4"/>
          <w:sz w:val="22"/>
          <w:szCs w:val="22"/>
        </w:rPr>
        <w:t>. Dz. U. z 2022 r. poz. 176</w:t>
      </w:r>
      <w:r w:rsidR="00D00253">
        <w:rPr>
          <w:rFonts w:ascii="Lato" w:hAnsi="Lato" w:cs="Arial"/>
          <w:spacing w:val="4"/>
          <w:sz w:val="22"/>
          <w:szCs w:val="22"/>
        </w:rPr>
        <w:t xml:space="preserve">, z </w:t>
      </w:r>
      <w:proofErr w:type="spellStart"/>
      <w:r w:rsidR="00D00253">
        <w:rPr>
          <w:rFonts w:ascii="Lato" w:hAnsi="Lato" w:cs="Arial"/>
          <w:spacing w:val="4"/>
          <w:sz w:val="22"/>
          <w:szCs w:val="22"/>
        </w:rPr>
        <w:t>późn</w:t>
      </w:r>
      <w:proofErr w:type="spellEnd"/>
      <w:r w:rsidR="00D00253">
        <w:rPr>
          <w:rFonts w:ascii="Lato" w:hAnsi="Lato" w:cs="Arial"/>
          <w:spacing w:val="4"/>
          <w:sz w:val="22"/>
          <w:szCs w:val="22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>), a także art. 72 ust. 6 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="00257A49">
        <w:rPr>
          <w:rFonts w:ascii="Lato" w:hAnsi="Lato" w:cs="Arial"/>
          <w:spacing w:val="4"/>
          <w:sz w:val="22"/>
          <w:szCs w:val="22"/>
        </w:rPr>
        <w:t>t.j</w:t>
      </w:r>
      <w:proofErr w:type="spellEnd"/>
      <w:r w:rsidR="00257A49">
        <w:rPr>
          <w:rFonts w:ascii="Lato" w:hAnsi="Lato" w:cs="Arial"/>
          <w:spacing w:val="4"/>
          <w:sz w:val="22"/>
          <w:szCs w:val="22"/>
        </w:rPr>
        <w:t xml:space="preserve">.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Dz. U. z 2022 r. poz. 1029</w:t>
      </w:r>
      <w:r w:rsid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, </w:t>
      </w:r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 xml:space="preserve">z </w:t>
      </w:r>
      <w:proofErr w:type="spellStart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późn</w:t>
      </w:r>
      <w:proofErr w:type="spellEnd"/>
      <w:r w:rsidR="00257A49" w:rsidRPr="00257A49">
        <w:rPr>
          <w:rFonts w:ascii="Lato" w:hAnsi="Lato" w:cs="Arial"/>
          <w:bCs/>
          <w:iCs/>
          <w:spacing w:val="4"/>
          <w:sz w:val="22"/>
          <w:szCs w:val="22"/>
          <w:lang w:bidi="pl-PL"/>
        </w:rPr>
        <w:t>. zm.</w:t>
      </w:r>
      <w:r w:rsidRPr="00143120">
        <w:rPr>
          <w:rFonts w:ascii="Lato" w:hAnsi="Lato" w:cs="Arial"/>
          <w:spacing w:val="4"/>
          <w:sz w:val="22"/>
          <w:szCs w:val="22"/>
        </w:rPr>
        <w:t xml:space="preserve">), </w:t>
      </w:r>
    </w:p>
    <w:p w14:paraId="1F7978C5" w14:textId="77777777" w:rsidR="00143120" w:rsidRPr="00143120" w:rsidRDefault="00143120" w:rsidP="00143120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2"/>
          <w:szCs w:val="22"/>
        </w:rPr>
      </w:pPr>
      <w:r w:rsidRPr="00143120">
        <w:rPr>
          <w:rFonts w:ascii="Lato" w:hAnsi="Lato" w:cs="Arial"/>
          <w:b/>
          <w:bCs/>
          <w:spacing w:val="4"/>
          <w:sz w:val="22"/>
          <w:szCs w:val="22"/>
        </w:rPr>
        <w:t>Minister Rozwoju i Technologii</w:t>
      </w:r>
    </w:p>
    <w:p w14:paraId="0D336E4E" w14:textId="420B57E7" w:rsidR="007E2570" w:rsidRPr="007E2570" w:rsidRDefault="00143120" w:rsidP="009765C0">
      <w:pPr>
        <w:spacing w:after="240" w:line="240" w:lineRule="exact"/>
        <w:jc w:val="both"/>
        <w:rPr>
          <w:rFonts w:ascii="Lato" w:eastAsiaTheme="minorHAnsi" w:hAnsi="Lato" w:cs="Arial"/>
          <w:spacing w:val="4"/>
          <w:sz w:val="22"/>
          <w:szCs w:val="22"/>
          <w:lang w:eastAsia="en-US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zawiadamia, że wydał decyzję z dnia </w:t>
      </w:r>
      <w:r w:rsidR="00D00253">
        <w:rPr>
          <w:rFonts w:ascii="Lato" w:hAnsi="Lato" w:cs="Arial"/>
          <w:spacing w:val="4"/>
          <w:sz w:val="22"/>
          <w:szCs w:val="22"/>
        </w:rPr>
        <w:t xml:space="preserve">6 grudnia </w:t>
      </w:r>
      <w:r w:rsidRPr="00143120">
        <w:rPr>
          <w:rFonts w:ascii="Lato" w:hAnsi="Lato" w:cs="Arial"/>
          <w:spacing w:val="4"/>
          <w:sz w:val="22"/>
          <w:szCs w:val="22"/>
        </w:rPr>
        <w:t>2022 r., znak: DLI-II.7621.</w:t>
      </w:r>
      <w:r w:rsidR="00D00253">
        <w:rPr>
          <w:rFonts w:ascii="Lato" w:hAnsi="Lato" w:cs="Arial"/>
          <w:spacing w:val="4"/>
          <w:sz w:val="22"/>
          <w:szCs w:val="22"/>
        </w:rPr>
        <w:t>49</w:t>
      </w:r>
      <w:r w:rsidRPr="00143120">
        <w:rPr>
          <w:rFonts w:ascii="Lato" w:hAnsi="Lato" w:cs="Arial"/>
          <w:spacing w:val="4"/>
          <w:sz w:val="22"/>
          <w:szCs w:val="22"/>
        </w:rPr>
        <w:t>.202</w:t>
      </w:r>
      <w:r w:rsidR="00D00253">
        <w:rPr>
          <w:rFonts w:ascii="Lato" w:hAnsi="Lato" w:cs="Arial"/>
          <w:spacing w:val="4"/>
          <w:sz w:val="22"/>
          <w:szCs w:val="22"/>
        </w:rPr>
        <w:t>1</w:t>
      </w:r>
      <w:r w:rsidRPr="00143120">
        <w:rPr>
          <w:rFonts w:ascii="Lato" w:hAnsi="Lato" w:cs="Arial"/>
          <w:spacing w:val="4"/>
          <w:sz w:val="22"/>
          <w:szCs w:val="22"/>
        </w:rPr>
        <w:t>.PMJ.</w:t>
      </w:r>
      <w:r w:rsidR="00D00253">
        <w:rPr>
          <w:rFonts w:ascii="Lato" w:hAnsi="Lato" w:cs="Arial"/>
          <w:spacing w:val="4"/>
          <w:sz w:val="22"/>
          <w:szCs w:val="22"/>
        </w:rPr>
        <w:t>9</w:t>
      </w:r>
      <w:r w:rsidRPr="00143120">
        <w:rPr>
          <w:rFonts w:ascii="Lato" w:hAnsi="Lato" w:cs="Arial"/>
          <w:spacing w:val="4"/>
          <w:sz w:val="22"/>
          <w:szCs w:val="22"/>
        </w:rPr>
        <w:t xml:space="preserve">, uchylającą w części i orzekającą w tym zakresie co do istoty sprawy, a w pozostałej części utrzymującą w mocy decyzję </w:t>
      </w:r>
      <w:r w:rsidR="007E2570" w:rsidRPr="007E2570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Wojewody Zachodniopomorskiego Nr 12/2021 z dnia </w:t>
      </w:r>
      <w:r w:rsidR="00257A49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7E2570" w:rsidRPr="007E2570">
        <w:rPr>
          <w:rFonts w:ascii="Lato" w:eastAsiaTheme="minorHAnsi" w:hAnsi="Lato" w:cs="Arial"/>
          <w:spacing w:val="4"/>
          <w:sz w:val="22"/>
          <w:szCs w:val="22"/>
          <w:lang w:eastAsia="en-US"/>
        </w:rPr>
        <w:t xml:space="preserve">23 sierpnia 2021 r., znak: AP-4.7820.225-25.2021.MM, o zezwoleniu na realizację inwestycji drogowej pn.: „Budowa drogi S6 na odcinku Koszalin – Słupsk” Część </w:t>
      </w:r>
      <w:r w:rsidR="00257A49">
        <w:rPr>
          <w:rFonts w:ascii="Lato" w:eastAsiaTheme="minorHAnsi" w:hAnsi="Lato" w:cs="Arial"/>
          <w:spacing w:val="4"/>
          <w:sz w:val="22"/>
          <w:szCs w:val="22"/>
          <w:lang w:eastAsia="en-US"/>
        </w:rPr>
        <w:br/>
      </w:r>
      <w:r w:rsidR="007E2570" w:rsidRPr="007E2570">
        <w:rPr>
          <w:rFonts w:ascii="Lato" w:eastAsiaTheme="minorHAnsi" w:hAnsi="Lato" w:cs="Arial"/>
          <w:spacing w:val="4"/>
          <w:sz w:val="22"/>
          <w:szCs w:val="22"/>
          <w:lang w:eastAsia="en-US"/>
        </w:rPr>
        <w:t>nr 1 Dokumentacja 1: Odcinek 1: „Koniec obwodnicy Koszalina i Sianowa /bez w. „Sianów Wschód”/ - początek obwodnicy m. Sławno /z w. „Bobrowice”/”</w:t>
      </w:r>
      <w:r w:rsidR="007E2570">
        <w:rPr>
          <w:rFonts w:ascii="Lato" w:eastAsiaTheme="minorHAnsi" w:hAnsi="Lato" w:cs="Arial"/>
          <w:spacing w:val="4"/>
          <w:sz w:val="22"/>
          <w:szCs w:val="22"/>
          <w:lang w:eastAsia="en-US"/>
        </w:rPr>
        <w:t>.</w:t>
      </w:r>
    </w:p>
    <w:p w14:paraId="02AB5423" w14:textId="11939477" w:rsidR="00EC621E" w:rsidRPr="00EC621E" w:rsidRDefault="00143120" w:rsidP="009765C0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  <w:r w:rsidRPr="00143120">
        <w:rPr>
          <w:rFonts w:ascii="Lato" w:hAnsi="Lato" w:cs="Arial"/>
          <w:spacing w:val="4"/>
          <w:sz w:val="22"/>
          <w:szCs w:val="22"/>
        </w:rPr>
        <w:t xml:space="preserve">Z treścią ww. decyzji z dnia </w:t>
      </w:r>
      <w:r w:rsidR="007E2570">
        <w:rPr>
          <w:rFonts w:ascii="Lato" w:hAnsi="Lato" w:cs="Arial"/>
          <w:spacing w:val="4"/>
          <w:sz w:val="22"/>
          <w:szCs w:val="22"/>
        </w:rPr>
        <w:t xml:space="preserve">6 grudnia </w:t>
      </w:r>
      <w:r w:rsidRPr="00143120">
        <w:rPr>
          <w:rFonts w:ascii="Lato" w:hAnsi="Lato" w:cs="Arial"/>
          <w:spacing w:val="4"/>
          <w:sz w:val="22"/>
          <w:szCs w:val="22"/>
        </w:rPr>
        <w:t xml:space="preserve">2022 r. wraz z załącznikami oraz aktami sprawy można zapoznać się w Ministerstwie Rozwoju i Technologii w Warszawie, </w:t>
      </w:r>
      <w:r w:rsidR="00257A4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 xml:space="preserve">ul. Chałubińskiego 4/6, we </w:t>
      </w:r>
      <w:r w:rsidRPr="00143120">
        <w:rPr>
          <w:rFonts w:ascii="Lato" w:hAnsi="Lato" w:cs="Arial"/>
          <w:iCs/>
          <w:spacing w:val="4"/>
          <w:sz w:val="22"/>
          <w:szCs w:val="22"/>
        </w:rPr>
        <w:t xml:space="preserve">wtorki, czwartki i piątki, w godzinach od 9:00 do 15:30, </w:t>
      </w:r>
      <w:r w:rsidR="00257A49">
        <w:rPr>
          <w:rFonts w:ascii="Lato" w:hAnsi="Lato" w:cs="Arial"/>
          <w:iCs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po wcześniejszym umówieniu się telefonicznie pod numerem telefonu (022)</w:t>
      </w:r>
      <w:r w:rsidR="007E2570">
        <w:rPr>
          <w:rFonts w:ascii="Lato" w:hAnsi="Lato" w:cs="Arial"/>
          <w:spacing w:val="4"/>
          <w:sz w:val="22"/>
          <w:szCs w:val="22"/>
          <w:u w:val="single"/>
        </w:rPr>
        <w:t xml:space="preserve"> 323 40 70</w:t>
      </w:r>
      <w:r w:rsidRPr="00143120">
        <w:rPr>
          <w:rFonts w:ascii="Lato" w:hAnsi="Lato" w:cs="Arial"/>
          <w:spacing w:val="4"/>
          <w:sz w:val="22"/>
          <w:szCs w:val="22"/>
        </w:rPr>
        <w:t xml:space="preserve">, jak również z treścią ww. decyzji (bez załączników) – w Biuletynie Informacji Publicznej Ministerstwa Rozwoju i Technologii pod adresem: https://www.gov.pl/web/rozwoj-technologia/obwieszczenia-decyzje-komunikaty (od dnia </w:t>
      </w:r>
      <w:r w:rsidR="00257A49">
        <w:rPr>
          <w:rFonts w:ascii="Lato" w:hAnsi="Lato" w:cs="Arial"/>
          <w:spacing w:val="4"/>
          <w:sz w:val="22"/>
          <w:szCs w:val="22"/>
        </w:rPr>
        <w:t>30</w:t>
      </w:r>
      <w:r w:rsidR="005932F6">
        <w:rPr>
          <w:rFonts w:ascii="Lato" w:hAnsi="Lato" w:cs="Arial"/>
          <w:spacing w:val="4"/>
          <w:sz w:val="22"/>
          <w:szCs w:val="22"/>
        </w:rPr>
        <w:t xml:space="preserve"> grudnia </w:t>
      </w:r>
      <w:r w:rsidRPr="00143120">
        <w:rPr>
          <w:rFonts w:ascii="Lato" w:hAnsi="Lato" w:cs="Arial"/>
          <w:spacing w:val="4"/>
          <w:sz w:val="22"/>
          <w:szCs w:val="22"/>
        </w:rPr>
        <w:t xml:space="preserve">2022 r.), oraz </w:t>
      </w:r>
      <w:r w:rsidR="00453E79">
        <w:rPr>
          <w:rFonts w:ascii="Lato" w:hAnsi="Lato" w:cs="Arial"/>
          <w:spacing w:val="4"/>
          <w:sz w:val="22"/>
          <w:szCs w:val="22"/>
        </w:rPr>
        <w:br/>
      </w:r>
      <w:r w:rsidRPr="00143120">
        <w:rPr>
          <w:rFonts w:ascii="Lato" w:hAnsi="Lato" w:cs="Arial"/>
          <w:spacing w:val="4"/>
          <w:sz w:val="22"/>
          <w:szCs w:val="22"/>
        </w:rPr>
        <w:t>w urzędzie gmin właściwy</w:t>
      </w:r>
      <w:r w:rsidR="00453E79">
        <w:rPr>
          <w:rFonts w:ascii="Lato" w:hAnsi="Lato" w:cs="Arial"/>
          <w:spacing w:val="4"/>
          <w:sz w:val="22"/>
          <w:szCs w:val="22"/>
        </w:rPr>
        <w:t>ch</w:t>
      </w:r>
      <w:r w:rsidRPr="00143120">
        <w:rPr>
          <w:rFonts w:ascii="Lato" w:hAnsi="Lato" w:cs="Arial"/>
          <w:spacing w:val="4"/>
          <w:sz w:val="22"/>
          <w:szCs w:val="22"/>
        </w:rPr>
        <w:t xml:space="preserve"> ze względu na przebieg drogi, tj. </w:t>
      </w:r>
      <w:bookmarkStart w:id="3" w:name="_Hlk120797517"/>
      <w:r w:rsidR="00257A49">
        <w:rPr>
          <w:rFonts w:ascii="Lato" w:hAnsi="Lato" w:cs="Arial"/>
          <w:spacing w:val="4"/>
          <w:sz w:val="22"/>
          <w:szCs w:val="22"/>
        </w:rPr>
        <w:t xml:space="preserve">w </w:t>
      </w:r>
      <w:r w:rsidR="00EC621E" w:rsidRPr="00EC621E">
        <w:rPr>
          <w:rFonts w:ascii="Lato" w:hAnsi="Lato" w:cs="Arial"/>
          <w:spacing w:val="4"/>
          <w:sz w:val="22"/>
          <w:szCs w:val="22"/>
        </w:rPr>
        <w:t>Urz</w:t>
      </w:r>
      <w:r w:rsidR="009765C0">
        <w:rPr>
          <w:rFonts w:ascii="Lato" w:hAnsi="Lato" w:cs="Arial"/>
          <w:spacing w:val="4"/>
          <w:sz w:val="22"/>
          <w:szCs w:val="22"/>
        </w:rPr>
        <w:t>ędzie</w:t>
      </w:r>
      <w:r w:rsidR="00EC621E" w:rsidRPr="00EC621E">
        <w:rPr>
          <w:rFonts w:ascii="Lato" w:hAnsi="Lato" w:cs="Arial"/>
          <w:spacing w:val="4"/>
          <w:sz w:val="22"/>
          <w:szCs w:val="22"/>
        </w:rPr>
        <w:t xml:space="preserve"> Gminy Malechowo</w:t>
      </w:r>
      <w:bookmarkEnd w:id="3"/>
      <w:r w:rsidR="00453E79">
        <w:rPr>
          <w:rFonts w:ascii="Lato" w:hAnsi="Lato" w:cs="Arial"/>
          <w:spacing w:val="4"/>
          <w:sz w:val="22"/>
          <w:szCs w:val="22"/>
        </w:rPr>
        <w:t>,</w:t>
      </w:r>
      <w:r w:rsidR="00EC621E">
        <w:rPr>
          <w:rFonts w:ascii="Lato" w:hAnsi="Lato" w:cs="Arial"/>
          <w:spacing w:val="4"/>
          <w:sz w:val="22"/>
          <w:szCs w:val="22"/>
        </w:rPr>
        <w:t xml:space="preserve"> </w:t>
      </w:r>
      <w:r w:rsidR="00EC621E" w:rsidRPr="00EC621E">
        <w:rPr>
          <w:rFonts w:ascii="Lato" w:hAnsi="Lato" w:cs="Arial"/>
          <w:spacing w:val="4"/>
          <w:sz w:val="22"/>
          <w:szCs w:val="22"/>
          <w:lang w:eastAsia="en-US"/>
        </w:rPr>
        <w:t>Urz</w:t>
      </w:r>
      <w:r w:rsidR="009765C0">
        <w:rPr>
          <w:rFonts w:ascii="Lato" w:hAnsi="Lato" w:cs="Arial"/>
          <w:spacing w:val="4"/>
          <w:sz w:val="22"/>
          <w:szCs w:val="22"/>
          <w:lang w:eastAsia="en-US"/>
        </w:rPr>
        <w:t>ędzie</w:t>
      </w:r>
      <w:r w:rsidR="00EC621E" w:rsidRPr="00EC621E">
        <w:rPr>
          <w:rFonts w:ascii="Lato" w:hAnsi="Lato" w:cs="Arial"/>
          <w:spacing w:val="4"/>
          <w:sz w:val="22"/>
          <w:szCs w:val="22"/>
          <w:lang w:eastAsia="en-US"/>
        </w:rPr>
        <w:t xml:space="preserve"> Gminy </w:t>
      </w:r>
      <w:r w:rsidR="00EC621E" w:rsidRPr="00EC621E">
        <w:rPr>
          <w:rFonts w:ascii="Lato" w:hAnsi="Lato" w:cs="Arial"/>
          <w:spacing w:val="4"/>
          <w:sz w:val="22"/>
          <w:szCs w:val="22"/>
        </w:rPr>
        <w:t>i Miasta w Sianowie</w:t>
      </w:r>
      <w:r w:rsidR="00EC621E">
        <w:rPr>
          <w:rFonts w:ascii="Lato" w:hAnsi="Lato" w:cs="Arial"/>
          <w:spacing w:val="4"/>
          <w:sz w:val="22"/>
          <w:szCs w:val="22"/>
        </w:rPr>
        <w:t xml:space="preserve">, </w:t>
      </w:r>
      <w:r w:rsidR="00EC621E" w:rsidRPr="00EC621E">
        <w:rPr>
          <w:rFonts w:ascii="Lato" w:hAnsi="Lato" w:cs="Arial"/>
          <w:spacing w:val="4"/>
          <w:sz w:val="22"/>
          <w:szCs w:val="22"/>
        </w:rPr>
        <w:t>Urz</w:t>
      </w:r>
      <w:r w:rsidR="009765C0">
        <w:rPr>
          <w:rFonts w:ascii="Lato" w:hAnsi="Lato" w:cs="Arial"/>
          <w:spacing w:val="4"/>
          <w:sz w:val="22"/>
          <w:szCs w:val="22"/>
        </w:rPr>
        <w:t>ędzie</w:t>
      </w:r>
      <w:r w:rsidR="00EC621E" w:rsidRPr="00EC621E">
        <w:rPr>
          <w:rFonts w:ascii="Lato" w:hAnsi="Lato" w:cs="Arial"/>
          <w:spacing w:val="4"/>
          <w:sz w:val="22"/>
          <w:szCs w:val="22"/>
        </w:rPr>
        <w:t xml:space="preserve"> Gminy w Sławnie</w:t>
      </w:r>
      <w:r w:rsidR="00257A49">
        <w:rPr>
          <w:rFonts w:ascii="Lato" w:hAnsi="Lato" w:cs="Arial"/>
          <w:spacing w:val="4"/>
          <w:sz w:val="22"/>
          <w:szCs w:val="22"/>
        </w:rPr>
        <w:t>.</w:t>
      </w:r>
    </w:p>
    <w:p w14:paraId="5426EF3F" w14:textId="1C333575" w:rsidR="00143120" w:rsidRDefault="00143120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 w:rsidRPr="00143120">
        <w:rPr>
          <w:rFonts w:ascii="Lato" w:hAnsi="Lato" w:cs="Arial"/>
          <w:spacing w:val="4"/>
          <w:sz w:val="22"/>
          <w:szCs w:val="22"/>
          <w:u w:val="single"/>
        </w:rPr>
        <w:t xml:space="preserve">Data publikacji obwieszczenia i treści decyzji: </w:t>
      </w:r>
      <w:r w:rsidR="00257A49">
        <w:rPr>
          <w:rFonts w:ascii="Lato" w:hAnsi="Lato" w:cs="Arial"/>
          <w:spacing w:val="4"/>
          <w:sz w:val="22"/>
          <w:szCs w:val="22"/>
          <w:u w:val="single"/>
        </w:rPr>
        <w:t>30</w:t>
      </w:r>
      <w:r w:rsidR="005932F6">
        <w:rPr>
          <w:rFonts w:ascii="Lato" w:hAnsi="Lato" w:cs="Arial"/>
          <w:spacing w:val="4"/>
          <w:sz w:val="22"/>
          <w:szCs w:val="22"/>
          <w:u w:val="single"/>
        </w:rPr>
        <w:t xml:space="preserve"> grudnia </w:t>
      </w:r>
      <w:r w:rsidRPr="00143120">
        <w:rPr>
          <w:rFonts w:ascii="Lato" w:hAnsi="Lato" w:cs="Arial"/>
          <w:spacing w:val="4"/>
          <w:sz w:val="22"/>
          <w:szCs w:val="22"/>
          <w:u w:val="single"/>
        </w:rPr>
        <w:t>2022 r.</w:t>
      </w:r>
    </w:p>
    <w:p w14:paraId="71F69DA9" w14:textId="3418EE9D" w:rsidR="00B32865" w:rsidRPr="00143120" w:rsidRDefault="00B32865" w:rsidP="009765C0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  <w:u w:val="single"/>
        </w:rPr>
      </w:pPr>
      <w:r>
        <w:rPr>
          <w:rFonts w:ascii="Lato" w:hAnsi="Lato"/>
          <w:noProof/>
          <w:spacing w:val="4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1BEA6" wp14:editId="7F1A159C">
                <wp:simplePos x="0" y="0"/>
                <wp:positionH relativeFrom="margin">
                  <wp:posOffset>2123660</wp:posOffset>
                </wp:positionH>
                <wp:positionV relativeFrom="paragraph">
                  <wp:posOffset>44795</wp:posOffset>
                </wp:positionV>
                <wp:extent cx="3965249" cy="948583"/>
                <wp:effectExtent l="0" t="0" r="0" b="444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5249" cy="94858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2D35E" w14:textId="690F277A" w:rsidR="00B32865" w:rsidRP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</w:t>
                            </w:r>
                            <w:r w:rsidRPr="00B32865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16739C9C" w14:textId="3360077A" w:rsidR="00B32865" w:rsidRP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32865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</w:t>
                            </w:r>
                            <w:r w:rsidRPr="00B32865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="00E90C30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B32865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z up.</w:t>
                            </w:r>
                          </w:p>
                          <w:p w14:paraId="6C4BCFE1" w14:textId="77777777" w:rsidR="00B32865" w:rsidRP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32865"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3372E852" w14:textId="36CF68C9" w:rsidR="00B32865" w:rsidRP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32865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</w:t>
                            </w:r>
                            <w:r w:rsidRPr="00B32865">
                              <w:rPr>
                                <w:rFonts w:ascii="Calibri" w:hAnsi="Calibri" w:cs="Calibri"/>
                                <w:color w:val="FF0000"/>
                                <w:sz w:val="20"/>
                                <w:szCs w:val="20"/>
                              </w:rPr>
                              <w:t>/podpisano kwalifikowanym podpisem elektronicznym/</w:t>
                            </w:r>
                          </w:p>
                          <w:p w14:paraId="5A4755BF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7DB176EB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1BEA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67.2pt;margin-top:3.55pt;width:312.2pt;height:74.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" stroked="f">
                <v:textbox>
                  <w:txbxContent>
                    <w:p w14:paraId="5B02D35E" w14:textId="690F277A" w:rsidR="00B32865" w:rsidRP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   </w:t>
                      </w:r>
                      <w:r w:rsidRPr="00B32865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16739C9C" w14:textId="3360077A" w:rsidR="00B32865" w:rsidRP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B32865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</w:t>
                      </w:r>
                      <w:r w:rsidRPr="00B32865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</w:t>
                      </w:r>
                      <w:r w:rsidR="00E90C30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</w:t>
                      </w:r>
                      <w:r w:rsidRPr="00B32865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z up.</w:t>
                      </w:r>
                    </w:p>
                    <w:p w14:paraId="6C4BCFE1" w14:textId="77777777" w:rsidR="00B32865" w:rsidRP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 w:rsidRPr="00B32865"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3372E852" w14:textId="36CF68C9" w:rsidR="00B32865" w:rsidRP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</w:pPr>
                      <w:r w:rsidRPr="00B32865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   </w:t>
                      </w:r>
                      <w:r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 xml:space="preserve">        </w:t>
                      </w:r>
                      <w:r w:rsidRPr="00B32865">
                        <w:rPr>
                          <w:rFonts w:ascii="Calibri" w:hAnsi="Calibri" w:cs="Calibri"/>
                          <w:color w:val="FF0000"/>
                          <w:sz w:val="20"/>
                          <w:szCs w:val="20"/>
                        </w:rPr>
                        <w:t>/podpisano kwalifikowanym podpisem elektronicznym/</w:t>
                      </w:r>
                    </w:p>
                    <w:p w14:paraId="5A4755BF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7DB176EB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Lato" w:hAnsi="Lato" w:cs="Arial"/>
          <w:noProof/>
          <w:spacing w:val="4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71BEA6" wp14:editId="54A410B9">
                <wp:simplePos x="0" y="0"/>
                <wp:positionH relativeFrom="margin">
                  <wp:posOffset>2386965</wp:posOffset>
                </wp:positionH>
                <wp:positionV relativeFrom="paragraph">
                  <wp:posOffset>5094605</wp:posOffset>
                </wp:positionV>
                <wp:extent cx="3631565" cy="959485"/>
                <wp:effectExtent l="0" t="0" r="1270" b="381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59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0EC567" w14:textId="77777777" w:rsidR="00B32865" w:rsidRDefault="00B32865" w:rsidP="00B32865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000000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4FB7B70A" w14:textId="77777777" w:rsidR="00B32865" w:rsidRDefault="00B32865" w:rsidP="00B32865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ab/>
                              <w:t xml:space="preserve">       z up.</w:t>
                            </w:r>
                          </w:p>
                          <w:p w14:paraId="55F5E46E" w14:textId="77777777" w:rsidR="00B32865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55493C15" w14:textId="77777777" w:rsidR="00B32865" w:rsidRDefault="00B32865" w:rsidP="00B32865">
                            <w:pP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Cs w:val="20"/>
                              </w:rPr>
                              <w:t xml:space="preserve">           /podpisano kwalifikowanym podpisem elektronicznym/</w:t>
                            </w:r>
                          </w:p>
                          <w:p w14:paraId="7592CF96" w14:textId="77777777" w:rsidR="00B32865" w:rsidRPr="00AE4057" w:rsidRDefault="00B32865" w:rsidP="00B32865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1C32A528" w14:textId="77777777" w:rsidR="00B32865" w:rsidRPr="002A53E2" w:rsidRDefault="00B32865" w:rsidP="00B32865">
                            <w:pPr>
                              <w:ind w:left="708"/>
                              <w:rPr>
                                <w:rFonts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1BEA6" id="Pole tekstowe 1" o:spid="_x0000_s1027" type="#_x0000_t202" style="position:absolute;left:0;text-align:left;margin-left:187.95pt;margin-top:401.15pt;width:285.95pt;height:75.5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" stroked="f">
                <v:textbox>
                  <w:txbxContent>
                    <w:p w14:paraId="160EC567" w14:textId="77777777" w:rsidR="00B32865" w:rsidRDefault="00B32865" w:rsidP="00B32865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000000"/>
                          <w:sz w:val="20"/>
                          <w:szCs w:val="20"/>
                        </w:rPr>
                        <w:t xml:space="preserve">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4FB7B70A" w14:textId="77777777" w:rsidR="00B32865" w:rsidRDefault="00B32865" w:rsidP="00B32865">
                      <w:pPr>
                        <w:pStyle w:val="Bezodstpw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ab/>
                        <w:t xml:space="preserve">       z up.</w:t>
                      </w:r>
                    </w:p>
                    <w:p w14:paraId="55F5E46E" w14:textId="77777777" w:rsidR="00B32865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55493C15" w14:textId="77777777" w:rsidR="00B32865" w:rsidRDefault="00B32865" w:rsidP="00B32865">
                      <w:pPr>
                        <w:rPr>
                          <w:rFonts w:ascii="Calibri" w:hAnsi="Calibri" w:cs="Calibri"/>
                          <w:color w:val="FF000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Cs w:val="20"/>
                        </w:rPr>
                        <w:t xml:space="preserve">           /podpisano kwalifikowanym podpisem elektronicznym/</w:t>
                      </w:r>
                    </w:p>
                    <w:p w14:paraId="7592CF96" w14:textId="77777777" w:rsidR="00B32865" w:rsidRPr="00AE4057" w:rsidRDefault="00B32865" w:rsidP="00B32865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1C32A528" w14:textId="77777777" w:rsidR="00B32865" w:rsidRPr="002A53E2" w:rsidRDefault="00B32865" w:rsidP="00B32865">
                      <w:pPr>
                        <w:ind w:left="708"/>
                        <w:rPr>
                          <w:rFonts w:cs="Arial"/>
                          <w:color w:val="FF0000"/>
                        </w:rPr>
                      </w:pPr>
                      <w:r w:rsidRPr="002A53E2">
                        <w:rPr>
                          <w:rFonts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C6D040" w14:textId="7C36486C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1A1B4B3C" w14:textId="12E32ECE" w:rsidR="00FC3BD4" w:rsidRDefault="00FC3BD4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3087611D" w14:textId="16EBD848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70D4FF25" w14:textId="2682A915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p w14:paraId="7D9D5627" w14:textId="77777777" w:rsidR="00143120" w:rsidRDefault="00143120" w:rsidP="00FC3BD4">
      <w:pPr>
        <w:spacing w:after="240" w:line="240" w:lineRule="exact"/>
        <w:jc w:val="both"/>
        <w:rPr>
          <w:rFonts w:ascii="Lato" w:hAnsi="Lato" w:cs="Arial"/>
          <w:spacing w:val="4"/>
          <w:sz w:val="22"/>
          <w:szCs w:val="22"/>
        </w:rPr>
      </w:pPr>
    </w:p>
    <w:bookmarkEnd w:id="2"/>
    <w:p w14:paraId="36181D3C" w14:textId="55CB39F1" w:rsidR="00FC3BD4" w:rsidRDefault="00FC3BD4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707AC0B1" w14:textId="77777777" w:rsidR="00862843" w:rsidRPr="00FC3BD4" w:rsidRDefault="00862843" w:rsidP="00FC3BD4">
      <w:pPr>
        <w:tabs>
          <w:tab w:val="left" w:pos="8505"/>
        </w:tabs>
        <w:rPr>
          <w:rFonts w:ascii="Lato" w:hAnsi="Lato" w:cs="Arial"/>
          <w:spacing w:val="4"/>
          <w:sz w:val="22"/>
          <w:szCs w:val="22"/>
        </w:rPr>
      </w:pPr>
    </w:p>
    <w:p w14:paraId="120678BB" w14:textId="28690344" w:rsidR="008D7765" w:rsidRPr="006C7777" w:rsidRDefault="008D7765" w:rsidP="006C7777">
      <w:pPr>
        <w:tabs>
          <w:tab w:val="left" w:pos="2552"/>
          <w:tab w:val="left" w:pos="7230"/>
        </w:tabs>
        <w:spacing w:after="80"/>
        <w:ind w:left="2552"/>
        <w:jc w:val="center"/>
        <w:rPr>
          <w:rFonts w:ascii="Lato" w:hAnsi="Lato" w:cs="Arial"/>
          <w:color w:val="000000"/>
          <w:spacing w:val="4"/>
          <w:sz w:val="18"/>
          <w:szCs w:val="18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 xml:space="preserve">Załącznik do obwieszczenia 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Ministra Rozwoju i Technologii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br/>
        <w:t>znak: DLI-II.7621.4</w:t>
      </w:r>
      <w:r w:rsidR="0086284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9</w:t>
      </w:r>
      <w:r w:rsidRPr="006C7777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.2021.PMJ.</w:t>
      </w:r>
      <w:r w:rsidR="00862843">
        <w:rPr>
          <w:rFonts w:ascii="Lato" w:hAnsi="Lato" w:cs="Arial"/>
          <w:color w:val="000000"/>
          <w:spacing w:val="4"/>
          <w:sz w:val="18"/>
          <w:szCs w:val="18"/>
          <w:lang w:eastAsia="en-GB"/>
        </w:rPr>
        <w:t>10</w:t>
      </w:r>
    </w:p>
    <w:p w14:paraId="3FB52B9B" w14:textId="516E5D84" w:rsidR="008D7765" w:rsidRPr="006C7777" w:rsidRDefault="008D7765" w:rsidP="006C7777">
      <w:pPr>
        <w:spacing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6C7777">
        <w:rPr>
          <w:rFonts w:ascii="Lato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2456C0B6" w14:textId="78F97029" w:rsidR="008D7765" w:rsidRPr="006C7777" w:rsidRDefault="008D7765" w:rsidP="006C7777">
      <w:p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2F2BD31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6C7777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6C7777">
        <w:rPr>
          <w:rFonts w:ascii="Lato" w:hAnsi="Lato" w:cs="Arial"/>
          <w:bCs/>
          <w:sz w:val="20"/>
          <w:szCs w:val="20"/>
        </w:rPr>
        <w:t>+48 222 500 123</w:t>
      </w:r>
      <w:r w:rsidRPr="006C7777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3F4D21EC" w14:textId="1450D51A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6C7777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</w:t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6C7777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6C7777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6C7777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6C7777">
        <w:rPr>
          <w:rFonts w:ascii="Lato" w:hAnsi="Lato" w:cs="Arial"/>
          <w:sz w:val="20"/>
          <w:szCs w:val="20"/>
        </w:rPr>
        <w:t>iod@mrit.gov.pl.</w:t>
      </w:r>
    </w:p>
    <w:p w14:paraId="0D1B200C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</w:t>
      </w:r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1960 r. Kodeks postępowania administracyjnego (</w:t>
      </w:r>
      <w:proofErr w:type="spellStart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C7777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. Dz. U. z 2022 r. poz. 2000), dalej „KPA”, oraz w związku z </w:t>
      </w:r>
      <w:r w:rsidRPr="006C7777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t.j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 xml:space="preserve">. Dz. U. z 2022 r. poz. 176, 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zm.).</w:t>
      </w:r>
    </w:p>
    <w:p w14:paraId="64A92082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47510540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A4342E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516ADC9B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0B9DF8BC" w14:textId="77777777" w:rsidR="008D7765" w:rsidRPr="006C7777" w:rsidRDefault="008D7765" w:rsidP="006C7777">
      <w:pPr>
        <w:numPr>
          <w:ilvl w:val="0"/>
          <w:numId w:val="16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6C7777">
        <w:rPr>
          <w:rFonts w:ascii="Lato" w:hAnsi="Lato" w:cs="Arial"/>
          <w:sz w:val="20"/>
          <w:szCs w:val="20"/>
        </w:rPr>
        <w:t>Rozwoju i Technologii</w:t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465BF048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501DC589" w14:textId="201E5722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z w:val="20"/>
          <w:szCs w:val="20"/>
        </w:rPr>
        <w:t xml:space="preserve">14 lipca 1983 r. </w:t>
      </w:r>
      <w:r w:rsidRPr="006C7777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6C7777">
        <w:rPr>
          <w:rFonts w:ascii="Lato" w:hAnsi="Lato" w:cs="Arial"/>
          <w:i/>
          <w:iCs/>
          <w:sz w:val="20"/>
          <w:szCs w:val="20"/>
        </w:rPr>
        <w:t xml:space="preserve"> </w:t>
      </w:r>
      <w:r w:rsidRPr="006C7777">
        <w:rPr>
          <w:rFonts w:ascii="Lato" w:hAnsi="Lato" w:cs="Arial"/>
          <w:sz w:val="20"/>
          <w:szCs w:val="20"/>
        </w:rPr>
        <w:t xml:space="preserve">(Dz. U. z 2020 r. poz. 164, </w:t>
      </w:r>
      <w:r w:rsidR="006C7777">
        <w:rPr>
          <w:rFonts w:ascii="Lato" w:hAnsi="Lato" w:cs="Arial"/>
          <w:sz w:val="20"/>
          <w:szCs w:val="20"/>
        </w:rPr>
        <w:br/>
      </w:r>
      <w:r w:rsidRPr="006C7777">
        <w:rPr>
          <w:rFonts w:ascii="Lato" w:hAnsi="Lato" w:cs="Arial"/>
          <w:spacing w:val="4"/>
          <w:sz w:val="20"/>
          <w:szCs w:val="20"/>
        </w:rPr>
        <w:t xml:space="preserve">z </w:t>
      </w:r>
      <w:proofErr w:type="spellStart"/>
      <w:r w:rsidRPr="006C7777">
        <w:rPr>
          <w:rFonts w:ascii="Lato" w:hAnsi="Lato" w:cs="Arial"/>
          <w:spacing w:val="4"/>
          <w:sz w:val="20"/>
          <w:szCs w:val="20"/>
        </w:rPr>
        <w:t>późn</w:t>
      </w:r>
      <w:proofErr w:type="spellEnd"/>
      <w:r w:rsidRPr="006C7777">
        <w:rPr>
          <w:rFonts w:ascii="Lato" w:hAnsi="Lato" w:cs="Arial"/>
          <w:spacing w:val="4"/>
          <w:sz w:val="20"/>
          <w:szCs w:val="20"/>
        </w:rPr>
        <w:t>. zm.</w:t>
      </w:r>
      <w:r w:rsidRPr="006C7777">
        <w:rPr>
          <w:rFonts w:ascii="Lato" w:hAnsi="Lato" w:cs="Arial"/>
          <w:sz w:val="20"/>
          <w:szCs w:val="20"/>
        </w:rPr>
        <w:t>).</w:t>
      </w:r>
    </w:p>
    <w:p w14:paraId="212FE845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Przysługuje Pani/Panu:</w:t>
      </w:r>
    </w:p>
    <w:p w14:paraId="45EE6E31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7062072" w14:textId="47016720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="006C7777"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6C7777">
        <w:rPr>
          <w:rFonts w:ascii="Lato" w:hAnsi="Lato" w:cs="Arial"/>
          <w:color w:val="000000"/>
          <w:spacing w:val="4"/>
          <w:sz w:val="20"/>
          <w:szCs w:val="20"/>
        </w:rPr>
        <w:t>są niekompletne;</w:t>
      </w:r>
    </w:p>
    <w:p w14:paraId="71179CAA" w14:textId="77777777" w:rsidR="008D7765" w:rsidRPr="006C7777" w:rsidRDefault="008D7765" w:rsidP="006C7777">
      <w:pPr>
        <w:numPr>
          <w:ilvl w:val="0"/>
          <w:numId w:val="17"/>
        </w:numPr>
        <w:spacing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6C7777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31E20B23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47D20E6A" w14:textId="77777777" w:rsidR="008D7765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560DC5E" w14:textId="10AD81D9" w:rsidR="001D3C7F" w:rsidRPr="006C7777" w:rsidRDefault="008D7765" w:rsidP="006C7777">
      <w:pPr>
        <w:numPr>
          <w:ilvl w:val="0"/>
          <w:numId w:val="18"/>
        </w:numPr>
        <w:spacing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6C7777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D3C7F" w:rsidRPr="006C7777" w:rsidSect="004116F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E0AED2" w14:textId="77777777" w:rsidR="000B4242" w:rsidRDefault="000B4242" w:rsidP="009276B2">
      <w:r>
        <w:separator/>
      </w:r>
    </w:p>
  </w:endnote>
  <w:endnote w:type="continuationSeparator" w:id="0">
    <w:p w14:paraId="1F942DD8" w14:textId="77777777" w:rsidR="000B4242" w:rsidRDefault="000B4242" w:rsidP="009276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EE208E4-19C5-485B-94A9-57183AB77A8D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5FCF375D-4AAC-44C3-94B8-86095C0E5FF0}"/>
    <w:embedBold r:id="rId3" w:fontKey="{146B4D5B-E782-4BF0-9459-D21ED6F703B3}"/>
    <w:embedItalic r:id="rId4" w:fontKey="{71F07E3B-97DC-4C41-A419-50EDDFC57F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8439CC6-CEF3-4571-A603-E27D82B33F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8098595"/>
      <w:docPartObj>
        <w:docPartGallery w:val="Page Numbers (Bottom of Page)"/>
        <w:docPartUnique/>
      </w:docPartObj>
    </w:sdtPr>
    <w:sdtContent>
      <w:p w14:paraId="20BF7B85" w14:textId="6CEEA985" w:rsidR="00044B94" w:rsidRDefault="00044B94">
        <w:pPr>
          <w:pStyle w:val="Stopka"/>
          <w:jc w:val="center"/>
        </w:pPr>
        <w:r w:rsidRPr="00044B94">
          <w:rPr>
            <w:rFonts w:ascii="Lato" w:hAnsi="Lato"/>
            <w:sz w:val="16"/>
            <w:szCs w:val="16"/>
          </w:rPr>
          <w:fldChar w:fldCharType="begin"/>
        </w:r>
        <w:r w:rsidRPr="00044B94">
          <w:rPr>
            <w:rFonts w:ascii="Lato" w:hAnsi="Lato"/>
            <w:sz w:val="16"/>
            <w:szCs w:val="16"/>
          </w:rPr>
          <w:instrText>PAGE   \* MERGEFORMAT</w:instrText>
        </w:r>
        <w:r w:rsidRPr="00044B94">
          <w:rPr>
            <w:rFonts w:ascii="Lato" w:hAnsi="Lato"/>
            <w:sz w:val="16"/>
            <w:szCs w:val="16"/>
          </w:rPr>
          <w:fldChar w:fldCharType="separate"/>
        </w:r>
        <w:r w:rsidRPr="00044B94">
          <w:rPr>
            <w:rFonts w:ascii="Lato" w:hAnsi="Lato"/>
            <w:sz w:val="16"/>
            <w:szCs w:val="16"/>
          </w:rPr>
          <w:t>2</w:t>
        </w:r>
        <w:r w:rsidRPr="00044B94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6C7777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4F7398F3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7A7B4339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39111" w14:textId="77777777" w:rsidR="000B4242" w:rsidRDefault="000B4242" w:rsidP="009276B2">
      <w:r>
        <w:separator/>
      </w:r>
    </w:p>
  </w:footnote>
  <w:footnote w:type="continuationSeparator" w:id="0">
    <w:p w14:paraId="1477FE28" w14:textId="77777777" w:rsidR="000B4242" w:rsidRDefault="000B4242" w:rsidP="009276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417206"/>
    <w:multiLevelType w:val="hybridMultilevel"/>
    <w:tmpl w:val="2B8E6432"/>
    <w:lvl w:ilvl="0" w:tplc="69C89C6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2B13AFD"/>
    <w:multiLevelType w:val="hybridMultilevel"/>
    <w:tmpl w:val="9F40DF4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8209A1"/>
    <w:multiLevelType w:val="hybridMultilevel"/>
    <w:tmpl w:val="86D65D9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7BE7050"/>
    <w:multiLevelType w:val="hybridMultilevel"/>
    <w:tmpl w:val="904048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C3409BB"/>
    <w:multiLevelType w:val="hybridMultilevel"/>
    <w:tmpl w:val="10ACF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54F79"/>
    <w:multiLevelType w:val="hybridMultilevel"/>
    <w:tmpl w:val="240EB270"/>
    <w:lvl w:ilvl="0" w:tplc="C576B6E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BA1845"/>
    <w:multiLevelType w:val="hybridMultilevel"/>
    <w:tmpl w:val="FDB21EE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13F619E"/>
    <w:multiLevelType w:val="hybridMultilevel"/>
    <w:tmpl w:val="3B709A9A"/>
    <w:lvl w:ilvl="0" w:tplc="89D0513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FB19FD"/>
    <w:multiLevelType w:val="hybridMultilevel"/>
    <w:tmpl w:val="7BA03A0E"/>
    <w:lvl w:ilvl="0" w:tplc="BBE6F48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AF0455B"/>
    <w:multiLevelType w:val="multilevel"/>
    <w:tmpl w:val="DB700ED8"/>
    <w:lvl w:ilvl="0">
      <w:start w:val="1"/>
      <w:numFmt w:val="upperRoman"/>
      <w:lvlText w:val="%1."/>
      <w:lvlJc w:val="right"/>
      <w:pPr>
        <w:ind w:left="360" w:hanging="360"/>
      </w:pPr>
      <w:rPr>
        <w:b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7D8A6017"/>
    <w:multiLevelType w:val="hybridMultilevel"/>
    <w:tmpl w:val="1C483E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E0A1FA4"/>
    <w:multiLevelType w:val="hybridMultilevel"/>
    <w:tmpl w:val="A5F058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D20584"/>
    <w:multiLevelType w:val="hybridMultilevel"/>
    <w:tmpl w:val="6DBEA93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3894976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12318216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3718426">
    <w:abstractNumId w:val="10"/>
  </w:num>
  <w:num w:numId="6" w16cid:durableId="2019427163">
    <w:abstractNumId w:val="17"/>
  </w:num>
  <w:num w:numId="7" w16cid:durableId="60681338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91761819">
    <w:abstractNumId w:val="7"/>
  </w:num>
  <w:num w:numId="9" w16cid:durableId="80179416">
    <w:abstractNumId w:val="0"/>
  </w:num>
  <w:num w:numId="10" w16cid:durableId="65588616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479995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89705930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87234970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592909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742314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820490557">
    <w:abstractNumId w:val="11"/>
  </w:num>
  <w:num w:numId="17" w16cid:durableId="394473062">
    <w:abstractNumId w:val="13"/>
  </w:num>
  <w:num w:numId="18" w16cid:durableId="1172064809">
    <w:abstractNumId w:val="8"/>
  </w:num>
  <w:num w:numId="19" w16cid:durableId="820846220">
    <w:abstractNumId w:val="18"/>
  </w:num>
  <w:num w:numId="20" w16cid:durableId="1142428666">
    <w:abstractNumId w:val="18"/>
    <w:lvlOverride w:ilvl="0">
      <w:lvl w:ilvl="0" w:tplc="FFFFFFFF">
        <w:start w:val="1"/>
        <w:numFmt w:val="decimal"/>
        <w:suff w:val="nothing"/>
        <w:lvlText w:val="%1."/>
        <w:lvlJc w:val="left"/>
        <w:pPr>
          <w:ind w:left="170" w:hanging="170"/>
        </w:pPr>
        <w:rPr>
          <w:rFonts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1" w16cid:durableId="21464591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8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44B94"/>
    <w:rsid w:val="00047219"/>
    <w:rsid w:val="00055F10"/>
    <w:rsid w:val="00090D1B"/>
    <w:rsid w:val="000B4242"/>
    <w:rsid w:val="000C77AA"/>
    <w:rsid w:val="00100315"/>
    <w:rsid w:val="00113528"/>
    <w:rsid w:val="001236B0"/>
    <w:rsid w:val="00143120"/>
    <w:rsid w:val="00166A88"/>
    <w:rsid w:val="00183B62"/>
    <w:rsid w:val="00187413"/>
    <w:rsid w:val="00194542"/>
    <w:rsid w:val="001B70EB"/>
    <w:rsid w:val="001D3C7F"/>
    <w:rsid w:val="00257A49"/>
    <w:rsid w:val="00274D44"/>
    <w:rsid w:val="002830CF"/>
    <w:rsid w:val="002E0C9D"/>
    <w:rsid w:val="00343A14"/>
    <w:rsid w:val="00350165"/>
    <w:rsid w:val="003505D1"/>
    <w:rsid w:val="00362CAD"/>
    <w:rsid w:val="003A1976"/>
    <w:rsid w:val="003A4B15"/>
    <w:rsid w:val="003C123B"/>
    <w:rsid w:val="003D2AD6"/>
    <w:rsid w:val="003F0446"/>
    <w:rsid w:val="004116FD"/>
    <w:rsid w:val="004329F3"/>
    <w:rsid w:val="00453E79"/>
    <w:rsid w:val="00467F96"/>
    <w:rsid w:val="00473582"/>
    <w:rsid w:val="00475A9A"/>
    <w:rsid w:val="004A2223"/>
    <w:rsid w:val="004D1E8D"/>
    <w:rsid w:val="004F5D02"/>
    <w:rsid w:val="00513A8B"/>
    <w:rsid w:val="00557D28"/>
    <w:rsid w:val="005659E4"/>
    <w:rsid w:val="00565D32"/>
    <w:rsid w:val="00584CC7"/>
    <w:rsid w:val="00590C4E"/>
    <w:rsid w:val="005932F6"/>
    <w:rsid w:val="0059434A"/>
    <w:rsid w:val="005C565F"/>
    <w:rsid w:val="005D01A8"/>
    <w:rsid w:val="005E56C6"/>
    <w:rsid w:val="005F69F9"/>
    <w:rsid w:val="00625B62"/>
    <w:rsid w:val="006410DE"/>
    <w:rsid w:val="00647AF4"/>
    <w:rsid w:val="00673E82"/>
    <w:rsid w:val="00680BEB"/>
    <w:rsid w:val="006C7777"/>
    <w:rsid w:val="006E6E99"/>
    <w:rsid w:val="0070631E"/>
    <w:rsid w:val="00716214"/>
    <w:rsid w:val="007475AB"/>
    <w:rsid w:val="00797577"/>
    <w:rsid w:val="007C0044"/>
    <w:rsid w:val="007E2570"/>
    <w:rsid w:val="00815F9C"/>
    <w:rsid w:val="00862843"/>
    <w:rsid w:val="008B10E0"/>
    <w:rsid w:val="008D7765"/>
    <w:rsid w:val="008E7F61"/>
    <w:rsid w:val="008F7FB6"/>
    <w:rsid w:val="009276B2"/>
    <w:rsid w:val="00931BBF"/>
    <w:rsid w:val="0093525C"/>
    <w:rsid w:val="00947F4D"/>
    <w:rsid w:val="00975E1D"/>
    <w:rsid w:val="009765C0"/>
    <w:rsid w:val="00A21071"/>
    <w:rsid w:val="00AD4ACD"/>
    <w:rsid w:val="00AD6984"/>
    <w:rsid w:val="00AE6415"/>
    <w:rsid w:val="00B06E81"/>
    <w:rsid w:val="00B20AD8"/>
    <w:rsid w:val="00B32865"/>
    <w:rsid w:val="00B36262"/>
    <w:rsid w:val="00B84D3E"/>
    <w:rsid w:val="00B87744"/>
    <w:rsid w:val="00BA0BEF"/>
    <w:rsid w:val="00BD1152"/>
    <w:rsid w:val="00BE48C9"/>
    <w:rsid w:val="00BE6444"/>
    <w:rsid w:val="00C44F50"/>
    <w:rsid w:val="00C52239"/>
    <w:rsid w:val="00C53987"/>
    <w:rsid w:val="00C8064A"/>
    <w:rsid w:val="00C85D56"/>
    <w:rsid w:val="00C87E34"/>
    <w:rsid w:val="00CF1D4C"/>
    <w:rsid w:val="00CF21C3"/>
    <w:rsid w:val="00D00253"/>
    <w:rsid w:val="00D132C0"/>
    <w:rsid w:val="00D50422"/>
    <w:rsid w:val="00D61726"/>
    <w:rsid w:val="00D723B5"/>
    <w:rsid w:val="00D73437"/>
    <w:rsid w:val="00DA2527"/>
    <w:rsid w:val="00DA46CC"/>
    <w:rsid w:val="00DD2384"/>
    <w:rsid w:val="00DE4C7B"/>
    <w:rsid w:val="00DF1194"/>
    <w:rsid w:val="00DF6EFD"/>
    <w:rsid w:val="00E22609"/>
    <w:rsid w:val="00E3400A"/>
    <w:rsid w:val="00E90C30"/>
    <w:rsid w:val="00EB222C"/>
    <w:rsid w:val="00EB4EA7"/>
    <w:rsid w:val="00EC621E"/>
    <w:rsid w:val="00EE34A9"/>
    <w:rsid w:val="00F05F16"/>
    <w:rsid w:val="00F13890"/>
    <w:rsid w:val="00F321F5"/>
    <w:rsid w:val="00F40743"/>
    <w:rsid w:val="00F4199F"/>
    <w:rsid w:val="00F80AC2"/>
    <w:rsid w:val="00FA6BD4"/>
    <w:rsid w:val="00FA76E5"/>
    <w:rsid w:val="00FC3BD4"/>
    <w:rsid w:val="00FE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01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50165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501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link w:val="BezodstpwZnak"/>
    <w:uiPriority w:val="1"/>
    <w:qFormat/>
    <w:rsid w:val="000C77AA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1874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rsid w:val="00B3286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811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14</cp:revision>
  <cp:lastPrinted>2022-12-01T14:08:00Z</cp:lastPrinted>
  <dcterms:created xsi:type="dcterms:W3CDTF">2022-12-16T09:56:00Z</dcterms:created>
  <dcterms:modified xsi:type="dcterms:W3CDTF">2022-12-30T08:25:00Z</dcterms:modified>
</cp:coreProperties>
</file>