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F99" w:rsidRPr="00CA6427" w:rsidRDefault="003A70EC" w:rsidP="00810F99">
      <w:pPr>
        <w:ind w:left="5103"/>
        <w:contextualSpacing/>
        <w:rPr>
          <w:sz w:val="28"/>
          <w:szCs w:val="56"/>
        </w:rPr>
      </w:pPr>
      <w:bookmarkStart w:id="0" w:name="_Toc363117251"/>
      <w:bookmarkStart w:id="1" w:name="_Toc363117277"/>
      <w:bookmarkStart w:id="2" w:name="_Hlk226025898"/>
      <w:r w:rsidRPr="00CA6427">
        <w:rPr>
          <w:sz w:val="28"/>
          <w:szCs w:val="56"/>
        </w:rPr>
        <w:t xml:space="preserve">Załącznik </w:t>
      </w:r>
      <w:r w:rsidRPr="00CA6427">
        <w:rPr>
          <w:color w:val="000000"/>
          <w:sz w:val="28"/>
          <w:szCs w:val="56"/>
        </w:rPr>
        <w:t xml:space="preserve">nr </w:t>
      </w:r>
      <w:r>
        <w:rPr>
          <w:color w:val="000000"/>
          <w:sz w:val="28"/>
          <w:szCs w:val="56"/>
        </w:rPr>
        <w:t>2</w:t>
      </w:r>
      <w:r w:rsidRPr="00CA6427">
        <w:rPr>
          <w:color w:val="A6A6A6"/>
          <w:sz w:val="28"/>
          <w:szCs w:val="56"/>
        </w:rPr>
        <w:t xml:space="preserve"> </w:t>
      </w:r>
      <w:r w:rsidRPr="00CA6427">
        <w:rPr>
          <w:sz w:val="28"/>
          <w:szCs w:val="56"/>
        </w:rPr>
        <w:t xml:space="preserve">do zarządzenia </w:t>
      </w:r>
      <w:r w:rsidRPr="00CA6427">
        <w:rPr>
          <w:sz w:val="28"/>
          <w:szCs w:val="56"/>
        </w:rPr>
        <w:t>Dyrektora Generalnego</w:t>
      </w:r>
    </w:p>
    <w:bookmarkEnd w:id="0"/>
    <w:bookmarkEnd w:id="1"/>
    <w:p w:rsidR="00810F99" w:rsidRPr="00CA6427" w:rsidRDefault="003A70EC" w:rsidP="00810F99">
      <w:pPr>
        <w:spacing w:after="360"/>
        <w:ind w:left="5103"/>
        <w:rPr>
          <w:sz w:val="28"/>
          <w:szCs w:val="56"/>
        </w:rPr>
      </w:pPr>
      <w:r w:rsidRPr="00CA6427">
        <w:rPr>
          <w:sz w:val="28"/>
          <w:szCs w:val="56"/>
        </w:rPr>
        <w:t xml:space="preserve">z dnia </w:t>
      </w:r>
      <w:bookmarkStart w:id="3" w:name="ezdDataPodpisu"/>
      <w:r w:rsidRPr="00CA6427">
        <w:rPr>
          <w:sz w:val="28"/>
          <w:szCs w:val="56"/>
        </w:rPr>
        <w:t>28 kwietnia 2026</w:t>
      </w:r>
      <w:bookmarkEnd w:id="3"/>
      <w:r w:rsidRPr="00CA6427">
        <w:rPr>
          <w:sz w:val="28"/>
          <w:szCs w:val="56"/>
        </w:rPr>
        <w:t xml:space="preserve"> r.</w:t>
      </w:r>
    </w:p>
    <w:p w:rsidR="00FD24E3" w:rsidRDefault="003A70EC" w:rsidP="002F4D76">
      <w:pPr>
        <w:spacing w:before="2880" w:after="0"/>
        <w:jc w:val="center"/>
        <w:rPr>
          <w:rFonts w:eastAsia="Calibri" w:cs="Arial"/>
          <w:b/>
          <w:bCs/>
          <w:sz w:val="28"/>
          <w:szCs w:val="28"/>
        </w:rPr>
      </w:pPr>
      <w:r>
        <w:rPr>
          <w:rFonts w:eastAsia="Calibri" w:cs="Arial"/>
          <w:b/>
          <w:bCs/>
          <w:sz w:val="28"/>
          <w:szCs w:val="28"/>
        </w:rPr>
        <w:t>Regulamin pracy Stałej Komisji Przetargowej</w:t>
      </w:r>
      <w:bookmarkStart w:id="4" w:name="_GoBack"/>
      <w:bookmarkEnd w:id="4"/>
    </w:p>
    <w:p w:rsidR="00FD24E3" w:rsidRPr="00DF1452" w:rsidRDefault="003A70EC" w:rsidP="002F4D76">
      <w:pPr>
        <w:spacing w:after="600"/>
        <w:jc w:val="center"/>
        <w:rPr>
          <w:rFonts w:eastAsia="Calibri" w:cs="Arial"/>
        </w:rPr>
      </w:pPr>
      <w:r>
        <w:rPr>
          <w:rFonts w:eastAsia="Calibri" w:cs="Arial"/>
          <w:b/>
          <w:bCs/>
          <w:sz w:val="28"/>
          <w:szCs w:val="28"/>
        </w:rPr>
        <w:t xml:space="preserve"> Pomorskiego Urzędu Wojewódzkiego w Gdańsku</w:t>
      </w:r>
    </w:p>
    <w:p w:rsidR="00FD24E3" w:rsidRPr="00DF1452" w:rsidRDefault="003A70EC" w:rsidP="00FD24E3">
      <w:pPr>
        <w:spacing w:after="160" w:line="256" w:lineRule="auto"/>
        <w:rPr>
          <w:rFonts w:eastAsia="Calibri" w:cs="Arial"/>
        </w:rPr>
      </w:pPr>
      <w:r w:rsidRPr="00DF1452">
        <w:rPr>
          <w:rFonts w:eastAsia="Calibri" w:cs="Arial"/>
        </w:rPr>
        <w:br w:type="page"/>
      </w:r>
    </w:p>
    <w:p w:rsidR="00FD24E3" w:rsidRPr="00DF1452" w:rsidRDefault="003A70EC" w:rsidP="00FD24E3">
      <w:pPr>
        <w:jc w:val="both"/>
        <w:rPr>
          <w:rFonts w:eastAsia="Calibri" w:cs="Arial"/>
          <w:b/>
        </w:rPr>
      </w:pPr>
      <w:r w:rsidRPr="00DF1452">
        <w:rPr>
          <w:rFonts w:eastAsia="Calibri" w:cs="Arial"/>
          <w:b/>
        </w:rPr>
        <w:lastRenderedPageBreak/>
        <w:t>SŁOWNICZEK:</w:t>
      </w:r>
    </w:p>
    <w:p w:rsidR="00FD24E3" w:rsidRPr="00DF1452" w:rsidRDefault="003A70EC" w:rsidP="00FD24E3">
      <w:pPr>
        <w:spacing w:after="120"/>
        <w:jc w:val="both"/>
        <w:rPr>
          <w:rFonts w:eastAsia="Calibri" w:cs="Arial"/>
        </w:rPr>
      </w:pPr>
      <w:r w:rsidRPr="00DF1452">
        <w:rPr>
          <w:rFonts w:eastAsia="Calibri" w:cs="Arial"/>
        </w:rPr>
        <w:t>Ilekroć w Regulaminie jest mowa o:</w:t>
      </w:r>
    </w:p>
    <w:p w:rsidR="00FD24E3" w:rsidRPr="00DF1452" w:rsidRDefault="003A70EC" w:rsidP="00FD24E3">
      <w:pPr>
        <w:numPr>
          <w:ilvl w:val="0"/>
          <w:numId w:val="2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eastAsia="Calibri" w:cs="Arial"/>
        </w:rPr>
      </w:pPr>
      <w:r w:rsidRPr="00DF1452">
        <w:rPr>
          <w:rFonts w:eastAsia="Calibri" w:cs="Arial"/>
        </w:rPr>
        <w:t xml:space="preserve">Kierowniku zamawiającego </w:t>
      </w:r>
      <w:r w:rsidRPr="00DF1452">
        <w:rPr>
          <w:rFonts w:eastAsia="Calibri" w:cs="Arial"/>
        </w:rPr>
        <w:t>– należy przez to rozumieć Dyrektora Generalnego Pomorskiego Urzędu Wojewódzkiego w Gdańsku lub osobę wykonującą czynności zastrzeżone dla kierownika zamawiającego, działającą na podstawie pisemnego upoważnienia</w:t>
      </w:r>
      <w:r>
        <w:rPr>
          <w:rFonts w:eastAsia="Calibri" w:cs="Arial"/>
        </w:rPr>
        <w:t xml:space="preserve"> Dysponenta środków.</w:t>
      </w:r>
    </w:p>
    <w:p w:rsidR="00FD24E3" w:rsidRPr="00DF1452" w:rsidRDefault="003A70EC" w:rsidP="00FD24E3">
      <w:pPr>
        <w:numPr>
          <w:ilvl w:val="0"/>
          <w:numId w:val="2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eastAsia="Calibri" w:cs="Arial"/>
        </w:rPr>
      </w:pPr>
      <w:r w:rsidRPr="00DF1452">
        <w:rPr>
          <w:rFonts w:eastAsia="Calibri" w:cs="Arial"/>
        </w:rPr>
        <w:t>Komisji – należy przez t</w:t>
      </w:r>
      <w:r w:rsidRPr="00DF1452">
        <w:rPr>
          <w:rFonts w:eastAsia="Calibri" w:cs="Arial"/>
        </w:rPr>
        <w:t>o rozumieć Stałą Komisję Przetargową Pomorskiego Urzędu Wojewódzkiego w Gdańsku,</w:t>
      </w:r>
    </w:p>
    <w:p w:rsidR="00FD24E3" w:rsidRPr="00DF1452" w:rsidRDefault="003A70EC" w:rsidP="00FD24E3">
      <w:pPr>
        <w:numPr>
          <w:ilvl w:val="0"/>
          <w:numId w:val="2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eastAsia="Calibri" w:cs="Arial"/>
        </w:rPr>
      </w:pPr>
      <w:r w:rsidRPr="00DF1452">
        <w:rPr>
          <w:rFonts w:eastAsia="Calibri" w:cs="Arial"/>
        </w:rPr>
        <w:t xml:space="preserve">Regulaminie – należy przez to rozumieć </w:t>
      </w:r>
      <w:r>
        <w:rPr>
          <w:rFonts w:eastAsia="Calibri" w:cs="Arial"/>
        </w:rPr>
        <w:t>niniejszy regulamin</w:t>
      </w:r>
      <w:r w:rsidRPr="00DF1452">
        <w:rPr>
          <w:rFonts w:eastAsia="Calibri" w:cs="Arial"/>
        </w:rPr>
        <w:t>,</w:t>
      </w:r>
    </w:p>
    <w:p w:rsidR="00FD24E3" w:rsidRPr="00DF1452" w:rsidRDefault="003A70EC" w:rsidP="00FD24E3">
      <w:pPr>
        <w:numPr>
          <w:ilvl w:val="0"/>
          <w:numId w:val="2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eastAsia="Calibri" w:cs="Arial"/>
        </w:rPr>
      </w:pPr>
      <w:r w:rsidRPr="00DF1452">
        <w:rPr>
          <w:rFonts w:eastAsia="Calibri" w:cs="Arial"/>
        </w:rPr>
        <w:t>SWZ – należy przez to rozumieć Specyfikację Warunków Zamówienia,</w:t>
      </w:r>
    </w:p>
    <w:p w:rsidR="00FD24E3" w:rsidRPr="00DF1452" w:rsidRDefault="003A70EC" w:rsidP="00FD24E3">
      <w:pPr>
        <w:numPr>
          <w:ilvl w:val="0"/>
          <w:numId w:val="2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eastAsia="Calibri" w:cs="Arial"/>
        </w:rPr>
      </w:pPr>
      <w:r w:rsidRPr="00DF1452">
        <w:rPr>
          <w:rFonts w:eastAsia="Calibri" w:cs="Arial"/>
        </w:rPr>
        <w:t>Ustawie – należy przez to rozumieć ustawę z dnia 1</w:t>
      </w:r>
      <w:r w:rsidRPr="00DF1452">
        <w:rPr>
          <w:rFonts w:eastAsia="Calibri" w:cs="Arial"/>
        </w:rPr>
        <w:t xml:space="preserve">1 września 2019 r. – Prawo zamówień publicznych (Dz. U. z </w:t>
      </w:r>
      <w:r>
        <w:rPr>
          <w:rFonts w:eastAsia="Calibri" w:cs="Arial"/>
        </w:rPr>
        <w:t>2024</w:t>
      </w:r>
      <w:r w:rsidRPr="00DF1452">
        <w:rPr>
          <w:rFonts w:eastAsia="Calibri" w:cs="Arial"/>
        </w:rPr>
        <w:t xml:space="preserve"> r. poz. </w:t>
      </w:r>
      <w:r>
        <w:rPr>
          <w:rFonts w:eastAsia="Calibri" w:cs="Arial"/>
        </w:rPr>
        <w:t xml:space="preserve">1320 </w:t>
      </w:r>
      <w:r w:rsidRPr="00DF1452">
        <w:rPr>
          <w:rFonts w:eastAsia="Calibri" w:cs="Arial"/>
        </w:rPr>
        <w:t xml:space="preserve"> z późn. zm.),</w:t>
      </w:r>
    </w:p>
    <w:p w:rsidR="00FD24E3" w:rsidRPr="00DF1452" w:rsidRDefault="003A70EC" w:rsidP="00FD24E3">
      <w:pPr>
        <w:numPr>
          <w:ilvl w:val="0"/>
          <w:numId w:val="2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eastAsia="Calibri" w:cs="Arial"/>
        </w:rPr>
      </w:pPr>
      <w:r w:rsidRPr="00DF1452">
        <w:rPr>
          <w:rFonts w:eastAsia="Calibri" w:cs="Arial"/>
        </w:rPr>
        <w:t>Zamawiającym – należy przez to rozumieć Pomorski Urząd Wojewódzki</w:t>
      </w:r>
      <w:r>
        <w:rPr>
          <w:rFonts w:eastAsia="Calibri" w:cs="Arial"/>
        </w:rPr>
        <w:br/>
      </w:r>
      <w:r w:rsidRPr="00DF1452">
        <w:rPr>
          <w:rFonts w:eastAsia="Calibri" w:cs="Arial"/>
        </w:rPr>
        <w:t>w Gdańsku,</w:t>
      </w:r>
    </w:p>
    <w:p w:rsidR="00FD24E3" w:rsidRPr="00E640F5" w:rsidRDefault="003A70EC" w:rsidP="00FD24E3">
      <w:pPr>
        <w:numPr>
          <w:ilvl w:val="0"/>
          <w:numId w:val="2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eastAsia="Calibri" w:cs="Arial"/>
        </w:rPr>
      </w:pPr>
      <w:r w:rsidRPr="00E640F5">
        <w:rPr>
          <w:rFonts w:eastAsia="Calibri" w:cs="Arial"/>
        </w:rPr>
        <w:t>Dysponen</w:t>
      </w:r>
      <w:r>
        <w:rPr>
          <w:rFonts w:eastAsia="Calibri" w:cs="Arial"/>
        </w:rPr>
        <w:t>cie</w:t>
      </w:r>
      <w:r w:rsidRPr="00E640F5">
        <w:rPr>
          <w:rFonts w:eastAsia="Calibri" w:cs="Arial"/>
        </w:rPr>
        <w:t xml:space="preserve"> środków – należy przez to rozumieć – </w:t>
      </w:r>
      <w:r>
        <w:rPr>
          <w:rFonts w:eastAsia="Calibri" w:cs="Arial"/>
        </w:rPr>
        <w:t xml:space="preserve">osoby wskazane jako dysponenci środków </w:t>
      </w:r>
      <w:r>
        <w:rPr>
          <w:rFonts w:eastAsia="Calibri" w:cs="Arial"/>
        </w:rPr>
        <w:t>w Zarządzeniu Wojewody Pomorskiego z dnia 10 grudnia 2025 r. w sprawie ustanowienia dysponentów środków budżetu państwa oraz zasad dysponowania środkami budżetowymi w części 85/22 – województwo pomorskie zmienionego Zarządzeniem z dnia 9 stycznia 2026</w:t>
      </w:r>
      <w:r>
        <w:rPr>
          <w:rFonts w:eastAsia="Calibri" w:cs="Arial"/>
        </w:rPr>
        <w:t xml:space="preserve"> </w:t>
      </w:r>
      <w:r>
        <w:rPr>
          <w:rFonts w:eastAsia="Calibri" w:cs="Arial"/>
        </w:rPr>
        <w:t>r.</w:t>
      </w:r>
    </w:p>
    <w:p w:rsidR="00FD24E3" w:rsidRPr="00DF1452" w:rsidRDefault="003A70EC" w:rsidP="002F4D76">
      <w:pPr>
        <w:numPr>
          <w:ilvl w:val="0"/>
          <w:numId w:val="2"/>
        </w:numPr>
        <w:tabs>
          <w:tab w:val="num" w:pos="426"/>
        </w:tabs>
        <w:spacing w:after="480" w:line="240" w:lineRule="auto"/>
        <w:ind w:left="425" w:hanging="425"/>
        <w:jc w:val="both"/>
        <w:rPr>
          <w:rFonts w:eastAsia="Calibri" w:cs="Arial"/>
        </w:rPr>
      </w:pPr>
      <w:r>
        <w:rPr>
          <w:rFonts w:eastAsia="Calibri" w:cs="Arial"/>
        </w:rPr>
        <w:t>U</w:t>
      </w:r>
      <w:r>
        <w:rPr>
          <w:rFonts w:eastAsia="Calibri" w:cs="Arial"/>
        </w:rPr>
        <w:t>ZP – należy przez to rozumieć Urząd Zamówień Publicznych.</w:t>
      </w:r>
    </w:p>
    <w:p w:rsidR="00FD24E3" w:rsidRPr="00DF1452" w:rsidRDefault="003A70EC" w:rsidP="00FD24E3">
      <w:pPr>
        <w:jc w:val="both"/>
        <w:rPr>
          <w:rFonts w:eastAsia="Calibri" w:cs="Arial"/>
          <w:b/>
        </w:rPr>
      </w:pPr>
      <w:r w:rsidRPr="00DF1452">
        <w:rPr>
          <w:rFonts w:eastAsia="Calibri" w:cs="Arial"/>
          <w:b/>
        </w:rPr>
        <w:t>I. CZĘŚĆ OGÓLNA</w:t>
      </w:r>
    </w:p>
    <w:p w:rsidR="00FD24E3" w:rsidRDefault="003A70EC" w:rsidP="00FD24E3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eastAsia="Calibri" w:cs="Arial"/>
        </w:rPr>
      </w:pPr>
      <w:r>
        <w:rPr>
          <w:rFonts w:eastAsia="Calibri" w:cs="Arial"/>
        </w:rPr>
        <w:t xml:space="preserve">Regulamin określa </w:t>
      </w:r>
      <w:r w:rsidRPr="00286E42">
        <w:rPr>
          <w:rFonts w:eastAsia="Calibri" w:cs="Arial"/>
        </w:rPr>
        <w:t xml:space="preserve">organizację, skład, tryb pracy oraz zakres obowiązków członków </w:t>
      </w:r>
      <w:r>
        <w:rPr>
          <w:rFonts w:eastAsia="Calibri" w:cs="Arial"/>
        </w:rPr>
        <w:t>K</w:t>
      </w:r>
      <w:r w:rsidRPr="00286E42">
        <w:rPr>
          <w:rFonts w:eastAsia="Calibri" w:cs="Arial"/>
        </w:rPr>
        <w:t>omisji</w:t>
      </w:r>
      <w:r>
        <w:rPr>
          <w:rFonts w:eastAsia="Calibri" w:cs="Arial"/>
        </w:rPr>
        <w:t>,</w:t>
      </w:r>
      <w:r w:rsidRPr="00286E42">
        <w:rPr>
          <w:rFonts w:eastAsia="Calibri" w:cs="Arial"/>
        </w:rPr>
        <w:t xml:space="preserve"> </w:t>
      </w:r>
      <w:r>
        <w:rPr>
          <w:rFonts w:eastAsia="Calibri" w:cs="Arial"/>
        </w:rPr>
        <w:t>powołanej</w:t>
      </w:r>
      <w:r w:rsidRPr="00DF1452">
        <w:rPr>
          <w:rFonts w:eastAsia="Calibri" w:cs="Arial"/>
        </w:rPr>
        <w:t xml:space="preserve"> do przygotow</w:t>
      </w:r>
      <w:r>
        <w:rPr>
          <w:rFonts w:eastAsia="Calibri" w:cs="Arial"/>
        </w:rPr>
        <w:t>ywa</w:t>
      </w:r>
      <w:r w:rsidRPr="00DF1452">
        <w:rPr>
          <w:rFonts w:eastAsia="Calibri" w:cs="Arial"/>
        </w:rPr>
        <w:t>nia i przeprowadzania postępowań</w:t>
      </w:r>
      <w:r>
        <w:rPr>
          <w:rFonts w:eastAsia="Calibri" w:cs="Arial"/>
        </w:rPr>
        <w:t xml:space="preserve"> o</w:t>
      </w:r>
      <w:r w:rsidRPr="00DF1452">
        <w:rPr>
          <w:rFonts w:eastAsia="Calibri" w:cs="Arial"/>
        </w:rPr>
        <w:t xml:space="preserve"> udziel</w:t>
      </w:r>
      <w:r>
        <w:rPr>
          <w:rFonts w:eastAsia="Calibri" w:cs="Arial"/>
        </w:rPr>
        <w:t>a</w:t>
      </w:r>
      <w:r w:rsidRPr="00DF1452">
        <w:rPr>
          <w:rFonts w:eastAsia="Calibri" w:cs="Arial"/>
        </w:rPr>
        <w:t>nie zamówień publicznych</w:t>
      </w:r>
      <w:r w:rsidRPr="00DF1452">
        <w:rPr>
          <w:rFonts w:eastAsia="Calibri" w:cs="Arial"/>
        </w:rPr>
        <w:t xml:space="preserve"> na zakup towarów, usług lub robót budowlanych na bieżące potrzeby Pomorskiego Urzędu Wojewódzkiego</w:t>
      </w:r>
      <w:r>
        <w:rPr>
          <w:rFonts w:eastAsia="Calibri" w:cs="Arial"/>
        </w:rPr>
        <w:br/>
      </w:r>
      <w:r w:rsidRPr="00DF1452">
        <w:rPr>
          <w:rFonts w:eastAsia="Calibri" w:cs="Arial"/>
        </w:rPr>
        <w:t>w Gdańsku, których wartość jest równa lub przekracza kwotę 170 000 zł.</w:t>
      </w:r>
    </w:p>
    <w:p w:rsidR="00FD24E3" w:rsidRDefault="003A70EC" w:rsidP="002F4D76">
      <w:pPr>
        <w:numPr>
          <w:ilvl w:val="0"/>
          <w:numId w:val="3"/>
        </w:numPr>
        <w:spacing w:after="360" w:line="240" w:lineRule="auto"/>
        <w:ind w:left="425" w:hanging="425"/>
        <w:jc w:val="both"/>
        <w:rPr>
          <w:rFonts w:eastAsia="Calibri" w:cs="Arial"/>
        </w:rPr>
      </w:pPr>
      <w:r>
        <w:rPr>
          <w:rFonts w:eastAsia="Calibri" w:cs="Arial"/>
        </w:rPr>
        <w:t>W zakresie nieuregulowanym w Regulaminie stosuje się przepisy Ustawy.</w:t>
      </w:r>
    </w:p>
    <w:p w:rsidR="00FD24E3" w:rsidRPr="00D436DB" w:rsidRDefault="003A70EC" w:rsidP="002F4D76">
      <w:pPr>
        <w:spacing w:after="120" w:line="240" w:lineRule="auto"/>
        <w:ind w:left="425"/>
        <w:jc w:val="both"/>
        <w:rPr>
          <w:rFonts w:eastAsia="Calibri" w:cs="Arial"/>
          <w:b/>
        </w:rPr>
      </w:pPr>
      <w:r>
        <w:rPr>
          <w:rFonts w:eastAsia="Calibri" w:cs="Arial"/>
        </w:rPr>
        <w:t xml:space="preserve"> </w:t>
      </w:r>
      <w:r w:rsidRPr="00D436DB">
        <w:rPr>
          <w:rFonts w:eastAsia="Calibri" w:cs="Arial"/>
          <w:b/>
        </w:rPr>
        <w:t>II. SKŁAD KOM</w:t>
      </w:r>
      <w:r w:rsidRPr="00D436DB">
        <w:rPr>
          <w:rFonts w:eastAsia="Calibri" w:cs="Arial"/>
          <w:b/>
        </w:rPr>
        <w:t>ISJI</w:t>
      </w:r>
    </w:p>
    <w:p w:rsidR="00FD24E3" w:rsidRPr="00D436DB" w:rsidRDefault="003A70EC" w:rsidP="00FD24E3">
      <w:pPr>
        <w:numPr>
          <w:ilvl w:val="0"/>
          <w:numId w:val="20"/>
        </w:numPr>
        <w:spacing w:after="120" w:line="240" w:lineRule="auto"/>
        <w:jc w:val="both"/>
        <w:rPr>
          <w:rFonts w:eastAsia="Calibri" w:cs="Arial"/>
        </w:rPr>
      </w:pPr>
      <w:r w:rsidRPr="00D436DB">
        <w:rPr>
          <w:rFonts w:eastAsia="Calibri" w:cs="Arial"/>
        </w:rPr>
        <w:t xml:space="preserve">Przed wszczęciem postępowania, </w:t>
      </w:r>
      <w:r>
        <w:rPr>
          <w:rFonts w:eastAsia="Calibri" w:cs="Arial"/>
        </w:rPr>
        <w:t>P</w:t>
      </w:r>
      <w:r w:rsidRPr="00D436DB">
        <w:rPr>
          <w:rFonts w:eastAsia="Calibri" w:cs="Arial"/>
        </w:rPr>
        <w:t xml:space="preserve">rzewodniczący Komisji, w zależności od charakteru i potrzeb postępowania, określa czy Komisja będzie działać w składzie stałym czy rozszerzonym. W przypadku działania Komisji w składzie rozszerzonym, </w:t>
      </w:r>
      <w:r>
        <w:rPr>
          <w:rFonts w:eastAsia="Calibri" w:cs="Arial"/>
        </w:rPr>
        <w:t>P</w:t>
      </w:r>
      <w:r w:rsidRPr="00D436DB">
        <w:rPr>
          <w:rFonts w:eastAsia="Calibri" w:cs="Arial"/>
        </w:rPr>
        <w:t>rzewodniczący usta</w:t>
      </w:r>
      <w:r w:rsidRPr="00D436DB">
        <w:rPr>
          <w:rFonts w:eastAsia="Calibri" w:cs="Arial"/>
        </w:rPr>
        <w:t>la jej skład osobowy. Komisja podejmuje decyzje w obecności co najmniej 3 członków, zarówno ze składu stałego,</w:t>
      </w:r>
      <w:r>
        <w:rPr>
          <w:rFonts w:eastAsia="Calibri" w:cs="Arial"/>
        </w:rPr>
        <w:br/>
      </w:r>
      <w:r w:rsidRPr="00D436DB">
        <w:rPr>
          <w:rFonts w:eastAsia="Calibri" w:cs="Arial"/>
        </w:rPr>
        <w:t xml:space="preserve">jak i </w:t>
      </w:r>
      <w:r>
        <w:rPr>
          <w:rFonts w:eastAsia="Calibri" w:cs="Arial"/>
        </w:rPr>
        <w:t>r</w:t>
      </w:r>
      <w:r w:rsidRPr="00D436DB">
        <w:rPr>
          <w:rFonts w:eastAsia="Calibri" w:cs="Arial"/>
        </w:rPr>
        <w:t xml:space="preserve">ozszerzonego. W przypadku równej liczby głosów decyduje głos </w:t>
      </w:r>
      <w:r>
        <w:rPr>
          <w:rFonts w:eastAsia="Calibri" w:cs="Arial"/>
        </w:rPr>
        <w:t>P</w:t>
      </w:r>
      <w:r w:rsidRPr="00D436DB">
        <w:rPr>
          <w:rFonts w:eastAsia="Calibri" w:cs="Arial"/>
        </w:rPr>
        <w:t xml:space="preserve">rzewodniczącego Komisji. </w:t>
      </w:r>
    </w:p>
    <w:p w:rsidR="00FD24E3" w:rsidRPr="007056F1" w:rsidRDefault="003A70EC" w:rsidP="00FD24E3">
      <w:pPr>
        <w:numPr>
          <w:ilvl w:val="0"/>
          <w:numId w:val="20"/>
        </w:numPr>
        <w:spacing w:after="12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>W</w:t>
      </w:r>
      <w:r w:rsidRPr="007056F1">
        <w:rPr>
          <w:rFonts w:eastAsia="Calibri" w:cs="Arial"/>
        </w:rPr>
        <w:t xml:space="preserve"> przypadku nieobecności </w:t>
      </w:r>
      <w:r>
        <w:rPr>
          <w:rFonts w:eastAsia="Calibri" w:cs="Arial"/>
        </w:rPr>
        <w:t>P</w:t>
      </w:r>
      <w:r w:rsidRPr="007056F1">
        <w:rPr>
          <w:rFonts w:eastAsia="Calibri" w:cs="Arial"/>
        </w:rPr>
        <w:t xml:space="preserve">rzewodniczącego </w:t>
      </w:r>
      <w:r>
        <w:rPr>
          <w:rFonts w:eastAsia="Calibri" w:cs="Arial"/>
        </w:rPr>
        <w:t>K</w:t>
      </w:r>
      <w:r w:rsidRPr="007056F1">
        <w:rPr>
          <w:rFonts w:eastAsia="Calibri" w:cs="Arial"/>
        </w:rPr>
        <w:t xml:space="preserve">omisji </w:t>
      </w:r>
      <w:r>
        <w:rPr>
          <w:rFonts w:eastAsia="Calibri" w:cs="Arial"/>
        </w:rPr>
        <w:t>jego obowiązki wykonuje</w:t>
      </w:r>
      <w:r w:rsidRPr="007056F1">
        <w:rPr>
          <w:rFonts w:eastAsia="Calibri" w:cs="Arial"/>
        </w:rPr>
        <w:t xml:space="preserve"> </w:t>
      </w:r>
      <w:r>
        <w:rPr>
          <w:rFonts w:eastAsia="Calibri" w:cs="Arial"/>
        </w:rPr>
        <w:t>S</w:t>
      </w:r>
      <w:r w:rsidRPr="007056F1">
        <w:rPr>
          <w:rFonts w:eastAsia="Calibri" w:cs="Arial"/>
        </w:rPr>
        <w:t xml:space="preserve">ekretarz </w:t>
      </w:r>
      <w:r>
        <w:rPr>
          <w:rFonts w:eastAsia="Calibri" w:cs="Arial"/>
        </w:rPr>
        <w:t>K</w:t>
      </w:r>
      <w:r w:rsidRPr="007056F1">
        <w:rPr>
          <w:rFonts w:eastAsia="Calibri" w:cs="Arial"/>
        </w:rPr>
        <w:t>omisji</w:t>
      </w:r>
      <w:r>
        <w:rPr>
          <w:rFonts w:eastAsia="Calibri" w:cs="Arial"/>
        </w:rPr>
        <w:t>.</w:t>
      </w:r>
    </w:p>
    <w:p w:rsidR="00FD24E3" w:rsidRDefault="003A70EC" w:rsidP="00FD24E3">
      <w:pPr>
        <w:numPr>
          <w:ilvl w:val="0"/>
          <w:numId w:val="19"/>
        </w:numPr>
        <w:spacing w:after="12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>W</w:t>
      </w:r>
      <w:r w:rsidRPr="007056F1">
        <w:rPr>
          <w:rFonts w:eastAsia="Calibri" w:cs="Arial"/>
        </w:rPr>
        <w:t xml:space="preserve"> przypadku nieobecności </w:t>
      </w:r>
      <w:r>
        <w:rPr>
          <w:rFonts w:eastAsia="Calibri" w:cs="Arial"/>
        </w:rPr>
        <w:t>S</w:t>
      </w:r>
      <w:r w:rsidRPr="007056F1">
        <w:rPr>
          <w:rFonts w:eastAsia="Calibri" w:cs="Arial"/>
        </w:rPr>
        <w:t xml:space="preserve">ekretarza </w:t>
      </w:r>
      <w:r>
        <w:rPr>
          <w:rFonts w:eastAsia="Calibri" w:cs="Arial"/>
        </w:rPr>
        <w:t>K</w:t>
      </w:r>
      <w:r w:rsidRPr="007056F1">
        <w:rPr>
          <w:rFonts w:eastAsia="Calibri" w:cs="Arial"/>
        </w:rPr>
        <w:t xml:space="preserve">omisji </w:t>
      </w:r>
      <w:r>
        <w:rPr>
          <w:rFonts w:eastAsia="Calibri" w:cs="Arial"/>
        </w:rPr>
        <w:t xml:space="preserve">jego obowiązki wykonuje członek </w:t>
      </w:r>
      <w:r>
        <w:rPr>
          <w:rFonts w:eastAsia="Calibri" w:cs="Arial"/>
        </w:rPr>
        <w:t>K</w:t>
      </w:r>
      <w:r>
        <w:rPr>
          <w:rFonts w:eastAsia="Calibri" w:cs="Arial"/>
        </w:rPr>
        <w:t xml:space="preserve">omisji. </w:t>
      </w:r>
    </w:p>
    <w:p w:rsidR="00FD24E3" w:rsidRDefault="003A70EC" w:rsidP="00FD24E3">
      <w:pPr>
        <w:numPr>
          <w:ilvl w:val="0"/>
          <w:numId w:val="19"/>
        </w:numPr>
        <w:spacing w:after="120" w:line="240" w:lineRule="auto"/>
        <w:jc w:val="both"/>
        <w:rPr>
          <w:rFonts w:eastAsia="Calibri" w:cs="Arial"/>
        </w:rPr>
      </w:pPr>
      <w:r w:rsidRPr="00A129CC">
        <w:rPr>
          <w:rFonts w:eastAsia="Calibri" w:cs="Arial"/>
        </w:rPr>
        <w:lastRenderedPageBreak/>
        <w:t xml:space="preserve">W uzasadnionych przypadkach, w tym w przypadku prowadzenia specyficznych postępowań z </w:t>
      </w:r>
      <w:r>
        <w:rPr>
          <w:rFonts w:eastAsia="Calibri" w:cs="Arial"/>
        </w:rPr>
        <w:t>zakresów i</w:t>
      </w:r>
      <w:r w:rsidRPr="00A129CC">
        <w:rPr>
          <w:rFonts w:eastAsia="Calibri" w:cs="Arial"/>
        </w:rPr>
        <w:t xml:space="preserve">nnych </w:t>
      </w:r>
      <w:r>
        <w:rPr>
          <w:rFonts w:eastAsia="Calibri" w:cs="Arial"/>
        </w:rPr>
        <w:t xml:space="preserve">niż </w:t>
      </w:r>
      <w:r>
        <w:rPr>
          <w:rFonts w:eastAsia="Calibri" w:cs="Arial"/>
        </w:rPr>
        <w:t>wy</w:t>
      </w:r>
      <w:r w:rsidRPr="00A129CC">
        <w:rPr>
          <w:rFonts w:eastAsia="Calibri" w:cs="Arial"/>
        </w:rPr>
        <w:t xml:space="preserve">mienione w </w:t>
      </w:r>
      <w:r w:rsidRPr="00A129CC">
        <w:rPr>
          <w:rFonts w:eastAsia="Calibri" w:cs="Arial"/>
        </w:rPr>
        <w:t>Załączniku nr 1 do zarządzenia Dyrektora Generalnego</w:t>
      </w:r>
      <w:r w:rsidRPr="00395A31">
        <w:rPr>
          <w:rFonts w:eastAsia="Calibri" w:cs="Arial"/>
        </w:rPr>
        <w:t xml:space="preserve"> </w:t>
      </w:r>
      <w:r w:rsidRPr="00A129CC">
        <w:rPr>
          <w:rFonts w:eastAsia="Calibri" w:cs="Arial"/>
        </w:rPr>
        <w:t>Pomorskiego Urzędu Wojewódzkiego w Gdańsku</w:t>
      </w:r>
      <w:r w:rsidRPr="00A129CC">
        <w:rPr>
          <w:rFonts w:eastAsia="Calibri" w:cs="Arial"/>
        </w:rPr>
        <w:t xml:space="preserve"> </w:t>
      </w:r>
      <w:r>
        <w:rPr>
          <w:rFonts w:eastAsia="Calibri" w:cs="Arial"/>
        </w:rPr>
        <w:t>w sprawie utworzenia Stałej Komisji Przetargowej Pomorskiego Urzędu Wojewódzkiego w Gdańsku oraz ustalenia procedur stosowanych przy udzielaniu zamówień publicz</w:t>
      </w:r>
      <w:r>
        <w:rPr>
          <w:rFonts w:eastAsia="Calibri" w:cs="Arial"/>
        </w:rPr>
        <w:t xml:space="preserve">nych przez Pomorski Urząd Wojewódzki w Gdańsku, </w:t>
      </w:r>
      <w:r w:rsidRPr="00A129CC">
        <w:rPr>
          <w:rFonts w:eastAsia="Calibri" w:cs="Arial"/>
        </w:rPr>
        <w:t>Dyrektor Generalny</w:t>
      </w:r>
      <w:r>
        <w:rPr>
          <w:rFonts w:eastAsia="Calibri" w:cs="Arial"/>
        </w:rPr>
        <w:t xml:space="preserve"> </w:t>
      </w:r>
      <w:r w:rsidRPr="00DF1452">
        <w:rPr>
          <w:rFonts w:eastAsia="Calibri" w:cs="Arial"/>
        </w:rPr>
        <w:t>Pomorskiego Urzędu Wojewódzkiego w Gdańsku</w:t>
      </w:r>
      <w:r w:rsidRPr="00A129CC">
        <w:rPr>
          <w:rFonts w:eastAsia="Calibri" w:cs="Arial"/>
        </w:rPr>
        <w:t xml:space="preserve">, każdorazowo na wniosek </w:t>
      </w:r>
      <w:r>
        <w:rPr>
          <w:rFonts w:eastAsia="Calibri" w:cs="Arial"/>
        </w:rPr>
        <w:t>P</w:t>
      </w:r>
      <w:r w:rsidRPr="00A129CC">
        <w:rPr>
          <w:rFonts w:eastAsia="Calibri" w:cs="Arial"/>
        </w:rPr>
        <w:t>rzewodniczącego Komisji, może powołać dodatkowych członków Komisji.</w:t>
      </w:r>
      <w:r>
        <w:rPr>
          <w:rFonts w:eastAsia="Calibri" w:cs="Arial"/>
        </w:rPr>
        <w:t xml:space="preserve">  </w:t>
      </w:r>
    </w:p>
    <w:p w:rsidR="00FD24E3" w:rsidRPr="00E640F5" w:rsidRDefault="003A70EC" w:rsidP="00FD24E3">
      <w:pPr>
        <w:numPr>
          <w:ilvl w:val="0"/>
          <w:numId w:val="19"/>
        </w:numPr>
        <w:spacing w:after="120" w:line="240" w:lineRule="auto"/>
        <w:jc w:val="both"/>
        <w:rPr>
          <w:rFonts w:eastAsia="Calibri" w:cs="Arial"/>
        </w:rPr>
      </w:pPr>
      <w:r w:rsidRPr="00E640F5">
        <w:rPr>
          <w:rFonts w:eastAsia="Calibri" w:cs="Arial"/>
        </w:rPr>
        <w:t xml:space="preserve">Kierownik zamawiającego, członek Komisji oraz inne </w:t>
      </w:r>
      <w:r w:rsidRPr="00E640F5">
        <w:rPr>
          <w:rFonts w:eastAsia="Calibri" w:cs="Arial"/>
        </w:rPr>
        <w:t>osoby wykonujące czynności związane z przeprowadzeniem postępowania o udzielenie zamówienia po stronie Zamawiającego, a także  osoby mogące wpłynąć na wynik tego postępowania</w:t>
      </w:r>
      <w:r w:rsidRPr="00E640F5">
        <w:rPr>
          <w:rFonts w:eastAsia="Calibri" w:cs="Arial"/>
        </w:rPr>
        <w:br/>
        <w:t>lub osoby udzielające zamówienia składają, pod rygorem odpowiedzialności karnej z</w:t>
      </w:r>
      <w:r w:rsidRPr="00E640F5">
        <w:rPr>
          <w:rFonts w:eastAsia="Calibri" w:cs="Arial"/>
        </w:rPr>
        <w:t>a złożenie fałszywego oświadczenia, oświadczenie w formie pisemnej</w:t>
      </w:r>
      <w:r w:rsidRPr="00E640F5">
        <w:rPr>
          <w:rFonts w:eastAsia="Calibri" w:cs="Arial"/>
        </w:rPr>
        <w:br/>
        <w:t xml:space="preserve">o istnieniu lub braku istnienia okoliczności, o których mowa w art. 56 ust. 2 lub 3 Ustawy i przekazują je Przewodniczącemu Komisji, który </w:t>
      </w:r>
      <w:r w:rsidRPr="00E640F5">
        <w:t>dołącza je do protokołu postępowania.</w:t>
      </w:r>
    </w:p>
    <w:p w:rsidR="00FD24E3" w:rsidRPr="00DF1452" w:rsidRDefault="003A70EC" w:rsidP="00FD24E3">
      <w:pPr>
        <w:numPr>
          <w:ilvl w:val="0"/>
          <w:numId w:val="19"/>
        </w:numPr>
        <w:spacing w:after="12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>O</w:t>
      </w:r>
      <w:r w:rsidRPr="00DF1452">
        <w:rPr>
          <w:rFonts w:eastAsia="Calibri" w:cs="Arial"/>
        </w:rPr>
        <w:t xml:space="preserve">świadczenie o istnieniu okoliczności, o których mowa w art. 56 ust. 2 </w:t>
      </w:r>
      <w:r>
        <w:rPr>
          <w:rFonts w:eastAsia="Calibri" w:cs="Arial"/>
        </w:rPr>
        <w:t>U</w:t>
      </w:r>
      <w:r w:rsidRPr="00DF1452">
        <w:rPr>
          <w:rFonts w:eastAsia="Calibri" w:cs="Arial"/>
        </w:rPr>
        <w:t xml:space="preserve">stawy, </w:t>
      </w:r>
      <w:r>
        <w:rPr>
          <w:rFonts w:eastAsia="Calibri" w:cs="Arial"/>
        </w:rPr>
        <w:t xml:space="preserve">składa się </w:t>
      </w:r>
      <w:r w:rsidRPr="00DF1452">
        <w:rPr>
          <w:rFonts w:eastAsia="Calibri" w:cs="Arial"/>
        </w:rPr>
        <w:t>niezwłocznie po powzięciu wiadomości o ich istnieniu, a oświadczenie o braku istnienia tych okoliczności</w:t>
      </w:r>
      <w:r>
        <w:rPr>
          <w:rFonts w:eastAsia="Calibri" w:cs="Arial"/>
        </w:rPr>
        <w:t>,</w:t>
      </w:r>
      <w:r w:rsidRPr="00DF1452">
        <w:rPr>
          <w:rFonts w:eastAsia="Calibri" w:cs="Arial"/>
        </w:rPr>
        <w:t xml:space="preserve"> nie później niż przed zakończeniem postępowania o udzielenie </w:t>
      </w:r>
      <w:r w:rsidRPr="00DF1452">
        <w:rPr>
          <w:rFonts w:eastAsia="Calibri" w:cs="Arial"/>
        </w:rPr>
        <w:t>zamówienia.</w:t>
      </w:r>
    </w:p>
    <w:p w:rsidR="00FD24E3" w:rsidRPr="00DF1452" w:rsidRDefault="003A70EC" w:rsidP="00FD24E3">
      <w:pPr>
        <w:numPr>
          <w:ilvl w:val="0"/>
          <w:numId w:val="19"/>
        </w:numPr>
        <w:spacing w:after="12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>O</w:t>
      </w:r>
      <w:r w:rsidRPr="00DF1452">
        <w:rPr>
          <w:rFonts w:eastAsia="Calibri" w:cs="Arial"/>
        </w:rPr>
        <w:t xml:space="preserve">świadczenie o braku lub istnieniu okoliczności, o których mowa w art. 56 ust. 3 </w:t>
      </w:r>
      <w:r>
        <w:rPr>
          <w:rFonts w:eastAsia="Calibri" w:cs="Arial"/>
        </w:rPr>
        <w:t>U</w:t>
      </w:r>
      <w:r w:rsidRPr="00DF1452">
        <w:rPr>
          <w:rFonts w:eastAsia="Calibri" w:cs="Arial"/>
        </w:rPr>
        <w:t xml:space="preserve">stawy </w:t>
      </w:r>
      <w:r>
        <w:rPr>
          <w:rFonts w:eastAsia="Calibri" w:cs="Arial"/>
        </w:rPr>
        <w:t xml:space="preserve">składa się </w:t>
      </w:r>
      <w:r w:rsidRPr="00DF1452">
        <w:rPr>
          <w:rFonts w:eastAsia="Calibri" w:cs="Arial"/>
        </w:rPr>
        <w:t>przed rozpoczęciem wykonywania czynności związanych</w:t>
      </w:r>
      <w:r>
        <w:rPr>
          <w:rFonts w:eastAsia="Calibri" w:cs="Arial"/>
        </w:rPr>
        <w:br/>
      </w:r>
      <w:r w:rsidRPr="00DF1452">
        <w:rPr>
          <w:rFonts w:eastAsia="Calibri" w:cs="Arial"/>
        </w:rPr>
        <w:t>z przeprowadzeniem postępowania o udzielenie zamówienia.</w:t>
      </w:r>
    </w:p>
    <w:p w:rsidR="00FD24E3" w:rsidRPr="00DF1452" w:rsidRDefault="003A70EC" w:rsidP="00FD24E3">
      <w:pPr>
        <w:numPr>
          <w:ilvl w:val="0"/>
          <w:numId w:val="19"/>
        </w:numPr>
        <w:spacing w:after="120" w:line="240" w:lineRule="auto"/>
        <w:jc w:val="both"/>
        <w:rPr>
          <w:rFonts w:eastAsia="Calibri" w:cs="Arial"/>
        </w:rPr>
      </w:pPr>
      <w:r w:rsidRPr="00DF1452">
        <w:rPr>
          <w:rFonts w:eastAsia="Calibri" w:cs="Arial"/>
        </w:rPr>
        <w:t>W przypadku ujawnienia w toku prowad</w:t>
      </w:r>
      <w:r w:rsidRPr="00DF1452">
        <w:rPr>
          <w:rFonts w:eastAsia="Calibri" w:cs="Arial"/>
        </w:rPr>
        <w:t>zonego postępowania okoliczności wymienionych</w:t>
      </w:r>
      <w:r>
        <w:rPr>
          <w:rFonts w:eastAsia="Calibri" w:cs="Arial"/>
        </w:rPr>
        <w:t xml:space="preserve"> </w:t>
      </w:r>
      <w:r w:rsidRPr="00DF1452">
        <w:rPr>
          <w:rFonts w:eastAsia="Calibri" w:cs="Arial"/>
        </w:rPr>
        <w:t xml:space="preserve">w art. 56 ust. 2 lub 3 </w:t>
      </w:r>
      <w:r>
        <w:rPr>
          <w:rFonts w:eastAsia="Calibri" w:cs="Arial"/>
        </w:rPr>
        <w:t>U</w:t>
      </w:r>
      <w:r w:rsidRPr="00DF1452">
        <w:rPr>
          <w:rFonts w:eastAsia="Calibri" w:cs="Arial"/>
        </w:rPr>
        <w:t xml:space="preserve">stawy, osoby, o których mowa w ust. </w:t>
      </w:r>
      <w:r>
        <w:rPr>
          <w:rFonts w:eastAsia="Calibri" w:cs="Arial"/>
        </w:rPr>
        <w:t>5</w:t>
      </w:r>
      <w:r w:rsidRPr="00DF1452">
        <w:rPr>
          <w:rFonts w:eastAsia="Calibri" w:cs="Arial"/>
        </w:rPr>
        <w:t xml:space="preserve"> obowiązane są niezwłocznie wyłączyć się z udziału w postępowaniu o udzielenie zamówienia publicznego, powiadamiając o tym na piśmie Przewodniczącego</w:t>
      </w:r>
      <w:r w:rsidRPr="00DF1452">
        <w:rPr>
          <w:rFonts w:eastAsia="Calibri" w:cs="Arial"/>
        </w:rPr>
        <w:t xml:space="preserve"> Komisji oraz Kierownika zamawiającego, a w przypadku</w:t>
      </w:r>
      <w:r>
        <w:rPr>
          <w:rFonts w:eastAsia="Calibri" w:cs="Arial"/>
        </w:rPr>
        <w:t>, gdy okoliczności</w:t>
      </w:r>
      <w:r>
        <w:rPr>
          <w:rFonts w:eastAsia="Calibri" w:cs="Arial"/>
        </w:rPr>
        <w:br/>
        <w:t>te dotyczą</w:t>
      </w:r>
      <w:r w:rsidRPr="00DF1452">
        <w:rPr>
          <w:rFonts w:eastAsia="Calibri" w:cs="Arial"/>
        </w:rPr>
        <w:t xml:space="preserve"> Przewodniczącego Komisji – Kierownika zamawiającego.</w:t>
      </w:r>
    </w:p>
    <w:p w:rsidR="00FD24E3" w:rsidRDefault="003A70EC" w:rsidP="002F4D76">
      <w:pPr>
        <w:numPr>
          <w:ilvl w:val="0"/>
          <w:numId w:val="19"/>
        </w:numPr>
        <w:spacing w:line="240" w:lineRule="auto"/>
        <w:ind w:left="357" w:hanging="357"/>
        <w:jc w:val="both"/>
        <w:rPr>
          <w:rFonts w:eastAsia="Calibri" w:cs="Arial"/>
        </w:rPr>
      </w:pPr>
      <w:r w:rsidRPr="00DF1452">
        <w:rPr>
          <w:rFonts w:eastAsia="Calibri" w:cs="Arial"/>
        </w:rPr>
        <w:t>Czynności w postępowaniu o udzielenie zamówienia podjęte przez osobę podlegającą wyłączeniu powtarza się, z wyjątkiem ot</w:t>
      </w:r>
      <w:r w:rsidRPr="00DF1452">
        <w:rPr>
          <w:rFonts w:eastAsia="Calibri" w:cs="Arial"/>
        </w:rPr>
        <w:t>warcia ofert oraz innych czynności faktycznych niewpływających na wynik postępowania.</w:t>
      </w:r>
    </w:p>
    <w:p w:rsidR="00FD24E3" w:rsidRPr="00DF1452" w:rsidRDefault="003A70EC" w:rsidP="00FD24E3">
      <w:pPr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>III. TRYB PRACY KOMISJI</w:t>
      </w:r>
    </w:p>
    <w:p w:rsidR="00FD24E3" w:rsidRPr="00E640F5" w:rsidRDefault="003A70EC" w:rsidP="00FD24E3">
      <w:pPr>
        <w:numPr>
          <w:ilvl w:val="0"/>
          <w:numId w:val="21"/>
        </w:numPr>
        <w:spacing w:after="120" w:line="240" w:lineRule="auto"/>
        <w:jc w:val="both"/>
        <w:rPr>
          <w:rFonts w:eastAsia="Calibri" w:cs="Arial"/>
        </w:rPr>
      </w:pPr>
      <w:r w:rsidRPr="00E640F5">
        <w:rPr>
          <w:rFonts w:eastAsia="Calibri" w:cs="Arial"/>
        </w:rPr>
        <w:t xml:space="preserve">Komisja przystępuje do przygotowania postępowania o udzielenie zamówienia publicznego z chwilą otrzymania wniosku o jego przeprowadzenie od </w:t>
      </w:r>
      <w:r w:rsidRPr="007C1FC4">
        <w:rPr>
          <w:rFonts w:eastAsia="Calibri" w:cs="Arial"/>
        </w:rPr>
        <w:t>właśc</w:t>
      </w:r>
      <w:r w:rsidRPr="007C1FC4">
        <w:rPr>
          <w:rFonts w:eastAsia="Calibri" w:cs="Arial"/>
        </w:rPr>
        <w:t>iwego dyrektora merytorycznego przy pomocy wskazanych pracowników, w zależności od zakresu przedmiotu zamówienia.</w:t>
      </w:r>
    </w:p>
    <w:p w:rsidR="00FD24E3" w:rsidRPr="00DF1452" w:rsidRDefault="003A70EC" w:rsidP="00FD24E3">
      <w:pPr>
        <w:numPr>
          <w:ilvl w:val="0"/>
          <w:numId w:val="21"/>
        </w:numPr>
        <w:spacing w:after="120" w:line="240" w:lineRule="auto"/>
        <w:ind w:left="425" w:hanging="425"/>
        <w:jc w:val="both"/>
        <w:rPr>
          <w:rFonts w:eastAsia="Calibri" w:cs="Arial"/>
        </w:rPr>
      </w:pPr>
      <w:r w:rsidRPr="00DF1452">
        <w:rPr>
          <w:rFonts w:eastAsia="Calibri" w:cs="Arial"/>
        </w:rPr>
        <w:t>W oparciu o otrzymany wniosek Komisja wykonuje czynności wymienione</w:t>
      </w:r>
      <w:r>
        <w:rPr>
          <w:rFonts w:eastAsia="Calibri" w:cs="Arial"/>
        </w:rPr>
        <w:br/>
      </w:r>
      <w:r w:rsidRPr="00DF1452">
        <w:rPr>
          <w:rFonts w:eastAsia="Calibri" w:cs="Arial"/>
        </w:rPr>
        <w:t xml:space="preserve">w </w:t>
      </w:r>
      <w:r>
        <w:rPr>
          <w:rFonts w:eastAsia="Calibri" w:cs="Arial"/>
        </w:rPr>
        <w:t xml:space="preserve">niniejszym Regulaminie. </w:t>
      </w:r>
    </w:p>
    <w:p w:rsidR="00FD24E3" w:rsidRPr="00DF1452" w:rsidRDefault="003A70EC" w:rsidP="00FD24E3">
      <w:pPr>
        <w:numPr>
          <w:ilvl w:val="0"/>
          <w:numId w:val="21"/>
        </w:numPr>
        <w:spacing w:after="120" w:line="240" w:lineRule="auto"/>
        <w:ind w:left="425" w:hanging="425"/>
        <w:jc w:val="both"/>
        <w:rPr>
          <w:rFonts w:eastAsia="Calibri" w:cs="Arial"/>
        </w:rPr>
      </w:pPr>
      <w:r w:rsidRPr="00DF1452">
        <w:rPr>
          <w:rFonts w:eastAsia="Calibri" w:cs="Arial"/>
        </w:rPr>
        <w:t xml:space="preserve">Komisję obowiązują przepisy </w:t>
      </w:r>
      <w:r>
        <w:rPr>
          <w:rFonts w:eastAsia="Calibri" w:cs="Arial"/>
        </w:rPr>
        <w:t>U</w:t>
      </w:r>
      <w:r w:rsidRPr="00DF1452">
        <w:rPr>
          <w:rFonts w:eastAsia="Calibri" w:cs="Arial"/>
        </w:rPr>
        <w:t>stawy, przepisy ak</w:t>
      </w:r>
      <w:r w:rsidRPr="00DF1452">
        <w:rPr>
          <w:rFonts w:eastAsia="Calibri" w:cs="Arial"/>
        </w:rPr>
        <w:t>tów wykonawczych wydanych na jej podstawie oraz postanowienia niniejszego regulaminu wraz z załącznikami.</w:t>
      </w:r>
    </w:p>
    <w:p w:rsidR="00FD24E3" w:rsidRDefault="003A70EC" w:rsidP="00FD24E3">
      <w:pPr>
        <w:numPr>
          <w:ilvl w:val="0"/>
          <w:numId w:val="21"/>
        </w:numPr>
        <w:spacing w:after="120" w:line="240" w:lineRule="auto"/>
        <w:ind w:left="425" w:hanging="425"/>
        <w:jc w:val="both"/>
        <w:rPr>
          <w:rFonts w:eastAsia="Calibri" w:cs="Arial"/>
        </w:rPr>
      </w:pPr>
      <w:r w:rsidRPr="00DF1452">
        <w:rPr>
          <w:rFonts w:eastAsia="Calibri" w:cs="Arial"/>
        </w:rPr>
        <w:t xml:space="preserve">Członkowie </w:t>
      </w:r>
      <w:r>
        <w:rPr>
          <w:rFonts w:eastAsia="Calibri" w:cs="Arial"/>
        </w:rPr>
        <w:t>K</w:t>
      </w:r>
      <w:r w:rsidRPr="00DF1452">
        <w:rPr>
          <w:rFonts w:eastAsia="Calibri" w:cs="Arial"/>
        </w:rPr>
        <w:t>omisji w celu rzetelnego i profesjonalnego wykonania czynności, mają prawo do nieograniczonych konsultacji.</w:t>
      </w:r>
    </w:p>
    <w:p w:rsidR="00FD24E3" w:rsidRPr="00DF1452" w:rsidRDefault="003A70EC" w:rsidP="00FD24E3">
      <w:pPr>
        <w:numPr>
          <w:ilvl w:val="0"/>
          <w:numId w:val="21"/>
        </w:numPr>
        <w:spacing w:after="120" w:line="240" w:lineRule="auto"/>
        <w:ind w:left="425" w:hanging="425"/>
        <w:jc w:val="both"/>
        <w:rPr>
          <w:rFonts w:eastAsia="Calibri" w:cs="Arial"/>
        </w:rPr>
      </w:pPr>
      <w:r w:rsidRPr="00DF1452">
        <w:rPr>
          <w:rFonts w:eastAsia="Calibri" w:cs="Arial"/>
        </w:rPr>
        <w:lastRenderedPageBreak/>
        <w:t>W wypadkach wymagających wiado</w:t>
      </w:r>
      <w:r w:rsidRPr="00DF1452">
        <w:rPr>
          <w:rFonts w:eastAsia="Calibri" w:cs="Arial"/>
        </w:rPr>
        <w:t xml:space="preserve">mości specjalnych, </w:t>
      </w:r>
      <w:r>
        <w:rPr>
          <w:rFonts w:eastAsia="Calibri" w:cs="Arial"/>
        </w:rPr>
        <w:t>P</w:t>
      </w:r>
      <w:r w:rsidRPr="00DF1452">
        <w:rPr>
          <w:rFonts w:eastAsia="Calibri" w:cs="Arial"/>
        </w:rPr>
        <w:t xml:space="preserve">rzewodniczący Komisji może skierować wniosek do </w:t>
      </w:r>
      <w:r>
        <w:rPr>
          <w:rFonts w:eastAsia="Calibri" w:cs="Arial"/>
        </w:rPr>
        <w:t>K</w:t>
      </w:r>
      <w:r w:rsidRPr="00DF1452">
        <w:rPr>
          <w:rFonts w:eastAsia="Calibri" w:cs="Arial"/>
        </w:rPr>
        <w:t>ierownika zamawiającego o powołanie biegłego</w:t>
      </w:r>
      <w:r>
        <w:rPr>
          <w:rFonts w:eastAsia="Calibri" w:cs="Arial"/>
        </w:rPr>
        <w:br/>
      </w:r>
      <w:r w:rsidRPr="00DF1452">
        <w:rPr>
          <w:rFonts w:eastAsia="Calibri" w:cs="Arial"/>
        </w:rPr>
        <w:t xml:space="preserve">do wykonania określonych w toku jej prac czynności. </w:t>
      </w:r>
    </w:p>
    <w:p w:rsidR="00FD24E3" w:rsidRPr="00DF1452" w:rsidRDefault="003A70EC" w:rsidP="002F4D76">
      <w:pPr>
        <w:numPr>
          <w:ilvl w:val="0"/>
          <w:numId w:val="21"/>
        </w:numPr>
        <w:spacing w:after="360" w:line="240" w:lineRule="auto"/>
        <w:ind w:left="425" w:hanging="425"/>
        <w:jc w:val="both"/>
        <w:rPr>
          <w:rFonts w:eastAsia="Calibri" w:cs="Arial"/>
        </w:rPr>
      </w:pPr>
      <w:r>
        <w:rPr>
          <w:rFonts w:eastAsia="Calibri" w:cs="Arial"/>
        </w:rPr>
        <w:t>Komisja kończy pracę w danym postępowaniu o udzielenie zamówienia publicznego z chwilą za</w:t>
      </w:r>
      <w:r>
        <w:rPr>
          <w:rFonts w:eastAsia="Calibri" w:cs="Arial"/>
        </w:rPr>
        <w:t>warcia umowy lub w przypadku unieważnienia postępowania.</w:t>
      </w:r>
    </w:p>
    <w:p w:rsidR="00FD24E3" w:rsidRPr="007C1FC4" w:rsidRDefault="003A70EC" w:rsidP="00FD24E3">
      <w:pPr>
        <w:jc w:val="both"/>
        <w:rPr>
          <w:rFonts w:eastAsia="Calibri" w:cs="Arial"/>
          <w:b/>
        </w:rPr>
      </w:pPr>
      <w:r w:rsidRPr="007C1FC4">
        <w:rPr>
          <w:rFonts w:eastAsia="Calibri" w:cs="Arial"/>
          <w:b/>
        </w:rPr>
        <w:t>I</w:t>
      </w:r>
      <w:r>
        <w:rPr>
          <w:rFonts w:eastAsia="Calibri" w:cs="Arial"/>
          <w:b/>
        </w:rPr>
        <w:t>V</w:t>
      </w:r>
      <w:r w:rsidRPr="007C1FC4">
        <w:rPr>
          <w:rFonts w:eastAsia="Calibri" w:cs="Arial"/>
          <w:b/>
        </w:rPr>
        <w:t>. PRAWA I OBOWIĄZKI CZŁONKÓW KOMISJI</w:t>
      </w:r>
    </w:p>
    <w:p w:rsidR="00FD24E3" w:rsidRPr="00DF1452" w:rsidRDefault="003A70EC" w:rsidP="00FD24E3">
      <w:pPr>
        <w:spacing w:after="12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 xml:space="preserve">1. </w:t>
      </w:r>
      <w:r w:rsidRPr="00DF1452">
        <w:rPr>
          <w:rFonts w:eastAsia="Calibri" w:cs="Arial"/>
        </w:rPr>
        <w:t>Komisja wykonuje w szczególności następujące czynności:</w:t>
      </w:r>
    </w:p>
    <w:p w:rsidR="00FD24E3" w:rsidRPr="007C73DE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7C73DE">
        <w:rPr>
          <w:rFonts w:eastAsia="Calibri" w:cs="Arial"/>
        </w:rPr>
        <w:t>opracowanie pod względem proceduralnym dokumentacji przekazanej przez komórkę merytoryczną;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przygotowanie, zaakceptowanie i przedłożenie do zatwierdzenia Kierownikowi zamawiającego SWZ;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przygotowanie ogłoszenia o zamówieniu/zaproszenia do udziału</w:t>
      </w:r>
      <w:r w:rsidRPr="000B41AF">
        <w:rPr>
          <w:rFonts w:eastAsia="Calibri" w:cs="Arial"/>
        </w:rPr>
        <w:br/>
        <w:t>w postępowaniu i przedłożenie do zatwierdzenia Kierownikowi zamawiającego;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zamieszczenie ogłoszenia o</w:t>
      </w:r>
      <w:r w:rsidRPr="000B41AF">
        <w:rPr>
          <w:rFonts w:eastAsia="Calibri" w:cs="Arial"/>
        </w:rPr>
        <w:t xml:space="preserve"> zamówieniu w Biuletynie Zamówień Publicznych albo przekazanie ogłoszenia do opublikowania Urzędowi Publikacji Unii Europejskiej;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udostępnienie ogłoszenia o zamówieniu oraz SWZ wraz z załącznikami,</w:t>
      </w:r>
      <w:r w:rsidRPr="000B41AF">
        <w:rPr>
          <w:rFonts w:eastAsia="Calibri" w:cs="Arial"/>
        </w:rPr>
        <w:br/>
        <w:t>na stronie internetowej prowadzonego postępowania, w tym p</w:t>
      </w:r>
      <w:r w:rsidRPr="000B41AF">
        <w:rPr>
          <w:rFonts w:eastAsia="Calibri" w:cs="Arial"/>
        </w:rPr>
        <w:t>rzekazanie zainteresowanym wykonawcom w przypadkach określonych w przepisach Ustawy;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przygotowanie propozycji wyjaśnień dotyczących treści SWZ, informacji</w:t>
      </w:r>
      <w:r w:rsidRPr="000B41AF">
        <w:rPr>
          <w:rFonts w:eastAsia="Calibri" w:cs="Arial"/>
        </w:rPr>
        <w:br/>
        <w:t xml:space="preserve">oraz innych dokumentów wymaganych przepisami Ustawy i przedłożenie Kierownikowi zamawiającego w celu </w:t>
      </w:r>
      <w:r w:rsidRPr="000B41AF">
        <w:rPr>
          <w:rFonts w:eastAsia="Calibri" w:cs="Arial"/>
        </w:rPr>
        <w:t>zatwierdzenia;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zamieszczenie wyjaśnień, informacji oraz innych dokumentów na stronie internetowej prowadzonego postępowania w przypadkach określonych</w:t>
      </w:r>
      <w:r w:rsidRPr="000B41AF">
        <w:rPr>
          <w:rFonts w:eastAsia="Calibri" w:cs="Arial"/>
        </w:rPr>
        <w:br/>
        <w:t xml:space="preserve">w Ustawie, 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zamieszczenie ogłoszenia o zmianie ogłoszenia, w Biuletynie Zamówień Publicznych albo przekaza</w:t>
      </w:r>
      <w:r w:rsidRPr="000B41AF">
        <w:rPr>
          <w:rFonts w:eastAsia="Calibri" w:cs="Arial"/>
        </w:rPr>
        <w:t>nie do opublikowania Urzędowi Publikacji Unii Europejskiej</w:t>
      </w:r>
      <w:r>
        <w:rPr>
          <w:rFonts w:eastAsia="Calibri" w:cs="Arial"/>
        </w:rPr>
        <w:t>,</w:t>
      </w:r>
      <w:r w:rsidRPr="000B41AF">
        <w:rPr>
          <w:rFonts w:eastAsia="Calibri" w:cs="Arial"/>
        </w:rPr>
        <w:t xml:space="preserve"> sprostowanie, ogłoszenie zmian lub dodatkowych informacji;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prowadzenie negocjacji z wykonawcami w przypadkach, gdy Ustawa przewiduje prowadzenie takich negocjacji;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dokonanie otwarcia ofert;</w:t>
      </w:r>
    </w:p>
    <w:p w:rsidR="00FD24E3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badani</w:t>
      </w:r>
      <w:r w:rsidRPr="000B41AF">
        <w:rPr>
          <w:rFonts w:eastAsia="Calibri" w:cs="Arial"/>
        </w:rPr>
        <w:t>e i ocena ofert oraz ocena spełnienia warunków udziału</w:t>
      </w:r>
      <w:r w:rsidRPr="000B41AF">
        <w:rPr>
          <w:rFonts w:eastAsia="Calibri" w:cs="Arial"/>
        </w:rPr>
        <w:br/>
        <w:t>w postępowaniu przez Wykonawców;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wnioskowanie do Kierownika zamawiającego o zatwierdzenie poprawionych omyłek pisarskich, rachunkowych i innych w złożonych ofertach;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lastRenderedPageBreak/>
        <w:t>wnioskowanie do Kierownika zamawiaj</w:t>
      </w:r>
      <w:r w:rsidRPr="000B41AF">
        <w:rPr>
          <w:rFonts w:eastAsia="Calibri" w:cs="Arial"/>
        </w:rPr>
        <w:t>ącego o zatwierdzenie wezwania wykonawców do uzupełnienia lub wyjaśnienia dokumentów wymaganych</w:t>
      </w:r>
      <w:r w:rsidRPr="000B41AF">
        <w:rPr>
          <w:rFonts w:eastAsia="Calibri" w:cs="Arial"/>
        </w:rPr>
        <w:br/>
        <w:t>od wykonawców lub do wyjaśnienia treści oferty;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wnioskowanie do Kierownika zamawiającego o wykluczenie wykonawców,</w:t>
      </w:r>
      <w:r w:rsidRPr="000B41AF">
        <w:rPr>
          <w:rFonts w:eastAsia="Calibri" w:cs="Arial"/>
        </w:rPr>
        <w:br/>
        <w:t>w przypadku wystąpienia ku temu przesłanki;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w</w:t>
      </w:r>
      <w:r w:rsidRPr="000B41AF">
        <w:rPr>
          <w:rFonts w:eastAsia="Calibri" w:cs="Arial"/>
        </w:rPr>
        <w:t>nioskowanie do Kierownika zamawiającego o odrzucenie ofert w przypadku wystąpienia ku temu przesłanki;</w:t>
      </w:r>
    </w:p>
    <w:p w:rsidR="00FD24E3" w:rsidRPr="007C1FC4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>
        <w:t>sporządzenie zestawienia, streszczenia i porównania złożonych ofert oraz wpisanie wyników oceny do protokołu postępowania;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przygotowanie propozycji wybor</w:t>
      </w:r>
      <w:r w:rsidRPr="000B41AF">
        <w:rPr>
          <w:rFonts w:eastAsia="Calibri" w:cs="Arial"/>
        </w:rPr>
        <w:t>u oferty najkorzystniejszej,</w:t>
      </w:r>
      <w:r w:rsidRPr="000B41AF">
        <w:rPr>
          <w:rFonts w:eastAsia="Calibri" w:cs="Arial"/>
        </w:rPr>
        <w:br/>
        <w:t>bądź wnioskowanie do Kierownika zamawiającego o unieważnienie postępowania w przypadku wystąpienia ku temu przesłanki;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przygotowanie odpowiedzi na odwołanie, wniesione w związku</w:t>
      </w:r>
      <w:r w:rsidRPr="000B41AF">
        <w:rPr>
          <w:rFonts w:eastAsia="Calibri" w:cs="Arial"/>
        </w:rPr>
        <w:br/>
        <w:t>z czynnościami podjętymi przez Komisję w prowadzo</w:t>
      </w:r>
      <w:r w:rsidRPr="000B41AF">
        <w:rPr>
          <w:rFonts w:eastAsia="Calibri" w:cs="Arial"/>
        </w:rPr>
        <w:t>nym postępowaniu</w:t>
      </w:r>
      <w:r w:rsidRPr="000B41AF">
        <w:rPr>
          <w:rFonts w:eastAsia="Calibri" w:cs="Arial"/>
        </w:rPr>
        <w:br/>
        <w:t>i przedstawienie jej Kierownikowi zamawiającego do zatwierdzenia;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przedstawienie Kierownikowi zamawiającego możliwości ponownego badania i oceny ofert spośród ofert pozostałych w postępowaniu wykonawców oraz wyboru najkorzystniejszej ofert</w:t>
      </w:r>
      <w:r w:rsidRPr="000B41AF">
        <w:rPr>
          <w:rFonts w:eastAsia="Calibri" w:cs="Arial"/>
        </w:rPr>
        <w:t>y, w przypadku stwierdzenia, że wykonawca, którego oferta została wybrana</w:t>
      </w:r>
      <w:r>
        <w:rPr>
          <w:rFonts w:eastAsia="Calibri" w:cs="Arial"/>
        </w:rPr>
        <w:t xml:space="preserve"> </w:t>
      </w:r>
      <w:r w:rsidRPr="000B41AF">
        <w:rPr>
          <w:rFonts w:eastAsia="Calibri" w:cs="Arial"/>
        </w:rPr>
        <w:t>jako najkorzystniejsza:</w:t>
      </w:r>
    </w:p>
    <w:p w:rsidR="00FD24E3" w:rsidRPr="00B657FE" w:rsidRDefault="003A70EC" w:rsidP="00FD24E3">
      <w:pPr>
        <w:spacing w:after="120"/>
        <w:ind w:left="1418" w:hanging="425"/>
        <w:jc w:val="both"/>
        <w:rPr>
          <w:rFonts w:eastAsia="Calibri" w:cs="Arial"/>
        </w:rPr>
      </w:pPr>
      <w:r w:rsidRPr="00B657FE">
        <w:rPr>
          <w:rFonts w:eastAsia="Calibri" w:cs="Arial"/>
        </w:rPr>
        <w:t>a) uchyla się od podpisania umowy lub</w:t>
      </w:r>
    </w:p>
    <w:p w:rsidR="00FD24E3" w:rsidRPr="00B657FE" w:rsidRDefault="003A70EC" w:rsidP="00FD24E3">
      <w:pPr>
        <w:spacing w:after="120"/>
        <w:ind w:left="1418" w:hanging="425"/>
        <w:jc w:val="both"/>
        <w:rPr>
          <w:rFonts w:eastAsia="Calibri" w:cs="Arial"/>
        </w:rPr>
      </w:pPr>
      <w:r>
        <w:rPr>
          <w:rFonts w:eastAsia="Calibri" w:cs="Arial"/>
        </w:rPr>
        <w:t xml:space="preserve">b) </w:t>
      </w:r>
      <w:r w:rsidRPr="00B657FE">
        <w:rPr>
          <w:rFonts w:eastAsia="Calibri" w:cs="Arial"/>
        </w:rPr>
        <w:t>nie wnosi wymaganego zabezpieczenia należytego wykonania umowy;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 xml:space="preserve">przedstawienie Kierownikowi zamawiającego propozycji </w:t>
      </w:r>
      <w:r w:rsidRPr="000B41AF">
        <w:rPr>
          <w:rFonts w:eastAsia="Calibri" w:cs="Arial"/>
        </w:rPr>
        <w:t>w zakresie wnioskowania do wykonawców o przedłużenie terminu związania ofertą, przedłużenie okresu ważności wadium, a także w zakresie zatrzymania wadium - w przypadkach określonych Ustawą;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przygotowanie informacji do Prezesa UZP o złożonych ofertach</w:t>
      </w:r>
      <w:r w:rsidRPr="000B41AF">
        <w:rPr>
          <w:rFonts w:eastAsia="Calibri" w:cs="Arial"/>
        </w:rPr>
        <w:br/>
        <w:t>lub w</w:t>
      </w:r>
      <w:r w:rsidRPr="000B41AF">
        <w:rPr>
          <w:rFonts w:eastAsia="Calibri" w:cs="Arial"/>
        </w:rPr>
        <w:t>nioskach o dopuszczenie do udziału w postępowaniu;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sprawdzenie wniesionego przez wykonawcę zabezpieczenia należytego wykonania umowy;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przygotowanie umowy do podpisu przez Dysponenta środków</w:t>
      </w:r>
      <w:r w:rsidRPr="000B41AF">
        <w:rPr>
          <w:rFonts w:eastAsia="Calibri" w:cs="Arial"/>
        </w:rPr>
        <w:br/>
        <w:t>oraz wybranego wykonawcę;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 xml:space="preserve">zamieszczenie ogłoszenia o wyniku </w:t>
      </w:r>
      <w:r w:rsidRPr="000B41AF">
        <w:rPr>
          <w:rFonts w:eastAsia="Calibri" w:cs="Arial"/>
        </w:rPr>
        <w:t>postępowania w Biuletynie Zamówień Publicznych albo przekazanie ogłoszenia o udzieleniu zamówienia</w:t>
      </w:r>
      <w:r w:rsidRPr="000B41AF">
        <w:rPr>
          <w:rFonts w:eastAsia="Calibri" w:cs="Arial"/>
        </w:rPr>
        <w:br/>
        <w:t>do publikacji Urzędowi Publikacji Unii Europejskiej;</w:t>
      </w:r>
    </w:p>
    <w:p w:rsidR="00FD24E3" w:rsidRPr="000B41AF" w:rsidRDefault="003A70EC" w:rsidP="00FD24E3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w toku prowadzenia postępowania, sporządzenie pisemnego protokołu postępowania o udzielenie zamówienia z</w:t>
      </w:r>
      <w:r w:rsidRPr="000B41AF">
        <w:rPr>
          <w:rFonts w:eastAsia="Calibri" w:cs="Arial"/>
        </w:rPr>
        <w:t xml:space="preserve"> wykorzystaniem druków wprowadzonych rozporządzeniem Ministra Rozwoju, Pracy i Technologii</w:t>
      </w:r>
      <w:r w:rsidRPr="000B41AF">
        <w:rPr>
          <w:rFonts w:eastAsia="Calibri" w:cs="Arial"/>
        </w:rPr>
        <w:br/>
      </w:r>
      <w:r w:rsidRPr="000B41AF">
        <w:rPr>
          <w:rFonts w:eastAsia="Calibri" w:cs="Arial"/>
        </w:rPr>
        <w:lastRenderedPageBreak/>
        <w:t>z dnia 18 grudnia 2020 r. w sprawie protokołów postępowania</w:t>
      </w:r>
      <w:r w:rsidRPr="000B41AF">
        <w:rPr>
          <w:rFonts w:eastAsia="Calibri" w:cs="Arial"/>
        </w:rPr>
        <w:br/>
        <w:t>oraz dokumentacji postępowania o udzielenie zamówienia publicznego;</w:t>
      </w:r>
    </w:p>
    <w:p w:rsidR="00FD24E3" w:rsidRPr="000B41AF" w:rsidRDefault="003A70EC" w:rsidP="002F4D76">
      <w:pPr>
        <w:numPr>
          <w:ilvl w:val="1"/>
          <w:numId w:val="17"/>
        </w:numPr>
        <w:ind w:left="992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wykonywanie innych czynności wymagany</w:t>
      </w:r>
      <w:r w:rsidRPr="000B41AF">
        <w:rPr>
          <w:rFonts w:eastAsia="Calibri" w:cs="Arial"/>
        </w:rPr>
        <w:t>ch przepisami Ustawy.</w:t>
      </w:r>
    </w:p>
    <w:p w:rsidR="00FD24E3" w:rsidRPr="00A82BCD" w:rsidRDefault="003A70EC" w:rsidP="00FD24E3">
      <w:pPr>
        <w:spacing w:after="120" w:line="240" w:lineRule="auto"/>
        <w:ind w:left="284" w:hanging="284"/>
        <w:jc w:val="both"/>
        <w:rPr>
          <w:rFonts w:eastAsia="Calibri" w:cs="Arial"/>
        </w:rPr>
      </w:pPr>
      <w:r>
        <w:rPr>
          <w:rFonts w:eastAsia="Calibri" w:cs="Arial"/>
        </w:rPr>
        <w:t xml:space="preserve">2. </w:t>
      </w:r>
      <w:r w:rsidRPr="00A82BCD">
        <w:rPr>
          <w:rFonts w:eastAsia="Calibri" w:cs="Arial"/>
        </w:rPr>
        <w:t>Do obowiązków członka Komisji pełniącego obowiązki Przewodniczącego Komisji należy w szczególności:</w:t>
      </w:r>
    </w:p>
    <w:p w:rsidR="00FD24E3" w:rsidRPr="000B41AF" w:rsidRDefault="003A70EC" w:rsidP="00FD24E3">
      <w:pPr>
        <w:numPr>
          <w:ilvl w:val="1"/>
          <w:numId w:val="22"/>
        </w:numPr>
        <w:spacing w:after="120"/>
        <w:ind w:left="851"/>
        <w:jc w:val="both"/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Pr="000B41AF">
        <w:rPr>
          <w:rFonts w:eastAsia="Calibri" w:cs="Arial"/>
        </w:rPr>
        <w:t>wstępne akceptowanie treści SWZ,</w:t>
      </w:r>
    </w:p>
    <w:p w:rsidR="00FD24E3" w:rsidRPr="000B41AF" w:rsidRDefault="003A70EC" w:rsidP="00FD24E3">
      <w:pPr>
        <w:numPr>
          <w:ilvl w:val="1"/>
          <w:numId w:val="22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kierowanie pracą Komisji,</w:t>
      </w:r>
    </w:p>
    <w:p w:rsidR="00FD24E3" w:rsidRPr="000B41AF" w:rsidRDefault="003A70EC" w:rsidP="00FD24E3">
      <w:pPr>
        <w:numPr>
          <w:ilvl w:val="1"/>
          <w:numId w:val="22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zwoływanie, otwieranie, prowadzenie oraz zamykanie posiedzeń Komisji,</w:t>
      </w:r>
    </w:p>
    <w:p w:rsidR="00FD24E3" w:rsidRPr="000B41AF" w:rsidRDefault="003A70EC" w:rsidP="00FD24E3">
      <w:pPr>
        <w:numPr>
          <w:ilvl w:val="1"/>
          <w:numId w:val="22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odbieranie od członków Komisji oraz innych osób wykonujących czynności</w:t>
      </w:r>
      <w:r w:rsidRPr="000B41AF">
        <w:rPr>
          <w:rFonts w:eastAsia="Calibri" w:cs="Arial"/>
        </w:rPr>
        <w:br/>
        <w:t>w postępowaniu o udzielenie zamówienia, pisemnych oświadczeń o braku lub istnieniu okoliczności, o których mowa w art. 56 ust. 2 i 3  Ustawy,</w:t>
      </w:r>
    </w:p>
    <w:p w:rsidR="00FD24E3" w:rsidRPr="000B41AF" w:rsidRDefault="003A70EC" w:rsidP="00FD24E3">
      <w:pPr>
        <w:numPr>
          <w:ilvl w:val="1"/>
          <w:numId w:val="22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wykonywanie czynności związanych z oceną sp</w:t>
      </w:r>
      <w:r w:rsidRPr="000B41AF">
        <w:rPr>
          <w:rFonts w:eastAsia="Calibri" w:cs="Arial"/>
        </w:rPr>
        <w:t>ełnienia przez wykonawców warunków udziału w postępowaniu o udzielenie zamówienia,</w:t>
      </w:r>
    </w:p>
    <w:p w:rsidR="00FD24E3" w:rsidRPr="000B41AF" w:rsidRDefault="003A70EC" w:rsidP="00FD24E3">
      <w:pPr>
        <w:numPr>
          <w:ilvl w:val="1"/>
          <w:numId w:val="22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wykonywanie czynności związanych z badaniem i oceną ofert,</w:t>
      </w:r>
    </w:p>
    <w:p w:rsidR="00FD24E3" w:rsidRPr="000B41AF" w:rsidRDefault="003A70EC" w:rsidP="00FD24E3">
      <w:pPr>
        <w:numPr>
          <w:ilvl w:val="1"/>
          <w:numId w:val="22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nadzorowanie prawidłowego prowadzenia dokumentacji postępowania</w:t>
      </w:r>
      <w:r w:rsidRPr="000B41AF">
        <w:rPr>
          <w:rFonts w:eastAsia="Calibri" w:cs="Arial"/>
        </w:rPr>
        <w:br/>
        <w:t>o udzielenie zamówienia publicznego,</w:t>
      </w:r>
    </w:p>
    <w:p w:rsidR="00FD24E3" w:rsidRPr="000B41AF" w:rsidRDefault="003A70EC" w:rsidP="00FD24E3">
      <w:pPr>
        <w:numPr>
          <w:ilvl w:val="1"/>
          <w:numId w:val="22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reprezentowan</w:t>
      </w:r>
      <w:r w:rsidRPr="000B41AF">
        <w:rPr>
          <w:rFonts w:eastAsia="Calibri" w:cs="Arial"/>
        </w:rPr>
        <w:t>ie Komisji wobec Kierownika zamawiającego,</w:t>
      </w:r>
    </w:p>
    <w:p w:rsidR="00FD24E3" w:rsidRPr="000B41AF" w:rsidRDefault="003A70EC" w:rsidP="00FD24E3">
      <w:pPr>
        <w:numPr>
          <w:ilvl w:val="1"/>
          <w:numId w:val="22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informowanie Kierownika zamawiającego o problemach związanych</w:t>
      </w:r>
      <w:r w:rsidRPr="000B41AF">
        <w:rPr>
          <w:rFonts w:eastAsia="Calibri" w:cs="Arial"/>
        </w:rPr>
        <w:br/>
        <w:t>z pracami Komisji w toku postępowania o udzielenie zamówienia publicznego,</w:t>
      </w:r>
    </w:p>
    <w:p w:rsidR="00FD24E3" w:rsidRPr="000B41AF" w:rsidRDefault="003A70EC" w:rsidP="002F4D76">
      <w:pPr>
        <w:numPr>
          <w:ilvl w:val="1"/>
          <w:numId w:val="22"/>
        </w:numPr>
        <w:ind w:left="992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podejmowanie decyzji dotyczących spraw organizacyjnych związanych</w:t>
      </w:r>
      <w:r w:rsidRPr="000B41AF">
        <w:rPr>
          <w:rFonts w:eastAsia="Calibri" w:cs="Arial"/>
        </w:rPr>
        <w:br/>
        <w:t>z prowadze</w:t>
      </w:r>
      <w:r w:rsidRPr="000B41AF">
        <w:rPr>
          <w:rFonts w:eastAsia="Calibri" w:cs="Arial"/>
        </w:rPr>
        <w:t>niem postępowania.</w:t>
      </w:r>
    </w:p>
    <w:p w:rsidR="00FD24E3" w:rsidRPr="00DF1452" w:rsidRDefault="003A70EC" w:rsidP="00FD24E3">
      <w:pPr>
        <w:spacing w:after="120" w:line="240" w:lineRule="auto"/>
        <w:ind w:left="284" w:hanging="284"/>
        <w:jc w:val="both"/>
        <w:rPr>
          <w:rFonts w:eastAsia="Calibri" w:cs="Arial"/>
        </w:rPr>
      </w:pPr>
      <w:r>
        <w:rPr>
          <w:rFonts w:eastAsia="Calibri" w:cs="Arial"/>
        </w:rPr>
        <w:t xml:space="preserve">3. </w:t>
      </w:r>
      <w:r w:rsidRPr="00DF1452">
        <w:rPr>
          <w:rFonts w:eastAsia="Calibri" w:cs="Arial"/>
        </w:rPr>
        <w:t>Do obowiązków członka Komisji pełniącego obowiązki Sekretarza Komisji należy w</w:t>
      </w:r>
      <w:r w:rsidR="002F4D76">
        <w:rPr>
          <w:rFonts w:eastAsia="Calibri" w:cs="Arial"/>
        </w:rPr>
        <w:t> </w:t>
      </w:r>
      <w:r w:rsidRPr="00B10943">
        <w:rPr>
          <w:rFonts w:eastAsia="Calibri" w:cs="Arial"/>
        </w:rPr>
        <w:t>szczególności:</w:t>
      </w:r>
    </w:p>
    <w:p w:rsidR="00FD24E3" w:rsidRPr="000B41AF" w:rsidRDefault="003A70EC" w:rsidP="00F85BD7">
      <w:pPr>
        <w:numPr>
          <w:ilvl w:val="1"/>
          <w:numId w:val="27"/>
        </w:numPr>
        <w:spacing w:after="120"/>
        <w:jc w:val="both"/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Pr="000B41AF">
        <w:rPr>
          <w:rFonts w:eastAsia="Calibri" w:cs="Arial"/>
        </w:rPr>
        <w:t xml:space="preserve">prowadzenie dokumentacji postępowania, w tym: </w:t>
      </w:r>
    </w:p>
    <w:p w:rsidR="00FD24E3" w:rsidRPr="000B41AF" w:rsidRDefault="003A70EC" w:rsidP="00FD24E3">
      <w:pPr>
        <w:spacing w:after="120"/>
        <w:ind w:left="1418" w:hanging="425"/>
        <w:jc w:val="both"/>
        <w:rPr>
          <w:rFonts w:eastAsia="Calibri" w:cs="Arial"/>
        </w:rPr>
      </w:pPr>
      <w:r>
        <w:rPr>
          <w:rFonts w:eastAsia="Calibri" w:cs="Arial"/>
        </w:rPr>
        <w:t xml:space="preserve">a) </w:t>
      </w:r>
      <w:r w:rsidRPr="000B41AF">
        <w:rPr>
          <w:rFonts w:eastAsia="Calibri" w:cs="Arial"/>
        </w:rPr>
        <w:t xml:space="preserve">przygotowanie ogłoszeń i po zatwierdzeniu przez Kierownika zamawiającego </w:t>
      </w:r>
      <w:r w:rsidRPr="000B41AF">
        <w:rPr>
          <w:rFonts w:eastAsia="Calibri" w:cs="Arial"/>
        </w:rPr>
        <w:t>zamieszczenie ich w Biuletynie Zamówień Publicznych</w:t>
      </w:r>
      <w:r w:rsidRPr="000B41AF">
        <w:rPr>
          <w:rFonts w:eastAsia="Calibri" w:cs="Arial"/>
        </w:rPr>
        <w:br/>
        <w:t>lub przekazywanie do Urzędu Publikacji Unii Europejskiej oraz</w:t>
      </w:r>
      <w:r>
        <w:rPr>
          <w:rFonts w:eastAsia="Calibri" w:cs="Arial"/>
        </w:rPr>
        <w:t xml:space="preserve"> </w:t>
      </w:r>
      <w:r w:rsidRPr="000B41AF">
        <w:rPr>
          <w:rFonts w:eastAsia="Calibri" w:cs="Arial"/>
        </w:rPr>
        <w:t>w przypadkach przewidzianych w ustawie zamieszczenie ich na stronie internetowej prowadzonego postępowania,</w:t>
      </w:r>
    </w:p>
    <w:p w:rsidR="00FD24E3" w:rsidRPr="000B41AF" w:rsidRDefault="003A70EC" w:rsidP="00FD24E3">
      <w:pPr>
        <w:spacing w:after="120"/>
        <w:ind w:left="1418" w:hanging="425"/>
        <w:jc w:val="both"/>
        <w:rPr>
          <w:rFonts w:eastAsia="Calibri" w:cs="Arial"/>
        </w:rPr>
      </w:pPr>
      <w:r>
        <w:rPr>
          <w:rFonts w:eastAsia="Calibri" w:cs="Arial"/>
        </w:rPr>
        <w:t xml:space="preserve">b) </w:t>
      </w:r>
      <w:r w:rsidRPr="000B41AF">
        <w:rPr>
          <w:rFonts w:eastAsia="Calibri" w:cs="Arial"/>
        </w:rPr>
        <w:t>przygotowywanie i przedstawiani</w:t>
      </w:r>
      <w:r w:rsidRPr="000B41AF">
        <w:rPr>
          <w:rFonts w:eastAsia="Calibri" w:cs="Arial"/>
        </w:rPr>
        <w:t xml:space="preserve">e do zatwierdzenia Kierownikowi </w:t>
      </w:r>
      <w:r w:rsidRPr="00B657FE">
        <w:rPr>
          <w:rFonts w:eastAsia="Calibri" w:cs="Arial"/>
        </w:rPr>
        <w:t>zamawiającego zaproszeń do udziału w postępowaniu oraz przesyłanie</w:t>
      </w:r>
      <w:r w:rsidRPr="00B657FE">
        <w:rPr>
          <w:rFonts w:eastAsia="Calibri" w:cs="Arial"/>
        </w:rPr>
        <w:br/>
        <w:t>ich wykonawcom,</w:t>
      </w:r>
    </w:p>
    <w:p w:rsidR="00FD24E3" w:rsidRDefault="003A70EC" w:rsidP="00FD24E3">
      <w:pPr>
        <w:spacing w:after="120"/>
        <w:ind w:left="993"/>
        <w:jc w:val="both"/>
        <w:rPr>
          <w:rFonts w:eastAsia="Calibri" w:cs="Arial"/>
        </w:rPr>
      </w:pPr>
      <w:r>
        <w:rPr>
          <w:rFonts w:eastAsia="Calibri" w:cs="Arial"/>
        </w:rPr>
        <w:t>c)</w:t>
      </w:r>
      <w:r>
        <w:rPr>
          <w:rFonts w:eastAsia="Calibri" w:cs="Arial"/>
        </w:rPr>
        <w:tab/>
      </w:r>
      <w:r w:rsidRPr="000B41AF">
        <w:rPr>
          <w:rFonts w:eastAsia="Calibri" w:cs="Arial"/>
        </w:rPr>
        <w:t>zamieszczanie SWZ na stronie prowadzonego postępowania,</w:t>
      </w:r>
    </w:p>
    <w:p w:rsidR="00FD24E3" w:rsidRPr="000B41AF" w:rsidRDefault="003A70EC" w:rsidP="00FD24E3">
      <w:pPr>
        <w:spacing w:after="120"/>
        <w:ind w:left="1413" w:hanging="420"/>
        <w:jc w:val="both"/>
        <w:rPr>
          <w:rFonts w:eastAsia="Calibri" w:cs="Arial"/>
        </w:rPr>
      </w:pPr>
      <w:r>
        <w:rPr>
          <w:rFonts w:eastAsia="Calibri" w:cs="Arial"/>
        </w:rPr>
        <w:t>d)</w:t>
      </w:r>
      <w:r>
        <w:rPr>
          <w:rFonts w:eastAsia="Calibri" w:cs="Arial"/>
        </w:rPr>
        <w:tab/>
        <w:t xml:space="preserve">sporządzenie, przekazywanie Kierownikowi </w:t>
      </w:r>
      <w:r w:rsidRPr="000B41AF">
        <w:rPr>
          <w:rFonts w:eastAsia="Calibri" w:cs="Arial"/>
        </w:rPr>
        <w:t>zamawiającego</w:t>
      </w:r>
      <w:r>
        <w:rPr>
          <w:rFonts w:eastAsia="Calibri" w:cs="Arial"/>
        </w:rPr>
        <w:t xml:space="preserve"> </w:t>
      </w:r>
      <w:r w:rsidRPr="000B41AF">
        <w:rPr>
          <w:rFonts w:eastAsia="Calibri" w:cs="Arial"/>
        </w:rPr>
        <w:t>do zatwierdzenia oraz pr</w:t>
      </w:r>
      <w:r w:rsidRPr="000B41AF">
        <w:rPr>
          <w:rFonts w:eastAsia="Calibri" w:cs="Arial"/>
        </w:rPr>
        <w:t xml:space="preserve">zesyłanie wszelkich zawiadomień, informacji, wezwań, wyjaśnień, innych pism dotyczących postępowania o udzielenie </w:t>
      </w:r>
      <w:r w:rsidRPr="000B41AF">
        <w:rPr>
          <w:rFonts w:eastAsia="Calibri" w:cs="Arial"/>
        </w:rPr>
        <w:lastRenderedPageBreak/>
        <w:t>zamówienia publicznego oraz w przypadkach określonych w Ustawie zamieszczenie na stronie prowadzonego postępowania;</w:t>
      </w:r>
    </w:p>
    <w:p w:rsidR="00FD24E3" w:rsidRPr="000B41AF" w:rsidRDefault="003A70EC" w:rsidP="00F85BD7">
      <w:pPr>
        <w:numPr>
          <w:ilvl w:val="1"/>
          <w:numId w:val="23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przechowywanie ofert w tok</w:t>
      </w:r>
      <w:r w:rsidRPr="000B41AF">
        <w:rPr>
          <w:rFonts w:eastAsia="Calibri" w:cs="Arial"/>
        </w:rPr>
        <w:t>u prac Komisji w sposób uniemożliwiający dostęp</w:t>
      </w:r>
      <w:r w:rsidRPr="000B41AF">
        <w:rPr>
          <w:rFonts w:eastAsia="Calibri" w:cs="Arial"/>
        </w:rPr>
        <w:br/>
        <w:t>do nich osobom postronnym;</w:t>
      </w:r>
    </w:p>
    <w:p w:rsidR="00FD24E3" w:rsidRPr="000B41AF" w:rsidRDefault="003A70EC" w:rsidP="00FD24E3">
      <w:pPr>
        <w:numPr>
          <w:ilvl w:val="1"/>
          <w:numId w:val="23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wykonywanie czynności związanych z oceną spełnienia przez wykonawców warunków udziału w postępowaniu o udzielenie zamówienia;</w:t>
      </w:r>
    </w:p>
    <w:p w:rsidR="00FD24E3" w:rsidRPr="000B41AF" w:rsidRDefault="003A70EC" w:rsidP="00FD24E3">
      <w:pPr>
        <w:numPr>
          <w:ilvl w:val="1"/>
          <w:numId w:val="23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 xml:space="preserve">wykonywanie czynności związanych z badaniem i oceną </w:t>
      </w:r>
      <w:r w:rsidRPr="000B41AF">
        <w:rPr>
          <w:rFonts w:eastAsia="Calibri" w:cs="Arial"/>
        </w:rPr>
        <w:t>ofert;</w:t>
      </w:r>
    </w:p>
    <w:p w:rsidR="00FD24E3" w:rsidRPr="000B41AF" w:rsidRDefault="003A70EC" w:rsidP="00FD24E3">
      <w:pPr>
        <w:numPr>
          <w:ilvl w:val="1"/>
          <w:numId w:val="23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matematyczne obliczenie wyników oceny ofert;</w:t>
      </w:r>
    </w:p>
    <w:p w:rsidR="00FD24E3" w:rsidRPr="000B41AF" w:rsidRDefault="003A70EC" w:rsidP="00FD24E3">
      <w:pPr>
        <w:numPr>
          <w:ilvl w:val="1"/>
          <w:numId w:val="23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poprawianie w tekstach oferty oczywistych omyłek pisarskich, rachunkowych</w:t>
      </w:r>
      <w:r w:rsidRPr="000B41AF">
        <w:rPr>
          <w:rFonts w:eastAsia="Calibri" w:cs="Arial"/>
        </w:rPr>
        <w:br/>
        <w:t>i innych określonych w Ustawie;</w:t>
      </w:r>
    </w:p>
    <w:p w:rsidR="00FD24E3" w:rsidRPr="000B41AF" w:rsidRDefault="003A70EC" w:rsidP="00FD24E3">
      <w:pPr>
        <w:numPr>
          <w:ilvl w:val="1"/>
          <w:numId w:val="23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sukcesywne prowadzenie protokołu z postępowania o udzielnie zamówienia publicznego;</w:t>
      </w:r>
    </w:p>
    <w:p w:rsidR="00FD24E3" w:rsidRPr="000B41AF" w:rsidRDefault="003A70EC" w:rsidP="00FD24E3">
      <w:pPr>
        <w:numPr>
          <w:ilvl w:val="1"/>
          <w:numId w:val="23"/>
        </w:numPr>
        <w:spacing w:after="120"/>
        <w:ind w:left="993" w:hanging="567"/>
        <w:jc w:val="both"/>
        <w:rPr>
          <w:rFonts w:eastAsia="Calibri" w:cs="Arial"/>
        </w:rPr>
      </w:pPr>
      <w:r w:rsidRPr="000B41AF">
        <w:rPr>
          <w:rFonts w:eastAsia="Calibri" w:cs="Arial"/>
        </w:rPr>
        <w:t>bieżące przech</w:t>
      </w:r>
      <w:r w:rsidRPr="000B41AF">
        <w:rPr>
          <w:rFonts w:eastAsia="Calibri" w:cs="Arial"/>
        </w:rPr>
        <w:t>owywanie oraz przekazywanie do archiwum zakładowego całej dokumentacji związanej z poszczególnymi postępowaniami, zgodnie</w:t>
      </w:r>
      <w:r w:rsidRPr="000B41AF">
        <w:rPr>
          <w:rFonts w:eastAsia="Calibri" w:cs="Arial"/>
        </w:rPr>
        <w:br/>
        <w:t>z zasadami archiwizacji;</w:t>
      </w:r>
    </w:p>
    <w:p w:rsidR="00FD24E3" w:rsidRPr="002D5B14" w:rsidRDefault="003A70EC" w:rsidP="002D5B14">
      <w:pPr>
        <w:spacing w:after="12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 xml:space="preserve">4. </w:t>
      </w:r>
      <w:r w:rsidRPr="002D5B14">
        <w:rPr>
          <w:rFonts w:eastAsia="Calibri" w:cs="Arial"/>
        </w:rPr>
        <w:t>Do obowiązków członka Komisji należy w szczególności:</w:t>
      </w:r>
    </w:p>
    <w:p w:rsidR="00FD24E3" w:rsidRPr="00DF1452" w:rsidRDefault="003A70EC" w:rsidP="00F85BD7">
      <w:pPr>
        <w:numPr>
          <w:ilvl w:val="1"/>
          <w:numId w:val="26"/>
        </w:numPr>
        <w:spacing w:after="120"/>
        <w:ind w:left="993" w:hanging="567"/>
        <w:jc w:val="both"/>
        <w:rPr>
          <w:rFonts w:eastAsia="Calibri" w:cs="Arial"/>
        </w:rPr>
      </w:pPr>
      <w:r w:rsidRPr="00DF1452">
        <w:rPr>
          <w:rFonts w:eastAsia="Calibri" w:cs="Arial"/>
        </w:rPr>
        <w:t>udział w opracowaniu dokumentacji niezbędnej do prze</w:t>
      </w:r>
      <w:r w:rsidRPr="00DF1452">
        <w:rPr>
          <w:rFonts w:eastAsia="Calibri" w:cs="Arial"/>
        </w:rPr>
        <w:t>prowadzenia postępowania;</w:t>
      </w:r>
    </w:p>
    <w:p w:rsidR="00FD24E3" w:rsidRPr="00DF1452" w:rsidRDefault="003A70EC" w:rsidP="00F85BD7">
      <w:pPr>
        <w:numPr>
          <w:ilvl w:val="1"/>
          <w:numId w:val="26"/>
        </w:numPr>
        <w:spacing w:after="120"/>
        <w:ind w:left="993" w:hanging="567"/>
        <w:jc w:val="both"/>
        <w:rPr>
          <w:rFonts w:eastAsia="Calibri" w:cs="Arial"/>
        </w:rPr>
      </w:pPr>
      <w:r w:rsidRPr="00DF1452">
        <w:rPr>
          <w:rFonts w:eastAsia="Calibri" w:cs="Arial"/>
        </w:rPr>
        <w:t>wykonywanie czynności związanych z oceną spełnienia przez wykonawców warunków udziału w postępowaniu o udzielenie zamówienia;</w:t>
      </w:r>
    </w:p>
    <w:p w:rsidR="00FD24E3" w:rsidRDefault="003A70EC" w:rsidP="002F4D76">
      <w:pPr>
        <w:numPr>
          <w:ilvl w:val="1"/>
          <w:numId w:val="26"/>
        </w:numPr>
        <w:ind w:left="992" w:hanging="567"/>
        <w:jc w:val="both"/>
        <w:rPr>
          <w:rFonts w:eastAsia="Calibri" w:cs="Arial"/>
        </w:rPr>
      </w:pPr>
      <w:r w:rsidRPr="00DF1452">
        <w:rPr>
          <w:rFonts w:eastAsia="Calibri" w:cs="Arial"/>
        </w:rPr>
        <w:t>wykonywanie czynności związanych z badaniem i oceną ofert</w:t>
      </w:r>
      <w:r>
        <w:rPr>
          <w:rFonts w:eastAsia="Calibri" w:cs="Arial"/>
        </w:rPr>
        <w:t>.</w:t>
      </w:r>
    </w:p>
    <w:p w:rsidR="00FD24E3" w:rsidRPr="00DF1452" w:rsidRDefault="003A70EC" w:rsidP="00FD24E3">
      <w:pPr>
        <w:spacing w:after="120" w:line="240" w:lineRule="auto"/>
        <w:jc w:val="both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5.  </w:t>
      </w:r>
      <w:r w:rsidRPr="00DF1452">
        <w:rPr>
          <w:rFonts w:eastAsia="Calibri" w:cs="Arial"/>
          <w:bCs/>
        </w:rPr>
        <w:t xml:space="preserve">Do obowiązków członka </w:t>
      </w:r>
      <w:r>
        <w:rPr>
          <w:rFonts w:eastAsia="Calibri" w:cs="Arial"/>
          <w:bCs/>
        </w:rPr>
        <w:t xml:space="preserve">merytorycznego </w:t>
      </w:r>
      <w:r w:rsidRPr="00DF1452">
        <w:rPr>
          <w:rFonts w:eastAsia="Calibri" w:cs="Arial"/>
          <w:bCs/>
        </w:rPr>
        <w:t>Komisji należy w szczególności:</w:t>
      </w:r>
    </w:p>
    <w:p w:rsidR="00FD24E3" w:rsidRPr="00B657FE" w:rsidRDefault="003A70EC" w:rsidP="00FD24E3">
      <w:pPr>
        <w:numPr>
          <w:ilvl w:val="1"/>
          <w:numId w:val="16"/>
        </w:numPr>
        <w:spacing w:after="120"/>
        <w:ind w:left="993" w:hanging="567"/>
        <w:jc w:val="both"/>
        <w:rPr>
          <w:rFonts w:eastAsia="Calibri" w:cs="Arial"/>
        </w:rPr>
      </w:pPr>
      <w:r w:rsidRPr="00B657FE">
        <w:rPr>
          <w:rFonts w:eastAsia="Calibri" w:cs="Arial"/>
        </w:rPr>
        <w:t xml:space="preserve">przygotowanie SWZ od strony merytorycznej, </w:t>
      </w:r>
      <w:proofErr w:type="spellStart"/>
      <w:r w:rsidRPr="00B657FE">
        <w:rPr>
          <w:rFonts w:eastAsia="Calibri" w:cs="Arial"/>
        </w:rPr>
        <w:t>tj</w:t>
      </w:r>
      <w:proofErr w:type="spellEnd"/>
      <w:r w:rsidRPr="00B657FE">
        <w:rPr>
          <w:rFonts w:eastAsia="Calibri" w:cs="Arial"/>
        </w:rPr>
        <w:t>, m.in. opisów przedmiotu  zamówienia, wartości szacunkowych, formularzy ofert, warunków udziału</w:t>
      </w:r>
      <w:r w:rsidRPr="00B657FE">
        <w:rPr>
          <w:rFonts w:eastAsia="Calibri" w:cs="Arial"/>
        </w:rPr>
        <w:br/>
        <w:t>w postępowaniu, kryteriów oceny ofert, wzorów umów zgodnie</w:t>
      </w:r>
      <w:r w:rsidRPr="00B657FE">
        <w:rPr>
          <w:rFonts w:eastAsia="Calibri" w:cs="Arial"/>
        </w:rPr>
        <w:br/>
        <w:t>z unormowaniami zawarty</w:t>
      </w:r>
      <w:r w:rsidRPr="00B657FE">
        <w:rPr>
          <w:rFonts w:eastAsia="Calibri" w:cs="Arial"/>
        </w:rPr>
        <w:t>mi w przepisach Ustawy,</w:t>
      </w:r>
    </w:p>
    <w:p w:rsidR="00FD24E3" w:rsidRPr="00B657FE" w:rsidRDefault="003A70EC" w:rsidP="00FD24E3">
      <w:pPr>
        <w:numPr>
          <w:ilvl w:val="1"/>
          <w:numId w:val="16"/>
        </w:numPr>
        <w:spacing w:after="120"/>
        <w:ind w:left="993" w:hanging="567"/>
        <w:jc w:val="both"/>
        <w:rPr>
          <w:rFonts w:eastAsia="Calibri" w:cs="Arial"/>
        </w:rPr>
      </w:pPr>
      <w:r w:rsidRPr="00B657FE">
        <w:rPr>
          <w:rFonts w:eastAsia="Calibri" w:cs="Arial"/>
        </w:rPr>
        <w:t>przygotowywanie odpowiedzi na pytania dotyczące merytorycznego zakresu SWZ,</w:t>
      </w:r>
    </w:p>
    <w:p w:rsidR="00FD24E3" w:rsidRPr="00B657FE" w:rsidRDefault="003A70EC" w:rsidP="00FD24E3">
      <w:pPr>
        <w:numPr>
          <w:ilvl w:val="1"/>
          <w:numId w:val="16"/>
        </w:numPr>
        <w:spacing w:after="120"/>
        <w:ind w:left="993" w:hanging="567"/>
        <w:jc w:val="both"/>
        <w:rPr>
          <w:rFonts w:eastAsia="Calibri" w:cs="Arial"/>
        </w:rPr>
      </w:pPr>
      <w:r w:rsidRPr="00B657FE">
        <w:rPr>
          <w:rFonts w:eastAsia="Calibri" w:cs="Arial"/>
        </w:rPr>
        <w:t>wykonywanie czynności związanych z oceną spełnienia przez wykonawców warunków udziału w postępowaniu o udzielenie zamówienia,</w:t>
      </w:r>
    </w:p>
    <w:p w:rsidR="00FD24E3" w:rsidRPr="00B657FE" w:rsidRDefault="003A70EC" w:rsidP="002F4D76">
      <w:pPr>
        <w:numPr>
          <w:ilvl w:val="1"/>
          <w:numId w:val="16"/>
        </w:numPr>
        <w:spacing w:after="480"/>
        <w:ind w:left="992" w:hanging="567"/>
        <w:jc w:val="both"/>
        <w:rPr>
          <w:rFonts w:eastAsia="Calibri" w:cs="Arial"/>
        </w:rPr>
      </w:pPr>
      <w:r w:rsidRPr="00B657FE">
        <w:rPr>
          <w:rFonts w:eastAsia="Calibri" w:cs="Arial"/>
        </w:rPr>
        <w:t>wykonywanie czynności związany</w:t>
      </w:r>
      <w:r w:rsidRPr="00B657FE">
        <w:rPr>
          <w:rFonts w:eastAsia="Calibri" w:cs="Arial"/>
        </w:rPr>
        <w:t>ch z badaniem i oceną ofert,</w:t>
      </w:r>
      <w:r w:rsidRPr="00B657FE">
        <w:rPr>
          <w:rFonts w:eastAsia="Calibri" w:cs="Arial"/>
        </w:rPr>
        <w:br/>
        <w:t>w tym m.in. pod względem rachunkowym oraz zgodności przedmiotu zamówienia z wymaganiami Zamawiającego, rażąco niskiej ceny.</w:t>
      </w:r>
    </w:p>
    <w:bookmarkEnd w:id="2"/>
    <w:p w:rsidR="00FD24E3" w:rsidRPr="00D436DB" w:rsidRDefault="003A70EC" w:rsidP="00FD24E3">
      <w:pPr>
        <w:rPr>
          <w:b/>
          <w:bCs/>
        </w:rPr>
      </w:pPr>
      <w:r>
        <w:rPr>
          <w:b/>
          <w:bCs/>
        </w:rPr>
        <w:t>V</w:t>
      </w:r>
      <w:r w:rsidRPr="00D436DB">
        <w:rPr>
          <w:b/>
          <w:bCs/>
        </w:rPr>
        <w:t>. ZAKOŃCZENIE PRAC KOMISJI</w:t>
      </w:r>
      <w:r>
        <w:rPr>
          <w:b/>
          <w:bCs/>
        </w:rPr>
        <w:t xml:space="preserve"> </w:t>
      </w:r>
    </w:p>
    <w:p w:rsidR="00FD24E3" w:rsidRPr="007C1FC4" w:rsidRDefault="003A70EC" w:rsidP="00FD24E3">
      <w:pPr>
        <w:numPr>
          <w:ilvl w:val="0"/>
          <w:numId w:val="24"/>
        </w:numPr>
        <w:spacing w:after="120" w:line="240" w:lineRule="auto"/>
        <w:jc w:val="both"/>
        <w:rPr>
          <w:rFonts w:eastAsia="Calibri" w:cs="Arial"/>
        </w:rPr>
      </w:pPr>
      <w:r w:rsidRPr="007C1FC4">
        <w:rPr>
          <w:rFonts w:eastAsia="Calibri" w:cs="Arial"/>
        </w:rPr>
        <w:lastRenderedPageBreak/>
        <w:t xml:space="preserve">Przewodniczący Komisji przekazuje Kierownikowi zamawiającego pisemny </w:t>
      </w:r>
      <w:r w:rsidRPr="007C1FC4">
        <w:rPr>
          <w:rFonts w:eastAsia="Calibri" w:cs="Arial"/>
        </w:rPr>
        <w:t>protokół z załącznikami zawierający propozycję wyboru najkorzystniejszej oferty lub unieważnienia postępowania.</w:t>
      </w:r>
    </w:p>
    <w:p w:rsidR="00FD24E3" w:rsidRPr="007C1FC4" w:rsidRDefault="003A70EC" w:rsidP="00FD24E3">
      <w:pPr>
        <w:numPr>
          <w:ilvl w:val="0"/>
          <w:numId w:val="24"/>
        </w:numPr>
        <w:spacing w:after="120" w:line="240" w:lineRule="auto"/>
        <w:jc w:val="both"/>
        <w:rPr>
          <w:rFonts w:eastAsia="Calibri" w:cs="Arial"/>
        </w:rPr>
      </w:pPr>
      <w:r w:rsidRPr="007C1FC4">
        <w:rPr>
          <w:rFonts w:eastAsia="Calibri" w:cs="Arial"/>
        </w:rPr>
        <w:t xml:space="preserve">Po dokonaniu wyboru najkorzystniejszej oferty Komisja przygotowuje projekt </w:t>
      </w:r>
      <w:r>
        <w:rPr>
          <w:rFonts w:eastAsia="Calibri" w:cs="Arial"/>
        </w:rPr>
        <w:t xml:space="preserve">   </w:t>
      </w:r>
      <w:r w:rsidRPr="007C1FC4">
        <w:rPr>
          <w:rFonts w:eastAsia="Calibri" w:cs="Arial"/>
        </w:rPr>
        <w:t xml:space="preserve">umowy. </w:t>
      </w:r>
    </w:p>
    <w:sectPr w:rsidR="00FD24E3" w:rsidRPr="007C1FC4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112"/>
    <w:multiLevelType w:val="hybridMultilevel"/>
    <w:tmpl w:val="5AFCE834"/>
    <w:lvl w:ilvl="0" w:tplc="DCDEC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C99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CAA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03A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C7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DEE0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42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4A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14B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4B6D"/>
    <w:multiLevelType w:val="multilevel"/>
    <w:tmpl w:val="4D14879A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Calibri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F9122A"/>
    <w:multiLevelType w:val="multilevel"/>
    <w:tmpl w:val="3F28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0FF60B2A"/>
    <w:multiLevelType w:val="hybridMultilevel"/>
    <w:tmpl w:val="EC88B812"/>
    <w:lvl w:ilvl="0" w:tplc="CF36D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626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5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64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83C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D44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CB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8FB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32A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E123B"/>
    <w:multiLevelType w:val="multilevel"/>
    <w:tmpl w:val="D890C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Calibri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4B5235"/>
    <w:multiLevelType w:val="hybridMultilevel"/>
    <w:tmpl w:val="1CDC74DA"/>
    <w:lvl w:ilvl="0" w:tplc="A45838FC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793C6E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E495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702D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846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62A4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B8F0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2CD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0BC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72854"/>
    <w:multiLevelType w:val="multilevel"/>
    <w:tmpl w:val="6BD68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Calibri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137DA2"/>
    <w:multiLevelType w:val="multilevel"/>
    <w:tmpl w:val="5622B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Calibri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DC76E8"/>
    <w:multiLevelType w:val="multilevel"/>
    <w:tmpl w:val="93049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Calibri" w:hAnsi="Arial" w:cs="Arial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961AE7"/>
    <w:multiLevelType w:val="multilevel"/>
    <w:tmpl w:val="8FBEE2B0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A7639E1"/>
    <w:multiLevelType w:val="multilevel"/>
    <w:tmpl w:val="2876AAA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720"/>
      </w:p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</w:lvl>
    <w:lvl w:ilvl="3">
      <w:start w:val="1"/>
      <w:numFmt w:val="decimal"/>
      <w:lvlText w:val="%1.%2.%3.%4."/>
      <w:lvlJc w:val="left"/>
      <w:pPr>
        <w:tabs>
          <w:tab w:val="num" w:pos="2151"/>
        </w:tabs>
        <w:ind w:left="2151" w:hanging="1080"/>
      </w:p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</w:lvl>
  </w:abstractNum>
  <w:abstractNum w:abstractNumId="11" w15:restartNumberingAfterBreak="0">
    <w:nsid w:val="2E8016F4"/>
    <w:multiLevelType w:val="multilevel"/>
    <w:tmpl w:val="C7129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Calibri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2046FE"/>
    <w:multiLevelType w:val="multilevel"/>
    <w:tmpl w:val="67745FE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C0359"/>
    <w:multiLevelType w:val="multilevel"/>
    <w:tmpl w:val="BA107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Calibri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616312"/>
    <w:multiLevelType w:val="multilevel"/>
    <w:tmpl w:val="CB60985E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Calibri" w:hAnsi="Times New Roman" w:cs="Times New Roman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2480453"/>
    <w:multiLevelType w:val="multilevel"/>
    <w:tmpl w:val="D0D640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Calibri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5C0270B"/>
    <w:multiLevelType w:val="multilevel"/>
    <w:tmpl w:val="2F567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792" w:hanging="432"/>
      </w:pPr>
      <w:rPr>
        <w:rFonts w:ascii="Arial" w:eastAsia="Calibri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4B1752"/>
    <w:multiLevelType w:val="hybridMultilevel"/>
    <w:tmpl w:val="9AEE4CA2"/>
    <w:lvl w:ilvl="0" w:tplc="FDC61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8BE89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5A26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D05F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0AE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22BE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EE3F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D898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8EB2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67044F"/>
    <w:multiLevelType w:val="multilevel"/>
    <w:tmpl w:val="F516FE0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BC03765"/>
    <w:multiLevelType w:val="hybridMultilevel"/>
    <w:tmpl w:val="837C97CA"/>
    <w:lvl w:ilvl="0" w:tplc="D632D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ECDB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48DE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CE3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C2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764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20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6E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A3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B4136"/>
    <w:multiLevelType w:val="multilevel"/>
    <w:tmpl w:val="4964F75E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AD7E01"/>
    <w:multiLevelType w:val="multilevel"/>
    <w:tmpl w:val="FEEA24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Calibri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D6A5987"/>
    <w:multiLevelType w:val="multilevel"/>
    <w:tmpl w:val="93049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Calibri" w:hAnsi="Arial" w:cs="Arial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F04966"/>
    <w:multiLevelType w:val="multilevel"/>
    <w:tmpl w:val="3D402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E05AAC"/>
    <w:multiLevelType w:val="multilevel"/>
    <w:tmpl w:val="5622B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Calibri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2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5"/>
  </w:num>
  <w:num w:numId="12">
    <w:abstractNumId w:val="17"/>
  </w:num>
  <w:num w:numId="13">
    <w:abstractNumId w:val="12"/>
  </w:num>
  <w:num w:numId="14">
    <w:abstractNumId w:val="9"/>
  </w:num>
  <w:num w:numId="15">
    <w:abstractNumId w:val="23"/>
  </w:num>
  <w:num w:numId="16">
    <w:abstractNumId w:val="1"/>
  </w:num>
  <w:num w:numId="17">
    <w:abstractNumId w:val="22"/>
  </w:num>
  <w:num w:numId="18">
    <w:abstractNumId w:val="18"/>
  </w:num>
  <w:num w:numId="19">
    <w:abstractNumId w:val="15"/>
  </w:num>
  <w:num w:numId="20">
    <w:abstractNumId w:val="6"/>
  </w:num>
  <w:num w:numId="21">
    <w:abstractNumId w:val="24"/>
  </w:num>
  <w:num w:numId="22">
    <w:abstractNumId w:val="4"/>
  </w:num>
  <w:num w:numId="23">
    <w:abstractNumId w:val="16"/>
  </w:num>
  <w:num w:numId="24">
    <w:abstractNumId w:val="7"/>
  </w:num>
  <w:num w:numId="25">
    <w:abstractNumId w:val="11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D76"/>
    <w:rsid w:val="002F4D76"/>
    <w:rsid w:val="003A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E890"/>
  <w15:docId w15:val="{0327ED7F-F60D-4B9A-9374-B54517B5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57094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64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64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640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64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640B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E640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8</Pages>
  <Words>1955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Dyrektora Generalnego Regulamin pracy Stałej Komisji Przetargowej</dc:title>
  <dc:creator>Jolanta Kwiecień</dc:creator>
  <cp:lastModifiedBy>Monika Giedrojć</cp:lastModifiedBy>
  <cp:revision>26</cp:revision>
  <cp:lastPrinted>2026-02-23T13:19:00Z</cp:lastPrinted>
  <dcterms:created xsi:type="dcterms:W3CDTF">2026-02-11T11:43:00Z</dcterms:created>
  <dcterms:modified xsi:type="dcterms:W3CDTF">2026-04-29T08:58:00Z</dcterms:modified>
</cp:coreProperties>
</file>