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F5CAA" w14:textId="7F289E1E" w:rsidR="00CD61F5" w:rsidRPr="00943311" w:rsidRDefault="00DA0EC6" w:rsidP="00943311">
      <w:pPr>
        <w:pStyle w:val="Nagwek1"/>
        <w:rPr>
          <w:rFonts w:ascii="Calibri" w:eastAsia="Calibri" w:hAnsi="Calibri"/>
          <w:sz w:val="32"/>
        </w:rPr>
      </w:pPr>
      <w:r w:rsidRPr="00943311">
        <w:rPr>
          <w:rFonts w:ascii="Calibri" w:eastAsia="Calibri" w:hAnsi="Calibri"/>
          <w:sz w:val="32"/>
        </w:rPr>
        <w:t xml:space="preserve">Dyrektor Biura Krajowej Rady Radiofonii i Telewizji poszukuje kandydata na stanowisko </w:t>
      </w:r>
      <w:r w:rsidR="00C96F08">
        <w:rPr>
          <w:rFonts w:ascii="Calibri" w:eastAsia="Calibri" w:hAnsi="Calibri"/>
          <w:sz w:val="32"/>
        </w:rPr>
        <w:t>od starszego specjalisty</w:t>
      </w:r>
      <w:bookmarkStart w:id="0" w:name="_GoBack"/>
      <w:bookmarkEnd w:id="0"/>
      <w:r w:rsidR="00C96F08">
        <w:rPr>
          <w:rFonts w:ascii="Calibri" w:eastAsia="Calibri" w:hAnsi="Calibri"/>
          <w:sz w:val="32"/>
        </w:rPr>
        <w:t>/</w:t>
      </w:r>
      <w:r w:rsidR="00911793">
        <w:rPr>
          <w:rFonts w:ascii="Calibri" w:eastAsia="Calibri" w:hAnsi="Calibri"/>
          <w:sz w:val="32"/>
        </w:rPr>
        <w:t xml:space="preserve">głównego specjalisty </w:t>
      </w:r>
      <w:r w:rsidRPr="00943311">
        <w:rPr>
          <w:rFonts w:ascii="Calibri" w:eastAsia="Calibri" w:hAnsi="Calibri"/>
          <w:sz w:val="32"/>
        </w:rPr>
        <w:t xml:space="preserve">w </w:t>
      </w:r>
      <w:r w:rsidR="00EB35FE">
        <w:rPr>
          <w:rFonts w:ascii="Calibri" w:eastAsia="Calibri" w:hAnsi="Calibri"/>
          <w:sz w:val="32"/>
        </w:rPr>
        <w:t>Gabinecie Dyrektora Biura KRRiT</w:t>
      </w:r>
    </w:p>
    <w:p w14:paraId="1992A659" w14:textId="12E2AFCA" w:rsidR="00CD61F5" w:rsidRPr="00474418" w:rsidRDefault="00CD61F5" w:rsidP="00943311">
      <w:pPr>
        <w:autoSpaceDE w:val="0"/>
        <w:autoSpaceDN w:val="0"/>
        <w:adjustRightInd w:val="0"/>
        <w:spacing w:before="360" w:after="0" w:line="312" w:lineRule="auto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b/>
          <w:bCs/>
          <w:color w:val="000000"/>
          <w:sz w:val="24"/>
          <w:szCs w:val="24"/>
        </w:rPr>
        <w:t>Wymiar czasu pracy</w:t>
      </w:r>
      <w:r w:rsidRPr="00474418">
        <w:rPr>
          <w:rFonts w:eastAsia="Calibri" w:cstheme="minorHAnsi"/>
          <w:color w:val="000000"/>
          <w:sz w:val="24"/>
          <w:szCs w:val="24"/>
        </w:rPr>
        <w:t xml:space="preserve">: </w:t>
      </w:r>
      <w:r w:rsidR="00863281" w:rsidRPr="00474418">
        <w:rPr>
          <w:rFonts w:eastAsia="Calibri" w:cstheme="minorHAnsi"/>
          <w:color w:val="000000"/>
          <w:sz w:val="24"/>
          <w:szCs w:val="24"/>
        </w:rPr>
        <w:t>1</w:t>
      </w:r>
      <w:r w:rsidR="009867C8" w:rsidRPr="00474418">
        <w:rPr>
          <w:rFonts w:eastAsia="Calibri" w:cstheme="minorHAnsi"/>
          <w:color w:val="000000"/>
          <w:sz w:val="24"/>
          <w:szCs w:val="24"/>
        </w:rPr>
        <w:t xml:space="preserve"> etat</w:t>
      </w:r>
    </w:p>
    <w:p w14:paraId="2A046DD7" w14:textId="77777777" w:rsidR="00CD61F5" w:rsidRPr="00474418" w:rsidRDefault="00CD61F5" w:rsidP="00943311">
      <w:pPr>
        <w:autoSpaceDE w:val="0"/>
        <w:autoSpaceDN w:val="0"/>
        <w:adjustRightInd w:val="0"/>
        <w:spacing w:before="360" w:after="120" w:line="312" w:lineRule="auto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b/>
          <w:bCs/>
          <w:color w:val="000000"/>
          <w:sz w:val="24"/>
          <w:szCs w:val="24"/>
        </w:rPr>
        <w:t>Adres urzędu</w:t>
      </w:r>
      <w:r w:rsidRPr="00474418">
        <w:rPr>
          <w:rFonts w:eastAsia="Calibri" w:cstheme="minorHAnsi"/>
          <w:color w:val="000000"/>
          <w:sz w:val="24"/>
          <w:szCs w:val="24"/>
        </w:rPr>
        <w:t>:</w:t>
      </w:r>
    </w:p>
    <w:p w14:paraId="06F6A2DB" w14:textId="77777777" w:rsidR="00CD61F5" w:rsidRPr="00474418" w:rsidRDefault="00CD61F5" w:rsidP="00943311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color w:val="000000"/>
          <w:sz w:val="24"/>
          <w:szCs w:val="24"/>
        </w:rPr>
        <w:t>Biuro Krajowej Rady Radiofonii i Telewizji</w:t>
      </w:r>
    </w:p>
    <w:p w14:paraId="3ED2658E" w14:textId="77777777" w:rsidR="00CD61F5" w:rsidRPr="00474418" w:rsidRDefault="00CD61F5" w:rsidP="00943311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color w:val="000000"/>
          <w:sz w:val="24"/>
          <w:szCs w:val="24"/>
        </w:rPr>
        <w:t>Skwer kard. S. Wyszyńskiego 9</w:t>
      </w:r>
    </w:p>
    <w:p w14:paraId="288EC2B1" w14:textId="77777777" w:rsidR="00CD61F5" w:rsidRPr="00474418" w:rsidRDefault="007468F1" w:rsidP="00943311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color w:val="000000"/>
          <w:sz w:val="24"/>
          <w:szCs w:val="24"/>
        </w:rPr>
        <w:t>0</w:t>
      </w:r>
      <w:r w:rsidR="00CD61F5" w:rsidRPr="00474418">
        <w:rPr>
          <w:rFonts w:eastAsia="Calibri" w:cstheme="minorHAnsi"/>
          <w:color w:val="000000"/>
          <w:sz w:val="24"/>
          <w:szCs w:val="24"/>
        </w:rPr>
        <w:t>1-015 Warszawa</w:t>
      </w:r>
    </w:p>
    <w:p w14:paraId="49E2606B" w14:textId="77777777" w:rsidR="00CD61F5" w:rsidRPr="00943311" w:rsidRDefault="00CD61F5" w:rsidP="0094331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943311">
        <w:rPr>
          <w:rFonts w:ascii="Cambria" w:hAnsi="Cambria"/>
          <w:sz w:val="26"/>
        </w:rPr>
        <w:t>Zakres zadań wykonywanych na stanowisku pracy:</w:t>
      </w:r>
    </w:p>
    <w:p w14:paraId="1CD8C9E1" w14:textId="77777777" w:rsidR="0065197B" w:rsidRDefault="0065197B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Prowadzenie spraw związanych z funkcjonowaniem archiwum zakładowego Biura KRRiT zgodnie z obowiązującymi przepisami prawa i wewnętrznymi uregulowaniami;</w:t>
      </w:r>
    </w:p>
    <w:p w14:paraId="68EA9BC0" w14:textId="0471A2DC" w:rsidR="0065197B" w:rsidRDefault="0065197B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Udział w przygotowaniu nowelizacji wewnętrznych aktów prawnych</w:t>
      </w:r>
      <w:r w:rsidR="00EB35FE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( instrukcji kancelaryjnej, archiwalnej, rzeczowego wykazu akt);</w:t>
      </w:r>
    </w:p>
    <w:p w14:paraId="1D8F38CB" w14:textId="77777777" w:rsidR="00EB35FE" w:rsidRDefault="0065197B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Współpraca z Archiwum Akt Nowych </w:t>
      </w:r>
      <w:r w:rsidR="00EB35FE">
        <w:rPr>
          <w:rFonts w:asciiTheme="minorHAnsi" w:eastAsia="Calibri" w:hAnsiTheme="minorHAnsi" w:cs="Calibri"/>
          <w:color w:val="000000"/>
          <w:sz w:val="24"/>
          <w:szCs w:val="24"/>
        </w:rPr>
        <w:t>w zakresie dokumentacji wytwarzanej przez Biuro KRRiT;</w:t>
      </w:r>
    </w:p>
    <w:p w14:paraId="18A8BE42" w14:textId="024831AE" w:rsidR="00EB35FE" w:rsidRDefault="00EB35FE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Współpraca z Kancelarią Ogólną Biura KRRiT w zakresie funkcjonowania </w:t>
      </w:r>
      <w:r w:rsidR="009513FF">
        <w:rPr>
          <w:rFonts w:asciiTheme="minorHAnsi" w:eastAsia="Calibri" w:hAnsiTheme="minorHAnsi" w:cs="Calibri"/>
          <w:color w:val="000000"/>
          <w:sz w:val="24"/>
          <w:szCs w:val="24"/>
        </w:rPr>
        <w:t>Składu Chronologicznego i Składu Informatycznych Nośników Danych;</w:t>
      </w:r>
    </w:p>
    <w:p w14:paraId="191DD01C" w14:textId="073C9044" w:rsidR="00EB35FE" w:rsidRPr="00EB35FE" w:rsidRDefault="00EB35FE" w:rsidP="00EB35FE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EB35FE">
        <w:rPr>
          <w:rFonts w:asciiTheme="minorHAnsi" w:eastAsia="Calibri" w:hAnsiTheme="minorHAnsi" w:cs="Calibri"/>
          <w:color w:val="000000"/>
          <w:sz w:val="24"/>
          <w:szCs w:val="24"/>
        </w:rPr>
        <w:t>Prowadz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enie</w:t>
      </w:r>
      <w:r w:rsidRPr="00EB35FE">
        <w:rPr>
          <w:rFonts w:asciiTheme="minorHAnsi" w:eastAsia="Calibri" w:hAnsiTheme="minorHAnsi" w:cs="Calibri"/>
          <w:color w:val="000000"/>
          <w:sz w:val="24"/>
          <w:szCs w:val="24"/>
        </w:rPr>
        <w:t xml:space="preserve"> instruktaż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y</w:t>
      </w:r>
      <w:r w:rsidRPr="00EB35FE">
        <w:rPr>
          <w:rFonts w:asciiTheme="minorHAnsi" w:eastAsia="Calibri" w:hAnsiTheme="minorHAnsi" w:cs="Calibri"/>
          <w:color w:val="000000"/>
          <w:sz w:val="24"/>
          <w:szCs w:val="24"/>
        </w:rPr>
        <w:t xml:space="preserve"> dla pracowników komórek organizacyjnych 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Biura KRRiT </w:t>
      </w:r>
      <w:r w:rsidRPr="00EB35FE">
        <w:rPr>
          <w:rFonts w:asciiTheme="minorHAnsi" w:eastAsia="Calibri" w:hAnsiTheme="minorHAnsi" w:cs="Calibri"/>
          <w:color w:val="000000"/>
          <w:sz w:val="24"/>
          <w:szCs w:val="24"/>
        </w:rPr>
        <w:t>w zakresie postępowania i prawidłowego stosowania przepisów obowiązującej instrukcji kancelaryjnej oraz innych przepisów dotyczących działania archiwum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593B397F" w14:textId="6D467218" w:rsidR="00EF0238" w:rsidRPr="009513FF" w:rsidRDefault="00EB35FE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13FF">
        <w:rPr>
          <w:rFonts w:asciiTheme="minorHAnsi" w:eastAsia="Calibri" w:hAnsiTheme="minorHAnsi" w:cs="Calibri"/>
          <w:color w:val="000000"/>
          <w:sz w:val="24"/>
          <w:szCs w:val="24"/>
        </w:rPr>
        <w:t>Sporządzanie sprawozdań z działalności archiwum zakładowego i stanu dokumentacji w archiwum zakładowym</w:t>
      </w:r>
      <w:r w:rsidR="009513FF" w:rsidRPr="009513FF"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14:paraId="5019916E" w14:textId="77777777" w:rsidR="00CD61F5" w:rsidRPr="00943311" w:rsidRDefault="00CD61F5" w:rsidP="0094331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943311">
        <w:rPr>
          <w:rFonts w:ascii="Cambria" w:hAnsi="Cambria"/>
          <w:sz w:val="26"/>
        </w:rPr>
        <w:t>Wymagania niezbędne:</w:t>
      </w:r>
    </w:p>
    <w:p w14:paraId="7FED100F" w14:textId="43563A6C" w:rsidR="00863281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ykształcenie</w:t>
      </w:r>
      <w:r w:rsidR="009513FF">
        <w:rPr>
          <w:rFonts w:asciiTheme="minorHAnsi" w:eastAsia="Calibri" w:hAnsiTheme="minorHAnsi" w:cs="Calibri"/>
          <w:color w:val="000000"/>
          <w:sz w:val="24"/>
          <w:szCs w:val="24"/>
        </w:rPr>
        <w:t xml:space="preserve">: starszy specjalista - </w:t>
      </w:r>
      <w:r w:rsidR="00DA0EC6" w:rsidRPr="00943311">
        <w:rPr>
          <w:rFonts w:asciiTheme="minorHAnsi" w:eastAsia="Calibri" w:hAnsiTheme="minorHAnsi" w:cs="Calibri"/>
          <w:color w:val="000000"/>
          <w:sz w:val="24"/>
          <w:szCs w:val="24"/>
        </w:rPr>
        <w:t>wyższe</w:t>
      </w:r>
      <w:r w:rsid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  <w:r w:rsidR="009513FF">
        <w:rPr>
          <w:rFonts w:asciiTheme="minorHAnsi" w:eastAsia="Calibri" w:hAnsiTheme="minorHAnsi" w:cs="Calibri"/>
          <w:color w:val="000000"/>
          <w:sz w:val="24"/>
          <w:szCs w:val="24"/>
        </w:rPr>
        <w:t xml:space="preserve"> główny specjalista – wyższe magisterskie;</w:t>
      </w:r>
    </w:p>
    <w:p w14:paraId="448E0D41" w14:textId="142537B1" w:rsidR="00863281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S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taż pracy:</w:t>
      </w:r>
      <w:r w:rsidR="009513FF">
        <w:rPr>
          <w:rFonts w:asciiTheme="minorHAnsi" w:eastAsia="Calibri" w:hAnsiTheme="minorHAnsi" w:cs="Calibri"/>
          <w:color w:val="000000"/>
          <w:sz w:val="24"/>
          <w:szCs w:val="24"/>
        </w:rPr>
        <w:t xml:space="preserve"> starszy specjalista - </w:t>
      </w:r>
      <w:r w:rsidR="006915E8" w:rsidRPr="00943311">
        <w:rPr>
          <w:rFonts w:asciiTheme="minorHAnsi" w:eastAsia="Calibri" w:hAnsiTheme="minorHAnsi" w:cs="Calibri"/>
          <w:color w:val="000000"/>
          <w:sz w:val="24"/>
          <w:szCs w:val="24"/>
        </w:rPr>
        <w:t>min.</w:t>
      </w:r>
      <w:r w:rsidR="009867C8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9513FF">
        <w:rPr>
          <w:rFonts w:asciiTheme="minorHAnsi" w:eastAsia="Calibri" w:hAnsiTheme="minorHAnsi" w:cs="Calibri"/>
          <w:color w:val="000000"/>
          <w:sz w:val="24"/>
          <w:szCs w:val="24"/>
        </w:rPr>
        <w:t>4</w:t>
      </w:r>
      <w:r w:rsidR="00DA0EC6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lat</w:t>
      </w:r>
      <w:r w:rsidR="009867C8" w:rsidRPr="00943311">
        <w:rPr>
          <w:rFonts w:asciiTheme="minorHAnsi" w:eastAsia="Calibri" w:hAnsiTheme="minorHAnsi" w:cs="Calibri"/>
          <w:color w:val="000000"/>
          <w:sz w:val="24"/>
          <w:szCs w:val="24"/>
        </w:rPr>
        <w:t>a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  <w:r w:rsidR="009513FF">
        <w:rPr>
          <w:rFonts w:asciiTheme="minorHAnsi" w:eastAsia="Calibri" w:hAnsiTheme="minorHAnsi" w:cs="Calibri"/>
          <w:color w:val="000000"/>
          <w:sz w:val="24"/>
          <w:szCs w:val="24"/>
        </w:rPr>
        <w:t xml:space="preserve"> główny specjalista – min. 7 lat;</w:t>
      </w:r>
    </w:p>
    <w:p w14:paraId="1D435348" w14:textId="50DFA0B1" w:rsidR="009513FF" w:rsidRPr="009513FF" w:rsidRDefault="00176052" w:rsidP="009513FF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D</w:t>
      </w:r>
      <w:r w:rsidR="009513FF" w:rsidRPr="009513FF">
        <w:rPr>
          <w:rFonts w:asciiTheme="minorHAnsi" w:eastAsia="Calibri" w:hAnsiTheme="minorHAnsi" w:cs="Calibri"/>
          <w:color w:val="000000"/>
          <w:sz w:val="24"/>
          <w:szCs w:val="24"/>
        </w:rPr>
        <w:t>oświadczeni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e</w:t>
      </w:r>
      <w:r w:rsidR="009513FF" w:rsidRPr="009513FF">
        <w:rPr>
          <w:rFonts w:asciiTheme="minorHAnsi" w:eastAsia="Calibri" w:hAnsiTheme="minorHAnsi" w:cs="Calibri"/>
          <w:color w:val="000000"/>
          <w:sz w:val="24"/>
          <w:szCs w:val="24"/>
        </w:rPr>
        <w:t xml:space="preserve"> zawodowego w obszarze archiwum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 – min. 1 rok</w:t>
      </w:r>
      <w:r w:rsidR="009513FF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7397C8DE" w14:textId="7AFFAAC6" w:rsidR="009513FF" w:rsidRPr="009513FF" w:rsidRDefault="009513FF" w:rsidP="009513FF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13FF">
        <w:rPr>
          <w:rFonts w:asciiTheme="minorHAnsi" w:eastAsia="Calibri" w:hAnsiTheme="minorHAnsi" w:cs="Calibri"/>
          <w:color w:val="000000"/>
          <w:sz w:val="24"/>
          <w:szCs w:val="24"/>
        </w:rPr>
        <w:t>Wiedza specjalistyczna w z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akresie funkcjonowania archiwów;</w:t>
      </w:r>
    </w:p>
    <w:p w14:paraId="2101DC5E" w14:textId="77CC0682" w:rsidR="009513FF" w:rsidRPr="009513FF" w:rsidRDefault="009513FF" w:rsidP="009513FF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13FF">
        <w:rPr>
          <w:rFonts w:asciiTheme="minorHAnsi" w:eastAsia="Calibri" w:hAnsiTheme="minorHAnsi" w:cs="Calibri"/>
          <w:color w:val="000000"/>
          <w:sz w:val="24"/>
          <w:szCs w:val="24"/>
        </w:rPr>
        <w:t>Znajomość przepisów prawa obowiązujących w archiwach oraz administracji publicznej (Kodeks postępowania administracyjnego)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5B912A79" w14:textId="504CB21C" w:rsidR="009377A8" w:rsidRPr="009377A8" w:rsidRDefault="009377A8" w:rsidP="009377A8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377A8">
        <w:rPr>
          <w:rFonts w:asciiTheme="minorHAnsi" w:eastAsia="Calibri" w:hAnsiTheme="minorHAnsi" w:cs="Calibri"/>
          <w:color w:val="000000"/>
          <w:sz w:val="24"/>
          <w:szCs w:val="24"/>
        </w:rPr>
        <w:lastRenderedPageBreak/>
        <w:t xml:space="preserve">Umiejętność analitycznego myślenia oraz formułowania 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jasnych precyzyjnych wypowiedzi;</w:t>
      </w:r>
    </w:p>
    <w:p w14:paraId="6B173C12" w14:textId="15218953" w:rsidR="009377A8" w:rsidRDefault="009377A8" w:rsidP="009377A8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377A8">
        <w:rPr>
          <w:rFonts w:asciiTheme="minorHAnsi" w:eastAsia="Calibri" w:hAnsiTheme="minorHAnsi" w:cs="Calibri"/>
          <w:color w:val="000000"/>
          <w:sz w:val="24"/>
          <w:szCs w:val="24"/>
        </w:rPr>
        <w:t>Bardzo dobra umiejętność organizacji pracy, komunikat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ywność i umiejętność współpracy;</w:t>
      </w:r>
    </w:p>
    <w:p w14:paraId="429DFFB5" w14:textId="42679254" w:rsidR="009377A8" w:rsidRPr="009377A8" w:rsidRDefault="009377A8" w:rsidP="009377A8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Dbałość o jakość wykonywanych zadań;</w:t>
      </w:r>
    </w:p>
    <w:p w14:paraId="32BBC55E" w14:textId="77777777" w:rsidR="00863281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6915E8" w:rsidRPr="00943311">
        <w:rPr>
          <w:rFonts w:asciiTheme="minorHAnsi" w:eastAsia="Calibri" w:hAnsiTheme="minorHAnsi" w:cs="Calibri"/>
          <w:color w:val="000000"/>
          <w:sz w:val="24"/>
          <w:szCs w:val="24"/>
        </w:rPr>
        <w:t>raktyczna znajomość pakietu MS Office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688F6543" w14:textId="4C1F7F43" w:rsidR="00863281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DA0EC6" w:rsidRPr="00943311">
        <w:rPr>
          <w:rFonts w:asciiTheme="minorHAnsi" w:eastAsia="Calibri" w:hAnsiTheme="minorHAnsi" w:cs="Calibri"/>
          <w:color w:val="000000"/>
          <w:sz w:val="24"/>
          <w:szCs w:val="24"/>
        </w:rPr>
        <w:t>miejętność sprawneg</w:t>
      </w:r>
      <w:r w:rsidR="00943311">
        <w:rPr>
          <w:rFonts w:asciiTheme="minorHAnsi" w:eastAsia="Calibri" w:hAnsiTheme="minorHAnsi" w:cs="Calibri"/>
          <w:color w:val="000000"/>
          <w:sz w:val="24"/>
          <w:szCs w:val="24"/>
        </w:rPr>
        <w:t>o pisania i redagowania tekstów.</w:t>
      </w:r>
    </w:p>
    <w:p w14:paraId="2CB990F9" w14:textId="77777777" w:rsidR="00CD61F5" w:rsidRPr="00943311" w:rsidRDefault="00CD61F5" w:rsidP="0094331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943311">
        <w:rPr>
          <w:rFonts w:ascii="Cambria" w:hAnsi="Cambria"/>
          <w:sz w:val="26"/>
        </w:rPr>
        <w:t>Wymagania dodatkowe związane ze stanowiskiem pracy:</w:t>
      </w:r>
    </w:p>
    <w:p w14:paraId="2C0A0D86" w14:textId="77777777" w:rsidR="009513FF" w:rsidRPr="009513FF" w:rsidRDefault="009513FF" w:rsidP="009513FF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13FF">
        <w:rPr>
          <w:rFonts w:asciiTheme="minorHAnsi" w:eastAsia="Calibri" w:hAnsiTheme="minorHAnsi" w:cs="Calibri"/>
          <w:color w:val="000000"/>
          <w:sz w:val="24"/>
          <w:szCs w:val="24"/>
        </w:rPr>
        <w:t>Wykształcenie wyższe historyczne w zakresie archiwalnym lub studia podyplomowe w zakresie archiwalnym.</w:t>
      </w:r>
    </w:p>
    <w:p w14:paraId="28723BC8" w14:textId="77777777" w:rsidR="009513FF" w:rsidRDefault="009513FF" w:rsidP="009513FF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513FF">
        <w:rPr>
          <w:rFonts w:asciiTheme="minorHAnsi" w:eastAsia="Calibri" w:hAnsiTheme="minorHAnsi" w:cs="Calibri"/>
          <w:color w:val="000000"/>
          <w:sz w:val="24"/>
          <w:szCs w:val="24"/>
        </w:rPr>
        <w:t xml:space="preserve">Kurs kancelaryjno-archiwalny I </w:t>
      </w:r>
      <w:proofErr w:type="spellStart"/>
      <w:r w:rsidRPr="009513FF">
        <w:rPr>
          <w:rFonts w:asciiTheme="minorHAnsi" w:eastAsia="Calibri" w:hAnsiTheme="minorHAnsi" w:cs="Calibri"/>
          <w:color w:val="000000"/>
          <w:sz w:val="24"/>
          <w:szCs w:val="24"/>
        </w:rPr>
        <w:t>i</w:t>
      </w:r>
      <w:proofErr w:type="spellEnd"/>
      <w:r w:rsidRPr="009513FF">
        <w:rPr>
          <w:rFonts w:asciiTheme="minorHAnsi" w:eastAsia="Calibri" w:hAnsiTheme="minorHAnsi" w:cs="Calibri"/>
          <w:color w:val="000000"/>
          <w:sz w:val="24"/>
          <w:szCs w:val="24"/>
        </w:rPr>
        <w:t xml:space="preserve"> II stopnia.</w:t>
      </w:r>
    </w:p>
    <w:p w14:paraId="09D13A58" w14:textId="77777777" w:rsidR="00CD61F5" w:rsidRPr="00943311" w:rsidRDefault="00CD61F5" w:rsidP="0094331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943311">
        <w:rPr>
          <w:rFonts w:ascii="Cambria" w:hAnsi="Cambria"/>
          <w:sz w:val="26"/>
        </w:rPr>
        <w:t>Wymagane dokumenty i oświadczenia:</w:t>
      </w:r>
    </w:p>
    <w:p w14:paraId="3AB8004F" w14:textId="77777777" w:rsidR="00863281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Ż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yciorys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3FF0B555" w14:textId="77777777" w:rsidR="00CD61F5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świadczenie o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wyrażeniu zgody na przetwarzanie danych osobowych zawartych w załączonych dokumentach – jeśli w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zakresie tych danych zawarte są szczególne kategorie danych, o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których mowa w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art. 9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ust. 1 RODO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  <w:vertAlign w:val="superscript"/>
        </w:rPr>
        <w:footnoteReference w:id="1"/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10696788" w14:textId="77777777" w:rsidR="00CD61F5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K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opie dokumentów potwierdzających wykształcenie, wymagane kwalifikacje i dodatkowe uprawnienia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36B5843B" w14:textId="77777777" w:rsidR="00CD61F5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świadczenie kandydata o po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siadaniu obywatelstwa polskiego;</w:t>
      </w:r>
    </w:p>
    <w:p w14:paraId="6C9E8B45" w14:textId="77777777" w:rsidR="00CD61F5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świadczenia kandydata o posiadaniu pełnej zdolności do czynności prawnych oraz korzystaniu 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z pełni praw publicznych;</w:t>
      </w:r>
    </w:p>
    <w:p w14:paraId="1951CCFB" w14:textId="77777777" w:rsidR="00CD61F5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K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opie dokumen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tów potwierdzających staż pracy;</w:t>
      </w:r>
    </w:p>
    <w:p w14:paraId="723176D9" w14:textId="587C564E" w:rsidR="00CD61F5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K</w:t>
      </w:r>
      <w:r w:rsidR="00DA0EC6" w:rsidRPr="00943311">
        <w:rPr>
          <w:rFonts w:asciiTheme="minorHAnsi" w:eastAsia="Calibri" w:hAnsiTheme="minorHAnsi" w:cs="Calibri"/>
          <w:color w:val="000000"/>
          <w:sz w:val="24"/>
          <w:szCs w:val="24"/>
        </w:rPr>
        <w:t>andydat może przedstawić także inne dokumenty/materiały dotyczące posiadanych kwalifikacji</w:t>
      </w:r>
      <w:r w:rsidR="0027295C">
        <w:rPr>
          <w:rFonts w:asciiTheme="minorHAnsi" w:eastAsia="Calibri" w:hAnsiTheme="minorHAnsi" w:cs="Calibri"/>
          <w:color w:val="000000"/>
          <w:sz w:val="24"/>
          <w:szCs w:val="24"/>
        </w:rPr>
        <w:t>, kompetencji.</w:t>
      </w:r>
    </w:p>
    <w:p w14:paraId="6EA94F7A" w14:textId="77777777" w:rsidR="00DA0EC6" w:rsidRPr="00943311" w:rsidRDefault="00CD61F5" w:rsidP="0094331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943311">
        <w:rPr>
          <w:rFonts w:ascii="Cambria" w:hAnsi="Cambria"/>
          <w:sz w:val="26"/>
        </w:rPr>
        <w:t>Inne informacje:</w:t>
      </w:r>
    </w:p>
    <w:p w14:paraId="241F9CC4" w14:textId="36DDBF8B" w:rsidR="0027295C" w:rsidRPr="00FB19D8" w:rsidRDefault="0027295C" w:rsidP="0027295C">
      <w:pPr>
        <w:pStyle w:val="Akapitzlist"/>
        <w:autoSpaceDE w:val="0"/>
        <w:adjustRightInd w:val="0"/>
        <w:spacing w:after="0" w:line="312" w:lineRule="auto"/>
        <w:ind w:left="360" w:hanging="360"/>
        <w:rPr>
          <w:rFonts w:cs="Calibri"/>
          <w:b/>
          <w:bCs/>
          <w:sz w:val="24"/>
        </w:rPr>
      </w:pPr>
      <w:r w:rsidRPr="00C70284">
        <w:rPr>
          <w:rFonts w:cs="Calibri"/>
          <w:b/>
          <w:bCs/>
          <w:sz w:val="24"/>
        </w:rPr>
        <w:t>Oferty należy przesyłać do dnia:</w:t>
      </w:r>
      <w:r w:rsidR="004034ED">
        <w:rPr>
          <w:rFonts w:cs="Calibri"/>
          <w:b/>
          <w:bCs/>
          <w:sz w:val="24"/>
        </w:rPr>
        <w:t xml:space="preserve"> </w:t>
      </w:r>
      <w:r w:rsidR="004034ED" w:rsidRPr="00FB19D8">
        <w:rPr>
          <w:rFonts w:cs="Calibri"/>
          <w:b/>
          <w:bCs/>
          <w:sz w:val="24"/>
        </w:rPr>
        <w:t>28</w:t>
      </w:r>
      <w:r w:rsidR="00EB35FE" w:rsidRPr="00FB19D8">
        <w:rPr>
          <w:rFonts w:cs="Calibri"/>
          <w:b/>
          <w:bCs/>
          <w:sz w:val="24"/>
        </w:rPr>
        <w:t xml:space="preserve"> lipca</w:t>
      </w:r>
      <w:r w:rsidR="00FB19D8" w:rsidRPr="00FB19D8">
        <w:rPr>
          <w:rFonts w:cs="Calibri"/>
          <w:b/>
          <w:bCs/>
          <w:sz w:val="24"/>
        </w:rPr>
        <w:t xml:space="preserve"> </w:t>
      </w:r>
      <w:r w:rsidR="004034ED" w:rsidRPr="00FB19D8">
        <w:rPr>
          <w:rFonts w:cs="Calibri"/>
          <w:b/>
          <w:bCs/>
          <w:sz w:val="24"/>
        </w:rPr>
        <w:t xml:space="preserve">2022 r. </w:t>
      </w:r>
    </w:p>
    <w:p w14:paraId="6BCDCCB0" w14:textId="77777777" w:rsidR="0027295C" w:rsidRPr="00C70284" w:rsidRDefault="0027295C" w:rsidP="0027295C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t xml:space="preserve">na adres mailowy: </w:t>
      </w:r>
      <w:hyperlink r:id="rId9" w:history="1">
        <w:r w:rsidRPr="006C6A16">
          <w:rPr>
            <w:rStyle w:val="Hipercze"/>
            <w:rFonts w:asciiTheme="minorHAnsi" w:eastAsia="Calibri" w:hAnsiTheme="minorHAnsi" w:cs="Calibri"/>
            <w:sz w:val="24"/>
            <w:szCs w:val="24"/>
          </w:rPr>
          <w:t>rekrutacje@krrit.gov.pl</w:t>
        </w:r>
      </w:hyperlink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t>albo</w:t>
      </w:r>
    </w:p>
    <w:p w14:paraId="513272B3" w14:textId="77777777" w:rsidR="0027295C" w:rsidRDefault="0027295C" w:rsidP="0027295C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cs="Calibri"/>
          <w:bCs/>
          <w:sz w:val="24"/>
        </w:rPr>
      </w:pP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t>za pośrednictwem</w:t>
      </w:r>
      <w:r w:rsidRPr="00C70284">
        <w:rPr>
          <w:rFonts w:cs="Calibri"/>
          <w:bCs/>
          <w:sz w:val="24"/>
        </w:rPr>
        <w:t xml:space="preserve"> internetowego portalu rekrutacyjnego albo</w:t>
      </w:r>
    </w:p>
    <w:p w14:paraId="1767131F" w14:textId="77777777" w:rsidR="0027295C" w:rsidRPr="00C70284" w:rsidRDefault="0027295C" w:rsidP="0027295C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cs="Calibri"/>
          <w:bCs/>
          <w:sz w:val="24"/>
        </w:rPr>
      </w:pPr>
      <w:r w:rsidRPr="00C70284">
        <w:rPr>
          <w:rFonts w:asciiTheme="minorHAnsi" w:hAnsiTheme="minorHAnsi" w:cs="Calibri"/>
          <w:bCs/>
          <w:sz w:val="24"/>
        </w:rPr>
        <w:t>na adres:</w:t>
      </w:r>
    </w:p>
    <w:p w14:paraId="68555AC9" w14:textId="77777777" w:rsidR="0027295C" w:rsidRPr="00C70284" w:rsidRDefault="0027295C" w:rsidP="0027295C">
      <w:pPr>
        <w:pStyle w:val="Nagwek2"/>
        <w:spacing w:before="0" w:line="312" w:lineRule="auto"/>
        <w:rPr>
          <w:rStyle w:val="Pogrubienie"/>
          <w:rFonts w:asciiTheme="minorHAnsi" w:eastAsiaTheme="minorHAnsi" w:hAnsiTheme="minorHAnsi" w:cstheme="minorBidi"/>
          <w:color w:val="auto"/>
          <w:szCs w:val="24"/>
        </w:rPr>
      </w:pP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lastRenderedPageBreak/>
        <w:t>Biu</w:t>
      </w:r>
      <w:r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r</w:t>
      </w: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o Krajowej Rady Radiofonii i Telewizji</w:t>
      </w:r>
      <w:r w:rsidRPr="00C70284">
        <w:rPr>
          <w:rStyle w:val="Pogrubienie"/>
          <w:rFonts w:asciiTheme="minorHAnsi" w:eastAsiaTheme="minorHAnsi" w:hAnsiTheme="minorHAnsi" w:cstheme="minorBidi"/>
          <w:color w:val="auto"/>
          <w:szCs w:val="24"/>
        </w:rPr>
        <w:br/>
      </w: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Skwer kard. S. Wyszyńskiego 9</w:t>
      </w:r>
      <w:r w:rsidRPr="00C70284">
        <w:rPr>
          <w:rStyle w:val="Pogrubienie"/>
          <w:rFonts w:asciiTheme="minorHAnsi" w:eastAsiaTheme="minorHAnsi" w:hAnsiTheme="minorHAnsi" w:cstheme="minorBidi"/>
          <w:color w:val="auto"/>
          <w:szCs w:val="24"/>
        </w:rPr>
        <w:br/>
      </w: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01-015 Warszawa</w:t>
      </w:r>
    </w:p>
    <w:p w14:paraId="2D88B8A6" w14:textId="77777777" w:rsidR="0027295C" w:rsidRPr="00C70284" w:rsidRDefault="0027295C" w:rsidP="0027295C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t>lub składać</w:t>
      </w:r>
    </w:p>
    <w:p w14:paraId="712073CC" w14:textId="0FF3B29F" w:rsidR="0027295C" w:rsidRPr="00C70284" w:rsidRDefault="0027295C" w:rsidP="0027295C">
      <w:pPr>
        <w:spacing w:after="0" w:line="312" w:lineRule="auto"/>
        <w:rPr>
          <w:rFonts w:cstheme="minorHAnsi"/>
          <w:sz w:val="24"/>
        </w:rPr>
      </w:pPr>
      <w:r w:rsidRPr="00C70284">
        <w:rPr>
          <w:rFonts w:cstheme="minorHAnsi"/>
          <w:b/>
          <w:bCs/>
          <w:sz w:val="24"/>
        </w:rPr>
        <w:t>od poniedziałku do piątku w godz. 8.15 – 16.15 w kancelarii Biura, (parter, pok. 11)</w:t>
      </w:r>
      <w:r w:rsidRPr="00C70284">
        <w:rPr>
          <w:rFonts w:cstheme="minorHAnsi"/>
          <w:sz w:val="24"/>
        </w:rPr>
        <w:br/>
        <w:t>z dopiskiem na kopercie „rekrutacja /</w:t>
      </w:r>
      <w:r w:rsidR="00EB35FE">
        <w:rPr>
          <w:rFonts w:cstheme="minorHAnsi"/>
          <w:sz w:val="24"/>
        </w:rPr>
        <w:t>Starszy Specjalista/Główny Specjalist</w:t>
      </w:r>
      <w:r>
        <w:rPr>
          <w:rFonts w:cstheme="minorHAnsi"/>
          <w:sz w:val="24"/>
        </w:rPr>
        <w:t xml:space="preserve">a – </w:t>
      </w:r>
      <w:r w:rsidR="00EB35FE">
        <w:rPr>
          <w:rFonts w:cstheme="minorHAnsi"/>
          <w:sz w:val="24"/>
        </w:rPr>
        <w:t>Gabinet Dyrektora Biura</w:t>
      </w:r>
      <w:r w:rsidRPr="00C70284">
        <w:rPr>
          <w:rFonts w:cstheme="minorHAnsi"/>
          <w:sz w:val="24"/>
        </w:rPr>
        <w:t>/”.</w:t>
      </w:r>
    </w:p>
    <w:p w14:paraId="4ADB4910" w14:textId="77777777" w:rsidR="0027295C" w:rsidRPr="00C70284" w:rsidRDefault="0027295C" w:rsidP="0027295C">
      <w:pPr>
        <w:spacing w:before="240" w:after="0" w:line="312" w:lineRule="auto"/>
        <w:rPr>
          <w:rFonts w:cstheme="minorHAnsi"/>
          <w:sz w:val="24"/>
        </w:rPr>
      </w:pPr>
      <w:r w:rsidRPr="00C70284">
        <w:rPr>
          <w:rFonts w:cstheme="minorHAnsi"/>
          <w:color w:val="000000"/>
          <w:sz w:val="24"/>
        </w:rPr>
        <w:t>Oferty nie spełniające wymagań formalnych oraz przesłane lub złożone po terminie, nie będą rozpatrywane.</w:t>
      </w:r>
    </w:p>
    <w:p w14:paraId="598ECFD1" w14:textId="77777777" w:rsidR="0027295C" w:rsidRDefault="0027295C" w:rsidP="0027295C">
      <w:pPr>
        <w:spacing w:before="240" w:after="0" w:line="312" w:lineRule="auto"/>
        <w:rPr>
          <w:rFonts w:cstheme="minorHAnsi"/>
          <w:sz w:val="24"/>
        </w:rPr>
      </w:pPr>
      <w:r w:rsidRPr="00C70284">
        <w:rPr>
          <w:rFonts w:cstheme="minorHAnsi"/>
          <w:sz w:val="24"/>
        </w:rPr>
        <w:t>Biuro zastrzega sobie prawo do kontaktu z wybranymi kandydatami drogą telefoniczną</w:t>
      </w:r>
      <w:r w:rsidRPr="00C70284">
        <w:rPr>
          <w:rFonts w:cstheme="minorHAnsi"/>
          <w:sz w:val="24"/>
        </w:rPr>
        <w:br/>
        <w:t xml:space="preserve">lub e-mailową. </w:t>
      </w:r>
    </w:p>
    <w:p w14:paraId="56C75912" w14:textId="77777777" w:rsidR="0027295C" w:rsidRPr="00C70284" w:rsidRDefault="0027295C" w:rsidP="0027295C">
      <w:pPr>
        <w:spacing w:before="240" w:after="0" w:line="312" w:lineRule="auto"/>
        <w:rPr>
          <w:rFonts w:cstheme="minorHAnsi"/>
          <w:color w:val="000000"/>
          <w:sz w:val="24"/>
        </w:rPr>
      </w:pPr>
      <w:r w:rsidRPr="00C70284">
        <w:rPr>
          <w:rFonts w:cstheme="minorHAnsi"/>
          <w:color w:val="000000"/>
          <w:sz w:val="24"/>
        </w:rPr>
        <w:t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o ile znajduje się w gronie osób, rekomendowanych przez komisję.</w:t>
      </w:r>
    </w:p>
    <w:p w14:paraId="38B0E0B4" w14:textId="77777777" w:rsidR="0027295C" w:rsidRPr="0012535B" w:rsidRDefault="0027295C" w:rsidP="0027295C">
      <w:pPr>
        <w:spacing w:before="240" w:after="0" w:line="312" w:lineRule="auto"/>
        <w:rPr>
          <w:sz w:val="24"/>
          <w:szCs w:val="24"/>
        </w:rPr>
      </w:pPr>
      <w:r w:rsidRPr="0012535B">
        <w:rPr>
          <w:rFonts w:eastAsia="Times New Roman" w:cs="Calibri"/>
          <w:sz w:val="24"/>
          <w:szCs w:val="24"/>
          <w:lang w:eastAsia="pl-PL"/>
        </w:rPr>
        <w:t>Po zakończeniu procedury ww. naboru wszystkie oferty osób niezakwalifikowanych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12535B">
        <w:rPr>
          <w:rFonts w:eastAsia="Times New Roman" w:cs="Calibri"/>
          <w:sz w:val="24"/>
          <w:szCs w:val="24"/>
          <w:lang w:eastAsia="pl-PL"/>
        </w:rPr>
        <w:t>do zatrudnienia zostaną zniszczone komisyjnie.</w:t>
      </w:r>
    </w:p>
    <w:p w14:paraId="74A93912" w14:textId="77777777" w:rsidR="0027295C" w:rsidRPr="0012535B" w:rsidRDefault="0027295C" w:rsidP="0027295C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</w:t>
      </w:r>
      <w:r w:rsidRPr="0012535B">
        <w:rPr>
          <w:rFonts w:eastAsia="Times New Roman" w:cs="Arial"/>
          <w:b/>
          <w:sz w:val="24"/>
          <w:szCs w:val="24"/>
          <w:lang w:eastAsia="pl-PL"/>
        </w:rPr>
        <w:br/>
        <w:t>w art. 9 ust. 1 RODO, prosimy o zamieszczenie następującego oświadczenia:</w:t>
      </w:r>
    </w:p>
    <w:p w14:paraId="1AFF6605" w14:textId="77777777" w:rsidR="0027295C" w:rsidRPr="0012535B" w:rsidRDefault="0027295C" w:rsidP="0027295C">
      <w:pPr>
        <w:spacing w:before="12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14:paraId="52F998AB" w14:textId="77777777" w:rsidR="0027295C" w:rsidRPr="0012535B" w:rsidRDefault="0027295C" w:rsidP="0027295C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4C62C391" w14:textId="77777777" w:rsidR="0027295C" w:rsidRPr="0012535B" w:rsidRDefault="0027295C" w:rsidP="0027295C">
      <w:pPr>
        <w:spacing w:after="12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Biuro Krajowej Rady Radiofonii i Telewizji, z siedzibą w Warszawie (01-015)</w:t>
      </w:r>
      <w:r w:rsidRPr="0012535B">
        <w:rPr>
          <w:rFonts w:eastAsia="Times New Roman" w:cs="Arial"/>
          <w:sz w:val="24"/>
          <w:szCs w:val="24"/>
          <w:lang w:eastAsia="pl-PL"/>
        </w:rPr>
        <w:br/>
        <w:t>przy ul. Skwer kard. S. Wyszyńskiego 9.</w:t>
      </w:r>
    </w:p>
    <w:p w14:paraId="03F57DA7" w14:textId="77777777" w:rsidR="0027295C" w:rsidRPr="0012535B" w:rsidRDefault="0027295C" w:rsidP="0027295C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lastRenderedPageBreak/>
        <w:t>Inspektor ochrony danych:</w:t>
      </w:r>
    </w:p>
    <w:p w14:paraId="7BE21953" w14:textId="77777777" w:rsidR="0027295C" w:rsidRPr="0012535B" w:rsidRDefault="0027295C" w:rsidP="0027295C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10" w:history="1">
        <w:r w:rsidRPr="0012535B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12535B">
        <w:rPr>
          <w:rFonts w:eastAsia="Times New Roman" w:cs="Arial"/>
          <w:sz w:val="24"/>
          <w:szCs w:val="24"/>
          <w:lang w:eastAsia="pl-PL"/>
        </w:rPr>
        <w:t>.</w:t>
      </w:r>
    </w:p>
    <w:p w14:paraId="2BF2850E" w14:textId="77777777" w:rsidR="0027295C" w:rsidRPr="0012535B" w:rsidRDefault="0027295C" w:rsidP="0027295C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11E74653" w14:textId="77777777" w:rsidR="0027295C" w:rsidRPr="0012535B" w:rsidRDefault="0027295C" w:rsidP="0027295C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oraz w ustawie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o pracownikach urzędów państwowych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12535B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, </w:t>
      </w:r>
      <w:r w:rsidRPr="0012535B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7081A8A1" w14:textId="77777777" w:rsidR="0027295C" w:rsidRPr="0012535B" w:rsidRDefault="0027295C" w:rsidP="0027295C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392F1775" w14:textId="77777777" w:rsidR="0027295C" w:rsidRPr="0012535B" w:rsidRDefault="0027295C" w:rsidP="0027295C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zgromadzone w tym procesie rekrutacyjnym będą przechowywane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do zakończenia procesu rekrutacji, nie dłużej niż 6 miesięcy od dnia upływu terminu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na zgłoszenie udziału w rekrutacji.</w:t>
      </w:r>
    </w:p>
    <w:p w14:paraId="5EA3BDCA" w14:textId="77777777" w:rsidR="0027295C" w:rsidRPr="0012535B" w:rsidRDefault="0027295C" w:rsidP="0027295C">
      <w:pPr>
        <w:spacing w:before="240" w:after="12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4AB4E9DD" w14:textId="77777777" w:rsidR="0027295C" w:rsidRPr="0012535B" w:rsidRDefault="0027295C" w:rsidP="0027295C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197CAA50" w14:textId="77777777" w:rsidR="0027295C" w:rsidRDefault="0027295C" w:rsidP="0027295C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312BAF">
        <w:rPr>
          <w:rFonts w:cs="Arial"/>
          <w:sz w:val="24"/>
          <w:szCs w:val="24"/>
        </w:rPr>
        <w:t>ostępu do swoich danych oraz otrzymania ich kopii;</w:t>
      </w:r>
    </w:p>
    <w:p w14:paraId="5E9E8F89" w14:textId="77777777" w:rsidR="0027295C" w:rsidRPr="00312BAF" w:rsidRDefault="0027295C" w:rsidP="0027295C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Pr="00312BAF">
        <w:rPr>
          <w:rFonts w:asciiTheme="minorHAnsi" w:hAnsiTheme="minorHAnsi" w:cs="Arial"/>
          <w:sz w:val="24"/>
          <w:szCs w:val="24"/>
        </w:rPr>
        <w:t>prostowania (poprawiania) swoich danych osobowych;</w:t>
      </w:r>
    </w:p>
    <w:p w14:paraId="03F557C2" w14:textId="77777777" w:rsidR="0027295C" w:rsidRPr="00312BAF" w:rsidRDefault="0027295C" w:rsidP="0027295C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Pr="00312BAF">
        <w:rPr>
          <w:rFonts w:asciiTheme="minorHAnsi" w:hAnsiTheme="minorHAnsi" w:cs="Arial"/>
          <w:sz w:val="24"/>
          <w:szCs w:val="24"/>
        </w:rPr>
        <w:t>ądania ograniczenia przetwarzania danych osobowych;</w:t>
      </w:r>
    </w:p>
    <w:p w14:paraId="763470E9" w14:textId="77777777" w:rsidR="0027295C" w:rsidRPr="00312BAF" w:rsidRDefault="0027295C" w:rsidP="0027295C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Pr="00312BAF">
        <w:rPr>
          <w:rFonts w:asciiTheme="minorHAnsi" w:hAnsiTheme="minorHAnsi" w:cs="Arial"/>
          <w:sz w:val="24"/>
          <w:szCs w:val="24"/>
        </w:rPr>
        <w:t>ądania usunięcia danych osobowych;</w:t>
      </w:r>
    </w:p>
    <w:p w14:paraId="54DC86C4" w14:textId="77777777" w:rsidR="0027295C" w:rsidRPr="00312BAF" w:rsidRDefault="0027295C" w:rsidP="0027295C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</w:t>
      </w:r>
      <w:r w:rsidRPr="00312BAF">
        <w:rPr>
          <w:rFonts w:asciiTheme="minorHAnsi" w:hAnsiTheme="minorHAnsi" w:cs="Arial"/>
          <w:sz w:val="24"/>
          <w:szCs w:val="24"/>
        </w:rPr>
        <w:t>niesienia skargi do Prezesa UODO (na adres Urzędu Ochrony Danych Osobowych, ul. Stawki 2, 00 - 193 Warszawa).</w:t>
      </w:r>
    </w:p>
    <w:p w14:paraId="2B2AEB3D" w14:textId="77777777" w:rsidR="0027295C" w:rsidRPr="0012535B" w:rsidRDefault="0027295C" w:rsidP="0027295C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288F5B6D" w14:textId="77777777" w:rsidR="0027295C" w:rsidRPr="0012535B" w:rsidRDefault="0027295C" w:rsidP="0027295C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 § 1 Kodeksu pracy oraz art. 3 pkt 1 i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sectPr w:rsidR="0027295C" w:rsidRPr="00125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BB9AF" w14:textId="77777777" w:rsidR="00FE67A6" w:rsidRDefault="00FE67A6" w:rsidP="00A24D9C">
      <w:pPr>
        <w:spacing w:after="0" w:line="240" w:lineRule="auto"/>
      </w:pPr>
      <w:r>
        <w:separator/>
      </w:r>
    </w:p>
  </w:endnote>
  <w:endnote w:type="continuationSeparator" w:id="0">
    <w:p w14:paraId="31A22F2D" w14:textId="77777777" w:rsidR="00FE67A6" w:rsidRDefault="00FE67A6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72A42" w14:textId="77777777" w:rsidR="00FE67A6" w:rsidRDefault="00FE67A6" w:rsidP="00A24D9C">
      <w:pPr>
        <w:spacing w:after="0" w:line="240" w:lineRule="auto"/>
      </w:pPr>
      <w:r>
        <w:separator/>
      </w:r>
    </w:p>
  </w:footnote>
  <w:footnote w:type="continuationSeparator" w:id="0">
    <w:p w14:paraId="5AD3F527" w14:textId="77777777" w:rsidR="00FE67A6" w:rsidRDefault="00FE67A6" w:rsidP="00A24D9C">
      <w:pPr>
        <w:spacing w:after="0" w:line="240" w:lineRule="auto"/>
      </w:pPr>
      <w:r>
        <w:continuationSeparator/>
      </w:r>
    </w:p>
  </w:footnote>
  <w:footnote w:id="1">
    <w:p w14:paraId="59F026E9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5D46E22B" w14:textId="77777777" w:rsidR="0027295C" w:rsidRPr="007C0708" w:rsidRDefault="0027295C" w:rsidP="0027295C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035F7859" w14:textId="77777777" w:rsidR="0027295C" w:rsidRPr="007C0708" w:rsidRDefault="0027295C" w:rsidP="0027295C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009890F4" w14:textId="77777777" w:rsidR="0027295C" w:rsidRPr="007C0708" w:rsidRDefault="0027295C" w:rsidP="0027295C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77FD90F7" w14:textId="77777777" w:rsidR="0027295C" w:rsidRPr="007C0708" w:rsidRDefault="0027295C" w:rsidP="0027295C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1053"/>
    <w:multiLevelType w:val="multilevel"/>
    <w:tmpl w:val="00C8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27B55"/>
    <w:multiLevelType w:val="hybridMultilevel"/>
    <w:tmpl w:val="6BCE5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1494E"/>
    <w:multiLevelType w:val="multilevel"/>
    <w:tmpl w:val="ED98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4248E9"/>
    <w:multiLevelType w:val="hybridMultilevel"/>
    <w:tmpl w:val="D0B42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D5059"/>
    <w:multiLevelType w:val="multilevel"/>
    <w:tmpl w:val="65F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E93100"/>
    <w:multiLevelType w:val="hybridMultilevel"/>
    <w:tmpl w:val="4BBA7B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E462A1"/>
    <w:multiLevelType w:val="multilevel"/>
    <w:tmpl w:val="1F8E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031D51"/>
    <w:multiLevelType w:val="hybridMultilevel"/>
    <w:tmpl w:val="77E630F4"/>
    <w:lvl w:ilvl="0" w:tplc="4AC4D1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8719C"/>
    <w:multiLevelType w:val="hybridMultilevel"/>
    <w:tmpl w:val="C01EE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C58CA"/>
    <w:multiLevelType w:val="multilevel"/>
    <w:tmpl w:val="0A04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E501DD"/>
    <w:multiLevelType w:val="hybridMultilevel"/>
    <w:tmpl w:val="63F65134"/>
    <w:lvl w:ilvl="0" w:tplc="0415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15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  <w:num w:numId="11">
    <w:abstractNumId w:val="14"/>
  </w:num>
  <w:num w:numId="12">
    <w:abstractNumId w:val="12"/>
  </w:num>
  <w:num w:numId="13">
    <w:abstractNumId w:val="0"/>
  </w:num>
  <w:num w:numId="14">
    <w:abstractNumId w:val="8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1402D"/>
    <w:rsid w:val="00017AA2"/>
    <w:rsid w:val="00033127"/>
    <w:rsid w:val="000549EC"/>
    <w:rsid w:val="001659F4"/>
    <w:rsid w:val="00176052"/>
    <w:rsid w:val="00212916"/>
    <w:rsid w:val="0027295C"/>
    <w:rsid w:val="00342678"/>
    <w:rsid w:val="00386205"/>
    <w:rsid w:val="004034ED"/>
    <w:rsid w:val="00474418"/>
    <w:rsid w:val="004C4BD7"/>
    <w:rsid w:val="004F42B9"/>
    <w:rsid w:val="0051064E"/>
    <w:rsid w:val="00541E71"/>
    <w:rsid w:val="005A331C"/>
    <w:rsid w:val="005B5A11"/>
    <w:rsid w:val="005E31D9"/>
    <w:rsid w:val="00647350"/>
    <w:rsid w:val="0065197B"/>
    <w:rsid w:val="006915E8"/>
    <w:rsid w:val="00693872"/>
    <w:rsid w:val="007468F1"/>
    <w:rsid w:val="007E1AAF"/>
    <w:rsid w:val="00863281"/>
    <w:rsid w:val="00866A12"/>
    <w:rsid w:val="008E2D6D"/>
    <w:rsid w:val="00911793"/>
    <w:rsid w:val="009377A8"/>
    <w:rsid w:val="00943311"/>
    <w:rsid w:val="009513FF"/>
    <w:rsid w:val="009867C8"/>
    <w:rsid w:val="00990815"/>
    <w:rsid w:val="009A7CDE"/>
    <w:rsid w:val="00A24D9C"/>
    <w:rsid w:val="00A91D30"/>
    <w:rsid w:val="00AA5CC3"/>
    <w:rsid w:val="00AF40D7"/>
    <w:rsid w:val="00B42CFA"/>
    <w:rsid w:val="00B63B66"/>
    <w:rsid w:val="00B65886"/>
    <w:rsid w:val="00B72AFC"/>
    <w:rsid w:val="00B84A3F"/>
    <w:rsid w:val="00C71250"/>
    <w:rsid w:val="00C8367F"/>
    <w:rsid w:val="00C96F08"/>
    <w:rsid w:val="00CC184C"/>
    <w:rsid w:val="00CD61F5"/>
    <w:rsid w:val="00DA0EC6"/>
    <w:rsid w:val="00DC21B6"/>
    <w:rsid w:val="00E17EC4"/>
    <w:rsid w:val="00EA492D"/>
    <w:rsid w:val="00EB35FE"/>
    <w:rsid w:val="00EF0238"/>
    <w:rsid w:val="00F1286B"/>
    <w:rsid w:val="00F61D61"/>
    <w:rsid w:val="00F635FC"/>
    <w:rsid w:val="00FA0373"/>
    <w:rsid w:val="00FB19D8"/>
    <w:rsid w:val="00FE67A6"/>
    <w:rsid w:val="00FE7DF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D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863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281"/>
    <w:pPr>
      <w:keepNext/>
      <w:keepLines/>
      <w:spacing w:before="440" w:after="24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63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3281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863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281"/>
    <w:pPr>
      <w:keepNext/>
      <w:keepLines/>
      <w:spacing w:before="440" w:after="24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63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3281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kr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krutacje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B518E-418C-466A-88B0-017B599C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3</cp:revision>
  <cp:lastPrinted>2021-09-03T09:06:00Z</cp:lastPrinted>
  <dcterms:created xsi:type="dcterms:W3CDTF">2022-07-14T10:25:00Z</dcterms:created>
  <dcterms:modified xsi:type="dcterms:W3CDTF">2022-07-14T10:28:00Z</dcterms:modified>
</cp:coreProperties>
</file>