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D0E25" w14:textId="77777777" w:rsidR="00714BA6" w:rsidRPr="00137D83" w:rsidRDefault="00B33776" w:rsidP="00714BA6">
      <w:pPr>
        <w:jc w:val="center"/>
        <w:rPr>
          <w:rFonts w:cstheme="minorHAnsi"/>
          <w:color w:val="2F5496" w:themeColor="accent1" w:themeShade="BF"/>
          <w:sz w:val="32"/>
          <w:szCs w:val="32"/>
        </w:rPr>
      </w:pPr>
      <w:r w:rsidRPr="00137D83">
        <w:rPr>
          <w:rFonts w:cstheme="minorHAnsi"/>
          <w:color w:val="2F5496" w:themeColor="accent1" w:themeShade="BF"/>
          <w:sz w:val="32"/>
          <w:szCs w:val="32"/>
        </w:rPr>
        <w:t>O</w:t>
      </w:r>
      <w:r w:rsidR="00D336D4" w:rsidRPr="00137D83">
        <w:rPr>
          <w:rFonts w:cstheme="minorHAnsi"/>
          <w:color w:val="2F5496" w:themeColor="accent1" w:themeShade="BF"/>
          <w:sz w:val="32"/>
          <w:szCs w:val="32"/>
        </w:rPr>
        <w:t xml:space="preserve">pis </w:t>
      </w:r>
      <w:r w:rsidRPr="00137D83">
        <w:rPr>
          <w:rFonts w:cstheme="minorHAnsi"/>
          <w:color w:val="2F5496" w:themeColor="accent1" w:themeShade="BF"/>
          <w:sz w:val="32"/>
          <w:szCs w:val="32"/>
        </w:rPr>
        <w:t>P</w:t>
      </w:r>
      <w:r w:rsidR="00D336D4" w:rsidRPr="00137D83">
        <w:rPr>
          <w:rFonts w:cstheme="minorHAnsi"/>
          <w:color w:val="2F5496" w:themeColor="accent1" w:themeShade="BF"/>
          <w:sz w:val="32"/>
          <w:szCs w:val="32"/>
        </w:rPr>
        <w:t xml:space="preserve">rzedmiotu </w:t>
      </w:r>
      <w:r w:rsidRPr="00137D83">
        <w:rPr>
          <w:rFonts w:cstheme="minorHAnsi"/>
          <w:color w:val="2F5496" w:themeColor="accent1" w:themeShade="BF"/>
          <w:sz w:val="32"/>
          <w:szCs w:val="32"/>
        </w:rPr>
        <w:t>Z</w:t>
      </w:r>
      <w:r w:rsidR="00D336D4" w:rsidRPr="00137D83">
        <w:rPr>
          <w:rFonts w:cstheme="minorHAnsi"/>
          <w:color w:val="2F5496" w:themeColor="accent1" w:themeShade="BF"/>
          <w:sz w:val="32"/>
          <w:szCs w:val="32"/>
        </w:rPr>
        <w:t>apytania</w:t>
      </w:r>
    </w:p>
    <w:p w14:paraId="21E472AA" w14:textId="769AF785" w:rsidR="00B33776" w:rsidRPr="00137D83" w:rsidRDefault="00953BBE" w:rsidP="00756AB7">
      <w:pPr>
        <w:jc w:val="center"/>
        <w:rPr>
          <w:rFonts w:cstheme="minorHAnsi"/>
          <w:color w:val="2F5496" w:themeColor="accent1" w:themeShade="BF"/>
          <w:sz w:val="32"/>
          <w:szCs w:val="32"/>
        </w:rPr>
      </w:pPr>
      <w:r w:rsidRPr="00137D83">
        <w:rPr>
          <w:rFonts w:cstheme="minorHAnsi"/>
          <w:color w:val="2F5496" w:themeColor="accent1" w:themeShade="BF"/>
          <w:sz w:val="32"/>
          <w:szCs w:val="32"/>
        </w:rPr>
        <w:t>Dostawa licencji, urządzeń i elementów do rozbudowy</w:t>
      </w:r>
      <w:r w:rsidR="00537057">
        <w:rPr>
          <w:rFonts w:cstheme="minorHAnsi"/>
          <w:color w:val="2F5496" w:themeColor="accent1" w:themeShade="BF"/>
          <w:sz w:val="32"/>
          <w:szCs w:val="32"/>
        </w:rPr>
        <w:t xml:space="preserve"> użytkowanego przez Zakład Emerytalno-Rentowy MSWiA Systemu FUDO </w:t>
      </w:r>
      <w:r w:rsidR="00537057">
        <w:rPr>
          <w:rFonts w:cstheme="minorHAnsi"/>
          <w:color w:val="2F5496" w:themeColor="accent1" w:themeShade="BF"/>
          <w:sz w:val="32"/>
          <w:szCs w:val="32"/>
        </w:rPr>
        <w:br/>
        <w:t>wraz z usługą wdrożenia</w:t>
      </w:r>
      <w:r w:rsidR="0064592E">
        <w:rPr>
          <w:rFonts w:cstheme="minorHAnsi"/>
          <w:color w:val="2F5496" w:themeColor="accent1" w:themeShade="BF"/>
          <w:sz w:val="32"/>
          <w:szCs w:val="32"/>
        </w:rPr>
        <w:t>,</w:t>
      </w:r>
      <w:r w:rsidR="00537057">
        <w:rPr>
          <w:rFonts w:cstheme="minorHAnsi"/>
          <w:color w:val="2F5496" w:themeColor="accent1" w:themeShade="BF"/>
          <w:sz w:val="32"/>
          <w:szCs w:val="32"/>
        </w:rPr>
        <w:t xml:space="preserve"> </w:t>
      </w:r>
      <w:r w:rsidR="00DE4E09" w:rsidRPr="00DE4E09">
        <w:rPr>
          <w:rFonts w:cstheme="minorHAnsi"/>
          <w:color w:val="2F5496" w:themeColor="accent1" w:themeShade="BF"/>
          <w:sz w:val="32"/>
          <w:szCs w:val="32"/>
        </w:rPr>
        <w:t xml:space="preserve">wsparcia technicznego </w:t>
      </w:r>
      <w:r w:rsidR="00537057">
        <w:rPr>
          <w:rFonts w:cstheme="minorHAnsi"/>
          <w:color w:val="2F5496" w:themeColor="accent1" w:themeShade="BF"/>
          <w:sz w:val="32"/>
          <w:szCs w:val="32"/>
        </w:rPr>
        <w:t xml:space="preserve">i serwisu posprzedażnego </w:t>
      </w:r>
    </w:p>
    <w:p w14:paraId="540FB9B3" w14:textId="77777777" w:rsidR="00B33776" w:rsidRPr="00137D83" w:rsidRDefault="00B33776" w:rsidP="00A97F27">
      <w:pPr>
        <w:rPr>
          <w:rFonts w:cstheme="minorHAnsi"/>
          <w:sz w:val="24"/>
          <w:szCs w:val="24"/>
        </w:rPr>
      </w:pPr>
    </w:p>
    <w:p w14:paraId="7A53EEFA" w14:textId="77777777" w:rsidR="00714BA6" w:rsidRPr="00137D83" w:rsidRDefault="00714BA6" w:rsidP="00A97F27">
      <w:pPr>
        <w:rPr>
          <w:rFonts w:cstheme="minorHAnsi"/>
          <w:sz w:val="24"/>
          <w:szCs w:val="24"/>
        </w:rPr>
      </w:pPr>
    </w:p>
    <w:p w14:paraId="0103DCB1" w14:textId="77777777" w:rsidR="00714BA6" w:rsidRPr="00137D83" w:rsidRDefault="00714BA6" w:rsidP="00A97F27">
      <w:pPr>
        <w:rPr>
          <w:rFonts w:cstheme="minorHAnsi"/>
          <w:sz w:val="24"/>
          <w:szCs w:val="24"/>
        </w:rPr>
      </w:pPr>
    </w:p>
    <w:p w14:paraId="0C362D1F" w14:textId="77777777" w:rsidR="00714BA6" w:rsidRPr="00137D83" w:rsidRDefault="00714BA6" w:rsidP="00A97F27">
      <w:pPr>
        <w:rPr>
          <w:rFonts w:cstheme="minorHAnsi"/>
          <w:sz w:val="24"/>
          <w:szCs w:val="24"/>
        </w:rPr>
      </w:pPr>
    </w:p>
    <w:p w14:paraId="156DC84C" w14:textId="77777777" w:rsidR="00714BA6" w:rsidRPr="00137D83" w:rsidRDefault="00714BA6" w:rsidP="00A97F27">
      <w:pPr>
        <w:rPr>
          <w:rFonts w:cstheme="minorHAnsi"/>
          <w:sz w:val="24"/>
          <w:szCs w:val="24"/>
        </w:rPr>
      </w:pPr>
    </w:p>
    <w:p w14:paraId="2FA9B5E8" w14:textId="77777777" w:rsidR="00714BA6" w:rsidRPr="00137D83" w:rsidRDefault="00714BA6" w:rsidP="00A97F27">
      <w:pPr>
        <w:rPr>
          <w:rFonts w:cstheme="minorHAnsi"/>
          <w:sz w:val="24"/>
          <w:szCs w:val="24"/>
        </w:rPr>
      </w:pPr>
    </w:p>
    <w:p w14:paraId="1CB46082" w14:textId="77777777" w:rsidR="00714BA6" w:rsidRPr="00137D83" w:rsidRDefault="00714BA6" w:rsidP="00A97F27">
      <w:pPr>
        <w:rPr>
          <w:rFonts w:cstheme="minorHAnsi"/>
          <w:sz w:val="24"/>
          <w:szCs w:val="24"/>
        </w:rPr>
      </w:pPr>
    </w:p>
    <w:p w14:paraId="4EE7278A" w14:textId="77777777" w:rsidR="00714BA6" w:rsidRPr="00137D83" w:rsidRDefault="00714BA6" w:rsidP="00A97F27">
      <w:pPr>
        <w:rPr>
          <w:rFonts w:cstheme="minorHAnsi"/>
          <w:sz w:val="24"/>
          <w:szCs w:val="24"/>
        </w:rPr>
      </w:pPr>
    </w:p>
    <w:p w14:paraId="14E4C632" w14:textId="77777777" w:rsidR="00714BA6" w:rsidRPr="00137D83" w:rsidRDefault="00714BA6" w:rsidP="00A97F27">
      <w:pPr>
        <w:rPr>
          <w:rFonts w:cstheme="minorHAnsi"/>
          <w:sz w:val="24"/>
          <w:szCs w:val="24"/>
        </w:rPr>
      </w:pPr>
    </w:p>
    <w:sdt>
      <w:sdtPr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id w:val="-79506028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7941AEC" w14:textId="77777777" w:rsidR="00953BBE" w:rsidRPr="00137D83" w:rsidRDefault="00953BBE">
          <w:pPr>
            <w:pStyle w:val="Nagwekspisutreci"/>
            <w:rPr>
              <w:rFonts w:asciiTheme="minorHAnsi" w:eastAsiaTheme="minorHAnsi" w:hAnsiTheme="minorHAnsi" w:cstheme="minorHAnsi"/>
              <w:color w:val="auto"/>
              <w:sz w:val="22"/>
              <w:szCs w:val="22"/>
              <w:lang w:eastAsia="en-US"/>
            </w:rPr>
          </w:pPr>
        </w:p>
        <w:p w14:paraId="77D99065" w14:textId="77777777" w:rsidR="00953BBE" w:rsidRPr="00137D83" w:rsidRDefault="00537057">
          <w:pPr>
            <w:spacing w:after="160" w:line="259" w:lineRule="auto"/>
            <w:rPr>
              <w:rFonts w:cstheme="minorHAnsi"/>
            </w:rPr>
          </w:pPr>
          <w:r>
            <w:rPr>
              <w:rFonts w:cstheme="minorHAnsi"/>
            </w:rPr>
            <w:br w:type="page"/>
          </w:r>
        </w:p>
        <w:p w14:paraId="70856986" w14:textId="77777777" w:rsidR="00714BA6" w:rsidRPr="00137D83" w:rsidRDefault="00537057">
          <w:pPr>
            <w:pStyle w:val="Nagwekspisutreci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lastRenderedPageBreak/>
            <w:t>Spis treści</w:t>
          </w:r>
        </w:p>
        <w:p w14:paraId="3F78DDA2" w14:textId="77777777" w:rsidR="006B1418" w:rsidRDefault="006055A5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r w:rsidRPr="00990BC0">
            <w:rPr>
              <w:rFonts w:cstheme="minorHAnsi"/>
            </w:rPr>
            <w:fldChar w:fldCharType="begin"/>
          </w:r>
          <w:r w:rsidR="00537057">
            <w:rPr>
              <w:rFonts w:cstheme="minorHAnsi"/>
            </w:rPr>
            <w:instrText xml:space="preserve"> TOC \o "1-3" \h \z \u </w:instrText>
          </w:r>
          <w:r w:rsidRPr="00990BC0">
            <w:rPr>
              <w:rFonts w:cstheme="minorHAnsi"/>
            </w:rPr>
            <w:fldChar w:fldCharType="separate"/>
          </w:r>
          <w:hyperlink w:anchor="_Toc74294646" w:history="1">
            <w:r w:rsidR="006B1418" w:rsidRPr="00065B6D">
              <w:rPr>
                <w:rStyle w:val="Hipercze"/>
                <w:rFonts w:cstheme="minorHAnsi"/>
                <w:noProof/>
              </w:rPr>
              <w:t>Opis ogólny</w:t>
            </w:r>
            <w:r w:rsidR="006B1418">
              <w:rPr>
                <w:noProof/>
                <w:webHidden/>
              </w:rPr>
              <w:tab/>
            </w:r>
            <w:r w:rsidR="006B1418">
              <w:rPr>
                <w:noProof/>
                <w:webHidden/>
              </w:rPr>
              <w:fldChar w:fldCharType="begin"/>
            </w:r>
            <w:r w:rsidR="006B1418">
              <w:rPr>
                <w:noProof/>
                <w:webHidden/>
              </w:rPr>
              <w:instrText xml:space="preserve"> PAGEREF _Toc74294646 \h </w:instrText>
            </w:r>
            <w:r w:rsidR="006B1418">
              <w:rPr>
                <w:noProof/>
                <w:webHidden/>
              </w:rPr>
            </w:r>
            <w:r w:rsidR="006B1418">
              <w:rPr>
                <w:noProof/>
                <w:webHidden/>
              </w:rPr>
              <w:fldChar w:fldCharType="separate"/>
            </w:r>
            <w:r w:rsidR="006B1418">
              <w:rPr>
                <w:noProof/>
                <w:webHidden/>
              </w:rPr>
              <w:t>3</w:t>
            </w:r>
            <w:r w:rsidR="006B1418">
              <w:rPr>
                <w:noProof/>
                <w:webHidden/>
              </w:rPr>
              <w:fldChar w:fldCharType="end"/>
            </w:r>
          </w:hyperlink>
        </w:p>
        <w:p w14:paraId="1ADB6426" w14:textId="77777777" w:rsidR="006B1418" w:rsidRDefault="00C94DFB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74294647" w:history="1">
            <w:r w:rsidR="006B1418" w:rsidRPr="00065B6D">
              <w:rPr>
                <w:rStyle w:val="Hipercze"/>
                <w:rFonts w:cstheme="minorHAnsi"/>
                <w:noProof/>
              </w:rPr>
              <w:t>Definicje</w:t>
            </w:r>
            <w:r w:rsidR="006B1418">
              <w:rPr>
                <w:noProof/>
                <w:webHidden/>
              </w:rPr>
              <w:tab/>
            </w:r>
            <w:r w:rsidR="006B1418">
              <w:rPr>
                <w:noProof/>
                <w:webHidden/>
              </w:rPr>
              <w:fldChar w:fldCharType="begin"/>
            </w:r>
            <w:r w:rsidR="006B1418">
              <w:rPr>
                <w:noProof/>
                <w:webHidden/>
              </w:rPr>
              <w:instrText xml:space="preserve"> PAGEREF _Toc74294647 \h </w:instrText>
            </w:r>
            <w:r w:rsidR="006B1418">
              <w:rPr>
                <w:noProof/>
                <w:webHidden/>
              </w:rPr>
            </w:r>
            <w:r w:rsidR="006B1418">
              <w:rPr>
                <w:noProof/>
                <w:webHidden/>
              </w:rPr>
              <w:fldChar w:fldCharType="separate"/>
            </w:r>
            <w:r w:rsidR="006B1418">
              <w:rPr>
                <w:noProof/>
                <w:webHidden/>
              </w:rPr>
              <w:t>3</w:t>
            </w:r>
            <w:r w:rsidR="006B1418">
              <w:rPr>
                <w:noProof/>
                <w:webHidden/>
              </w:rPr>
              <w:fldChar w:fldCharType="end"/>
            </w:r>
          </w:hyperlink>
        </w:p>
        <w:p w14:paraId="6D9DC68A" w14:textId="77777777" w:rsidR="006B1418" w:rsidRDefault="00C94DFB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74294648" w:history="1">
            <w:r w:rsidR="006B1418" w:rsidRPr="00065B6D">
              <w:rPr>
                <w:rStyle w:val="Hipercze"/>
                <w:rFonts w:cstheme="minorHAnsi"/>
                <w:noProof/>
              </w:rPr>
              <w:t>Wymagania dla dostawy licencji</w:t>
            </w:r>
            <w:r w:rsidR="006B1418">
              <w:rPr>
                <w:noProof/>
                <w:webHidden/>
              </w:rPr>
              <w:tab/>
            </w:r>
            <w:r w:rsidR="006B1418">
              <w:rPr>
                <w:noProof/>
                <w:webHidden/>
              </w:rPr>
              <w:fldChar w:fldCharType="begin"/>
            </w:r>
            <w:r w:rsidR="006B1418">
              <w:rPr>
                <w:noProof/>
                <w:webHidden/>
              </w:rPr>
              <w:instrText xml:space="preserve"> PAGEREF _Toc74294648 \h </w:instrText>
            </w:r>
            <w:r w:rsidR="006B1418">
              <w:rPr>
                <w:noProof/>
                <w:webHidden/>
              </w:rPr>
            </w:r>
            <w:r w:rsidR="006B1418">
              <w:rPr>
                <w:noProof/>
                <w:webHidden/>
              </w:rPr>
              <w:fldChar w:fldCharType="separate"/>
            </w:r>
            <w:r w:rsidR="006B1418">
              <w:rPr>
                <w:noProof/>
                <w:webHidden/>
              </w:rPr>
              <w:t>4</w:t>
            </w:r>
            <w:r w:rsidR="006B1418">
              <w:rPr>
                <w:noProof/>
                <w:webHidden/>
              </w:rPr>
              <w:fldChar w:fldCharType="end"/>
            </w:r>
          </w:hyperlink>
        </w:p>
        <w:p w14:paraId="58D699F0" w14:textId="77777777" w:rsidR="006B1418" w:rsidRDefault="00C94DFB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74294649" w:history="1">
            <w:r w:rsidR="006B1418" w:rsidRPr="00065B6D">
              <w:rPr>
                <w:rStyle w:val="Hipercze"/>
                <w:rFonts w:cstheme="minorHAnsi"/>
                <w:noProof/>
              </w:rPr>
              <w:t>Wymagania dla dostawy urządzeń i elementów do rozbudowy</w:t>
            </w:r>
            <w:r w:rsidR="006B1418">
              <w:rPr>
                <w:noProof/>
                <w:webHidden/>
              </w:rPr>
              <w:tab/>
            </w:r>
            <w:r w:rsidR="006B1418">
              <w:rPr>
                <w:noProof/>
                <w:webHidden/>
              </w:rPr>
              <w:fldChar w:fldCharType="begin"/>
            </w:r>
            <w:r w:rsidR="006B1418">
              <w:rPr>
                <w:noProof/>
                <w:webHidden/>
              </w:rPr>
              <w:instrText xml:space="preserve"> PAGEREF _Toc74294649 \h </w:instrText>
            </w:r>
            <w:r w:rsidR="006B1418">
              <w:rPr>
                <w:noProof/>
                <w:webHidden/>
              </w:rPr>
            </w:r>
            <w:r w:rsidR="006B1418">
              <w:rPr>
                <w:noProof/>
                <w:webHidden/>
              </w:rPr>
              <w:fldChar w:fldCharType="separate"/>
            </w:r>
            <w:r w:rsidR="006B1418">
              <w:rPr>
                <w:noProof/>
                <w:webHidden/>
              </w:rPr>
              <w:t>4</w:t>
            </w:r>
            <w:r w:rsidR="006B1418">
              <w:rPr>
                <w:noProof/>
                <w:webHidden/>
              </w:rPr>
              <w:fldChar w:fldCharType="end"/>
            </w:r>
          </w:hyperlink>
        </w:p>
        <w:p w14:paraId="3BDC6521" w14:textId="77777777" w:rsidR="006B1418" w:rsidRDefault="00C94DFB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74294650" w:history="1">
            <w:r w:rsidR="006B1418" w:rsidRPr="00065B6D">
              <w:rPr>
                <w:rStyle w:val="Hipercze"/>
                <w:rFonts w:cstheme="minorHAnsi"/>
                <w:noProof/>
              </w:rPr>
              <w:t>Wymagania dla wdrożenia</w:t>
            </w:r>
            <w:r w:rsidR="006B1418">
              <w:rPr>
                <w:noProof/>
                <w:webHidden/>
              </w:rPr>
              <w:tab/>
            </w:r>
            <w:r w:rsidR="006B1418">
              <w:rPr>
                <w:noProof/>
                <w:webHidden/>
              </w:rPr>
              <w:fldChar w:fldCharType="begin"/>
            </w:r>
            <w:r w:rsidR="006B1418">
              <w:rPr>
                <w:noProof/>
                <w:webHidden/>
              </w:rPr>
              <w:instrText xml:space="preserve"> PAGEREF _Toc74294650 \h </w:instrText>
            </w:r>
            <w:r w:rsidR="006B1418">
              <w:rPr>
                <w:noProof/>
                <w:webHidden/>
              </w:rPr>
            </w:r>
            <w:r w:rsidR="006B1418">
              <w:rPr>
                <w:noProof/>
                <w:webHidden/>
              </w:rPr>
              <w:fldChar w:fldCharType="separate"/>
            </w:r>
            <w:r w:rsidR="006B1418">
              <w:rPr>
                <w:noProof/>
                <w:webHidden/>
              </w:rPr>
              <w:t>4</w:t>
            </w:r>
            <w:r w:rsidR="006B1418">
              <w:rPr>
                <w:noProof/>
                <w:webHidden/>
              </w:rPr>
              <w:fldChar w:fldCharType="end"/>
            </w:r>
          </w:hyperlink>
        </w:p>
        <w:p w14:paraId="11206DC5" w14:textId="77777777" w:rsidR="006B1418" w:rsidRDefault="00C94DFB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74294651" w:history="1">
            <w:r w:rsidR="006B1418" w:rsidRPr="00065B6D">
              <w:rPr>
                <w:rStyle w:val="Hipercze"/>
                <w:rFonts w:cstheme="minorHAnsi"/>
                <w:noProof/>
              </w:rPr>
              <w:t>Warunki serwisu gwarancyjnego</w:t>
            </w:r>
            <w:r w:rsidR="006B1418">
              <w:rPr>
                <w:noProof/>
                <w:webHidden/>
              </w:rPr>
              <w:tab/>
            </w:r>
            <w:r w:rsidR="006B1418">
              <w:rPr>
                <w:noProof/>
                <w:webHidden/>
              </w:rPr>
              <w:fldChar w:fldCharType="begin"/>
            </w:r>
            <w:r w:rsidR="006B1418">
              <w:rPr>
                <w:noProof/>
                <w:webHidden/>
              </w:rPr>
              <w:instrText xml:space="preserve"> PAGEREF _Toc74294651 \h </w:instrText>
            </w:r>
            <w:r w:rsidR="006B1418">
              <w:rPr>
                <w:noProof/>
                <w:webHidden/>
              </w:rPr>
            </w:r>
            <w:r w:rsidR="006B1418">
              <w:rPr>
                <w:noProof/>
                <w:webHidden/>
              </w:rPr>
              <w:fldChar w:fldCharType="separate"/>
            </w:r>
            <w:r w:rsidR="006B1418">
              <w:rPr>
                <w:noProof/>
                <w:webHidden/>
              </w:rPr>
              <w:t>5</w:t>
            </w:r>
            <w:r w:rsidR="006B1418">
              <w:rPr>
                <w:noProof/>
                <w:webHidden/>
              </w:rPr>
              <w:fldChar w:fldCharType="end"/>
            </w:r>
          </w:hyperlink>
        </w:p>
        <w:p w14:paraId="241FDCAF" w14:textId="77777777" w:rsidR="006B1418" w:rsidRDefault="00C94DFB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74294652" w:history="1">
            <w:r w:rsidR="006B1418" w:rsidRPr="00065B6D">
              <w:rPr>
                <w:rStyle w:val="Hipercze"/>
                <w:rFonts w:cstheme="minorHAnsi"/>
                <w:noProof/>
              </w:rPr>
              <w:t>Warunki wsparcia technicznego</w:t>
            </w:r>
            <w:r w:rsidR="006B1418">
              <w:rPr>
                <w:noProof/>
                <w:webHidden/>
              </w:rPr>
              <w:tab/>
            </w:r>
            <w:r w:rsidR="006B1418">
              <w:rPr>
                <w:noProof/>
                <w:webHidden/>
              </w:rPr>
              <w:fldChar w:fldCharType="begin"/>
            </w:r>
            <w:r w:rsidR="006B1418">
              <w:rPr>
                <w:noProof/>
                <w:webHidden/>
              </w:rPr>
              <w:instrText xml:space="preserve"> PAGEREF _Toc74294652 \h </w:instrText>
            </w:r>
            <w:r w:rsidR="006B1418">
              <w:rPr>
                <w:noProof/>
                <w:webHidden/>
              </w:rPr>
            </w:r>
            <w:r w:rsidR="006B1418">
              <w:rPr>
                <w:noProof/>
                <w:webHidden/>
              </w:rPr>
              <w:fldChar w:fldCharType="separate"/>
            </w:r>
            <w:r w:rsidR="006B1418">
              <w:rPr>
                <w:noProof/>
                <w:webHidden/>
              </w:rPr>
              <w:t>6</w:t>
            </w:r>
            <w:r w:rsidR="006B1418">
              <w:rPr>
                <w:noProof/>
                <w:webHidden/>
              </w:rPr>
              <w:fldChar w:fldCharType="end"/>
            </w:r>
          </w:hyperlink>
        </w:p>
        <w:p w14:paraId="7561EF4D" w14:textId="77777777" w:rsidR="006B1418" w:rsidRDefault="00C94DFB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74294653" w:history="1">
            <w:r w:rsidR="006B1418" w:rsidRPr="00065B6D">
              <w:rPr>
                <w:rStyle w:val="Hipercze"/>
                <w:rFonts w:cstheme="minorHAnsi"/>
                <w:noProof/>
              </w:rPr>
              <w:t>Warunki serwisu posprzedażnego</w:t>
            </w:r>
            <w:r w:rsidR="006B1418">
              <w:rPr>
                <w:noProof/>
                <w:webHidden/>
              </w:rPr>
              <w:tab/>
            </w:r>
            <w:r w:rsidR="006B1418">
              <w:rPr>
                <w:noProof/>
                <w:webHidden/>
              </w:rPr>
              <w:fldChar w:fldCharType="begin"/>
            </w:r>
            <w:r w:rsidR="006B1418">
              <w:rPr>
                <w:noProof/>
                <w:webHidden/>
              </w:rPr>
              <w:instrText xml:space="preserve"> PAGEREF _Toc74294653 \h </w:instrText>
            </w:r>
            <w:r w:rsidR="006B1418">
              <w:rPr>
                <w:noProof/>
                <w:webHidden/>
              </w:rPr>
            </w:r>
            <w:r w:rsidR="006B1418">
              <w:rPr>
                <w:noProof/>
                <w:webHidden/>
              </w:rPr>
              <w:fldChar w:fldCharType="separate"/>
            </w:r>
            <w:r w:rsidR="006B1418">
              <w:rPr>
                <w:noProof/>
                <w:webHidden/>
              </w:rPr>
              <w:t>7</w:t>
            </w:r>
            <w:r w:rsidR="006B1418">
              <w:rPr>
                <w:noProof/>
                <w:webHidden/>
              </w:rPr>
              <w:fldChar w:fldCharType="end"/>
            </w:r>
          </w:hyperlink>
        </w:p>
        <w:p w14:paraId="492652FC" w14:textId="77777777" w:rsidR="006B1418" w:rsidRDefault="00C94DFB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74294654" w:history="1">
            <w:r w:rsidR="006B1418" w:rsidRPr="00065B6D">
              <w:rPr>
                <w:rStyle w:val="Hipercze"/>
                <w:rFonts w:cstheme="minorHAnsi"/>
                <w:noProof/>
              </w:rPr>
              <w:t>Warunki rękojmi</w:t>
            </w:r>
            <w:r w:rsidR="006B1418">
              <w:rPr>
                <w:noProof/>
                <w:webHidden/>
              </w:rPr>
              <w:tab/>
            </w:r>
            <w:r w:rsidR="006B1418">
              <w:rPr>
                <w:noProof/>
                <w:webHidden/>
              </w:rPr>
              <w:fldChar w:fldCharType="begin"/>
            </w:r>
            <w:r w:rsidR="006B1418">
              <w:rPr>
                <w:noProof/>
                <w:webHidden/>
              </w:rPr>
              <w:instrText xml:space="preserve"> PAGEREF _Toc74294654 \h </w:instrText>
            </w:r>
            <w:r w:rsidR="006B1418">
              <w:rPr>
                <w:noProof/>
                <w:webHidden/>
              </w:rPr>
            </w:r>
            <w:r w:rsidR="006B1418">
              <w:rPr>
                <w:noProof/>
                <w:webHidden/>
              </w:rPr>
              <w:fldChar w:fldCharType="separate"/>
            </w:r>
            <w:r w:rsidR="006B1418">
              <w:rPr>
                <w:noProof/>
                <w:webHidden/>
              </w:rPr>
              <w:t>8</w:t>
            </w:r>
            <w:r w:rsidR="006B1418">
              <w:rPr>
                <w:noProof/>
                <w:webHidden/>
              </w:rPr>
              <w:fldChar w:fldCharType="end"/>
            </w:r>
          </w:hyperlink>
        </w:p>
        <w:p w14:paraId="5E4A6AAE" w14:textId="77777777" w:rsidR="006B1418" w:rsidRDefault="00C94DFB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74294655" w:history="1">
            <w:r w:rsidR="006B1418" w:rsidRPr="00065B6D">
              <w:rPr>
                <w:rStyle w:val="Hipercze"/>
                <w:rFonts w:cstheme="minorHAnsi"/>
                <w:noProof/>
              </w:rPr>
              <w:t>Opis ogólny dotyczący rozszerzenia zakresu zamówienia o dostawę dodatkowych licencji oraz wdrożenia funkcjonalności retencjonowania danych sesji na zewnętrznej posiadanej przez Zamawiającego macierzy dyskowej</w:t>
            </w:r>
            <w:r w:rsidR="006B1418">
              <w:rPr>
                <w:noProof/>
                <w:webHidden/>
              </w:rPr>
              <w:tab/>
            </w:r>
            <w:r w:rsidR="006B1418">
              <w:rPr>
                <w:noProof/>
                <w:webHidden/>
              </w:rPr>
              <w:fldChar w:fldCharType="begin"/>
            </w:r>
            <w:r w:rsidR="006B1418">
              <w:rPr>
                <w:noProof/>
                <w:webHidden/>
              </w:rPr>
              <w:instrText xml:space="preserve"> PAGEREF _Toc74294655 \h </w:instrText>
            </w:r>
            <w:r w:rsidR="006B1418">
              <w:rPr>
                <w:noProof/>
                <w:webHidden/>
              </w:rPr>
            </w:r>
            <w:r w:rsidR="006B1418">
              <w:rPr>
                <w:noProof/>
                <w:webHidden/>
              </w:rPr>
              <w:fldChar w:fldCharType="separate"/>
            </w:r>
            <w:r w:rsidR="006B1418">
              <w:rPr>
                <w:noProof/>
                <w:webHidden/>
              </w:rPr>
              <w:t>9</w:t>
            </w:r>
            <w:r w:rsidR="006B1418">
              <w:rPr>
                <w:noProof/>
                <w:webHidden/>
              </w:rPr>
              <w:fldChar w:fldCharType="end"/>
            </w:r>
          </w:hyperlink>
        </w:p>
        <w:p w14:paraId="67EB8CF2" w14:textId="77777777" w:rsidR="006B1418" w:rsidRDefault="00C94DFB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74294656" w:history="1">
            <w:r w:rsidR="006B1418" w:rsidRPr="00065B6D">
              <w:rPr>
                <w:rStyle w:val="Hipercze"/>
                <w:rFonts w:cstheme="minorHAnsi"/>
                <w:noProof/>
              </w:rPr>
              <w:t>Wymagania dla wdrożenia funkcjonalności retencjonowania danych sesji na zewnętrznej macierzy dyskowej</w:t>
            </w:r>
            <w:r w:rsidR="006B1418">
              <w:rPr>
                <w:noProof/>
                <w:webHidden/>
              </w:rPr>
              <w:tab/>
            </w:r>
            <w:r w:rsidR="006B1418">
              <w:rPr>
                <w:noProof/>
                <w:webHidden/>
              </w:rPr>
              <w:fldChar w:fldCharType="begin"/>
            </w:r>
            <w:r w:rsidR="006B1418">
              <w:rPr>
                <w:noProof/>
                <w:webHidden/>
              </w:rPr>
              <w:instrText xml:space="preserve"> PAGEREF _Toc74294656 \h </w:instrText>
            </w:r>
            <w:r w:rsidR="006B1418">
              <w:rPr>
                <w:noProof/>
                <w:webHidden/>
              </w:rPr>
            </w:r>
            <w:r w:rsidR="006B1418">
              <w:rPr>
                <w:noProof/>
                <w:webHidden/>
              </w:rPr>
              <w:fldChar w:fldCharType="separate"/>
            </w:r>
            <w:r w:rsidR="006B1418">
              <w:rPr>
                <w:noProof/>
                <w:webHidden/>
              </w:rPr>
              <w:t>9</w:t>
            </w:r>
            <w:r w:rsidR="006B1418">
              <w:rPr>
                <w:noProof/>
                <w:webHidden/>
              </w:rPr>
              <w:fldChar w:fldCharType="end"/>
            </w:r>
          </w:hyperlink>
        </w:p>
        <w:p w14:paraId="5FD7D105" w14:textId="77777777" w:rsidR="00714BA6" w:rsidRPr="00137D83" w:rsidRDefault="006055A5">
          <w:pPr>
            <w:rPr>
              <w:rFonts w:cstheme="minorHAnsi"/>
            </w:rPr>
          </w:pPr>
          <w:r w:rsidRPr="00990BC0">
            <w:rPr>
              <w:rFonts w:cstheme="minorHAnsi"/>
              <w:b/>
              <w:bCs/>
            </w:rPr>
            <w:fldChar w:fldCharType="end"/>
          </w:r>
        </w:p>
      </w:sdtContent>
    </w:sdt>
    <w:p w14:paraId="757A86BA" w14:textId="77777777" w:rsidR="00714BA6" w:rsidRPr="00137D83" w:rsidRDefault="00714BA6" w:rsidP="00A97F27">
      <w:pPr>
        <w:rPr>
          <w:rFonts w:cstheme="minorHAnsi"/>
          <w:sz w:val="24"/>
          <w:szCs w:val="24"/>
        </w:rPr>
      </w:pPr>
    </w:p>
    <w:p w14:paraId="788F8C92" w14:textId="77777777" w:rsidR="0002009A" w:rsidRPr="00137D83" w:rsidRDefault="006055A5">
      <w:pPr>
        <w:spacing w:after="160" w:line="259" w:lineRule="auto"/>
        <w:rPr>
          <w:rFonts w:eastAsiaTheme="majorEastAsia" w:cstheme="minorHAnsi"/>
          <w:b/>
          <w:bCs/>
          <w:color w:val="2F5496" w:themeColor="accent1" w:themeShade="BF"/>
          <w:sz w:val="28"/>
          <w:szCs w:val="28"/>
        </w:rPr>
      </w:pPr>
      <w:r w:rsidRPr="00990BC0">
        <w:rPr>
          <w:rFonts w:cstheme="minorHAnsi"/>
        </w:rPr>
        <w:br w:type="page"/>
      </w:r>
    </w:p>
    <w:p w14:paraId="3610B8BF" w14:textId="77777777" w:rsidR="005F0345" w:rsidRPr="00137D83" w:rsidRDefault="006055A5" w:rsidP="00D336D4">
      <w:pPr>
        <w:pStyle w:val="Nagwek1"/>
        <w:rPr>
          <w:rFonts w:asciiTheme="minorHAnsi" w:hAnsiTheme="minorHAnsi" w:cstheme="minorHAnsi"/>
        </w:rPr>
      </w:pPr>
      <w:bookmarkStart w:id="0" w:name="_Toc74294646"/>
      <w:r w:rsidRPr="00990BC0">
        <w:rPr>
          <w:rFonts w:asciiTheme="minorHAnsi" w:hAnsiTheme="minorHAnsi" w:cstheme="minorHAnsi"/>
        </w:rPr>
        <w:lastRenderedPageBreak/>
        <w:t>Opis ogólny</w:t>
      </w:r>
      <w:bookmarkEnd w:id="0"/>
    </w:p>
    <w:p w14:paraId="3A8C4D08" w14:textId="77777777" w:rsidR="00D336D4" w:rsidRPr="00137D83" w:rsidRDefault="00D336D4" w:rsidP="00D336D4">
      <w:pPr>
        <w:rPr>
          <w:rFonts w:cstheme="minorHAnsi"/>
        </w:rPr>
      </w:pPr>
    </w:p>
    <w:p w14:paraId="3373F6FC" w14:textId="4146C3BB" w:rsidR="00D62015" w:rsidRPr="00137D83" w:rsidRDefault="006055A5" w:rsidP="00756AB7">
      <w:pPr>
        <w:ind w:firstLine="708"/>
        <w:jc w:val="both"/>
        <w:rPr>
          <w:rFonts w:cstheme="minorHAnsi"/>
          <w:sz w:val="24"/>
          <w:szCs w:val="24"/>
        </w:rPr>
      </w:pPr>
      <w:r w:rsidRPr="00990BC0">
        <w:rPr>
          <w:rFonts w:cstheme="minorHAnsi"/>
          <w:sz w:val="24"/>
          <w:szCs w:val="24"/>
        </w:rPr>
        <w:t>Przedmiotem zamówienia jest dostawa licencji, urządzeń i elementów do rozbudowy użytkowanego przez Zakład Emerytalno-Rentowy MSWiA Systemu FUDO wraz z usługą wdrożenia</w:t>
      </w:r>
      <w:r w:rsidR="00DE4E09">
        <w:rPr>
          <w:rFonts w:cstheme="minorHAnsi"/>
          <w:sz w:val="24"/>
          <w:szCs w:val="24"/>
        </w:rPr>
        <w:t>, wsparcia technicznego</w:t>
      </w:r>
      <w:r w:rsidRPr="00990BC0">
        <w:rPr>
          <w:rFonts w:cstheme="minorHAnsi"/>
          <w:sz w:val="24"/>
          <w:szCs w:val="24"/>
        </w:rPr>
        <w:t xml:space="preserve"> i serwisu posprzedażnego.</w:t>
      </w:r>
    </w:p>
    <w:p w14:paraId="02D6FB8A" w14:textId="77777777" w:rsidR="00310074" w:rsidRPr="00137D83" w:rsidRDefault="006055A5" w:rsidP="007A796A">
      <w:pPr>
        <w:ind w:firstLine="708"/>
        <w:jc w:val="both"/>
        <w:rPr>
          <w:rFonts w:cstheme="minorHAnsi"/>
          <w:sz w:val="24"/>
          <w:szCs w:val="24"/>
        </w:rPr>
      </w:pPr>
      <w:r w:rsidRPr="00990BC0">
        <w:rPr>
          <w:rFonts w:cstheme="minorHAnsi"/>
          <w:sz w:val="24"/>
          <w:szCs w:val="24"/>
        </w:rPr>
        <w:t>W zależności od przekazanych szacunkowych wielkości kosztowych Zamawiający planuje rozszerzenie zakresu zamówienia o wdrożenie funkcjonalności retencjonowania danych sesji na zewnętrznej posiadanej przez Zamawiającego macierzy dyskowej.</w:t>
      </w:r>
    </w:p>
    <w:p w14:paraId="0C7C9662" w14:textId="77777777" w:rsidR="00D62015" w:rsidRPr="00137D83" w:rsidRDefault="006055A5" w:rsidP="007A796A">
      <w:pPr>
        <w:ind w:firstLine="708"/>
        <w:jc w:val="both"/>
        <w:rPr>
          <w:rFonts w:cstheme="minorHAnsi"/>
          <w:sz w:val="24"/>
          <w:szCs w:val="24"/>
        </w:rPr>
      </w:pPr>
      <w:r w:rsidRPr="00990BC0">
        <w:rPr>
          <w:rFonts w:cstheme="minorHAnsi"/>
          <w:sz w:val="24"/>
          <w:szCs w:val="24"/>
        </w:rPr>
        <w:t xml:space="preserve">Zamawiający jest właścicielem dwóch urządzeń FUDO 100x o numerach seryjnych 10000069 i 10000070 (zainstalowana wersja </w:t>
      </w:r>
      <w:proofErr w:type="spellStart"/>
      <w:r w:rsidRPr="00990BC0">
        <w:rPr>
          <w:rFonts w:cstheme="minorHAnsi"/>
          <w:sz w:val="24"/>
          <w:szCs w:val="24"/>
        </w:rPr>
        <w:t>firmware</w:t>
      </w:r>
      <w:proofErr w:type="spellEnd"/>
      <w:r w:rsidRPr="00990BC0">
        <w:rPr>
          <w:rFonts w:cstheme="minorHAnsi"/>
          <w:sz w:val="24"/>
          <w:szCs w:val="24"/>
        </w:rPr>
        <w:t xml:space="preserve">: 4.4-66671) oraz licencji FUDO PAM - 50 </w:t>
      </w:r>
      <w:proofErr w:type="spellStart"/>
      <w:r w:rsidRPr="00990BC0">
        <w:rPr>
          <w:rFonts w:cstheme="minorHAnsi"/>
          <w:sz w:val="24"/>
          <w:szCs w:val="24"/>
        </w:rPr>
        <w:t>servers</w:t>
      </w:r>
      <w:proofErr w:type="spellEnd"/>
      <w:r w:rsidRPr="00990BC0">
        <w:rPr>
          <w:rFonts w:cstheme="minorHAnsi"/>
          <w:sz w:val="24"/>
          <w:szCs w:val="24"/>
        </w:rPr>
        <w:t xml:space="preserve"> i licencji </w:t>
      </w:r>
      <w:proofErr w:type="spellStart"/>
      <w:r w:rsidRPr="00990BC0">
        <w:rPr>
          <w:rFonts w:cstheme="minorHAnsi"/>
          <w:sz w:val="24"/>
          <w:szCs w:val="24"/>
        </w:rPr>
        <w:t>Fudo</w:t>
      </w:r>
      <w:proofErr w:type="spellEnd"/>
      <w:r w:rsidRPr="00990BC0">
        <w:rPr>
          <w:rFonts w:cstheme="minorHAnsi"/>
          <w:sz w:val="24"/>
          <w:szCs w:val="24"/>
        </w:rPr>
        <w:t xml:space="preserve"> PAM - 50 </w:t>
      </w:r>
      <w:proofErr w:type="spellStart"/>
      <w:r w:rsidRPr="00990BC0">
        <w:rPr>
          <w:rFonts w:cstheme="minorHAnsi"/>
          <w:sz w:val="24"/>
          <w:szCs w:val="24"/>
        </w:rPr>
        <w:t>servers</w:t>
      </w:r>
      <w:proofErr w:type="spellEnd"/>
      <w:r w:rsidRPr="00990BC0">
        <w:rPr>
          <w:rFonts w:cstheme="minorHAnsi"/>
          <w:sz w:val="24"/>
          <w:szCs w:val="24"/>
        </w:rPr>
        <w:t xml:space="preserve"> HA.</w:t>
      </w:r>
    </w:p>
    <w:p w14:paraId="22A1D864" w14:textId="54B59DA3" w:rsidR="00A41972" w:rsidRPr="00137D83" w:rsidRDefault="006055A5" w:rsidP="005C7878">
      <w:pPr>
        <w:ind w:firstLine="708"/>
        <w:jc w:val="both"/>
        <w:rPr>
          <w:rFonts w:cstheme="minorHAnsi"/>
          <w:sz w:val="24"/>
          <w:szCs w:val="24"/>
        </w:rPr>
      </w:pPr>
      <w:r w:rsidRPr="00990BC0">
        <w:rPr>
          <w:rFonts w:cstheme="minorHAnsi"/>
          <w:sz w:val="24"/>
          <w:szCs w:val="24"/>
        </w:rPr>
        <w:t>Minimalne wymagania dotyczące serwisu gwarancyjnego, wsparcia technicznego, serwisu posprzedażnego, dostawy licencji, urządzeń i elementów do rozbudowy wraz z usługą wdrożenia i wdrożenia funkcjonalności retencjonowania danych sesji na zewnętrznej posiadanej przez Zamawiającego macierzy dyskowej opisane zostały w dalszej części dokumentu.</w:t>
      </w:r>
    </w:p>
    <w:p w14:paraId="35F733EF" w14:textId="77777777" w:rsidR="002D12FD" w:rsidRPr="00137D83" w:rsidRDefault="006055A5" w:rsidP="002D12FD">
      <w:pPr>
        <w:pStyle w:val="Nagwek1"/>
        <w:rPr>
          <w:rFonts w:asciiTheme="minorHAnsi" w:hAnsiTheme="minorHAnsi" w:cstheme="minorHAnsi"/>
        </w:rPr>
      </w:pPr>
      <w:bookmarkStart w:id="1" w:name="_Toc74294647"/>
      <w:r w:rsidRPr="00990BC0">
        <w:rPr>
          <w:rFonts w:asciiTheme="minorHAnsi" w:hAnsiTheme="minorHAnsi" w:cstheme="minorHAnsi"/>
        </w:rPr>
        <w:t>Definicje</w:t>
      </w:r>
      <w:bookmarkEnd w:id="1"/>
    </w:p>
    <w:p w14:paraId="67902A95" w14:textId="77777777" w:rsidR="002D12FD" w:rsidRPr="00137D83" w:rsidRDefault="002D12FD" w:rsidP="002D12FD">
      <w:pPr>
        <w:rPr>
          <w:rFonts w:cstheme="minorHAnsi"/>
        </w:rPr>
      </w:pPr>
    </w:p>
    <w:p w14:paraId="20BE74B1" w14:textId="77777777" w:rsidR="001326F9" w:rsidRPr="00137D83" w:rsidRDefault="006055A5" w:rsidP="003F0950">
      <w:pPr>
        <w:pStyle w:val="Akapitzlist"/>
        <w:numPr>
          <w:ilvl w:val="0"/>
          <w:numId w:val="15"/>
        </w:numPr>
        <w:spacing w:after="160" w:line="259" w:lineRule="auto"/>
        <w:jc w:val="both"/>
        <w:rPr>
          <w:rFonts w:cstheme="minorHAnsi"/>
          <w:color w:val="000000"/>
          <w:sz w:val="24"/>
          <w:szCs w:val="24"/>
        </w:rPr>
      </w:pPr>
      <w:r w:rsidRPr="00990BC0">
        <w:rPr>
          <w:rFonts w:cstheme="minorHAnsi"/>
          <w:b/>
          <w:bCs/>
          <w:sz w:val="24"/>
          <w:szCs w:val="24"/>
        </w:rPr>
        <w:t>System FUDO</w:t>
      </w:r>
      <w:r w:rsidRPr="00990BC0">
        <w:rPr>
          <w:rFonts w:cstheme="minorHAnsi"/>
          <w:sz w:val="24"/>
          <w:szCs w:val="24"/>
        </w:rPr>
        <w:t xml:space="preserve"> </w:t>
      </w:r>
      <w:r w:rsidRPr="00990BC0">
        <w:rPr>
          <w:rFonts w:cstheme="minorHAnsi"/>
          <w:b/>
          <w:bCs/>
          <w:color w:val="000000"/>
          <w:sz w:val="24"/>
          <w:szCs w:val="24"/>
        </w:rPr>
        <w:t>–</w:t>
      </w:r>
      <w:r w:rsidRPr="00990BC0">
        <w:rPr>
          <w:rFonts w:cstheme="minorHAnsi"/>
          <w:sz w:val="24"/>
          <w:szCs w:val="24"/>
        </w:rPr>
        <w:t xml:space="preserve"> kompletne środowisko programowo-sprzętowe dedykowane do zabezpieczenia i monitorowania sesji zdalnych</w:t>
      </w:r>
    </w:p>
    <w:p w14:paraId="458F669E" w14:textId="518AADE0" w:rsidR="002D12FD" w:rsidRPr="00137D83" w:rsidRDefault="006055A5" w:rsidP="003F0950">
      <w:pPr>
        <w:pStyle w:val="Akapitzlist"/>
        <w:numPr>
          <w:ilvl w:val="0"/>
          <w:numId w:val="15"/>
        </w:numPr>
        <w:spacing w:after="160" w:line="259" w:lineRule="auto"/>
        <w:jc w:val="both"/>
        <w:rPr>
          <w:rFonts w:cstheme="minorHAnsi"/>
          <w:color w:val="000000"/>
          <w:sz w:val="24"/>
          <w:szCs w:val="24"/>
        </w:rPr>
      </w:pPr>
      <w:r w:rsidRPr="00990BC0">
        <w:rPr>
          <w:rFonts w:cstheme="minorHAnsi"/>
          <w:b/>
          <w:bCs/>
          <w:color w:val="000000"/>
          <w:sz w:val="24"/>
          <w:szCs w:val="24"/>
        </w:rPr>
        <w:t xml:space="preserve">dni robocze – </w:t>
      </w:r>
      <w:r w:rsidRPr="00990BC0">
        <w:rPr>
          <w:rFonts w:cstheme="minorHAnsi"/>
          <w:color w:val="000000"/>
          <w:sz w:val="24"/>
          <w:szCs w:val="24"/>
        </w:rPr>
        <w:t xml:space="preserve">dni od poniedziałku do piątku, za wyjątkiem dni ustawowo wolnych od pracy wskazanych w ustawie z dnia 18 stycznia 1951 r. o dniach wolnych od pracy </w:t>
      </w:r>
      <w:r w:rsidR="009727F7" w:rsidRPr="00177377">
        <w:rPr>
          <w:rFonts w:eastAsia="Arial Unicode MS"/>
          <w:sz w:val="23"/>
          <w:szCs w:val="23"/>
          <w:lang w:bidi="pl-PL"/>
        </w:rPr>
        <w:t>(Dz. U. z</w:t>
      </w:r>
      <w:r w:rsidR="009727F7">
        <w:rPr>
          <w:rFonts w:eastAsia="Arial Unicode MS"/>
          <w:sz w:val="23"/>
          <w:szCs w:val="23"/>
          <w:lang w:bidi="pl-PL"/>
        </w:rPr>
        <w:t xml:space="preserve"> 2020</w:t>
      </w:r>
      <w:r w:rsidR="009727F7" w:rsidRPr="00177377">
        <w:rPr>
          <w:rFonts w:eastAsia="Arial Unicode MS"/>
          <w:sz w:val="23"/>
          <w:szCs w:val="23"/>
          <w:lang w:bidi="pl-PL"/>
        </w:rPr>
        <w:t xml:space="preserve"> poz. </w:t>
      </w:r>
      <w:r w:rsidR="009727F7">
        <w:rPr>
          <w:rFonts w:eastAsia="Arial Unicode MS"/>
          <w:sz w:val="23"/>
          <w:szCs w:val="23"/>
          <w:lang w:bidi="pl-PL"/>
        </w:rPr>
        <w:t>1</w:t>
      </w:r>
      <w:r w:rsidR="009727F7" w:rsidRPr="00177377">
        <w:rPr>
          <w:rFonts w:eastAsia="Arial Unicode MS"/>
          <w:sz w:val="23"/>
          <w:szCs w:val="23"/>
          <w:lang w:bidi="pl-PL"/>
        </w:rPr>
        <w:t>9</w:t>
      </w:r>
      <w:r w:rsidR="009727F7">
        <w:rPr>
          <w:rFonts w:eastAsia="Arial Unicode MS"/>
          <w:sz w:val="23"/>
          <w:szCs w:val="23"/>
          <w:lang w:bidi="pl-PL"/>
        </w:rPr>
        <w:t>2</w:t>
      </w:r>
      <w:r w:rsidR="009727F7" w:rsidRPr="00177377">
        <w:rPr>
          <w:rFonts w:eastAsia="Arial Unicode MS"/>
          <w:sz w:val="23"/>
          <w:szCs w:val="23"/>
          <w:lang w:bidi="pl-PL"/>
        </w:rPr>
        <w:t>0)</w:t>
      </w:r>
      <w:r w:rsidR="009727F7" w:rsidRPr="00E50616">
        <w:rPr>
          <w:sz w:val="23"/>
          <w:szCs w:val="23"/>
        </w:rPr>
        <w:t xml:space="preserve"> </w:t>
      </w:r>
      <w:r w:rsidRPr="00990BC0">
        <w:rPr>
          <w:rFonts w:cstheme="minorHAnsi"/>
          <w:color w:val="000000"/>
          <w:sz w:val="24"/>
          <w:szCs w:val="24"/>
        </w:rPr>
        <w:t>oraz dni przyjętych przez Zamawiającego za dni wolne od pracy, o których Zamawiający powiadomi niezwłocznie Wykonawcę w formie pisemnej z odpowiednim wyprzedzeniem,</w:t>
      </w:r>
    </w:p>
    <w:p w14:paraId="29609DB5" w14:textId="77777777" w:rsidR="002D12FD" w:rsidRPr="00137D83" w:rsidRDefault="006055A5" w:rsidP="003F0950">
      <w:pPr>
        <w:pStyle w:val="Akapitzlist"/>
        <w:numPr>
          <w:ilvl w:val="0"/>
          <w:numId w:val="15"/>
        </w:numPr>
        <w:spacing w:after="160" w:line="259" w:lineRule="auto"/>
        <w:rPr>
          <w:rFonts w:cstheme="minorHAnsi"/>
          <w:color w:val="000000"/>
          <w:sz w:val="24"/>
          <w:szCs w:val="24"/>
        </w:rPr>
      </w:pPr>
      <w:r w:rsidRPr="00990BC0">
        <w:rPr>
          <w:rFonts w:cstheme="minorHAnsi"/>
          <w:b/>
          <w:bCs/>
          <w:color w:val="000000"/>
          <w:sz w:val="24"/>
          <w:szCs w:val="24"/>
        </w:rPr>
        <w:t xml:space="preserve">godziny robocze – </w:t>
      </w:r>
      <w:r w:rsidRPr="00990BC0">
        <w:rPr>
          <w:rFonts w:cstheme="minorHAnsi"/>
          <w:color w:val="000000"/>
          <w:sz w:val="24"/>
          <w:szCs w:val="24"/>
        </w:rPr>
        <w:t>godziny pomiędzy 8:15 – 16:15 w dni robocze,</w:t>
      </w:r>
    </w:p>
    <w:p w14:paraId="7A8EE837" w14:textId="77777777" w:rsidR="00754DEA" w:rsidRPr="00137D83" w:rsidRDefault="006055A5" w:rsidP="00055050">
      <w:pPr>
        <w:pStyle w:val="Akapitzlist"/>
        <w:numPr>
          <w:ilvl w:val="0"/>
          <w:numId w:val="15"/>
        </w:numPr>
        <w:spacing w:after="160" w:line="259" w:lineRule="auto"/>
        <w:rPr>
          <w:rFonts w:cstheme="minorHAnsi"/>
          <w:color w:val="000000"/>
          <w:sz w:val="24"/>
          <w:szCs w:val="24"/>
        </w:rPr>
      </w:pPr>
      <w:r w:rsidRPr="00990BC0">
        <w:rPr>
          <w:rFonts w:cstheme="minorHAnsi"/>
          <w:b/>
          <w:color w:val="000000"/>
          <w:sz w:val="24"/>
          <w:szCs w:val="24"/>
        </w:rPr>
        <w:t>urządzenie</w:t>
      </w:r>
      <w:r w:rsidRPr="00990BC0">
        <w:rPr>
          <w:rFonts w:cstheme="minorHAnsi"/>
          <w:color w:val="000000"/>
          <w:sz w:val="24"/>
          <w:szCs w:val="24"/>
        </w:rPr>
        <w:t xml:space="preserve"> – urządzenia </w:t>
      </w:r>
      <w:r w:rsidRPr="00990BC0">
        <w:rPr>
          <w:rFonts w:cstheme="minorHAnsi"/>
          <w:i/>
          <w:color w:val="000000"/>
          <w:sz w:val="24"/>
          <w:szCs w:val="24"/>
        </w:rPr>
        <w:t>Systemu FUDO</w:t>
      </w:r>
      <w:r w:rsidRPr="00990BC0">
        <w:rPr>
          <w:rFonts w:cstheme="minorHAnsi"/>
          <w:color w:val="000000"/>
          <w:sz w:val="24"/>
          <w:szCs w:val="24"/>
        </w:rPr>
        <w:t xml:space="preserve"> </w:t>
      </w:r>
      <w:r w:rsidRPr="00990BC0">
        <w:rPr>
          <w:rFonts w:cstheme="minorHAnsi"/>
          <w:sz w:val="24"/>
          <w:szCs w:val="24"/>
        </w:rPr>
        <w:t>dostarczone w ramach Zamówienia</w:t>
      </w:r>
      <w:r w:rsidRPr="00990BC0">
        <w:rPr>
          <w:rFonts w:cstheme="minorHAnsi"/>
          <w:color w:val="000000"/>
          <w:sz w:val="24"/>
          <w:szCs w:val="24"/>
        </w:rPr>
        <w:t>,</w:t>
      </w:r>
    </w:p>
    <w:p w14:paraId="576F806A" w14:textId="77777777" w:rsidR="00055050" w:rsidRPr="00137D83" w:rsidRDefault="006055A5" w:rsidP="00055050">
      <w:pPr>
        <w:pStyle w:val="Akapitzlist"/>
        <w:numPr>
          <w:ilvl w:val="0"/>
          <w:numId w:val="15"/>
        </w:numPr>
        <w:spacing w:after="160" w:line="259" w:lineRule="auto"/>
        <w:rPr>
          <w:rFonts w:cstheme="minorHAnsi"/>
          <w:color w:val="000000"/>
          <w:sz w:val="24"/>
          <w:szCs w:val="24"/>
        </w:rPr>
      </w:pPr>
      <w:r w:rsidRPr="00990BC0">
        <w:rPr>
          <w:rFonts w:cstheme="minorHAnsi"/>
          <w:b/>
          <w:color w:val="000000"/>
          <w:sz w:val="24"/>
          <w:szCs w:val="24"/>
        </w:rPr>
        <w:t xml:space="preserve">element </w:t>
      </w:r>
      <w:r w:rsidRPr="00990BC0">
        <w:rPr>
          <w:rFonts w:cstheme="minorHAnsi"/>
          <w:color w:val="000000"/>
          <w:sz w:val="24"/>
          <w:szCs w:val="24"/>
        </w:rPr>
        <w:t>– dyski i inne podzespoły urządzenia,</w:t>
      </w:r>
    </w:p>
    <w:p w14:paraId="6B9E34DA" w14:textId="77777777" w:rsidR="006055A5" w:rsidRDefault="00137D83">
      <w:pPr>
        <w:pStyle w:val="Akapitzlist"/>
        <w:numPr>
          <w:ilvl w:val="0"/>
          <w:numId w:val="15"/>
        </w:numPr>
        <w:spacing w:after="160" w:line="259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b/>
          <w:color w:val="000000"/>
          <w:sz w:val="24"/>
          <w:szCs w:val="24"/>
        </w:rPr>
        <w:t>b</w:t>
      </w:r>
      <w:r w:rsidR="006055A5" w:rsidRPr="00990BC0">
        <w:rPr>
          <w:rFonts w:cstheme="minorHAnsi"/>
          <w:b/>
          <w:color w:val="000000"/>
          <w:sz w:val="24"/>
          <w:szCs w:val="24"/>
        </w:rPr>
        <w:t>łąd Krytyczny (P1)</w:t>
      </w:r>
      <w:r w:rsidR="006055A5" w:rsidRPr="00990BC0">
        <w:rPr>
          <w:rFonts w:cstheme="minorHAnsi"/>
          <w:color w:val="000000"/>
          <w:sz w:val="24"/>
          <w:szCs w:val="24"/>
        </w:rPr>
        <w:t xml:space="preserve"> – brak działania </w:t>
      </w:r>
      <w:r w:rsidR="006055A5" w:rsidRPr="00990BC0">
        <w:rPr>
          <w:rFonts w:cstheme="minorHAnsi"/>
          <w:i/>
          <w:color w:val="000000"/>
          <w:sz w:val="24"/>
          <w:szCs w:val="24"/>
        </w:rPr>
        <w:t>Systemu FUDO</w:t>
      </w:r>
      <w:r w:rsidR="006055A5" w:rsidRPr="00990BC0">
        <w:rPr>
          <w:rFonts w:cstheme="minorHAnsi"/>
          <w:color w:val="000000"/>
          <w:sz w:val="24"/>
          <w:szCs w:val="24"/>
        </w:rPr>
        <w:t>, praca nie może być kontynuowana, operacje krytyczne dla procesu biznesowego są niemożliwe. Kluczowa funkcjonalność nie działa</w:t>
      </w:r>
      <w:r>
        <w:rPr>
          <w:rFonts w:cstheme="minorHAnsi"/>
          <w:color w:val="000000"/>
          <w:sz w:val="24"/>
          <w:szCs w:val="24"/>
        </w:rPr>
        <w:t>,</w:t>
      </w:r>
    </w:p>
    <w:p w14:paraId="2F5E80F0" w14:textId="77777777" w:rsidR="006055A5" w:rsidRDefault="00137D83">
      <w:pPr>
        <w:pStyle w:val="Akapitzlist"/>
        <w:numPr>
          <w:ilvl w:val="0"/>
          <w:numId w:val="15"/>
        </w:numPr>
        <w:spacing w:after="160" w:line="259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b/>
          <w:color w:val="000000"/>
          <w:sz w:val="24"/>
          <w:szCs w:val="24"/>
        </w:rPr>
        <w:t>b</w:t>
      </w:r>
      <w:r w:rsidR="006055A5" w:rsidRPr="00990BC0">
        <w:rPr>
          <w:rFonts w:cstheme="minorHAnsi"/>
          <w:b/>
          <w:color w:val="000000"/>
          <w:sz w:val="24"/>
          <w:szCs w:val="24"/>
        </w:rPr>
        <w:t>łąd Niekrytyczny (P2)</w:t>
      </w:r>
      <w:r w:rsidR="006055A5" w:rsidRPr="00990BC0">
        <w:rPr>
          <w:rFonts w:cstheme="minorHAnsi"/>
          <w:color w:val="000000"/>
          <w:sz w:val="24"/>
          <w:szCs w:val="24"/>
        </w:rPr>
        <w:t xml:space="preserve"> – utrudnienia w działaniu </w:t>
      </w:r>
      <w:r w:rsidR="006055A5" w:rsidRPr="00990BC0">
        <w:rPr>
          <w:rFonts w:cstheme="minorHAnsi"/>
          <w:i/>
          <w:color w:val="000000"/>
          <w:sz w:val="24"/>
          <w:szCs w:val="24"/>
        </w:rPr>
        <w:t>Systemu FUDO</w:t>
      </w:r>
      <w:r w:rsidR="006055A5" w:rsidRPr="00990BC0">
        <w:rPr>
          <w:rFonts w:cstheme="minorHAnsi"/>
          <w:color w:val="000000"/>
          <w:sz w:val="24"/>
          <w:szCs w:val="24"/>
        </w:rPr>
        <w:t xml:space="preserve"> w zakresie kluczowej funkcjonalności, brak działania w zakresie pozostałej funkcjonalności</w:t>
      </w:r>
      <w:r>
        <w:rPr>
          <w:rFonts w:cstheme="minorHAnsi"/>
          <w:color w:val="000000"/>
          <w:sz w:val="24"/>
          <w:szCs w:val="24"/>
        </w:rPr>
        <w:t>,</w:t>
      </w:r>
    </w:p>
    <w:p w14:paraId="578546D6" w14:textId="77777777" w:rsidR="006055A5" w:rsidRPr="00990BC0" w:rsidRDefault="006055A5">
      <w:pPr>
        <w:pStyle w:val="Akapitzlist"/>
        <w:numPr>
          <w:ilvl w:val="0"/>
          <w:numId w:val="15"/>
        </w:numPr>
        <w:spacing w:after="160" w:line="259" w:lineRule="auto"/>
        <w:jc w:val="both"/>
        <w:rPr>
          <w:rFonts w:cstheme="minorHAnsi"/>
          <w:color w:val="000000"/>
          <w:sz w:val="24"/>
          <w:szCs w:val="24"/>
        </w:rPr>
      </w:pPr>
      <w:r w:rsidRPr="00990BC0">
        <w:rPr>
          <w:rFonts w:cstheme="minorHAnsi"/>
          <w:b/>
          <w:color w:val="000000"/>
          <w:sz w:val="24"/>
          <w:szCs w:val="24"/>
        </w:rPr>
        <w:t>usterka (P3)</w:t>
      </w:r>
      <w:r w:rsidRPr="00990BC0">
        <w:rPr>
          <w:rFonts w:cstheme="minorHAnsi"/>
          <w:color w:val="000000"/>
          <w:sz w:val="24"/>
          <w:szCs w:val="24"/>
        </w:rPr>
        <w:t xml:space="preserve"> - </w:t>
      </w:r>
      <w:r w:rsidR="00137D83">
        <w:rPr>
          <w:rFonts w:cstheme="minorHAnsi"/>
          <w:color w:val="000000"/>
          <w:sz w:val="24"/>
          <w:szCs w:val="24"/>
        </w:rPr>
        <w:t>w</w:t>
      </w:r>
      <w:r w:rsidRPr="00990BC0">
        <w:rPr>
          <w:rFonts w:cstheme="minorHAnsi"/>
          <w:color w:val="000000"/>
          <w:sz w:val="24"/>
          <w:szCs w:val="24"/>
        </w:rPr>
        <w:t>szelkie błędy nie będące błędami Krytycznymi oraz Niekrytycznymi</w:t>
      </w:r>
      <w:r w:rsidR="00137D83">
        <w:rPr>
          <w:rFonts w:cstheme="minorHAnsi"/>
          <w:color w:val="000000"/>
          <w:sz w:val="24"/>
          <w:szCs w:val="24"/>
        </w:rPr>
        <w:t>,</w:t>
      </w:r>
    </w:p>
    <w:p w14:paraId="7EB2DC3A" w14:textId="5F27A82E" w:rsidR="00920AAD" w:rsidRPr="00990BC0" w:rsidRDefault="006055A5" w:rsidP="00920AAD">
      <w:pPr>
        <w:numPr>
          <w:ilvl w:val="0"/>
          <w:numId w:val="15"/>
        </w:numPr>
        <w:spacing w:after="0" w:line="360" w:lineRule="auto"/>
        <w:contextualSpacing/>
        <w:jc w:val="both"/>
        <w:rPr>
          <w:rFonts w:cstheme="minorHAnsi"/>
          <w:color w:val="000000"/>
          <w:sz w:val="24"/>
          <w:szCs w:val="24"/>
        </w:rPr>
      </w:pPr>
      <w:r w:rsidRPr="00990BC0">
        <w:rPr>
          <w:rFonts w:cstheme="minorHAnsi"/>
          <w:b/>
          <w:color w:val="000000"/>
          <w:sz w:val="24"/>
          <w:szCs w:val="24"/>
        </w:rPr>
        <w:t>serwis gwarancyjny</w:t>
      </w:r>
      <w:r w:rsidRPr="00990BC0">
        <w:rPr>
          <w:rFonts w:cstheme="minorHAnsi"/>
          <w:color w:val="000000"/>
          <w:sz w:val="24"/>
          <w:szCs w:val="24"/>
        </w:rPr>
        <w:t xml:space="preserve"> – wszelkie usługi zapewniające prawidłowe funkcjonowanie dostarczonych przez Wykonawcę urządzeń/elementów wchodzących w skład </w:t>
      </w:r>
      <w:r w:rsidRPr="00990BC0">
        <w:rPr>
          <w:rFonts w:cstheme="minorHAnsi"/>
          <w:i/>
          <w:color w:val="000000"/>
          <w:sz w:val="24"/>
          <w:szCs w:val="24"/>
        </w:rPr>
        <w:t>Systemu FUDO</w:t>
      </w:r>
      <w:r w:rsidRPr="00990BC0">
        <w:rPr>
          <w:rFonts w:cstheme="minorHAnsi"/>
          <w:color w:val="000000"/>
          <w:sz w:val="24"/>
          <w:szCs w:val="24"/>
        </w:rPr>
        <w:t xml:space="preserve"> w okresie gwarancji,</w:t>
      </w:r>
    </w:p>
    <w:p w14:paraId="2EB79136" w14:textId="77777777" w:rsidR="00756AB7" w:rsidRPr="00990BC0" w:rsidRDefault="006055A5" w:rsidP="00756AB7">
      <w:pPr>
        <w:numPr>
          <w:ilvl w:val="0"/>
          <w:numId w:val="15"/>
        </w:numPr>
        <w:spacing w:after="0" w:line="360" w:lineRule="auto"/>
        <w:contextualSpacing/>
        <w:jc w:val="both"/>
        <w:rPr>
          <w:rFonts w:cstheme="minorHAnsi"/>
          <w:color w:val="000000"/>
          <w:sz w:val="24"/>
          <w:szCs w:val="24"/>
        </w:rPr>
      </w:pPr>
      <w:r w:rsidRPr="00990BC0">
        <w:rPr>
          <w:rFonts w:cstheme="minorHAnsi"/>
          <w:b/>
          <w:color w:val="000000"/>
          <w:sz w:val="24"/>
          <w:szCs w:val="24"/>
        </w:rPr>
        <w:lastRenderedPageBreak/>
        <w:t>wsparcie techniczne</w:t>
      </w:r>
      <w:r w:rsidRPr="00990BC0">
        <w:rPr>
          <w:rFonts w:cstheme="minorHAnsi"/>
          <w:color w:val="000000"/>
          <w:sz w:val="24"/>
          <w:szCs w:val="24"/>
        </w:rPr>
        <w:t xml:space="preserve"> – wszelkie usługi zapewniające prawidłowe funkcjonowanie posiadanych przez Zamawiającego licencji FUDO wchodzących w skład </w:t>
      </w:r>
      <w:r w:rsidRPr="00990BC0">
        <w:rPr>
          <w:rFonts w:cstheme="minorHAnsi"/>
          <w:i/>
          <w:color w:val="000000"/>
          <w:sz w:val="24"/>
          <w:szCs w:val="24"/>
        </w:rPr>
        <w:t>Systemu FUDO</w:t>
      </w:r>
      <w:r w:rsidRPr="00990BC0">
        <w:rPr>
          <w:rFonts w:cstheme="minorHAnsi"/>
          <w:color w:val="000000"/>
          <w:sz w:val="24"/>
          <w:szCs w:val="24"/>
        </w:rPr>
        <w:t xml:space="preserve"> w okresie trwania umowy,</w:t>
      </w:r>
    </w:p>
    <w:p w14:paraId="6E12DE2D" w14:textId="0F6BC7D4" w:rsidR="00920AAD" w:rsidRPr="00990BC0" w:rsidRDefault="006055A5" w:rsidP="00920AAD">
      <w:pPr>
        <w:numPr>
          <w:ilvl w:val="0"/>
          <w:numId w:val="15"/>
        </w:numPr>
        <w:spacing w:after="0" w:line="360" w:lineRule="auto"/>
        <w:contextualSpacing/>
        <w:jc w:val="both"/>
        <w:rPr>
          <w:rFonts w:cstheme="minorHAnsi"/>
          <w:color w:val="000000"/>
          <w:sz w:val="24"/>
          <w:szCs w:val="24"/>
        </w:rPr>
      </w:pPr>
      <w:r w:rsidRPr="00990BC0">
        <w:rPr>
          <w:rFonts w:cstheme="minorHAnsi"/>
          <w:b/>
          <w:color w:val="000000"/>
          <w:sz w:val="24"/>
          <w:szCs w:val="24"/>
        </w:rPr>
        <w:t>serwis posprzedażny</w:t>
      </w:r>
      <w:r w:rsidRPr="00990BC0">
        <w:rPr>
          <w:rFonts w:cstheme="minorHAnsi"/>
          <w:color w:val="000000"/>
          <w:sz w:val="24"/>
          <w:szCs w:val="24"/>
        </w:rPr>
        <w:t xml:space="preserve"> – wszelkie czynności podejmowane przez Wykonawcę w celu zapewnienia realizacji serwisu gwarancyjnego zgodnie z wymaganiami określonymi w opisie przedmiotu zamówienia.</w:t>
      </w:r>
    </w:p>
    <w:p w14:paraId="5BB40CEB" w14:textId="34DDBEB2" w:rsidR="002D12FD" w:rsidRPr="00137D83" w:rsidRDefault="002D12FD">
      <w:pPr>
        <w:spacing w:after="160" w:line="259" w:lineRule="auto"/>
        <w:rPr>
          <w:rFonts w:cstheme="minorHAnsi"/>
          <w:sz w:val="24"/>
          <w:szCs w:val="24"/>
        </w:rPr>
      </w:pPr>
    </w:p>
    <w:p w14:paraId="2560717C" w14:textId="77777777" w:rsidR="00B16F29" w:rsidRPr="00137D83" w:rsidRDefault="006055A5" w:rsidP="00B16F29">
      <w:pPr>
        <w:pStyle w:val="Nagwek1"/>
        <w:jc w:val="both"/>
        <w:rPr>
          <w:rFonts w:asciiTheme="minorHAnsi" w:hAnsiTheme="minorHAnsi" w:cstheme="minorHAnsi"/>
        </w:rPr>
      </w:pPr>
      <w:bookmarkStart w:id="2" w:name="_Toc74294648"/>
      <w:r w:rsidRPr="00990BC0">
        <w:rPr>
          <w:rFonts w:asciiTheme="minorHAnsi" w:hAnsiTheme="minorHAnsi" w:cstheme="minorHAnsi"/>
        </w:rPr>
        <w:t>Wymagania dla dostawy licencji</w:t>
      </w:r>
      <w:bookmarkEnd w:id="2"/>
    </w:p>
    <w:p w14:paraId="7FEE5AEA" w14:textId="77777777" w:rsidR="0059392F" w:rsidRPr="00137D83" w:rsidRDefault="0059392F" w:rsidP="0059392F">
      <w:pPr>
        <w:pStyle w:val="Akapitzlist"/>
        <w:spacing w:after="160" w:line="259" w:lineRule="auto"/>
        <w:ind w:left="360"/>
        <w:jc w:val="both"/>
        <w:rPr>
          <w:rFonts w:cstheme="minorHAnsi"/>
          <w:sz w:val="24"/>
          <w:szCs w:val="24"/>
        </w:rPr>
      </w:pPr>
    </w:p>
    <w:p w14:paraId="7622BE09" w14:textId="74D3F075" w:rsidR="00B16F29" w:rsidRPr="00137D83" w:rsidRDefault="006055A5" w:rsidP="00B16F29">
      <w:pPr>
        <w:pStyle w:val="Akapitzlist"/>
        <w:numPr>
          <w:ilvl w:val="0"/>
          <w:numId w:val="46"/>
        </w:numPr>
        <w:spacing w:after="160" w:line="259" w:lineRule="auto"/>
        <w:jc w:val="both"/>
        <w:rPr>
          <w:rFonts w:cstheme="minorHAnsi"/>
          <w:sz w:val="24"/>
          <w:szCs w:val="24"/>
        </w:rPr>
      </w:pPr>
      <w:r w:rsidRPr="00990BC0">
        <w:rPr>
          <w:rFonts w:cstheme="minorHAnsi"/>
          <w:sz w:val="24"/>
          <w:szCs w:val="24"/>
        </w:rPr>
        <w:t xml:space="preserve">Wykonawca dostarczy licencje: FUDO PAM - 30 </w:t>
      </w:r>
      <w:proofErr w:type="spellStart"/>
      <w:r w:rsidRPr="00990BC0">
        <w:rPr>
          <w:rFonts w:cstheme="minorHAnsi"/>
          <w:sz w:val="24"/>
          <w:szCs w:val="24"/>
        </w:rPr>
        <w:t>servers</w:t>
      </w:r>
      <w:proofErr w:type="spellEnd"/>
      <w:r w:rsidRPr="00990BC0">
        <w:rPr>
          <w:rFonts w:cstheme="minorHAnsi"/>
          <w:sz w:val="24"/>
          <w:szCs w:val="24"/>
        </w:rPr>
        <w:t xml:space="preserve"> (FPAM-30) oraz FUDO PAM </w:t>
      </w:r>
      <w:r w:rsidR="0050650A">
        <w:rPr>
          <w:rFonts w:cstheme="minorHAnsi"/>
          <w:sz w:val="24"/>
          <w:szCs w:val="24"/>
        </w:rPr>
        <w:t>–</w:t>
      </w:r>
      <w:r w:rsidRPr="00990BC0">
        <w:rPr>
          <w:rFonts w:cstheme="minorHAnsi"/>
          <w:sz w:val="24"/>
          <w:szCs w:val="24"/>
        </w:rPr>
        <w:t xml:space="preserve"> 30</w:t>
      </w:r>
      <w:r w:rsidR="0050650A">
        <w:rPr>
          <w:rFonts w:cstheme="minorHAnsi"/>
          <w:sz w:val="24"/>
          <w:szCs w:val="24"/>
        </w:rPr>
        <w:t> </w:t>
      </w:r>
      <w:proofErr w:type="spellStart"/>
      <w:r w:rsidRPr="00990BC0">
        <w:rPr>
          <w:rFonts w:cstheme="minorHAnsi"/>
          <w:sz w:val="24"/>
          <w:szCs w:val="24"/>
        </w:rPr>
        <w:t>servers</w:t>
      </w:r>
      <w:proofErr w:type="spellEnd"/>
      <w:r w:rsidRPr="00990BC0">
        <w:rPr>
          <w:rFonts w:cstheme="minorHAnsi"/>
          <w:sz w:val="24"/>
          <w:szCs w:val="24"/>
        </w:rPr>
        <w:t xml:space="preserve"> HA (FPAM-30-HA) bez wsparcia technicznego. </w:t>
      </w:r>
    </w:p>
    <w:p w14:paraId="2DE1695D" w14:textId="77777777" w:rsidR="00B16F29" w:rsidRPr="00137D83" w:rsidRDefault="006055A5" w:rsidP="00B16F29">
      <w:pPr>
        <w:pStyle w:val="Akapitzlist"/>
        <w:numPr>
          <w:ilvl w:val="0"/>
          <w:numId w:val="46"/>
        </w:numPr>
        <w:spacing w:after="160" w:line="259" w:lineRule="auto"/>
        <w:jc w:val="both"/>
        <w:rPr>
          <w:rFonts w:cstheme="minorHAnsi"/>
          <w:sz w:val="24"/>
          <w:szCs w:val="24"/>
        </w:rPr>
      </w:pPr>
      <w:r w:rsidRPr="00990BC0">
        <w:rPr>
          <w:rFonts w:cstheme="minorHAnsi"/>
          <w:sz w:val="24"/>
          <w:szCs w:val="24"/>
        </w:rPr>
        <w:t xml:space="preserve">Licencje muszą być w pełni zgodne z posiadanymi przez Zamawiającego urządzeniami </w:t>
      </w:r>
      <w:r w:rsidRPr="00990BC0">
        <w:rPr>
          <w:rFonts w:cstheme="minorHAnsi"/>
          <w:i/>
          <w:iCs/>
          <w:color w:val="000000"/>
          <w:sz w:val="24"/>
          <w:szCs w:val="24"/>
        </w:rPr>
        <w:t>Systemu FUDO.</w:t>
      </w:r>
    </w:p>
    <w:p w14:paraId="3B93E5A2" w14:textId="77777777" w:rsidR="00B16F29" w:rsidRPr="00137D83" w:rsidRDefault="006055A5" w:rsidP="00B16F29">
      <w:pPr>
        <w:pStyle w:val="Nagwek1"/>
        <w:jc w:val="both"/>
        <w:rPr>
          <w:rFonts w:asciiTheme="minorHAnsi" w:hAnsiTheme="minorHAnsi" w:cstheme="minorHAnsi"/>
        </w:rPr>
      </w:pPr>
      <w:bookmarkStart w:id="3" w:name="_Toc74294649"/>
      <w:r w:rsidRPr="00990BC0">
        <w:rPr>
          <w:rFonts w:asciiTheme="minorHAnsi" w:hAnsiTheme="minorHAnsi" w:cstheme="minorHAnsi"/>
        </w:rPr>
        <w:t>Wymagania dla dostawy urządzeń i elementów do rozbudowy</w:t>
      </w:r>
      <w:bookmarkEnd w:id="3"/>
    </w:p>
    <w:p w14:paraId="33DD5151" w14:textId="77777777" w:rsidR="0059392F" w:rsidRPr="00137D83" w:rsidRDefault="0059392F" w:rsidP="0059392F">
      <w:pPr>
        <w:pStyle w:val="Akapitzlist"/>
        <w:spacing w:after="160" w:line="259" w:lineRule="auto"/>
        <w:ind w:left="360"/>
        <w:jc w:val="both"/>
        <w:rPr>
          <w:rFonts w:cstheme="minorHAnsi"/>
          <w:sz w:val="24"/>
          <w:szCs w:val="24"/>
        </w:rPr>
      </w:pPr>
    </w:p>
    <w:p w14:paraId="4C85659E" w14:textId="77777777" w:rsidR="006055A5" w:rsidRDefault="006055A5" w:rsidP="00990BC0">
      <w:pPr>
        <w:pStyle w:val="Akapitzlist"/>
        <w:numPr>
          <w:ilvl w:val="0"/>
          <w:numId w:val="59"/>
        </w:numPr>
        <w:spacing w:after="160" w:line="259" w:lineRule="auto"/>
        <w:jc w:val="both"/>
        <w:rPr>
          <w:rFonts w:cstheme="minorHAnsi"/>
          <w:sz w:val="24"/>
          <w:szCs w:val="24"/>
        </w:rPr>
      </w:pPr>
      <w:r w:rsidRPr="00990BC0">
        <w:rPr>
          <w:rFonts w:cstheme="minorHAnsi"/>
          <w:sz w:val="24"/>
          <w:szCs w:val="24"/>
        </w:rPr>
        <w:t>Wykonawca dostarczy dwa urządzenia o parametrach nie gorszych niż FUDO PAM F1002.</w:t>
      </w:r>
    </w:p>
    <w:p w14:paraId="34984C65" w14:textId="77777777" w:rsidR="006055A5" w:rsidRDefault="006055A5" w:rsidP="00990BC0">
      <w:pPr>
        <w:pStyle w:val="Akapitzlist"/>
        <w:numPr>
          <w:ilvl w:val="0"/>
          <w:numId w:val="59"/>
        </w:numPr>
        <w:spacing w:after="160" w:line="259" w:lineRule="auto"/>
        <w:jc w:val="both"/>
        <w:rPr>
          <w:rFonts w:cstheme="minorHAnsi"/>
          <w:sz w:val="24"/>
          <w:szCs w:val="24"/>
        </w:rPr>
      </w:pPr>
      <w:r w:rsidRPr="00990BC0">
        <w:rPr>
          <w:rFonts w:cstheme="minorHAnsi"/>
          <w:sz w:val="24"/>
          <w:szCs w:val="24"/>
        </w:rPr>
        <w:t>Każde z dostarczonych urządzeń musi posiadać minimum 16TB przestrzeni dyskowej przeznaczonej wyłącznie do przechowywania nagrań.</w:t>
      </w:r>
    </w:p>
    <w:p w14:paraId="51B78B0B" w14:textId="77777777" w:rsidR="006055A5" w:rsidRDefault="006055A5" w:rsidP="00990BC0">
      <w:pPr>
        <w:pStyle w:val="Akapitzlist"/>
        <w:numPr>
          <w:ilvl w:val="0"/>
          <w:numId w:val="59"/>
        </w:numPr>
        <w:spacing w:after="160" w:line="259" w:lineRule="auto"/>
        <w:jc w:val="both"/>
        <w:rPr>
          <w:rFonts w:cstheme="minorHAnsi"/>
          <w:sz w:val="24"/>
          <w:szCs w:val="24"/>
        </w:rPr>
      </w:pPr>
      <w:r w:rsidRPr="00990BC0">
        <w:rPr>
          <w:rFonts w:cstheme="minorHAnsi"/>
          <w:sz w:val="24"/>
          <w:szCs w:val="24"/>
        </w:rPr>
        <w:t>Dostarczone urządzenia muszą być zgodne z posiadanymi przez Zamawiającego licencjami FUDO PAM.</w:t>
      </w:r>
    </w:p>
    <w:p w14:paraId="095E025C" w14:textId="77777777" w:rsidR="0059392F" w:rsidRPr="00137D83" w:rsidRDefault="006055A5" w:rsidP="0059392F">
      <w:pPr>
        <w:pStyle w:val="Nagwek1"/>
        <w:jc w:val="both"/>
        <w:rPr>
          <w:rFonts w:asciiTheme="minorHAnsi" w:hAnsiTheme="minorHAnsi" w:cstheme="minorHAnsi"/>
        </w:rPr>
      </w:pPr>
      <w:bookmarkStart w:id="4" w:name="_Toc74294650"/>
      <w:r w:rsidRPr="00990BC0">
        <w:rPr>
          <w:rFonts w:asciiTheme="minorHAnsi" w:hAnsiTheme="minorHAnsi" w:cstheme="minorHAnsi"/>
        </w:rPr>
        <w:t>Wymagania dla wdrożenia</w:t>
      </w:r>
      <w:bookmarkEnd w:id="4"/>
    </w:p>
    <w:p w14:paraId="768D4355" w14:textId="77777777" w:rsidR="0059392F" w:rsidRPr="00137D83" w:rsidRDefault="0059392F" w:rsidP="0059392F">
      <w:pPr>
        <w:pStyle w:val="Akapitzlist"/>
        <w:spacing w:after="160" w:line="259" w:lineRule="auto"/>
        <w:ind w:left="360"/>
        <w:jc w:val="both"/>
        <w:rPr>
          <w:rFonts w:cstheme="minorHAnsi"/>
          <w:sz w:val="24"/>
          <w:szCs w:val="24"/>
        </w:rPr>
      </w:pPr>
    </w:p>
    <w:p w14:paraId="245D11C3" w14:textId="27CD2DB0" w:rsidR="00F80767" w:rsidRPr="00137D83" w:rsidRDefault="006055A5" w:rsidP="0059392F">
      <w:pPr>
        <w:pStyle w:val="Akapitzlist"/>
        <w:numPr>
          <w:ilvl w:val="0"/>
          <w:numId w:val="49"/>
        </w:numPr>
        <w:spacing w:after="160" w:line="259" w:lineRule="auto"/>
        <w:jc w:val="both"/>
        <w:rPr>
          <w:rFonts w:cstheme="minorHAnsi"/>
          <w:sz w:val="24"/>
          <w:szCs w:val="24"/>
        </w:rPr>
      </w:pPr>
      <w:r w:rsidRPr="00990BC0">
        <w:rPr>
          <w:rFonts w:cstheme="minorHAnsi"/>
          <w:sz w:val="24"/>
          <w:szCs w:val="24"/>
        </w:rPr>
        <w:t>Wykonawca opracuje projekt wdrożenia, obejmujący instalację i konfigurację dostarczonych licencji, urządzeń i elementów.</w:t>
      </w:r>
    </w:p>
    <w:p w14:paraId="217F1F50" w14:textId="77777777" w:rsidR="00F80767" w:rsidRPr="00137D83" w:rsidRDefault="006055A5" w:rsidP="0059392F">
      <w:pPr>
        <w:pStyle w:val="Akapitzlist"/>
        <w:numPr>
          <w:ilvl w:val="0"/>
          <w:numId w:val="49"/>
        </w:numPr>
        <w:spacing w:after="160" w:line="259" w:lineRule="auto"/>
        <w:jc w:val="both"/>
        <w:rPr>
          <w:rFonts w:cstheme="minorHAnsi"/>
          <w:sz w:val="24"/>
          <w:szCs w:val="24"/>
        </w:rPr>
      </w:pPr>
      <w:r w:rsidRPr="00990BC0">
        <w:rPr>
          <w:rFonts w:cstheme="minorHAnsi"/>
          <w:sz w:val="24"/>
          <w:szCs w:val="24"/>
        </w:rPr>
        <w:t>Projekt wdrożenia musi obejmować:</w:t>
      </w:r>
    </w:p>
    <w:p w14:paraId="24E0FFC1" w14:textId="055E9002" w:rsidR="00F80767" w:rsidRPr="00137D83" w:rsidRDefault="006055A5" w:rsidP="00F80767">
      <w:pPr>
        <w:pStyle w:val="Akapitzlist"/>
        <w:numPr>
          <w:ilvl w:val="1"/>
          <w:numId w:val="49"/>
        </w:numPr>
        <w:spacing w:after="160" w:line="259" w:lineRule="auto"/>
        <w:jc w:val="both"/>
        <w:rPr>
          <w:rFonts w:cstheme="minorHAnsi"/>
          <w:sz w:val="24"/>
          <w:szCs w:val="24"/>
        </w:rPr>
      </w:pPr>
      <w:r w:rsidRPr="00990BC0">
        <w:rPr>
          <w:rFonts w:cstheme="minorHAnsi"/>
          <w:sz w:val="24"/>
          <w:szCs w:val="24"/>
        </w:rPr>
        <w:t xml:space="preserve">instalację i konfigurację dostarczonych licencji na posiadanych przez Zamawiającego urządzeniach </w:t>
      </w:r>
      <w:r w:rsidRPr="00990BC0">
        <w:rPr>
          <w:rFonts w:cstheme="minorHAnsi"/>
          <w:i/>
          <w:sz w:val="24"/>
          <w:szCs w:val="24"/>
        </w:rPr>
        <w:t>Systemu FUDO</w:t>
      </w:r>
      <w:r w:rsidRPr="00990BC0">
        <w:rPr>
          <w:rFonts w:cstheme="minorHAnsi"/>
          <w:sz w:val="24"/>
          <w:szCs w:val="24"/>
        </w:rPr>
        <w:t>,</w:t>
      </w:r>
    </w:p>
    <w:p w14:paraId="66C051B9" w14:textId="17C752C1" w:rsidR="00F80767" w:rsidRPr="00137D83" w:rsidRDefault="006055A5" w:rsidP="00F80767">
      <w:pPr>
        <w:pStyle w:val="Akapitzlist"/>
        <w:numPr>
          <w:ilvl w:val="1"/>
          <w:numId w:val="49"/>
        </w:numPr>
        <w:spacing w:after="160" w:line="259" w:lineRule="auto"/>
        <w:jc w:val="both"/>
        <w:rPr>
          <w:rFonts w:cstheme="minorHAnsi"/>
          <w:sz w:val="24"/>
          <w:szCs w:val="24"/>
        </w:rPr>
      </w:pPr>
      <w:r w:rsidRPr="00990BC0">
        <w:rPr>
          <w:rFonts w:cstheme="minorHAnsi"/>
          <w:sz w:val="24"/>
          <w:szCs w:val="24"/>
        </w:rPr>
        <w:t>instalację i konfigurację posiadanych przez Zamawiającego licencji na dostarczonych urządzeniach FUDO,</w:t>
      </w:r>
    </w:p>
    <w:p w14:paraId="7B0C1266" w14:textId="54BE682A" w:rsidR="00F80767" w:rsidRPr="00137D83" w:rsidRDefault="006055A5" w:rsidP="00F80767">
      <w:pPr>
        <w:pStyle w:val="Akapitzlist"/>
        <w:numPr>
          <w:ilvl w:val="1"/>
          <w:numId w:val="49"/>
        </w:numPr>
        <w:spacing w:after="160" w:line="259" w:lineRule="auto"/>
        <w:jc w:val="both"/>
        <w:rPr>
          <w:rFonts w:cstheme="minorHAnsi"/>
          <w:sz w:val="24"/>
          <w:szCs w:val="24"/>
        </w:rPr>
      </w:pPr>
      <w:r w:rsidRPr="00990BC0">
        <w:rPr>
          <w:rFonts w:cstheme="minorHAnsi"/>
          <w:sz w:val="24"/>
          <w:szCs w:val="24"/>
        </w:rPr>
        <w:t>instalację i konfigurację dostarczonych urządzeń do pracy w klastrze HA,</w:t>
      </w:r>
    </w:p>
    <w:p w14:paraId="192ADE59" w14:textId="27AEF9FC" w:rsidR="0059392F" w:rsidRPr="00137D83" w:rsidRDefault="006055A5" w:rsidP="00F80767">
      <w:pPr>
        <w:pStyle w:val="Akapitzlist"/>
        <w:numPr>
          <w:ilvl w:val="1"/>
          <w:numId w:val="49"/>
        </w:numPr>
        <w:spacing w:after="160" w:line="259" w:lineRule="auto"/>
        <w:jc w:val="both"/>
        <w:rPr>
          <w:rFonts w:cstheme="minorHAnsi"/>
          <w:sz w:val="24"/>
          <w:szCs w:val="24"/>
        </w:rPr>
      </w:pPr>
      <w:r w:rsidRPr="00990BC0">
        <w:rPr>
          <w:rFonts w:cstheme="minorHAnsi"/>
          <w:sz w:val="24"/>
          <w:szCs w:val="24"/>
        </w:rPr>
        <w:t xml:space="preserve">integrację dostarczonych licencji, urządzeń i elementów z posiadanym </w:t>
      </w:r>
      <w:r w:rsidRPr="00990BC0">
        <w:rPr>
          <w:rFonts w:cstheme="minorHAnsi"/>
          <w:i/>
          <w:sz w:val="24"/>
          <w:szCs w:val="24"/>
        </w:rPr>
        <w:t>Systemem FUDO</w:t>
      </w:r>
      <w:r w:rsidRPr="00990BC0">
        <w:rPr>
          <w:rFonts w:cstheme="minorHAnsi"/>
          <w:sz w:val="24"/>
          <w:szCs w:val="24"/>
        </w:rPr>
        <w:t xml:space="preserve"> oraz innymi systemami obecnie funkcjonującymi u Zamawiającego.</w:t>
      </w:r>
    </w:p>
    <w:p w14:paraId="1CA0C996" w14:textId="7EB91382" w:rsidR="0059392F" w:rsidRPr="00137D83" w:rsidRDefault="006055A5" w:rsidP="0059392F">
      <w:pPr>
        <w:pStyle w:val="Akapitzlist"/>
        <w:numPr>
          <w:ilvl w:val="0"/>
          <w:numId w:val="49"/>
        </w:numPr>
        <w:spacing w:after="160" w:line="259" w:lineRule="auto"/>
        <w:jc w:val="both"/>
        <w:rPr>
          <w:rFonts w:cstheme="minorHAnsi"/>
          <w:sz w:val="24"/>
          <w:szCs w:val="24"/>
        </w:rPr>
      </w:pPr>
      <w:r w:rsidRPr="00990BC0">
        <w:rPr>
          <w:rFonts w:cstheme="minorHAnsi"/>
          <w:sz w:val="24"/>
          <w:szCs w:val="24"/>
        </w:rPr>
        <w:t xml:space="preserve">Wykonawca uruchomi i dokonana konfiguracji </w:t>
      </w:r>
      <w:r w:rsidRPr="00990BC0">
        <w:rPr>
          <w:rFonts w:cstheme="minorHAnsi"/>
          <w:i/>
          <w:sz w:val="24"/>
          <w:szCs w:val="24"/>
        </w:rPr>
        <w:t>Systemu FUDO</w:t>
      </w:r>
      <w:r w:rsidRPr="00990BC0">
        <w:rPr>
          <w:rFonts w:cstheme="minorHAnsi"/>
          <w:sz w:val="24"/>
          <w:szCs w:val="24"/>
        </w:rPr>
        <w:t xml:space="preserve"> w oparciu o założenia projektu wdrożeniowego.</w:t>
      </w:r>
    </w:p>
    <w:p w14:paraId="5F623D62" w14:textId="2547DB0F" w:rsidR="0059392F" w:rsidRPr="00137D83" w:rsidRDefault="006055A5" w:rsidP="0059392F">
      <w:pPr>
        <w:pStyle w:val="Akapitzlist"/>
        <w:numPr>
          <w:ilvl w:val="0"/>
          <w:numId w:val="49"/>
        </w:numPr>
        <w:spacing w:after="160" w:line="259" w:lineRule="auto"/>
        <w:jc w:val="both"/>
        <w:rPr>
          <w:rFonts w:cstheme="minorHAnsi"/>
          <w:sz w:val="24"/>
          <w:szCs w:val="24"/>
        </w:rPr>
      </w:pPr>
      <w:r w:rsidRPr="00990BC0">
        <w:rPr>
          <w:rFonts w:cstheme="minorHAnsi"/>
          <w:sz w:val="24"/>
          <w:szCs w:val="24"/>
        </w:rPr>
        <w:lastRenderedPageBreak/>
        <w:t xml:space="preserve">Wykonawca przeprowadzi instruktaż stanowiskowy po zakończeniu każdego etapu wdrożenia dla pracowników Zamawiającego z zakresu funkcjonowania dostarczonych licencji, urządzeń i elementów </w:t>
      </w:r>
      <w:r w:rsidRPr="00990BC0">
        <w:rPr>
          <w:rFonts w:cstheme="minorHAnsi"/>
          <w:i/>
          <w:sz w:val="24"/>
          <w:szCs w:val="24"/>
        </w:rPr>
        <w:t>Systemu FUDO</w:t>
      </w:r>
      <w:r w:rsidRPr="00990BC0">
        <w:rPr>
          <w:rFonts w:cstheme="minorHAnsi"/>
          <w:sz w:val="24"/>
          <w:szCs w:val="24"/>
        </w:rPr>
        <w:t xml:space="preserve"> i administrowania </w:t>
      </w:r>
      <w:r w:rsidRPr="00990BC0">
        <w:rPr>
          <w:rFonts w:cstheme="minorHAnsi"/>
          <w:i/>
          <w:sz w:val="24"/>
          <w:szCs w:val="24"/>
        </w:rPr>
        <w:t>Systemem FUDO</w:t>
      </w:r>
      <w:r w:rsidRPr="00990BC0">
        <w:rPr>
          <w:rFonts w:cstheme="minorHAnsi"/>
          <w:sz w:val="24"/>
          <w:szCs w:val="24"/>
        </w:rPr>
        <w:t xml:space="preserve">. </w:t>
      </w:r>
    </w:p>
    <w:p w14:paraId="56D9B3CA" w14:textId="23652EF3" w:rsidR="006055A5" w:rsidRPr="00990BC0" w:rsidRDefault="006055A5" w:rsidP="00990BC0">
      <w:pPr>
        <w:pStyle w:val="Akapitzlist"/>
        <w:numPr>
          <w:ilvl w:val="0"/>
          <w:numId w:val="49"/>
        </w:numPr>
        <w:spacing w:after="160" w:line="259" w:lineRule="auto"/>
        <w:jc w:val="both"/>
        <w:rPr>
          <w:rFonts w:cstheme="minorHAnsi"/>
          <w:sz w:val="24"/>
          <w:szCs w:val="24"/>
        </w:rPr>
      </w:pPr>
      <w:r w:rsidRPr="00990BC0">
        <w:rPr>
          <w:rFonts w:cstheme="minorHAnsi"/>
          <w:sz w:val="24"/>
          <w:szCs w:val="24"/>
        </w:rPr>
        <w:t>Wykonawca po wykonanych pracach wdrożeniowych zobowiązany będzie opracować i przekazać Zamawiającemu dokumentację powykonawczą, obejmującą:</w:t>
      </w:r>
    </w:p>
    <w:p w14:paraId="78D32864" w14:textId="77777777" w:rsidR="006055A5" w:rsidRPr="00990BC0" w:rsidRDefault="006055A5" w:rsidP="00990BC0">
      <w:pPr>
        <w:numPr>
          <w:ilvl w:val="0"/>
          <w:numId w:val="58"/>
        </w:numPr>
        <w:spacing w:after="0"/>
        <w:contextualSpacing/>
        <w:jc w:val="both"/>
        <w:rPr>
          <w:rFonts w:cstheme="minorHAnsi"/>
          <w:sz w:val="24"/>
          <w:szCs w:val="24"/>
        </w:rPr>
      </w:pPr>
      <w:r w:rsidRPr="00990BC0">
        <w:rPr>
          <w:rFonts w:cstheme="minorHAnsi"/>
          <w:sz w:val="24"/>
          <w:szCs w:val="24"/>
        </w:rPr>
        <w:t xml:space="preserve">szczegółowy opis konfiguracji urządzeń i oprogramowania, </w:t>
      </w:r>
    </w:p>
    <w:p w14:paraId="57C186A1" w14:textId="77777777" w:rsidR="006055A5" w:rsidRPr="00990BC0" w:rsidRDefault="006055A5" w:rsidP="00990BC0">
      <w:pPr>
        <w:numPr>
          <w:ilvl w:val="0"/>
          <w:numId w:val="58"/>
        </w:numPr>
        <w:spacing w:after="0"/>
        <w:contextualSpacing/>
        <w:jc w:val="both"/>
        <w:rPr>
          <w:rFonts w:cstheme="minorHAnsi"/>
          <w:sz w:val="24"/>
          <w:szCs w:val="24"/>
        </w:rPr>
      </w:pPr>
      <w:r w:rsidRPr="00990BC0">
        <w:rPr>
          <w:rFonts w:cstheme="minorHAnsi"/>
          <w:sz w:val="24"/>
          <w:szCs w:val="24"/>
        </w:rPr>
        <w:t xml:space="preserve">szczegółowy schemat połączeń pomiędzy urządzeniami (w formie graficznej i opisowej); rysunki połączeń fizycznych ze wskazaniem odpowiednich portów w urządzeniach, </w:t>
      </w:r>
    </w:p>
    <w:p w14:paraId="3656A388" w14:textId="77777777" w:rsidR="006055A5" w:rsidRPr="00990BC0" w:rsidRDefault="006055A5" w:rsidP="00990BC0">
      <w:pPr>
        <w:numPr>
          <w:ilvl w:val="0"/>
          <w:numId w:val="58"/>
        </w:numPr>
        <w:spacing w:after="0"/>
        <w:contextualSpacing/>
        <w:jc w:val="both"/>
        <w:rPr>
          <w:rFonts w:cstheme="minorHAnsi"/>
          <w:sz w:val="24"/>
          <w:szCs w:val="24"/>
        </w:rPr>
      </w:pPr>
      <w:r w:rsidRPr="00990BC0">
        <w:rPr>
          <w:rFonts w:cstheme="minorHAnsi"/>
          <w:sz w:val="24"/>
          <w:szCs w:val="24"/>
        </w:rPr>
        <w:t xml:space="preserve">procedury operacyjne dla administratorów (w tym procedury aktualizacji oprogramowania systemowego), </w:t>
      </w:r>
    </w:p>
    <w:p w14:paraId="34CC7877" w14:textId="77777777" w:rsidR="006055A5" w:rsidRPr="00990BC0" w:rsidRDefault="006055A5" w:rsidP="00990BC0">
      <w:pPr>
        <w:numPr>
          <w:ilvl w:val="0"/>
          <w:numId w:val="58"/>
        </w:numPr>
        <w:spacing w:after="0"/>
        <w:contextualSpacing/>
        <w:jc w:val="both"/>
        <w:rPr>
          <w:rFonts w:cstheme="minorHAnsi"/>
          <w:sz w:val="24"/>
          <w:szCs w:val="24"/>
        </w:rPr>
      </w:pPr>
      <w:r w:rsidRPr="00990BC0">
        <w:rPr>
          <w:rFonts w:cstheme="minorHAnsi"/>
          <w:sz w:val="24"/>
          <w:szCs w:val="24"/>
        </w:rPr>
        <w:t xml:space="preserve">procedury postępowania w przypadku wystąpienia awarii, </w:t>
      </w:r>
    </w:p>
    <w:p w14:paraId="233641D4" w14:textId="77777777" w:rsidR="006055A5" w:rsidRPr="00990BC0" w:rsidRDefault="006055A5" w:rsidP="00990BC0">
      <w:pPr>
        <w:numPr>
          <w:ilvl w:val="0"/>
          <w:numId w:val="58"/>
        </w:numPr>
        <w:spacing w:after="0"/>
        <w:contextualSpacing/>
        <w:jc w:val="both"/>
        <w:rPr>
          <w:rFonts w:cstheme="minorHAnsi"/>
          <w:sz w:val="23"/>
          <w:szCs w:val="23"/>
        </w:rPr>
      </w:pPr>
      <w:r w:rsidRPr="00990BC0">
        <w:rPr>
          <w:rFonts w:cstheme="minorHAnsi"/>
          <w:sz w:val="24"/>
          <w:szCs w:val="24"/>
        </w:rPr>
        <w:t>zalecenia powdrożeniowe.</w:t>
      </w:r>
    </w:p>
    <w:p w14:paraId="4FA1C573" w14:textId="77777777" w:rsidR="00232121" w:rsidRPr="00F45C1E" w:rsidRDefault="00232121" w:rsidP="00990BC0">
      <w:pPr>
        <w:pStyle w:val="Akapitzlist"/>
        <w:numPr>
          <w:ilvl w:val="0"/>
          <w:numId w:val="49"/>
        </w:numPr>
        <w:spacing w:after="160" w:line="259" w:lineRule="auto"/>
        <w:jc w:val="both"/>
        <w:rPr>
          <w:rFonts w:cstheme="minorHAnsi"/>
          <w:sz w:val="24"/>
          <w:szCs w:val="24"/>
        </w:rPr>
      </w:pPr>
      <w:r w:rsidRPr="00F45C1E">
        <w:rPr>
          <w:rFonts w:cstheme="minorHAnsi"/>
          <w:sz w:val="24"/>
          <w:szCs w:val="24"/>
        </w:rPr>
        <w:t>Wdrożenie dostarczonych licencji, urządzeń i elementów musi być przeprowadzone w uzgodnionym pomiędzy Wykonawcą i Zamawiającym terminie do 14 dni od dnia Zawarcia umowy.</w:t>
      </w:r>
    </w:p>
    <w:p w14:paraId="25C69DD5" w14:textId="77777777" w:rsidR="00232121" w:rsidRPr="00137D83" w:rsidRDefault="00232121">
      <w:pPr>
        <w:spacing w:after="160" w:line="259" w:lineRule="auto"/>
        <w:rPr>
          <w:rFonts w:eastAsiaTheme="majorEastAsia" w:cstheme="minorHAnsi"/>
          <w:b/>
          <w:bCs/>
          <w:color w:val="2F5496" w:themeColor="accent1" w:themeShade="BF"/>
          <w:sz w:val="28"/>
          <w:szCs w:val="28"/>
        </w:rPr>
      </w:pPr>
    </w:p>
    <w:p w14:paraId="72BAC0D5" w14:textId="7BC6EA74" w:rsidR="006055A5" w:rsidRPr="00990BC0" w:rsidRDefault="006055A5" w:rsidP="00990BC0">
      <w:pPr>
        <w:pStyle w:val="Nagwek1"/>
        <w:jc w:val="both"/>
        <w:rPr>
          <w:rFonts w:cstheme="minorHAnsi"/>
          <w:b w:val="0"/>
          <w:bCs w:val="0"/>
        </w:rPr>
      </w:pPr>
      <w:bookmarkStart w:id="5" w:name="_Toc74294651"/>
      <w:bookmarkStart w:id="6" w:name="_Toc20742740"/>
      <w:bookmarkStart w:id="7" w:name="_Toc22139806"/>
      <w:r w:rsidRPr="00990BC0">
        <w:rPr>
          <w:rFonts w:asciiTheme="minorHAnsi" w:hAnsiTheme="minorHAnsi" w:cstheme="minorHAnsi"/>
        </w:rPr>
        <w:t>Warunki serwisu gwarancyjnego</w:t>
      </w:r>
      <w:bookmarkEnd w:id="5"/>
      <w:bookmarkEnd w:id="6"/>
      <w:bookmarkEnd w:id="7"/>
      <w:r w:rsidRPr="00990BC0">
        <w:rPr>
          <w:rFonts w:asciiTheme="minorHAnsi" w:hAnsiTheme="minorHAnsi" w:cstheme="minorHAnsi"/>
        </w:rPr>
        <w:t xml:space="preserve"> </w:t>
      </w:r>
    </w:p>
    <w:p w14:paraId="01848E70" w14:textId="77777777" w:rsidR="006055A5" w:rsidRDefault="006055A5" w:rsidP="00990BC0">
      <w:pPr>
        <w:keepNext/>
        <w:keepLines/>
        <w:spacing w:after="0"/>
        <w:outlineLvl w:val="0"/>
        <w:rPr>
          <w:rFonts w:eastAsiaTheme="majorEastAsia" w:cstheme="minorHAnsi"/>
          <w:b/>
          <w:bCs/>
          <w:sz w:val="23"/>
          <w:szCs w:val="23"/>
        </w:rPr>
      </w:pPr>
    </w:p>
    <w:p w14:paraId="55591742" w14:textId="340E0C94" w:rsidR="006055A5" w:rsidRPr="00990BC0" w:rsidRDefault="006055A5" w:rsidP="00990BC0">
      <w:pPr>
        <w:pStyle w:val="Akapitzlist"/>
        <w:numPr>
          <w:ilvl w:val="0"/>
          <w:numId w:val="62"/>
        </w:numPr>
        <w:spacing w:after="160" w:line="259" w:lineRule="auto"/>
        <w:jc w:val="both"/>
        <w:rPr>
          <w:rFonts w:cstheme="minorHAnsi"/>
          <w:sz w:val="24"/>
          <w:szCs w:val="24"/>
        </w:rPr>
      </w:pPr>
      <w:r w:rsidRPr="00990BC0">
        <w:rPr>
          <w:rFonts w:cstheme="minorHAnsi"/>
          <w:sz w:val="24"/>
          <w:szCs w:val="24"/>
        </w:rPr>
        <w:t xml:space="preserve">Okres gwarancji na dostarczone urządzenia/elementy </w:t>
      </w:r>
      <w:r w:rsidRPr="00990BC0">
        <w:rPr>
          <w:rFonts w:cstheme="minorHAnsi"/>
          <w:i/>
          <w:sz w:val="24"/>
          <w:szCs w:val="24"/>
        </w:rPr>
        <w:t>Systemu FUDO</w:t>
      </w:r>
      <w:r w:rsidRPr="00990BC0">
        <w:rPr>
          <w:rFonts w:cstheme="minorHAnsi"/>
          <w:sz w:val="24"/>
          <w:szCs w:val="24"/>
        </w:rPr>
        <w:t xml:space="preserve"> wynosi minimum 36</w:t>
      </w:r>
      <w:r w:rsidR="006E7D12">
        <w:rPr>
          <w:rFonts w:cstheme="minorHAnsi"/>
          <w:sz w:val="24"/>
          <w:szCs w:val="24"/>
        </w:rPr>
        <w:t> </w:t>
      </w:r>
      <w:r w:rsidRPr="00990BC0">
        <w:rPr>
          <w:rFonts w:cstheme="minorHAnsi"/>
          <w:sz w:val="24"/>
          <w:szCs w:val="24"/>
        </w:rPr>
        <w:t xml:space="preserve">miesięcy i będzie zgodny ze złożoną ofertą Wykonawcy. </w:t>
      </w:r>
    </w:p>
    <w:p w14:paraId="55DE1E23" w14:textId="77777777" w:rsidR="006055A5" w:rsidRPr="00990BC0" w:rsidRDefault="006055A5" w:rsidP="00990BC0">
      <w:pPr>
        <w:pStyle w:val="Akapitzlist"/>
        <w:numPr>
          <w:ilvl w:val="0"/>
          <w:numId w:val="62"/>
        </w:numPr>
        <w:spacing w:after="160" w:line="259" w:lineRule="auto"/>
        <w:jc w:val="both"/>
        <w:rPr>
          <w:rFonts w:cstheme="minorHAnsi"/>
          <w:sz w:val="24"/>
          <w:szCs w:val="24"/>
        </w:rPr>
      </w:pPr>
      <w:r w:rsidRPr="00990BC0">
        <w:rPr>
          <w:rFonts w:cstheme="minorHAnsi"/>
          <w:sz w:val="24"/>
          <w:szCs w:val="24"/>
        </w:rPr>
        <w:t>Okres gwarancji rozpoczyna bieg od daty podpisania przez Zamawiającego i Wykonawcę, bez zastrzeżeń, Protokołu odbioru i kończy się z końcem obowiązywania Umowy.</w:t>
      </w:r>
    </w:p>
    <w:p w14:paraId="4536FDE1" w14:textId="0184AC3B" w:rsidR="006055A5" w:rsidRPr="00990BC0" w:rsidRDefault="006055A5" w:rsidP="00990BC0">
      <w:pPr>
        <w:pStyle w:val="Akapitzlist"/>
        <w:numPr>
          <w:ilvl w:val="0"/>
          <w:numId w:val="62"/>
        </w:numPr>
        <w:spacing w:after="160" w:line="259" w:lineRule="auto"/>
        <w:jc w:val="both"/>
        <w:rPr>
          <w:rFonts w:cstheme="minorHAnsi"/>
          <w:sz w:val="24"/>
          <w:szCs w:val="24"/>
        </w:rPr>
      </w:pPr>
      <w:r w:rsidRPr="00990BC0">
        <w:rPr>
          <w:rFonts w:cstheme="minorHAnsi"/>
          <w:sz w:val="24"/>
          <w:szCs w:val="24"/>
        </w:rPr>
        <w:t xml:space="preserve">Wszystkie dostarczone urządzenia/elementy wchodzące w skład </w:t>
      </w:r>
      <w:r w:rsidRPr="00990BC0">
        <w:rPr>
          <w:rFonts w:cstheme="minorHAnsi"/>
          <w:i/>
          <w:sz w:val="24"/>
          <w:szCs w:val="24"/>
        </w:rPr>
        <w:t>Systemu FUDO</w:t>
      </w:r>
      <w:r w:rsidRPr="00990BC0">
        <w:rPr>
          <w:rFonts w:cstheme="minorHAnsi"/>
          <w:sz w:val="24"/>
          <w:szCs w:val="24"/>
        </w:rPr>
        <w:t xml:space="preserve"> muszą być objęte gwarancją producenta/autoryzowanego dystrybutora na Polskę – </w:t>
      </w:r>
      <w:proofErr w:type="spellStart"/>
      <w:r w:rsidRPr="00990BC0">
        <w:rPr>
          <w:rFonts w:cstheme="minorHAnsi"/>
          <w:sz w:val="24"/>
          <w:szCs w:val="24"/>
        </w:rPr>
        <w:t>Fudo</w:t>
      </w:r>
      <w:proofErr w:type="spellEnd"/>
      <w:r w:rsidRPr="00990BC0">
        <w:rPr>
          <w:rFonts w:cstheme="minorHAnsi"/>
          <w:sz w:val="24"/>
          <w:szCs w:val="24"/>
        </w:rPr>
        <w:t xml:space="preserve"> 100x Support – Standard oraz 100x Non-</w:t>
      </w:r>
      <w:proofErr w:type="spellStart"/>
      <w:r w:rsidRPr="00990BC0">
        <w:rPr>
          <w:rFonts w:cstheme="minorHAnsi"/>
          <w:sz w:val="24"/>
          <w:szCs w:val="24"/>
        </w:rPr>
        <w:t>refundable</w:t>
      </w:r>
      <w:proofErr w:type="spellEnd"/>
      <w:r w:rsidRPr="00990BC0">
        <w:rPr>
          <w:rFonts w:cstheme="minorHAnsi"/>
          <w:sz w:val="24"/>
          <w:szCs w:val="24"/>
        </w:rPr>
        <w:t xml:space="preserve"> HD per Appliance </w:t>
      </w:r>
      <w:proofErr w:type="spellStart"/>
      <w:r w:rsidRPr="00990BC0">
        <w:rPr>
          <w:rFonts w:cstheme="minorHAnsi"/>
          <w:sz w:val="24"/>
          <w:szCs w:val="24"/>
        </w:rPr>
        <w:t>Licence</w:t>
      </w:r>
      <w:proofErr w:type="spellEnd"/>
      <w:r w:rsidRPr="00990BC0">
        <w:rPr>
          <w:rFonts w:cstheme="minorHAnsi"/>
          <w:sz w:val="24"/>
          <w:szCs w:val="24"/>
        </w:rPr>
        <w:t xml:space="preserve"> Support, w</w:t>
      </w:r>
      <w:r w:rsidR="006E7D12">
        <w:rPr>
          <w:rFonts w:cstheme="minorHAnsi"/>
          <w:sz w:val="24"/>
          <w:szCs w:val="24"/>
        </w:rPr>
        <w:t> </w:t>
      </w:r>
      <w:r w:rsidR="006E7D12" w:rsidRPr="00990BC0">
        <w:rPr>
          <w:rFonts w:cstheme="minorHAnsi"/>
          <w:sz w:val="24"/>
          <w:szCs w:val="24"/>
        </w:rPr>
        <w:t>okresie,</w:t>
      </w:r>
      <w:r w:rsidRPr="00990BC0">
        <w:rPr>
          <w:rFonts w:cstheme="minorHAnsi"/>
          <w:sz w:val="24"/>
          <w:szCs w:val="24"/>
        </w:rPr>
        <w:t xml:space="preserve"> o którym mowa w pkt. 2.</w:t>
      </w:r>
    </w:p>
    <w:p w14:paraId="1969875A" w14:textId="14E08643" w:rsidR="006055A5" w:rsidRPr="00990BC0" w:rsidRDefault="006055A5" w:rsidP="00990BC0">
      <w:pPr>
        <w:pStyle w:val="Akapitzlist"/>
        <w:numPr>
          <w:ilvl w:val="0"/>
          <w:numId w:val="62"/>
        </w:numPr>
        <w:spacing w:after="160" w:line="259" w:lineRule="auto"/>
        <w:jc w:val="both"/>
        <w:rPr>
          <w:rFonts w:cstheme="minorHAnsi"/>
          <w:sz w:val="24"/>
          <w:szCs w:val="24"/>
        </w:rPr>
      </w:pPr>
      <w:r w:rsidRPr="00990BC0">
        <w:rPr>
          <w:rFonts w:cstheme="minorHAnsi"/>
          <w:sz w:val="24"/>
          <w:szCs w:val="24"/>
        </w:rPr>
        <w:t xml:space="preserve">W dniu dostawy urządzeń/elementów wchodzących w skład </w:t>
      </w:r>
      <w:r w:rsidRPr="00990BC0">
        <w:rPr>
          <w:rFonts w:cstheme="minorHAnsi"/>
          <w:i/>
          <w:sz w:val="24"/>
          <w:szCs w:val="24"/>
        </w:rPr>
        <w:t>Systemu FUDO</w:t>
      </w:r>
      <w:r w:rsidRPr="00990BC0">
        <w:rPr>
          <w:rFonts w:cstheme="minorHAnsi"/>
          <w:sz w:val="24"/>
          <w:szCs w:val="24"/>
        </w:rPr>
        <w:t xml:space="preserve"> Wykonawca doręczy Zamawiającemu poświadczenie producenta/autoryzowanego dystrybutora lub oficjalnego dystrybutora elementów/urządzeń na Polskę, że dostarczone elementy/urządzenia wchodzące w skład </w:t>
      </w:r>
      <w:r w:rsidRPr="00990BC0">
        <w:rPr>
          <w:rFonts w:cstheme="minorHAnsi"/>
          <w:i/>
          <w:sz w:val="24"/>
          <w:szCs w:val="24"/>
        </w:rPr>
        <w:t>Systemu FUDO</w:t>
      </w:r>
      <w:r w:rsidRPr="00990BC0">
        <w:rPr>
          <w:rFonts w:cstheme="minorHAnsi"/>
          <w:sz w:val="24"/>
          <w:szCs w:val="24"/>
        </w:rPr>
        <w:t xml:space="preserve"> objęte będą gwarancją producenta na okres zgodny ze złożoną ofertą Wykonawcy od dnia podpisania – bez zastrzeżeń – Protokołu odbioru przez Wykonawcę i Zamawiającego.</w:t>
      </w:r>
    </w:p>
    <w:p w14:paraId="007A528E" w14:textId="048B7D47" w:rsidR="006055A5" w:rsidRPr="00990BC0" w:rsidRDefault="006055A5" w:rsidP="00990BC0">
      <w:pPr>
        <w:pStyle w:val="Akapitzlist"/>
        <w:numPr>
          <w:ilvl w:val="0"/>
          <w:numId w:val="62"/>
        </w:numPr>
        <w:spacing w:after="160" w:line="259" w:lineRule="auto"/>
        <w:jc w:val="both"/>
        <w:rPr>
          <w:rFonts w:cstheme="minorHAnsi"/>
          <w:sz w:val="24"/>
          <w:szCs w:val="24"/>
        </w:rPr>
      </w:pPr>
      <w:r w:rsidRPr="00990BC0">
        <w:rPr>
          <w:rFonts w:cstheme="minorHAnsi"/>
          <w:sz w:val="24"/>
          <w:szCs w:val="24"/>
        </w:rPr>
        <w:t xml:space="preserve">Wykonawca w terminie do 5 dni od dnia podpisania bez zastrzeżeń protokołu odbioru urządzeń/elementów wchodzących w skład </w:t>
      </w:r>
      <w:r w:rsidRPr="00990BC0">
        <w:rPr>
          <w:rFonts w:cstheme="minorHAnsi"/>
          <w:i/>
          <w:sz w:val="24"/>
          <w:szCs w:val="24"/>
        </w:rPr>
        <w:t>Systemu FUDO</w:t>
      </w:r>
      <w:r w:rsidRPr="00990BC0">
        <w:rPr>
          <w:rFonts w:cstheme="minorHAnsi"/>
          <w:sz w:val="24"/>
          <w:szCs w:val="24"/>
        </w:rPr>
        <w:t>, zobowiązany będzie dostarczyć prawidłowo wystawione karty gwarancyjne. W każdej karcie gwarancyjnej Wykonawca zamieści informacje zawierające nazwę, adres i telefony podmiotu wykonującego serwis gwarancyjny.</w:t>
      </w:r>
    </w:p>
    <w:p w14:paraId="6FBDB04E" w14:textId="7651C476" w:rsidR="006055A5" w:rsidRPr="00990BC0" w:rsidRDefault="006055A5" w:rsidP="00990BC0">
      <w:pPr>
        <w:pStyle w:val="Akapitzlist"/>
        <w:numPr>
          <w:ilvl w:val="0"/>
          <w:numId w:val="62"/>
        </w:numPr>
        <w:spacing w:after="160" w:line="259" w:lineRule="auto"/>
        <w:jc w:val="both"/>
        <w:rPr>
          <w:rFonts w:cstheme="minorHAnsi"/>
          <w:sz w:val="24"/>
          <w:szCs w:val="24"/>
        </w:rPr>
      </w:pPr>
      <w:r w:rsidRPr="00990BC0">
        <w:rPr>
          <w:rFonts w:cstheme="minorHAnsi"/>
          <w:sz w:val="24"/>
          <w:szCs w:val="24"/>
        </w:rPr>
        <w:lastRenderedPageBreak/>
        <w:t xml:space="preserve">W okresie gwarancji Zamawiający będzie miał zapewniony dostęp do uaktualnień, poprawek oraz nowych wersji </w:t>
      </w:r>
      <w:proofErr w:type="spellStart"/>
      <w:r w:rsidRPr="00990BC0">
        <w:rPr>
          <w:rFonts w:cstheme="minorHAnsi"/>
          <w:sz w:val="24"/>
          <w:szCs w:val="24"/>
        </w:rPr>
        <w:t>firmware</w:t>
      </w:r>
      <w:proofErr w:type="spellEnd"/>
      <w:r w:rsidRPr="00990BC0">
        <w:rPr>
          <w:rFonts w:cstheme="minorHAnsi"/>
          <w:sz w:val="24"/>
          <w:szCs w:val="24"/>
        </w:rPr>
        <w:t xml:space="preserve"> urządzeń/elementów wchodzących w skład </w:t>
      </w:r>
      <w:r w:rsidRPr="00990BC0">
        <w:rPr>
          <w:rFonts w:cstheme="minorHAnsi"/>
          <w:i/>
          <w:sz w:val="24"/>
          <w:szCs w:val="24"/>
        </w:rPr>
        <w:t>Systemu FUDO</w:t>
      </w:r>
      <w:r w:rsidRPr="00990BC0">
        <w:rPr>
          <w:rFonts w:cstheme="minorHAnsi"/>
          <w:sz w:val="24"/>
          <w:szCs w:val="24"/>
        </w:rPr>
        <w:t>.</w:t>
      </w:r>
    </w:p>
    <w:p w14:paraId="5B218C4F" w14:textId="39EAE17F" w:rsidR="006055A5" w:rsidRPr="00990BC0" w:rsidRDefault="006055A5" w:rsidP="00990BC0">
      <w:pPr>
        <w:pStyle w:val="Akapitzlist"/>
        <w:numPr>
          <w:ilvl w:val="0"/>
          <w:numId w:val="62"/>
        </w:numPr>
        <w:spacing w:after="160" w:line="259" w:lineRule="auto"/>
        <w:jc w:val="both"/>
        <w:rPr>
          <w:rFonts w:cstheme="minorHAnsi"/>
          <w:sz w:val="24"/>
          <w:szCs w:val="24"/>
        </w:rPr>
      </w:pPr>
      <w:r w:rsidRPr="00990BC0">
        <w:rPr>
          <w:rFonts w:cstheme="minorHAnsi"/>
          <w:sz w:val="24"/>
          <w:szCs w:val="24"/>
        </w:rPr>
        <w:t xml:space="preserve">W okresie gwarancji Wykonawca lub autoryzowany serwis producenta lub autoryzowanego dystrybutora na Polskę zapewni, na życzenie Zamawiającego, pomoc w instalacji udostępnianych przez producenta uaktualnień i poprawek w działaniu </w:t>
      </w:r>
      <w:r w:rsidRPr="00990BC0">
        <w:rPr>
          <w:rFonts w:cstheme="minorHAnsi"/>
          <w:i/>
          <w:sz w:val="24"/>
          <w:szCs w:val="24"/>
        </w:rPr>
        <w:t>Systemu FUDO</w:t>
      </w:r>
      <w:r w:rsidRPr="00990BC0">
        <w:rPr>
          <w:rFonts w:cstheme="minorHAnsi"/>
          <w:sz w:val="24"/>
          <w:szCs w:val="24"/>
        </w:rPr>
        <w:t>.</w:t>
      </w:r>
    </w:p>
    <w:p w14:paraId="31108E56" w14:textId="33259402" w:rsidR="006055A5" w:rsidRPr="00990BC0" w:rsidRDefault="006055A5" w:rsidP="00990BC0">
      <w:pPr>
        <w:pStyle w:val="Akapitzlist"/>
        <w:numPr>
          <w:ilvl w:val="0"/>
          <w:numId w:val="62"/>
        </w:numPr>
        <w:spacing w:after="160" w:line="259" w:lineRule="auto"/>
        <w:jc w:val="both"/>
        <w:rPr>
          <w:rFonts w:cstheme="minorHAnsi"/>
          <w:sz w:val="24"/>
          <w:szCs w:val="24"/>
        </w:rPr>
      </w:pPr>
      <w:r w:rsidRPr="00990BC0">
        <w:rPr>
          <w:rFonts w:cstheme="minorHAnsi"/>
          <w:sz w:val="24"/>
          <w:szCs w:val="24"/>
        </w:rPr>
        <w:t xml:space="preserve">Gwarantowany czas usunięcia błędów krytycznych i niekrytycznych oraz usterek dostarczonych urządzeń/elementów </w:t>
      </w:r>
      <w:r w:rsidRPr="00990BC0">
        <w:rPr>
          <w:rFonts w:cstheme="minorHAnsi"/>
          <w:i/>
          <w:sz w:val="24"/>
          <w:szCs w:val="24"/>
        </w:rPr>
        <w:t>Systemu FUDO</w:t>
      </w:r>
      <w:r w:rsidRPr="00990BC0">
        <w:rPr>
          <w:rFonts w:cstheme="minorHAnsi"/>
          <w:sz w:val="24"/>
          <w:szCs w:val="24"/>
        </w:rPr>
        <w:t xml:space="preserve"> będzie zgodny z czasami przedstawionymi w dokumencie </w:t>
      </w:r>
      <w:proofErr w:type="spellStart"/>
      <w:r w:rsidRPr="00990BC0">
        <w:rPr>
          <w:rFonts w:cstheme="minorHAnsi"/>
          <w:sz w:val="24"/>
          <w:szCs w:val="24"/>
        </w:rPr>
        <w:t>Fudo</w:t>
      </w:r>
      <w:proofErr w:type="spellEnd"/>
      <w:r w:rsidRPr="00990BC0">
        <w:rPr>
          <w:rFonts w:cstheme="minorHAnsi"/>
          <w:sz w:val="24"/>
          <w:szCs w:val="24"/>
        </w:rPr>
        <w:t xml:space="preserve"> Program Serwisowy – poziom STANDARD, stanowiący Załącznik nr 3, od momentu zgłoszenia przez Zamawiającego </w:t>
      </w:r>
      <w:r w:rsidR="00A527E7">
        <w:rPr>
          <w:rFonts w:cstheme="minorHAnsi"/>
          <w:sz w:val="24"/>
          <w:szCs w:val="24"/>
        </w:rPr>
        <w:t>błędów</w:t>
      </w:r>
      <w:r w:rsidR="00232121">
        <w:rPr>
          <w:rFonts w:cstheme="minorHAnsi"/>
          <w:sz w:val="24"/>
          <w:szCs w:val="24"/>
        </w:rPr>
        <w:t>/usterek</w:t>
      </w:r>
      <w:r w:rsidR="00A527E7">
        <w:rPr>
          <w:rFonts w:cstheme="minorHAnsi"/>
          <w:sz w:val="24"/>
          <w:szCs w:val="24"/>
        </w:rPr>
        <w:t xml:space="preserve"> </w:t>
      </w:r>
      <w:r w:rsidRPr="00990BC0">
        <w:rPr>
          <w:rFonts w:cstheme="minorHAnsi"/>
          <w:sz w:val="24"/>
          <w:szCs w:val="24"/>
        </w:rPr>
        <w:t xml:space="preserve">i będzie realizowany w miejscu instalacji </w:t>
      </w:r>
      <w:r w:rsidRPr="00990BC0">
        <w:rPr>
          <w:rFonts w:cstheme="minorHAnsi"/>
          <w:i/>
          <w:sz w:val="24"/>
          <w:szCs w:val="24"/>
        </w:rPr>
        <w:t>Systemu FUDO</w:t>
      </w:r>
      <w:r w:rsidRPr="00990BC0">
        <w:rPr>
          <w:rFonts w:cstheme="minorHAnsi"/>
          <w:sz w:val="24"/>
          <w:szCs w:val="24"/>
        </w:rPr>
        <w:t>.</w:t>
      </w:r>
    </w:p>
    <w:p w14:paraId="7724B499" w14:textId="7050B7FF" w:rsidR="006055A5" w:rsidRPr="00990BC0" w:rsidRDefault="006055A5" w:rsidP="00990BC0">
      <w:pPr>
        <w:pStyle w:val="Akapitzlist"/>
        <w:numPr>
          <w:ilvl w:val="0"/>
          <w:numId w:val="62"/>
        </w:numPr>
        <w:spacing w:after="160" w:line="259" w:lineRule="auto"/>
        <w:jc w:val="both"/>
        <w:rPr>
          <w:rFonts w:cstheme="minorHAnsi"/>
          <w:sz w:val="24"/>
          <w:szCs w:val="24"/>
        </w:rPr>
      </w:pPr>
      <w:r w:rsidRPr="00990BC0">
        <w:rPr>
          <w:rFonts w:cstheme="minorHAnsi"/>
          <w:sz w:val="24"/>
          <w:szCs w:val="24"/>
        </w:rPr>
        <w:t>Godziny przypadające w soboty, niedziele, dni ustawowo wolne od pracy, a także dni wolne od pracy, o których Zamawiający powiadomi Wykonawcę pisemnie, nie będą zaliczane do czasu usunięcia błędu/usterki, o której mowa w pkt 8.</w:t>
      </w:r>
    </w:p>
    <w:p w14:paraId="4A45AE84" w14:textId="7CE660A1" w:rsidR="006055A5" w:rsidRPr="00990BC0" w:rsidRDefault="006055A5" w:rsidP="00990BC0">
      <w:pPr>
        <w:pStyle w:val="Akapitzlist"/>
        <w:numPr>
          <w:ilvl w:val="0"/>
          <w:numId w:val="62"/>
        </w:numPr>
        <w:spacing w:after="160" w:line="259" w:lineRule="auto"/>
        <w:jc w:val="both"/>
        <w:rPr>
          <w:rFonts w:cstheme="minorHAnsi"/>
          <w:sz w:val="24"/>
          <w:szCs w:val="24"/>
        </w:rPr>
      </w:pPr>
      <w:r w:rsidRPr="00990BC0">
        <w:rPr>
          <w:rFonts w:cstheme="minorHAnsi"/>
          <w:sz w:val="24"/>
          <w:szCs w:val="24"/>
        </w:rPr>
        <w:t>W przypadku awarii dysków twardych w urządzeniach, uszkodzone dyski pozostają u Zamawiającego, a w ich miejsce zostaną dostarczone nowe o parametrach nie gorszych od zaoferowanych.</w:t>
      </w:r>
    </w:p>
    <w:p w14:paraId="6E44E56D" w14:textId="77777777" w:rsidR="006055A5" w:rsidRPr="00990BC0" w:rsidRDefault="006055A5" w:rsidP="00990BC0">
      <w:pPr>
        <w:pStyle w:val="Akapitzlist"/>
        <w:numPr>
          <w:ilvl w:val="0"/>
          <w:numId w:val="62"/>
        </w:numPr>
        <w:spacing w:after="160" w:line="259" w:lineRule="auto"/>
        <w:jc w:val="both"/>
        <w:rPr>
          <w:rFonts w:cstheme="minorHAnsi"/>
          <w:sz w:val="24"/>
          <w:szCs w:val="24"/>
        </w:rPr>
      </w:pPr>
      <w:r w:rsidRPr="00990BC0">
        <w:rPr>
          <w:rFonts w:cstheme="minorHAnsi"/>
          <w:sz w:val="24"/>
          <w:szCs w:val="24"/>
        </w:rPr>
        <w:t xml:space="preserve">W przypadku konieczności wymiany lub naprawy dostarczonego urządzenia/elementu poza siedzibą Zamawiającego dyski twarde pozostają u Zamawiającego. </w:t>
      </w:r>
    </w:p>
    <w:p w14:paraId="642280E1" w14:textId="77777777" w:rsidR="006055A5" w:rsidRDefault="006055A5" w:rsidP="00990BC0">
      <w:pPr>
        <w:spacing w:after="0"/>
        <w:ind w:left="720"/>
        <w:contextualSpacing/>
        <w:jc w:val="both"/>
        <w:rPr>
          <w:rFonts w:cstheme="minorHAnsi"/>
          <w:sz w:val="23"/>
          <w:szCs w:val="23"/>
        </w:rPr>
      </w:pPr>
    </w:p>
    <w:p w14:paraId="7EAE0F77" w14:textId="1392D717" w:rsidR="006055A5" w:rsidRPr="00990BC0" w:rsidRDefault="006055A5" w:rsidP="00990BC0">
      <w:pPr>
        <w:pStyle w:val="Nagwek1"/>
        <w:rPr>
          <w:rFonts w:cstheme="minorHAnsi"/>
        </w:rPr>
      </w:pPr>
      <w:bookmarkStart w:id="8" w:name="_Toc74294652"/>
      <w:bookmarkStart w:id="9" w:name="_Toc22139807"/>
      <w:r w:rsidRPr="00990BC0">
        <w:rPr>
          <w:rFonts w:asciiTheme="minorHAnsi" w:hAnsiTheme="minorHAnsi" w:cstheme="minorHAnsi"/>
        </w:rPr>
        <w:t>Warunki wsparcia technicznego</w:t>
      </w:r>
      <w:bookmarkEnd w:id="8"/>
      <w:r w:rsidR="00304C76">
        <w:rPr>
          <w:rFonts w:asciiTheme="minorHAnsi" w:hAnsiTheme="minorHAnsi" w:cstheme="minorHAnsi"/>
        </w:rPr>
        <w:br/>
      </w:r>
    </w:p>
    <w:p w14:paraId="76944595" w14:textId="6A64789C" w:rsidR="006055A5" w:rsidRDefault="006055A5" w:rsidP="00990BC0">
      <w:pPr>
        <w:pStyle w:val="Akapitzlist"/>
        <w:numPr>
          <w:ilvl w:val="0"/>
          <w:numId w:val="63"/>
        </w:numPr>
        <w:spacing w:after="160" w:line="259" w:lineRule="auto"/>
        <w:jc w:val="both"/>
        <w:rPr>
          <w:rFonts w:cstheme="minorHAnsi"/>
          <w:sz w:val="24"/>
          <w:szCs w:val="24"/>
        </w:rPr>
      </w:pPr>
      <w:r w:rsidRPr="00990BC0">
        <w:rPr>
          <w:rFonts w:cstheme="minorHAnsi"/>
          <w:sz w:val="24"/>
          <w:szCs w:val="24"/>
        </w:rPr>
        <w:t>W okresie obowiązywania Umowy Wykonawca zobowiązuje się do zapewnienia ciągłości realizacji wsparcia technicznego producenta na posiadane</w:t>
      </w:r>
      <w:r w:rsidR="00232121">
        <w:rPr>
          <w:rFonts w:cstheme="minorHAnsi"/>
          <w:sz w:val="24"/>
          <w:szCs w:val="24"/>
        </w:rPr>
        <w:t xml:space="preserve"> </w:t>
      </w:r>
      <w:r w:rsidR="00232121" w:rsidRPr="00232121">
        <w:rPr>
          <w:rFonts w:cstheme="minorHAnsi"/>
          <w:sz w:val="24"/>
          <w:szCs w:val="24"/>
        </w:rPr>
        <w:t>przez Zamawiającego</w:t>
      </w:r>
      <w:r w:rsidRPr="00990BC0">
        <w:rPr>
          <w:rFonts w:cstheme="minorHAnsi"/>
          <w:sz w:val="24"/>
          <w:szCs w:val="24"/>
        </w:rPr>
        <w:t xml:space="preserve"> licencje FUDO PAM, w miejscach instalacji Systemu FUDO, na warunkach określonych w pkt 2-1</w:t>
      </w:r>
      <w:r w:rsidR="00AC7C30">
        <w:rPr>
          <w:rFonts w:cstheme="minorHAnsi"/>
          <w:sz w:val="24"/>
          <w:szCs w:val="24"/>
        </w:rPr>
        <w:t>6</w:t>
      </w:r>
      <w:r w:rsidRPr="00990BC0">
        <w:rPr>
          <w:rFonts w:cstheme="minorHAnsi"/>
          <w:sz w:val="24"/>
          <w:szCs w:val="24"/>
        </w:rPr>
        <w:t>.</w:t>
      </w:r>
    </w:p>
    <w:p w14:paraId="313E60FD" w14:textId="2B73F844" w:rsidR="006055A5" w:rsidRDefault="006055A5" w:rsidP="00990BC0">
      <w:pPr>
        <w:pStyle w:val="Akapitzlist"/>
        <w:numPr>
          <w:ilvl w:val="0"/>
          <w:numId w:val="63"/>
        </w:numPr>
        <w:spacing w:after="160" w:line="259" w:lineRule="auto"/>
        <w:jc w:val="both"/>
        <w:rPr>
          <w:rFonts w:cstheme="minorHAnsi"/>
          <w:sz w:val="24"/>
          <w:szCs w:val="24"/>
        </w:rPr>
      </w:pPr>
      <w:r w:rsidRPr="00990BC0">
        <w:rPr>
          <w:rFonts w:cstheme="minorHAnsi"/>
          <w:sz w:val="24"/>
          <w:szCs w:val="24"/>
        </w:rPr>
        <w:t xml:space="preserve">Okres wsparcia </w:t>
      </w:r>
      <w:r w:rsidR="00AC7C30">
        <w:rPr>
          <w:rFonts w:cstheme="minorHAnsi"/>
          <w:sz w:val="24"/>
          <w:szCs w:val="24"/>
        </w:rPr>
        <w:t xml:space="preserve">technicznego </w:t>
      </w:r>
      <w:r w:rsidRPr="00990BC0">
        <w:rPr>
          <w:rFonts w:cstheme="minorHAnsi"/>
          <w:sz w:val="24"/>
          <w:szCs w:val="24"/>
        </w:rPr>
        <w:t>na posiadane</w:t>
      </w:r>
      <w:r w:rsidR="00232121">
        <w:rPr>
          <w:rFonts w:cstheme="minorHAnsi"/>
          <w:sz w:val="24"/>
          <w:szCs w:val="24"/>
        </w:rPr>
        <w:t xml:space="preserve"> przez Zamawiającego</w:t>
      </w:r>
      <w:r w:rsidRPr="00990BC0">
        <w:rPr>
          <w:rFonts w:cstheme="minorHAnsi"/>
          <w:sz w:val="24"/>
          <w:szCs w:val="24"/>
        </w:rPr>
        <w:t xml:space="preserve"> licencje Systemu FUDO rozpoczyna bieg od dnia zawarcia Umowy i kończy się z końcem obowiązywania Umowy.</w:t>
      </w:r>
    </w:p>
    <w:p w14:paraId="411B8720" w14:textId="63AF9391" w:rsidR="006055A5" w:rsidRDefault="006055A5" w:rsidP="00990BC0">
      <w:pPr>
        <w:pStyle w:val="Akapitzlist"/>
        <w:numPr>
          <w:ilvl w:val="0"/>
          <w:numId w:val="63"/>
        </w:numPr>
        <w:spacing w:after="160" w:line="259" w:lineRule="auto"/>
        <w:jc w:val="both"/>
        <w:rPr>
          <w:rFonts w:cstheme="minorHAnsi"/>
          <w:sz w:val="24"/>
          <w:szCs w:val="24"/>
        </w:rPr>
      </w:pPr>
      <w:r w:rsidRPr="00990BC0">
        <w:rPr>
          <w:rFonts w:cstheme="minorHAnsi"/>
          <w:sz w:val="24"/>
          <w:szCs w:val="24"/>
        </w:rPr>
        <w:t>Wykonawca zapewni wsparcie producenta na posiadane</w:t>
      </w:r>
      <w:r w:rsidR="00232121">
        <w:rPr>
          <w:rFonts w:cstheme="minorHAnsi"/>
          <w:sz w:val="24"/>
          <w:szCs w:val="24"/>
        </w:rPr>
        <w:t xml:space="preserve"> przez Zamawiającego</w:t>
      </w:r>
      <w:r w:rsidR="00232121" w:rsidRPr="00F45C1E">
        <w:rPr>
          <w:rFonts w:cstheme="minorHAnsi"/>
          <w:sz w:val="24"/>
          <w:szCs w:val="24"/>
        </w:rPr>
        <w:t xml:space="preserve"> </w:t>
      </w:r>
      <w:r w:rsidRPr="00990BC0">
        <w:rPr>
          <w:rFonts w:cstheme="minorHAnsi"/>
          <w:sz w:val="24"/>
          <w:szCs w:val="24"/>
        </w:rPr>
        <w:t xml:space="preserve">licencje FUDO PAM – </w:t>
      </w:r>
      <w:proofErr w:type="spellStart"/>
      <w:r w:rsidRPr="00990BC0">
        <w:rPr>
          <w:rFonts w:cstheme="minorHAnsi"/>
          <w:sz w:val="24"/>
          <w:szCs w:val="24"/>
        </w:rPr>
        <w:t>Licence</w:t>
      </w:r>
      <w:proofErr w:type="spellEnd"/>
      <w:r w:rsidRPr="00990BC0">
        <w:rPr>
          <w:rFonts w:cstheme="minorHAnsi"/>
          <w:sz w:val="24"/>
          <w:szCs w:val="24"/>
        </w:rPr>
        <w:t xml:space="preserve"> Support - Standard (50 </w:t>
      </w:r>
      <w:proofErr w:type="spellStart"/>
      <w:r w:rsidRPr="00990BC0">
        <w:rPr>
          <w:rFonts w:cstheme="minorHAnsi"/>
          <w:sz w:val="24"/>
          <w:szCs w:val="24"/>
        </w:rPr>
        <w:t>servers</w:t>
      </w:r>
      <w:proofErr w:type="spellEnd"/>
      <w:r w:rsidRPr="00990BC0">
        <w:rPr>
          <w:rFonts w:cstheme="minorHAnsi"/>
          <w:sz w:val="24"/>
          <w:szCs w:val="24"/>
        </w:rPr>
        <w:t xml:space="preserve">) oraz </w:t>
      </w:r>
      <w:proofErr w:type="spellStart"/>
      <w:r w:rsidRPr="00990BC0">
        <w:rPr>
          <w:rFonts w:cstheme="minorHAnsi"/>
          <w:sz w:val="24"/>
          <w:szCs w:val="24"/>
        </w:rPr>
        <w:t>Licence</w:t>
      </w:r>
      <w:proofErr w:type="spellEnd"/>
      <w:r w:rsidRPr="00990BC0">
        <w:rPr>
          <w:rFonts w:cstheme="minorHAnsi"/>
          <w:sz w:val="24"/>
          <w:szCs w:val="24"/>
        </w:rPr>
        <w:t xml:space="preserve"> Support - Standard (50 </w:t>
      </w:r>
      <w:proofErr w:type="spellStart"/>
      <w:r w:rsidRPr="00990BC0">
        <w:rPr>
          <w:rFonts w:cstheme="minorHAnsi"/>
          <w:sz w:val="24"/>
          <w:szCs w:val="24"/>
        </w:rPr>
        <w:t>servers</w:t>
      </w:r>
      <w:proofErr w:type="spellEnd"/>
      <w:r w:rsidRPr="00990BC0">
        <w:rPr>
          <w:rFonts w:cstheme="minorHAnsi"/>
          <w:sz w:val="24"/>
          <w:szCs w:val="24"/>
        </w:rPr>
        <w:t>) HA w okresie, o którym mowa w pkt. 2.</w:t>
      </w:r>
    </w:p>
    <w:p w14:paraId="581BBFD3" w14:textId="6FBE9D58" w:rsidR="006055A5" w:rsidRDefault="006055A5" w:rsidP="00990BC0">
      <w:pPr>
        <w:pStyle w:val="Akapitzlist"/>
        <w:numPr>
          <w:ilvl w:val="0"/>
          <w:numId w:val="63"/>
        </w:numPr>
        <w:spacing w:after="160" w:line="259" w:lineRule="auto"/>
        <w:jc w:val="both"/>
        <w:rPr>
          <w:rFonts w:cstheme="minorHAnsi"/>
          <w:sz w:val="24"/>
          <w:szCs w:val="24"/>
        </w:rPr>
      </w:pPr>
      <w:r w:rsidRPr="00990BC0">
        <w:rPr>
          <w:rFonts w:cstheme="minorHAnsi"/>
          <w:sz w:val="24"/>
          <w:szCs w:val="24"/>
        </w:rPr>
        <w:t>Wsparcie techniczne obejmuje naprawę oprogramowania Systemu FUDO przez producenta/autoryzowanego partnera serwisowego producenta.</w:t>
      </w:r>
    </w:p>
    <w:p w14:paraId="5758D39B" w14:textId="55BF8396" w:rsidR="006055A5" w:rsidRDefault="006055A5" w:rsidP="00990BC0">
      <w:pPr>
        <w:pStyle w:val="Akapitzlist"/>
        <w:numPr>
          <w:ilvl w:val="0"/>
          <w:numId w:val="63"/>
        </w:numPr>
        <w:spacing w:after="160" w:line="259" w:lineRule="auto"/>
        <w:jc w:val="both"/>
        <w:rPr>
          <w:rFonts w:cstheme="minorHAnsi"/>
          <w:sz w:val="24"/>
          <w:szCs w:val="24"/>
        </w:rPr>
      </w:pPr>
      <w:r w:rsidRPr="00990BC0">
        <w:rPr>
          <w:rFonts w:cstheme="minorHAnsi"/>
          <w:sz w:val="24"/>
          <w:szCs w:val="24"/>
        </w:rPr>
        <w:t xml:space="preserve">Gwarantowany czas usunięcia błędów krytycznych i niekrytycznych oraz usterek oprogramowania Systemu FUDO będzie zgodny z czasami przedstawionymi w dokumencie </w:t>
      </w:r>
      <w:proofErr w:type="spellStart"/>
      <w:r w:rsidRPr="00990BC0">
        <w:rPr>
          <w:rFonts w:cstheme="minorHAnsi"/>
          <w:sz w:val="24"/>
          <w:szCs w:val="24"/>
        </w:rPr>
        <w:t>Fudo</w:t>
      </w:r>
      <w:proofErr w:type="spellEnd"/>
      <w:r w:rsidRPr="00990BC0">
        <w:rPr>
          <w:rFonts w:cstheme="minorHAnsi"/>
          <w:sz w:val="24"/>
          <w:szCs w:val="24"/>
        </w:rPr>
        <w:t xml:space="preserve"> Program Serwisowy – poziom STANDARD, stanowiący Załącznik nr 3, od momentu zgłoszenia przez Zamawiającego i będzie realizowany w miejscu instalacji Systemu FUDO.</w:t>
      </w:r>
    </w:p>
    <w:p w14:paraId="05BAB947" w14:textId="61BD0B19" w:rsidR="00AC7C30" w:rsidRDefault="006055A5" w:rsidP="00990BC0">
      <w:pPr>
        <w:pStyle w:val="Akapitzlist"/>
        <w:numPr>
          <w:ilvl w:val="0"/>
          <w:numId w:val="63"/>
        </w:numPr>
        <w:spacing w:after="160" w:line="259" w:lineRule="auto"/>
        <w:jc w:val="both"/>
        <w:rPr>
          <w:rFonts w:cstheme="minorHAnsi"/>
          <w:sz w:val="24"/>
          <w:szCs w:val="24"/>
        </w:rPr>
      </w:pPr>
      <w:r w:rsidRPr="00990BC0">
        <w:rPr>
          <w:rFonts w:cstheme="minorHAnsi"/>
          <w:sz w:val="24"/>
          <w:szCs w:val="24"/>
        </w:rPr>
        <w:t>Godziny przypadające w soboty, niedziele, dni ustawowo wolne od pracy, a także dni wolne od pracy, o których Zamawiający powiadomi Wykonawcę pisemnie, nie będą zaliczane do czasu usunięcia błędu/usterki, o której mowa w pkt 5.</w:t>
      </w:r>
    </w:p>
    <w:p w14:paraId="676295B5" w14:textId="6CDA579A" w:rsidR="00AC7C30" w:rsidRDefault="00AC7C30" w:rsidP="00AC7C30">
      <w:pPr>
        <w:pStyle w:val="Akapitzlist"/>
        <w:numPr>
          <w:ilvl w:val="0"/>
          <w:numId w:val="63"/>
        </w:numPr>
        <w:spacing w:after="160" w:line="259" w:lineRule="auto"/>
        <w:jc w:val="both"/>
        <w:rPr>
          <w:rFonts w:cstheme="minorHAnsi"/>
          <w:sz w:val="24"/>
          <w:szCs w:val="24"/>
        </w:rPr>
      </w:pPr>
      <w:r w:rsidRPr="008F2442">
        <w:rPr>
          <w:rFonts w:cstheme="minorHAnsi"/>
          <w:sz w:val="24"/>
          <w:szCs w:val="24"/>
        </w:rPr>
        <w:lastRenderedPageBreak/>
        <w:t>Wykonawca w ramach wsparcia technicznego zapewni możliwość przyjmowania zgłoszeń serwisowych, w dni robocze w godz. 8:15</w:t>
      </w:r>
      <w:r w:rsidRPr="008F2442">
        <w:rPr>
          <w:rFonts w:cstheme="minorHAnsi"/>
          <w:sz w:val="24"/>
          <w:szCs w:val="24"/>
        </w:rPr>
        <w:noBreakHyphen/>
        <w:t xml:space="preserve">16:15, o błędach/usterkach </w:t>
      </w:r>
      <w:r w:rsidR="00304C76">
        <w:rPr>
          <w:rFonts w:cstheme="minorHAnsi"/>
          <w:sz w:val="24"/>
          <w:szCs w:val="24"/>
        </w:rPr>
        <w:t xml:space="preserve">oprogramowania </w:t>
      </w:r>
      <w:r w:rsidRPr="00990BC0">
        <w:rPr>
          <w:rFonts w:cstheme="minorHAnsi"/>
          <w:i/>
          <w:sz w:val="24"/>
          <w:szCs w:val="24"/>
        </w:rPr>
        <w:t>Systemu FUDO</w:t>
      </w:r>
      <w:r w:rsidRPr="008F2442">
        <w:rPr>
          <w:rFonts w:cstheme="minorHAnsi"/>
          <w:sz w:val="24"/>
          <w:szCs w:val="24"/>
        </w:rPr>
        <w:t>. Zamawiający dopuszcza, aby zgłoszenia przesyłane były bezpośrednio do producenta/autoryzowanego partnera serwisowego producenta.</w:t>
      </w:r>
    </w:p>
    <w:p w14:paraId="4C163471" w14:textId="77777777" w:rsidR="00AC7C30" w:rsidRDefault="00AC7C30" w:rsidP="00AC7C30">
      <w:pPr>
        <w:pStyle w:val="Akapitzlist"/>
        <w:numPr>
          <w:ilvl w:val="0"/>
          <w:numId w:val="63"/>
        </w:numPr>
        <w:spacing w:after="160" w:line="259" w:lineRule="auto"/>
        <w:jc w:val="both"/>
        <w:rPr>
          <w:rFonts w:cstheme="minorHAnsi"/>
          <w:sz w:val="24"/>
          <w:szCs w:val="24"/>
        </w:rPr>
      </w:pPr>
      <w:r w:rsidRPr="008F2442">
        <w:rPr>
          <w:rFonts w:cstheme="minorHAnsi"/>
          <w:sz w:val="24"/>
          <w:szCs w:val="24"/>
        </w:rPr>
        <w:t>Zamawiający będzie dokonywał zgłoszenia drogą elektroniczną lub pisemnie.</w:t>
      </w:r>
    </w:p>
    <w:p w14:paraId="0AE6BE47" w14:textId="6ECBE9AC" w:rsidR="00AC7C30" w:rsidRDefault="00AC7C30" w:rsidP="00AC7C30">
      <w:pPr>
        <w:pStyle w:val="Akapitzlist"/>
        <w:numPr>
          <w:ilvl w:val="0"/>
          <w:numId w:val="63"/>
        </w:numPr>
        <w:spacing w:after="160" w:line="259" w:lineRule="auto"/>
        <w:jc w:val="both"/>
        <w:rPr>
          <w:rFonts w:cstheme="minorHAnsi"/>
          <w:sz w:val="24"/>
          <w:szCs w:val="24"/>
        </w:rPr>
      </w:pPr>
      <w:r w:rsidRPr="008F2442">
        <w:rPr>
          <w:rFonts w:cstheme="minorHAnsi"/>
          <w:sz w:val="24"/>
          <w:szCs w:val="24"/>
        </w:rPr>
        <w:t xml:space="preserve">Zgłoszenia o </w:t>
      </w:r>
      <w:r w:rsidRPr="008B2C19">
        <w:rPr>
          <w:rFonts w:cstheme="minorHAnsi"/>
          <w:sz w:val="24"/>
          <w:szCs w:val="24"/>
        </w:rPr>
        <w:t>błędach/usterkach</w:t>
      </w:r>
      <w:r>
        <w:rPr>
          <w:rFonts w:cstheme="minorHAnsi"/>
          <w:sz w:val="24"/>
          <w:szCs w:val="24"/>
        </w:rPr>
        <w:t xml:space="preserve"> </w:t>
      </w:r>
      <w:r w:rsidRPr="008F2442">
        <w:rPr>
          <w:rFonts w:cstheme="minorHAnsi"/>
          <w:sz w:val="24"/>
          <w:szCs w:val="24"/>
        </w:rPr>
        <w:t xml:space="preserve">w działaniu </w:t>
      </w:r>
      <w:r w:rsidR="00304C76">
        <w:rPr>
          <w:rFonts w:cstheme="minorHAnsi"/>
          <w:sz w:val="24"/>
          <w:szCs w:val="24"/>
        </w:rPr>
        <w:t xml:space="preserve">oprogramowania </w:t>
      </w:r>
      <w:r w:rsidRPr="00990BC0">
        <w:rPr>
          <w:rFonts w:cstheme="minorHAnsi"/>
          <w:i/>
          <w:sz w:val="24"/>
          <w:szCs w:val="24"/>
        </w:rPr>
        <w:t>Systemu FUDO</w:t>
      </w:r>
      <w:r w:rsidRPr="008F2442">
        <w:rPr>
          <w:rFonts w:cstheme="minorHAnsi"/>
          <w:sz w:val="24"/>
          <w:szCs w:val="24"/>
        </w:rPr>
        <w:t xml:space="preserve"> doręczone Wykonawcy w dni robocze po godz. 16:15 lub w dni ustawowo wolne od pracy traktowane będą jako zgłoszenia otrzymane o godz. 8:15 kolejnego dnia roboczego.</w:t>
      </w:r>
    </w:p>
    <w:p w14:paraId="511E5A7F" w14:textId="2B6A574F" w:rsidR="006055A5" w:rsidRPr="00990BC0" w:rsidRDefault="00AC7C30" w:rsidP="00990BC0">
      <w:pPr>
        <w:pStyle w:val="Akapitzlist"/>
        <w:numPr>
          <w:ilvl w:val="0"/>
          <w:numId w:val="63"/>
        </w:numPr>
        <w:spacing w:after="160" w:line="259" w:lineRule="auto"/>
        <w:jc w:val="both"/>
        <w:rPr>
          <w:rFonts w:cstheme="minorHAnsi"/>
          <w:sz w:val="24"/>
          <w:szCs w:val="24"/>
        </w:rPr>
      </w:pPr>
      <w:r w:rsidRPr="008F2442">
        <w:rPr>
          <w:rFonts w:cstheme="minorHAnsi"/>
          <w:sz w:val="24"/>
          <w:szCs w:val="24"/>
        </w:rPr>
        <w:t xml:space="preserve">Wykonawca odpowiada za prawidłową obsługę zgłoszeń serwisowych w tym za dotrzymanie terminów usunięcia błędu/usterki, określonymi w dokumencie </w:t>
      </w:r>
      <w:proofErr w:type="spellStart"/>
      <w:r w:rsidRPr="008F2442">
        <w:rPr>
          <w:rFonts w:cstheme="minorHAnsi"/>
          <w:sz w:val="24"/>
          <w:szCs w:val="24"/>
        </w:rPr>
        <w:t>Fudo</w:t>
      </w:r>
      <w:proofErr w:type="spellEnd"/>
      <w:r w:rsidRPr="008F2442">
        <w:rPr>
          <w:rFonts w:cstheme="minorHAnsi"/>
          <w:sz w:val="24"/>
          <w:szCs w:val="24"/>
        </w:rPr>
        <w:t xml:space="preserve"> Program Serwisowy – poziom STANDARD, stanowiący Załącznik nr 3.</w:t>
      </w:r>
    </w:p>
    <w:p w14:paraId="14829687" w14:textId="1C241F23" w:rsidR="006055A5" w:rsidRDefault="006055A5" w:rsidP="00990BC0">
      <w:pPr>
        <w:pStyle w:val="Akapitzlist"/>
        <w:numPr>
          <w:ilvl w:val="0"/>
          <w:numId w:val="63"/>
        </w:numPr>
        <w:spacing w:after="160" w:line="259" w:lineRule="auto"/>
        <w:jc w:val="both"/>
        <w:rPr>
          <w:rFonts w:cstheme="minorHAnsi"/>
          <w:sz w:val="24"/>
          <w:szCs w:val="24"/>
        </w:rPr>
      </w:pPr>
      <w:r w:rsidRPr="00990BC0">
        <w:rPr>
          <w:rFonts w:cstheme="minorHAnsi"/>
          <w:sz w:val="24"/>
          <w:szCs w:val="24"/>
        </w:rPr>
        <w:t xml:space="preserve">W okresie wsparcia technicznego Zamawiający będzie miał zapewniony dostęp do nowych wersji, aktualizacji i poprawek do oprogramowania </w:t>
      </w:r>
      <w:r w:rsidRPr="00990BC0">
        <w:rPr>
          <w:rFonts w:cstheme="minorHAnsi"/>
          <w:i/>
          <w:sz w:val="24"/>
          <w:szCs w:val="24"/>
        </w:rPr>
        <w:t>Systemu FUDO</w:t>
      </w:r>
      <w:r w:rsidR="00304C76">
        <w:rPr>
          <w:rFonts w:cstheme="minorHAnsi"/>
          <w:sz w:val="24"/>
          <w:szCs w:val="24"/>
        </w:rPr>
        <w:t>.</w:t>
      </w:r>
    </w:p>
    <w:p w14:paraId="70D56B18" w14:textId="30CB5590" w:rsidR="006055A5" w:rsidRDefault="006055A5" w:rsidP="00990BC0">
      <w:pPr>
        <w:pStyle w:val="Akapitzlist"/>
        <w:numPr>
          <w:ilvl w:val="0"/>
          <w:numId w:val="63"/>
        </w:numPr>
        <w:spacing w:after="160" w:line="259" w:lineRule="auto"/>
        <w:jc w:val="both"/>
        <w:rPr>
          <w:rFonts w:cstheme="minorHAnsi"/>
          <w:sz w:val="24"/>
          <w:szCs w:val="24"/>
        </w:rPr>
      </w:pPr>
      <w:r w:rsidRPr="00990BC0">
        <w:rPr>
          <w:rFonts w:cstheme="minorHAnsi"/>
          <w:sz w:val="24"/>
          <w:szCs w:val="24"/>
        </w:rPr>
        <w:t xml:space="preserve">W okresie </w:t>
      </w:r>
      <w:r w:rsidR="006D0D75" w:rsidRPr="004D35AB">
        <w:rPr>
          <w:rFonts w:cstheme="minorHAnsi"/>
          <w:sz w:val="24"/>
          <w:szCs w:val="24"/>
        </w:rPr>
        <w:t xml:space="preserve">wsparcia, o którym mowa </w:t>
      </w:r>
      <w:r w:rsidR="00232121">
        <w:rPr>
          <w:rFonts w:cstheme="minorHAnsi"/>
          <w:sz w:val="24"/>
          <w:szCs w:val="24"/>
        </w:rPr>
        <w:t xml:space="preserve">w </w:t>
      </w:r>
      <w:r>
        <w:rPr>
          <w:rFonts w:cstheme="minorHAnsi"/>
          <w:sz w:val="24"/>
          <w:szCs w:val="24"/>
        </w:rPr>
        <w:t>pkt 2</w:t>
      </w:r>
      <w:r w:rsidRPr="00990BC0">
        <w:rPr>
          <w:rFonts w:cstheme="minorHAnsi"/>
          <w:sz w:val="24"/>
          <w:szCs w:val="24"/>
        </w:rPr>
        <w:t xml:space="preserve"> Wykonawca lub autoryzowany serwis producenta zapewni, na życzenie Zamawiającego, pomoc w instalacji udostępnianych przez producenta aktualizacji i poprawek do oprogramowania </w:t>
      </w:r>
      <w:r w:rsidRPr="00990BC0">
        <w:rPr>
          <w:rFonts w:cstheme="minorHAnsi"/>
          <w:i/>
          <w:sz w:val="24"/>
          <w:szCs w:val="24"/>
        </w:rPr>
        <w:t>Systemu FUDO</w:t>
      </w:r>
      <w:r w:rsidRPr="00990BC0">
        <w:rPr>
          <w:rFonts w:cstheme="minorHAnsi"/>
          <w:sz w:val="24"/>
          <w:szCs w:val="24"/>
        </w:rPr>
        <w:t>.</w:t>
      </w:r>
    </w:p>
    <w:p w14:paraId="5F861673" w14:textId="67082E1C" w:rsidR="006055A5" w:rsidRDefault="006055A5" w:rsidP="00990BC0">
      <w:pPr>
        <w:pStyle w:val="Akapitzlist"/>
        <w:numPr>
          <w:ilvl w:val="0"/>
          <w:numId w:val="63"/>
        </w:numPr>
        <w:spacing w:after="160" w:line="259" w:lineRule="auto"/>
        <w:jc w:val="both"/>
        <w:rPr>
          <w:rFonts w:cstheme="minorHAnsi"/>
          <w:sz w:val="24"/>
          <w:szCs w:val="24"/>
        </w:rPr>
      </w:pPr>
      <w:r w:rsidRPr="00990BC0">
        <w:rPr>
          <w:rFonts w:cstheme="minorHAnsi"/>
          <w:sz w:val="24"/>
          <w:szCs w:val="24"/>
        </w:rPr>
        <w:t xml:space="preserve">Wykonawca/producent/autoryzowany partner serwisowy producenta zapewni dostęp do elektronicznych kanałów informacji i usług wsparcia (bazy wiedzy, bibliotek dokumentacji, opisów produktów, specyfikacji, literatury technicznej i innych materiałów) dotyczących </w:t>
      </w:r>
      <w:r w:rsidRPr="00990BC0">
        <w:rPr>
          <w:rFonts w:cstheme="minorHAnsi"/>
          <w:i/>
          <w:sz w:val="24"/>
          <w:szCs w:val="24"/>
        </w:rPr>
        <w:t>Systemu FUDO</w:t>
      </w:r>
      <w:r w:rsidRPr="00990BC0">
        <w:rPr>
          <w:rFonts w:cstheme="minorHAnsi"/>
          <w:sz w:val="24"/>
          <w:szCs w:val="24"/>
        </w:rPr>
        <w:t>.</w:t>
      </w:r>
    </w:p>
    <w:p w14:paraId="58B1D829" w14:textId="096B16F4" w:rsidR="006055A5" w:rsidRPr="00990BC0" w:rsidRDefault="006055A5" w:rsidP="00990BC0">
      <w:pPr>
        <w:pStyle w:val="Akapitzlist"/>
        <w:numPr>
          <w:ilvl w:val="0"/>
          <w:numId w:val="63"/>
        </w:numPr>
        <w:spacing w:after="160" w:line="259" w:lineRule="auto"/>
        <w:jc w:val="both"/>
        <w:rPr>
          <w:rFonts w:cstheme="minorHAnsi"/>
          <w:sz w:val="24"/>
          <w:szCs w:val="24"/>
        </w:rPr>
      </w:pPr>
      <w:r w:rsidRPr="00990BC0">
        <w:rPr>
          <w:rFonts w:cstheme="minorHAnsi"/>
          <w:sz w:val="24"/>
          <w:szCs w:val="24"/>
        </w:rPr>
        <w:t>Wykonawca/producent/autoryzowany partner serwisowy producenta zapewni pomoc w rozwiązywaniu problemów technicznych w działaniu oprogramowania (on-line lub w razie braku takiej możliwości on-</w:t>
      </w:r>
      <w:proofErr w:type="spellStart"/>
      <w:r w:rsidRPr="00990BC0">
        <w:rPr>
          <w:rFonts w:cstheme="minorHAnsi"/>
          <w:sz w:val="24"/>
          <w:szCs w:val="24"/>
        </w:rPr>
        <w:t>site</w:t>
      </w:r>
      <w:proofErr w:type="spellEnd"/>
      <w:r w:rsidRPr="00990BC0">
        <w:rPr>
          <w:rFonts w:cstheme="minorHAnsi"/>
          <w:sz w:val="24"/>
          <w:szCs w:val="24"/>
        </w:rPr>
        <w:t>).</w:t>
      </w:r>
    </w:p>
    <w:p w14:paraId="39BE711D" w14:textId="2C5FADBA" w:rsidR="006055A5" w:rsidRDefault="006055A5" w:rsidP="00990BC0">
      <w:pPr>
        <w:pStyle w:val="Akapitzlist"/>
        <w:numPr>
          <w:ilvl w:val="0"/>
          <w:numId w:val="63"/>
        </w:numPr>
        <w:spacing w:after="160" w:line="259" w:lineRule="auto"/>
        <w:jc w:val="both"/>
        <w:rPr>
          <w:rFonts w:cstheme="minorHAnsi"/>
          <w:sz w:val="24"/>
          <w:szCs w:val="24"/>
        </w:rPr>
      </w:pPr>
      <w:r w:rsidRPr="00990BC0">
        <w:rPr>
          <w:rFonts w:cstheme="minorHAnsi"/>
          <w:sz w:val="24"/>
          <w:szCs w:val="24"/>
        </w:rPr>
        <w:t>Wykonawca/producent/autoryzowany partner serwisowy producenta zapewni udzielanie pracownikom Zamawiającego konsultacji telefonicznych dotyczących funkcjonowania oprogramowania w warstwie administracyjnej i użytkowej (w godzinach roboczych).</w:t>
      </w:r>
    </w:p>
    <w:p w14:paraId="5A0645AB" w14:textId="77777777" w:rsidR="00AC7C30" w:rsidRPr="00990BC0" w:rsidRDefault="00AC7C30" w:rsidP="00990BC0">
      <w:pPr>
        <w:pStyle w:val="Akapitzlist"/>
        <w:numPr>
          <w:ilvl w:val="0"/>
          <w:numId w:val="63"/>
        </w:numPr>
        <w:spacing w:after="160" w:line="259" w:lineRule="auto"/>
        <w:jc w:val="both"/>
        <w:rPr>
          <w:rFonts w:cstheme="minorHAnsi"/>
          <w:sz w:val="24"/>
          <w:szCs w:val="24"/>
        </w:rPr>
      </w:pPr>
      <w:r w:rsidRPr="008F2442">
        <w:rPr>
          <w:rFonts w:cstheme="minorHAnsi"/>
          <w:sz w:val="24"/>
          <w:szCs w:val="24"/>
        </w:rPr>
        <w:t xml:space="preserve">Wykonawca zapewni podejmowanie działań proaktywnych, mających na celu utrzymywanie </w:t>
      </w:r>
      <w:r w:rsidRPr="008F2442">
        <w:rPr>
          <w:rFonts w:cstheme="minorHAnsi"/>
          <w:i/>
          <w:sz w:val="24"/>
          <w:szCs w:val="24"/>
        </w:rPr>
        <w:t>Systemu FUDO</w:t>
      </w:r>
      <w:r w:rsidRPr="008F2442">
        <w:rPr>
          <w:rFonts w:cstheme="minorHAnsi"/>
          <w:sz w:val="24"/>
          <w:szCs w:val="24"/>
        </w:rPr>
        <w:t xml:space="preserve"> w pełnej sprawności funkcjonalnej.</w:t>
      </w:r>
    </w:p>
    <w:p w14:paraId="599C45BE" w14:textId="77777777" w:rsidR="006055A5" w:rsidRPr="00990BC0" w:rsidRDefault="006055A5" w:rsidP="00990BC0">
      <w:pPr>
        <w:pStyle w:val="Nagwek1"/>
        <w:jc w:val="both"/>
        <w:rPr>
          <w:rFonts w:cstheme="minorHAnsi"/>
          <w:b w:val="0"/>
          <w:bCs w:val="0"/>
        </w:rPr>
      </w:pPr>
      <w:bookmarkStart w:id="10" w:name="_Toc20742742"/>
      <w:bookmarkStart w:id="11" w:name="_Toc22139808"/>
      <w:bookmarkStart w:id="12" w:name="_Toc74294653"/>
      <w:bookmarkEnd w:id="9"/>
      <w:r w:rsidRPr="00990BC0">
        <w:rPr>
          <w:rFonts w:asciiTheme="minorHAnsi" w:hAnsiTheme="minorHAnsi" w:cstheme="minorHAnsi"/>
        </w:rPr>
        <w:t>Warunki serwisu posprzedażnego</w:t>
      </w:r>
      <w:bookmarkEnd w:id="10"/>
      <w:bookmarkEnd w:id="11"/>
      <w:bookmarkEnd w:id="12"/>
    </w:p>
    <w:p w14:paraId="5B2C7D90" w14:textId="77777777" w:rsidR="006055A5" w:rsidRDefault="006055A5" w:rsidP="00990BC0">
      <w:pPr>
        <w:keepNext/>
        <w:keepLines/>
        <w:spacing w:after="0"/>
        <w:ind w:left="720"/>
        <w:outlineLvl w:val="0"/>
        <w:rPr>
          <w:rFonts w:eastAsiaTheme="majorEastAsia" w:cstheme="minorHAnsi"/>
          <w:b/>
          <w:bCs/>
          <w:sz w:val="23"/>
          <w:szCs w:val="23"/>
        </w:rPr>
      </w:pPr>
    </w:p>
    <w:p w14:paraId="54D9E610" w14:textId="4FE63AAC" w:rsidR="006055A5" w:rsidRPr="00990BC0" w:rsidRDefault="006055A5" w:rsidP="00990BC0">
      <w:pPr>
        <w:pStyle w:val="Akapitzlist"/>
        <w:numPr>
          <w:ilvl w:val="0"/>
          <w:numId w:val="64"/>
        </w:numPr>
        <w:spacing w:after="160" w:line="259" w:lineRule="auto"/>
        <w:jc w:val="both"/>
        <w:rPr>
          <w:rFonts w:cstheme="minorHAnsi"/>
          <w:sz w:val="24"/>
          <w:szCs w:val="24"/>
        </w:rPr>
      </w:pPr>
      <w:r w:rsidRPr="00990BC0">
        <w:rPr>
          <w:rFonts w:cstheme="minorHAnsi"/>
          <w:sz w:val="24"/>
          <w:szCs w:val="24"/>
        </w:rPr>
        <w:t xml:space="preserve">W okresie </w:t>
      </w:r>
      <w:r w:rsidR="00CA09FE" w:rsidRPr="008B2C19">
        <w:rPr>
          <w:rFonts w:cstheme="minorHAnsi"/>
          <w:sz w:val="24"/>
          <w:szCs w:val="24"/>
        </w:rPr>
        <w:t xml:space="preserve">obowiązywania umowy </w:t>
      </w:r>
      <w:r w:rsidRPr="00990BC0">
        <w:rPr>
          <w:rFonts w:cstheme="minorHAnsi"/>
          <w:sz w:val="24"/>
          <w:szCs w:val="24"/>
        </w:rPr>
        <w:t xml:space="preserve">Wykonawca zobowiązuje się do zapewnienia ciągłości realizacji serwisu </w:t>
      </w:r>
      <w:r w:rsidR="00CA09FE" w:rsidRPr="008B2C19">
        <w:rPr>
          <w:rFonts w:cstheme="minorHAnsi"/>
          <w:sz w:val="24"/>
          <w:szCs w:val="24"/>
        </w:rPr>
        <w:t>gwarancyjnego</w:t>
      </w:r>
      <w:r w:rsidRPr="00990BC0">
        <w:rPr>
          <w:rFonts w:cstheme="minorHAnsi"/>
          <w:sz w:val="24"/>
          <w:szCs w:val="24"/>
        </w:rPr>
        <w:t>, w miejscu instalacji Systemu FUDO, na warunkach określonych w pkt 2 – 9.</w:t>
      </w:r>
    </w:p>
    <w:p w14:paraId="4A8B95BD" w14:textId="1FB6CF33" w:rsidR="006055A5" w:rsidRDefault="006055A5" w:rsidP="00990BC0">
      <w:pPr>
        <w:pStyle w:val="Akapitzlist"/>
        <w:numPr>
          <w:ilvl w:val="0"/>
          <w:numId w:val="64"/>
        </w:numPr>
        <w:spacing w:after="160" w:line="259" w:lineRule="auto"/>
        <w:jc w:val="both"/>
        <w:rPr>
          <w:rFonts w:cstheme="minorHAnsi"/>
          <w:sz w:val="24"/>
          <w:szCs w:val="24"/>
        </w:rPr>
      </w:pPr>
      <w:r w:rsidRPr="00990BC0">
        <w:rPr>
          <w:rFonts w:cstheme="minorHAnsi"/>
          <w:sz w:val="24"/>
          <w:szCs w:val="24"/>
        </w:rPr>
        <w:t>Wykonawca w ramach serwisu gwarancyjnego zapewni możliwość przyjmowania zgłoszeń serwisowych, w dni robocze w godz. 8:15</w:t>
      </w:r>
      <w:r w:rsidRPr="00990BC0">
        <w:rPr>
          <w:rFonts w:cstheme="minorHAnsi"/>
          <w:sz w:val="24"/>
          <w:szCs w:val="24"/>
        </w:rPr>
        <w:noBreakHyphen/>
        <w:t>16:15, o błędach/usterkach Systemu FUDO. Zamawiający dopuszcza, aby zgłoszenia przesyłane były bezpośrednio do producenta/autoryzowanego partnera serwisowego producenta.</w:t>
      </w:r>
    </w:p>
    <w:p w14:paraId="532510F8" w14:textId="77777777" w:rsidR="006055A5" w:rsidRDefault="006055A5" w:rsidP="00990BC0">
      <w:pPr>
        <w:pStyle w:val="Akapitzlist"/>
        <w:numPr>
          <w:ilvl w:val="0"/>
          <w:numId w:val="64"/>
        </w:numPr>
        <w:spacing w:after="160" w:line="259" w:lineRule="auto"/>
        <w:jc w:val="both"/>
        <w:rPr>
          <w:rFonts w:cstheme="minorHAnsi"/>
          <w:sz w:val="24"/>
          <w:szCs w:val="24"/>
        </w:rPr>
      </w:pPr>
      <w:r w:rsidRPr="00990BC0">
        <w:rPr>
          <w:rFonts w:cstheme="minorHAnsi"/>
          <w:sz w:val="24"/>
          <w:szCs w:val="24"/>
        </w:rPr>
        <w:t>Zamawiający będzie dokonywał zgłoszenia drogą elektroniczną lub pisemnie.</w:t>
      </w:r>
    </w:p>
    <w:p w14:paraId="5008CA7E" w14:textId="77777777" w:rsidR="006055A5" w:rsidRDefault="006055A5" w:rsidP="00990BC0">
      <w:pPr>
        <w:pStyle w:val="Akapitzlist"/>
        <w:numPr>
          <w:ilvl w:val="0"/>
          <w:numId w:val="64"/>
        </w:numPr>
        <w:spacing w:after="160" w:line="259" w:lineRule="auto"/>
        <w:jc w:val="both"/>
        <w:rPr>
          <w:rFonts w:cstheme="minorHAnsi"/>
          <w:sz w:val="24"/>
          <w:szCs w:val="24"/>
        </w:rPr>
      </w:pPr>
      <w:r w:rsidRPr="00990BC0">
        <w:rPr>
          <w:rFonts w:cstheme="minorHAnsi"/>
          <w:sz w:val="24"/>
          <w:szCs w:val="24"/>
        </w:rPr>
        <w:t xml:space="preserve">Zgłoszenia o </w:t>
      </w:r>
      <w:r w:rsidR="00137D83" w:rsidRPr="008B2C19">
        <w:rPr>
          <w:rFonts w:cstheme="minorHAnsi"/>
          <w:sz w:val="24"/>
          <w:szCs w:val="24"/>
        </w:rPr>
        <w:t>błędach/usterkach</w:t>
      </w:r>
      <w:r>
        <w:rPr>
          <w:rFonts w:cstheme="minorHAnsi"/>
          <w:sz w:val="24"/>
          <w:szCs w:val="24"/>
        </w:rPr>
        <w:t xml:space="preserve"> </w:t>
      </w:r>
      <w:r w:rsidRPr="00990BC0">
        <w:rPr>
          <w:rFonts w:cstheme="minorHAnsi"/>
          <w:sz w:val="24"/>
          <w:szCs w:val="24"/>
        </w:rPr>
        <w:t>w działaniu Systemu FUDO doręczone Wykonawcy w dni robocze po godz. 16:15 lub w dni ustawowo wolne od pracy traktowane będą jako zgłoszenia otrzymane o godz. 8:15 kolejnego dnia roboczego.</w:t>
      </w:r>
    </w:p>
    <w:p w14:paraId="7C4D19CA" w14:textId="77777777" w:rsidR="006055A5" w:rsidRDefault="006055A5" w:rsidP="00990BC0">
      <w:pPr>
        <w:pStyle w:val="Akapitzlist"/>
        <w:numPr>
          <w:ilvl w:val="0"/>
          <w:numId w:val="64"/>
        </w:numPr>
        <w:spacing w:after="160" w:line="259" w:lineRule="auto"/>
        <w:jc w:val="both"/>
        <w:rPr>
          <w:rFonts w:cstheme="minorHAnsi"/>
          <w:sz w:val="24"/>
          <w:szCs w:val="24"/>
        </w:rPr>
      </w:pPr>
      <w:r w:rsidRPr="00990BC0">
        <w:rPr>
          <w:rFonts w:cstheme="minorHAnsi"/>
          <w:sz w:val="24"/>
          <w:szCs w:val="24"/>
        </w:rPr>
        <w:lastRenderedPageBreak/>
        <w:t xml:space="preserve">Wykonawca odpowiada za prawidłową obsługę zgłoszeń serwisowych w tym za dotrzymanie terminów usunięcia błędu/usterki, określonymi w dokumencie </w:t>
      </w:r>
      <w:proofErr w:type="spellStart"/>
      <w:r w:rsidRPr="00990BC0">
        <w:rPr>
          <w:rFonts w:cstheme="minorHAnsi"/>
          <w:sz w:val="24"/>
          <w:szCs w:val="24"/>
        </w:rPr>
        <w:t>Fudo</w:t>
      </w:r>
      <w:proofErr w:type="spellEnd"/>
      <w:r w:rsidRPr="00990BC0">
        <w:rPr>
          <w:rFonts w:cstheme="minorHAnsi"/>
          <w:sz w:val="24"/>
          <w:szCs w:val="24"/>
        </w:rPr>
        <w:t xml:space="preserve"> Program Serwisowy – poziom STANDARD, stanowiący Załącznik nr 3.</w:t>
      </w:r>
    </w:p>
    <w:p w14:paraId="777A0C11" w14:textId="054EDD7D" w:rsidR="006055A5" w:rsidRDefault="006055A5" w:rsidP="00990BC0">
      <w:pPr>
        <w:pStyle w:val="Akapitzlist"/>
        <w:numPr>
          <w:ilvl w:val="0"/>
          <w:numId w:val="64"/>
        </w:numPr>
        <w:spacing w:after="160" w:line="259" w:lineRule="auto"/>
        <w:jc w:val="both"/>
        <w:rPr>
          <w:rFonts w:cstheme="minorHAnsi"/>
          <w:sz w:val="24"/>
          <w:szCs w:val="24"/>
        </w:rPr>
      </w:pPr>
      <w:r w:rsidRPr="00990BC0">
        <w:rPr>
          <w:rFonts w:cstheme="minorHAnsi"/>
          <w:sz w:val="24"/>
          <w:szCs w:val="24"/>
        </w:rPr>
        <w:t xml:space="preserve">W przypadku niemożności usunięcia błędu/usterki urządzeń/elementów wchodzących w skład Systemu FUDO, w terminach określonych w Warunkach serwisu gwarancyjnego pkt 8 na żądanie Zamawiającego, Wykonawca następnego dnia roboczego – na czas usunięcia </w:t>
      </w:r>
      <w:r w:rsidR="00137D83" w:rsidRPr="008B2C19">
        <w:rPr>
          <w:rFonts w:cstheme="minorHAnsi"/>
          <w:sz w:val="24"/>
          <w:szCs w:val="24"/>
        </w:rPr>
        <w:t>błędu/usterki</w:t>
      </w:r>
      <w:r>
        <w:rPr>
          <w:rFonts w:cstheme="minorHAnsi"/>
          <w:sz w:val="24"/>
          <w:szCs w:val="24"/>
        </w:rPr>
        <w:t xml:space="preserve"> </w:t>
      </w:r>
      <w:r w:rsidRPr="00990BC0">
        <w:rPr>
          <w:rFonts w:cstheme="minorHAnsi"/>
          <w:sz w:val="24"/>
          <w:szCs w:val="24"/>
        </w:rPr>
        <w:t>– dostarczy, na własny koszt, urządzenie/element o parametrach nie gorszych od zaoferowanego, a także dokona jego instalacji i konfiguracji celem zapewnienia poprawnej pracy.</w:t>
      </w:r>
    </w:p>
    <w:p w14:paraId="202DDE1D" w14:textId="77777777" w:rsidR="006055A5" w:rsidRPr="00990BC0" w:rsidRDefault="006055A5" w:rsidP="00990BC0">
      <w:pPr>
        <w:pStyle w:val="Akapitzlist"/>
        <w:numPr>
          <w:ilvl w:val="0"/>
          <w:numId w:val="64"/>
        </w:numPr>
        <w:spacing w:after="160" w:line="259" w:lineRule="auto"/>
        <w:jc w:val="both"/>
        <w:rPr>
          <w:rFonts w:cstheme="minorHAnsi"/>
          <w:sz w:val="24"/>
          <w:szCs w:val="24"/>
        </w:rPr>
      </w:pPr>
      <w:r w:rsidRPr="00990BC0">
        <w:rPr>
          <w:rFonts w:cstheme="minorHAnsi"/>
          <w:sz w:val="24"/>
          <w:szCs w:val="24"/>
        </w:rPr>
        <w:t xml:space="preserve">Wykonawca zobowiązany będzie do wymiany </w:t>
      </w:r>
      <w:r w:rsidR="00AC7C30">
        <w:rPr>
          <w:rFonts w:cstheme="minorHAnsi"/>
          <w:sz w:val="24"/>
          <w:szCs w:val="24"/>
        </w:rPr>
        <w:t xml:space="preserve">dostarczonego </w:t>
      </w:r>
      <w:r w:rsidRPr="00990BC0">
        <w:rPr>
          <w:rFonts w:cstheme="minorHAnsi"/>
          <w:sz w:val="24"/>
          <w:szCs w:val="24"/>
        </w:rPr>
        <w:t xml:space="preserve">urządzenia/elementu wchodzącego w skład Systemu </w:t>
      </w:r>
      <w:r w:rsidR="00AC7C30">
        <w:rPr>
          <w:rFonts w:cstheme="minorHAnsi"/>
          <w:sz w:val="24"/>
          <w:szCs w:val="24"/>
        </w:rPr>
        <w:t>FUDO</w:t>
      </w:r>
      <w:r w:rsidRPr="00990BC0">
        <w:rPr>
          <w:rFonts w:cstheme="minorHAnsi"/>
          <w:sz w:val="24"/>
          <w:szCs w:val="24"/>
        </w:rPr>
        <w:t xml:space="preserve"> na nowe w terminie do 5 dni roboczych, od dnia zgłoszenia przez Zamawiającego takiego żądania w formie pisemnej, w przypadkach:</w:t>
      </w:r>
    </w:p>
    <w:p w14:paraId="1AAED4C8" w14:textId="77777777" w:rsidR="006055A5" w:rsidRPr="00990BC0" w:rsidRDefault="006055A5" w:rsidP="00990BC0">
      <w:pPr>
        <w:pStyle w:val="Akapitzlist"/>
        <w:numPr>
          <w:ilvl w:val="1"/>
          <w:numId w:val="64"/>
        </w:numPr>
        <w:spacing w:after="160" w:line="259" w:lineRule="auto"/>
        <w:jc w:val="both"/>
        <w:rPr>
          <w:rFonts w:cstheme="minorHAnsi"/>
          <w:sz w:val="24"/>
          <w:szCs w:val="24"/>
        </w:rPr>
      </w:pPr>
      <w:r w:rsidRPr="00990BC0">
        <w:rPr>
          <w:rFonts w:cstheme="minorHAnsi"/>
          <w:sz w:val="24"/>
          <w:szCs w:val="24"/>
        </w:rPr>
        <w:t xml:space="preserve">wystąpienia kolejnego </w:t>
      </w:r>
      <w:r w:rsidR="00137D83" w:rsidRPr="008B2C19">
        <w:rPr>
          <w:rFonts w:cstheme="minorHAnsi"/>
          <w:sz w:val="24"/>
          <w:szCs w:val="24"/>
        </w:rPr>
        <w:t xml:space="preserve">błędu/usterki </w:t>
      </w:r>
      <w:r w:rsidRPr="00990BC0">
        <w:rPr>
          <w:rFonts w:cstheme="minorHAnsi"/>
          <w:sz w:val="24"/>
          <w:szCs w:val="24"/>
        </w:rPr>
        <w:t>urządzenia/elementu, po wcześniejszym wykonaniu 3 napraw gwarancyjnych danego urządzenia/elementu,</w:t>
      </w:r>
    </w:p>
    <w:p w14:paraId="4025B2C1" w14:textId="77777777" w:rsidR="006055A5" w:rsidRPr="00990BC0" w:rsidRDefault="006055A5" w:rsidP="00990BC0">
      <w:pPr>
        <w:pStyle w:val="Akapitzlist"/>
        <w:numPr>
          <w:ilvl w:val="1"/>
          <w:numId w:val="64"/>
        </w:numPr>
        <w:spacing w:after="160" w:line="259" w:lineRule="auto"/>
        <w:jc w:val="both"/>
        <w:rPr>
          <w:rFonts w:cstheme="minorHAnsi"/>
          <w:sz w:val="24"/>
          <w:szCs w:val="24"/>
        </w:rPr>
      </w:pPr>
      <w:r w:rsidRPr="00990BC0">
        <w:rPr>
          <w:rFonts w:cstheme="minorHAnsi"/>
          <w:sz w:val="24"/>
          <w:szCs w:val="24"/>
        </w:rPr>
        <w:t>niewykonania naprawy w terminie do 30 dni.</w:t>
      </w:r>
    </w:p>
    <w:p w14:paraId="01477580" w14:textId="692A384E" w:rsidR="006055A5" w:rsidRPr="00990BC0" w:rsidRDefault="006055A5" w:rsidP="00990BC0">
      <w:pPr>
        <w:pStyle w:val="Akapitzlist"/>
        <w:numPr>
          <w:ilvl w:val="0"/>
          <w:numId w:val="64"/>
        </w:numPr>
        <w:spacing w:after="160" w:line="259" w:lineRule="auto"/>
        <w:jc w:val="both"/>
        <w:rPr>
          <w:rFonts w:cstheme="minorHAnsi"/>
          <w:sz w:val="24"/>
          <w:szCs w:val="24"/>
        </w:rPr>
      </w:pPr>
      <w:r w:rsidRPr="00990BC0">
        <w:rPr>
          <w:rFonts w:cstheme="minorHAnsi"/>
          <w:sz w:val="24"/>
          <w:szCs w:val="24"/>
        </w:rPr>
        <w:t>W przypadku wymiany urządzenia/elementów na nowe, na warunkach określonych w pkt 7, Zamawiający wymaga, aby nowe urządzenia/elementy posiadały parametry nie gorsze od zaoferowanego.</w:t>
      </w:r>
    </w:p>
    <w:p w14:paraId="2D736BBE" w14:textId="77777777" w:rsidR="006055A5" w:rsidRPr="00990BC0" w:rsidRDefault="006055A5" w:rsidP="00990BC0">
      <w:pPr>
        <w:pStyle w:val="Akapitzlist"/>
        <w:numPr>
          <w:ilvl w:val="0"/>
          <w:numId w:val="64"/>
        </w:numPr>
        <w:spacing w:after="160" w:line="259" w:lineRule="auto"/>
        <w:jc w:val="both"/>
        <w:rPr>
          <w:rFonts w:cstheme="minorHAnsi"/>
          <w:sz w:val="24"/>
          <w:szCs w:val="24"/>
        </w:rPr>
      </w:pPr>
      <w:r w:rsidRPr="00990BC0">
        <w:rPr>
          <w:rFonts w:cstheme="minorHAnsi"/>
          <w:sz w:val="24"/>
          <w:szCs w:val="24"/>
        </w:rPr>
        <w:t xml:space="preserve">Wykonawca zapewni podejmowanie działań proaktywnych, mających na celu utrzymywanie </w:t>
      </w:r>
      <w:r w:rsidRPr="00990BC0">
        <w:rPr>
          <w:rFonts w:cstheme="minorHAnsi"/>
          <w:i/>
          <w:sz w:val="24"/>
          <w:szCs w:val="24"/>
        </w:rPr>
        <w:t>Systemu FUDO</w:t>
      </w:r>
      <w:r w:rsidRPr="00990BC0">
        <w:rPr>
          <w:rFonts w:cstheme="minorHAnsi"/>
          <w:sz w:val="24"/>
          <w:szCs w:val="24"/>
        </w:rPr>
        <w:t xml:space="preserve"> w pełnej sprawności funkcjonalnej.</w:t>
      </w:r>
    </w:p>
    <w:p w14:paraId="629D643E" w14:textId="77777777" w:rsidR="006055A5" w:rsidRPr="00990BC0" w:rsidRDefault="006055A5" w:rsidP="00990BC0">
      <w:pPr>
        <w:pStyle w:val="Nagwek1"/>
        <w:jc w:val="both"/>
        <w:rPr>
          <w:rFonts w:cstheme="minorHAnsi"/>
          <w:b w:val="0"/>
          <w:bCs w:val="0"/>
        </w:rPr>
      </w:pPr>
      <w:bookmarkStart w:id="13" w:name="_Toc74294654"/>
      <w:r w:rsidRPr="00990BC0">
        <w:rPr>
          <w:rFonts w:asciiTheme="minorHAnsi" w:hAnsiTheme="minorHAnsi" w:cstheme="minorHAnsi"/>
        </w:rPr>
        <w:t>Warunki rękojmi</w:t>
      </w:r>
      <w:bookmarkEnd w:id="13"/>
    </w:p>
    <w:p w14:paraId="4B1B91C3" w14:textId="77777777" w:rsidR="009B1F70" w:rsidRPr="00137D83" w:rsidRDefault="009B1F70" w:rsidP="009B1F70">
      <w:pPr>
        <w:keepNext/>
        <w:keepLines/>
        <w:spacing w:after="0"/>
        <w:ind w:left="720"/>
        <w:outlineLvl w:val="0"/>
        <w:rPr>
          <w:rFonts w:eastAsiaTheme="majorEastAsia" w:cstheme="minorHAnsi"/>
          <w:b/>
          <w:bCs/>
          <w:sz w:val="23"/>
          <w:szCs w:val="23"/>
        </w:rPr>
      </w:pPr>
    </w:p>
    <w:p w14:paraId="7BB3CD9D" w14:textId="5B3892C2" w:rsidR="006055A5" w:rsidRPr="00990BC0" w:rsidRDefault="006055A5" w:rsidP="00990BC0">
      <w:pPr>
        <w:pStyle w:val="Akapitzlist"/>
        <w:numPr>
          <w:ilvl w:val="0"/>
          <w:numId w:val="65"/>
        </w:numPr>
        <w:spacing w:after="160" w:line="259" w:lineRule="auto"/>
        <w:jc w:val="both"/>
        <w:rPr>
          <w:rFonts w:cstheme="minorHAnsi"/>
          <w:sz w:val="24"/>
          <w:szCs w:val="24"/>
        </w:rPr>
      </w:pPr>
      <w:r w:rsidRPr="00990BC0">
        <w:rPr>
          <w:rFonts w:cstheme="minorHAnsi"/>
          <w:sz w:val="24"/>
          <w:szCs w:val="24"/>
        </w:rPr>
        <w:t xml:space="preserve">Wykonawca udziela rękojmi na dostarczone urządzenia/elementy </w:t>
      </w:r>
      <w:r w:rsidRPr="00990BC0">
        <w:rPr>
          <w:rFonts w:cstheme="minorHAnsi"/>
          <w:i/>
          <w:sz w:val="24"/>
          <w:szCs w:val="24"/>
        </w:rPr>
        <w:t>Systemu FUDO</w:t>
      </w:r>
      <w:r w:rsidRPr="00990BC0">
        <w:rPr>
          <w:rFonts w:cstheme="minorHAnsi"/>
          <w:sz w:val="24"/>
          <w:szCs w:val="24"/>
        </w:rPr>
        <w:t xml:space="preserve"> na okres obowiązywania gwarancji, której bieg rozpoczyna się w dniu podpisania przez Zamawiającego i Wykonawcę bez zastrzeżeń Protokołu odbioru przedmiotu zamówienia</w:t>
      </w:r>
      <w:r w:rsidR="00137D83">
        <w:rPr>
          <w:rFonts w:cstheme="minorHAnsi"/>
          <w:sz w:val="24"/>
          <w:szCs w:val="24"/>
        </w:rPr>
        <w:t>.</w:t>
      </w:r>
    </w:p>
    <w:p w14:paraId="3BE3EFD4" w14:textId="2463005C" w:rsidR="006055A5" w:rsidRPr="00990BC0" w:rsidRDefault="006055A5" w:rsidP="00990BC0">
      <w:pPr>
        <w:pStyle w:val="Akapitzlist"/>
        <w:numPr>
          <w:ilvl w:val="0"/>
          <w:numId w:val="65"/>
        </w:numPr>
        <w:spacing w:after="160" w:line="259" w:lineRule="auto"/>
        <w:jc w:val="both"/>
        <w:rPr>
          <w:rFonts w:cstheme="minorHAnsi"/>
          <w:sz w:val="24"/>
          <w:szCs w:val="24"/>
        </w:rPr>
      </w:pPr>
      <w:r w:rsidRPr="00990BC0">
        <w:rPr>
          <w:rFonts w:cstheme="minorHAnsi"/>
          <w:sz w:val="24"/>
          <w:szCs w:val="24"/>
        </w:rPr>
        <w:t>Zamawiający zastrzega sobie prawo dochodzenia roszczeń z tytułu rękojmi, zgodnie z przepisami Kodeksu cywilnego</w:t>
      </w:r>
      <w:r w:rsidR="00137D83">
        <w:rPr>
          <w:rFonts w:cstheme="minorHAnsi"/>
          <w:sz w:val="24"/>
          <w:szCs w:val="24"/>
        </w:rPr>
        <w:t>.</w:t>
      </w:r>
    </w:p>
    <w:p w14:paraId="32747228" w14:textId="77777777" w:rsidR="006055A5" w:rsidRPr="00990BC0" w:rsidRDefault="006055A5" w:rsidP="00990BC0">
      <w:pPr>
        <w:pStyle w:val="Akapitzlist"/>
        <w:numPr>
          <w:ilvl w:val="0"/>
          <w:numId w:val="65"/>
        </w:numPr>
        <w:spacing w:after="160" w:line="259" w:lineRule="auto"/>
        <w:jc w:val="both"/>
        <w:rPr>
          <w:rFonts w:cstheme="minorHAnsi"/>
          <w:sz w:val="24"/>
          <w:szCs w:val="24"/>
        </w:rPr>
      </w:pPr>
      <w:r w:rsidRPr="00990BC0">
        <w:rPr>
          <w:rFonts w:cstheme="minorHAnsi"/>
          <w:sz w:val="24"/>
          <w:szCs w:val="24"/>
        </w:rPr>
        <w:t>Informacje o wadach, Zamawiający będzie zgłaszał w dni robocze w godzinach 8:15 -16:15, w formie pisemnej na adres poczty e-mail Wykonawcy.</w:t>
      </w:r>
    </w:p>
    <w:p w14:paraId="28DA4D88" w14:textId="77777777" w:rsidR="004B0966" w:rsidRPr="00137D83" w:rsidRDefault="004B0966">
      <w:pPr>
        <w:spacing w:after="160" w:line="259" w:lineRule="auto"/>
        <w:rPr>
          <w:rFonts w:cstheme="minorHAnsi"/>
          <w:iCs/>
          <w:sz w:val="24"/>
          <w:szCs w:val="24"/>
          <w:lang w:val="en-US"/>
        </w:rPr>
      </w:pPr>
    </w:p>
    <w:p w14:paraId="59DD2615" w14:textId="77777777" w:rsidR="004202CD" w:rsidRPr="00137D83" w:rsidRDefault="00537057">
      <w:pPr>
        <w:spacing w:after="160" w:line="259" w:lineRule="auto"/>
        <w:rPr>
          <w:rFonts w:cstheme="minorHAnsi"/>
          <w:iCs/>
          <w:sz w:val="24"/>
          <w:szCs w:val="24"/>
          <w:lang w:val="en-US"/>
        </w:rPr>
      </w:pPr>
      <w:r>
        <w:rPr>
          <w:rFonts w:cstheme="minorHAnsi"/>
          <w:iCs/>
          <w:sz w:val="24"/>
          <w:szCs w:val="24"/>
          <w:lang w:val="en-US"/>
        </w:rPr>
        <w:br w:type="page"/>
      </w:r>
    </w:p>
    <w:p w14:paraId="140ADF01" w14:textId="77777777" w:rsidR="00CF5452" w:rsidRPr="00137D83" w:rsidRDefault="006055A5" w:rsidP="00AF2F39">
      <w:pPr>
        <w:pStyle w:val="Nagwek1"/>
        <w:jc w:val="both"/>
        <w:rPr>
          <w:rFonts w:asciiTheme="minorHAnsi" w:hAnsiTheme="minorHAnsi" w:cstheme="minorHAnsi"/>
        </w:rPr>
      </w:pPr>
      <w:bookmarkStart w:id="14" w:name="_Toc74294655"/>
      <w:r w:rsidRPr="00990BC0">
        <w:rPr>
          <w:rFonts w:asciiTheme="minorHAnsi" w:hAnsiTheme="minorHAnsi" w:cstheme="minorHAnsi"/>
        </w:rPr>
        <w:lastRenderedPageBreak/>
        <w:t>Opis ogólny dotyczący rozszerzenia zakresu zamówienia o dostawę dodatkowych licencji oraz wdrożenia funkcjonalności retencjonowania danych sesji na zewnętrznej posiadanej przez Zamawiającego macierzy dyskowej</w:t>
      </w:r>
      <w:bookmarkEnd w:id="14"/>
    </w:p>
    <w:p w14:paraId="0019E802" w14:textId="77777777" w:rsidR="00AF2F39" w:rsidRPr="00137D83" w:rsidRDefault="00AF2F39" w:rsidP="00AF2F39">
      <w:pPr>
        <w:rPr>
          <w:rFonts w:cstheme="minorHAnsi"/>
        </w:rPr>
      </w:pPr>
    </w:p>
    <w:p w14:paraId="7CE64281" w14:textId="77777777" w:rsidR="00310074" w:rsidRPr="00137D83" w:rsidRDefault="00537057" w:rsidP="00310074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zależności od przekazanych szacunkowych wielkości kosztowych Zamawiający planuje rozszerzenie zakresu zamówienia o wdrożenie funkcjonalności retencjonowania danych sesji na zewnętrznej posiadanej przez Zamawiającego macierzy dyskowej.</w:t>
      </w:r>
    </w:p>
    <w:p w14:paraId="28924E65" w14:textId="77777777" w:rsidR="004E07BB" w:rsidRPr="00137D83" w:rsidRDefault="00537057" w:rsidP="00310074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Wdrożenie funkcjonalności retencjonowania danych sesji na zewnętrznej macierzy dyskowej musi być przeprowadzona w uzgodnionym pomiędzy Wykonawcą i Zamawiającym terminie do 14 dni od dnia Zawarcia umowy.</w:t>
      </w:r>
    </w:p>
    <w:p w14:paraId="0FD63FCD" w14:textId="77777777" w:rsidR="004E07BB" w:rsidRPr="00137D83" w:rsidRDefault="004E07BB">
      <w:pPr>
        <w:spacing w:after="160" w:line="259" w:lineRule="auto"/>
        <w:rPr>
          <w:rFonts w:eastAsiaTheme="majorEastAsia" w:cstheme="minorHAnsi"/>
          <w:b/>
          <w:bCs/>
          <w:color w:val="2F5496" w:themeColor="accent1" w:themeShade="BF"/>
          <w:sz w:val="28"/>
          <w:szCs w:val="28"/>
        </w:rPr>
      </w:pPr>
    </w:p>
    <w:p w14:paraId="295A5D69" w14:textId="77777777" w:rsidR="00B45FF5" w:rsidRPr="00137D83" w:rsidRDefault="006055A5" w:rsidP="00310074">
      <w:pPr>
        <w:pStyle w:val="Nagwek1"/>
        <w:jc w:val="both"/>
        <w:rPr>
          <w:rFonts w:asciiTheme="minorHAnsi" w:hAnsiTheme="minorHAnsi" w:cstheme="minorHAnsi"/>
        </w:rPr>
      </w:pPr>
      <w:bookmarkStart w:id="15" w:name="_Toc74294656"/>
      <w:r w:rsidRPr="00990BC0">
        <w:rPr>
          <w:rFonts w:asciiTheme="minorHAnsi" w:hAnsiTheme="minorHAnsi" w:cstheme="minorHAnsi"/>
        </w:rPr>
        <w:t>Wymagania dla wdrożenia funkcjonalności retencjonowania danych sesji na zewnętrznej macierzy dyskowej</w:t>
      </w:r>
      <w:bookmarkEnd w:id="15"/>
    </w:p>
    <w:p w14:paraId="0ABE58FE" w14:textId="77777777" w:rsidR="00B45FF5" w:rsidRPr="00137D83" w:rsidRDefault="00B45FF5" w:rsidP="00B45FF5">
      <w:pPr>
        <w:rPr>
          <w:rFonts w:cstheme="minorHAnsi"/>
          <w:sz w:val="24"/>
          <w:szCs w:val="24"/>
        </w:rPr>
      </w:pPr>
    </w:p>
    <w:p w14:paraId="4368C591" w14:textId="03481216" w:rsidR="006055A5" w:rsidRDefault="00537057" w:rsidP="00990BC0">
      <w:pPr>
        <w:pStyle w:val="Akapitzlist"/>
        <w:numPr>
          <w:ilvl w:val="0"/>
          <w:numId w:val="66"/>
        </w:numPr>
        <w:spacing w:after="160" w:line="259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Wykonawca dostarczy kartę FC - FH-FC16 (</w:t>
      </w:r>
      <w:proofErr w:type="spellStart"/>
      <w:r>
        <w:rPr>
          <w:rFonts w:cstheme="minorHAnsi"/>
          <w:sz w:val="24"/>
          <w:szCs w:val="24"/>
        </w:rPr>
        <w:t>Fudo</w:t>
      </w:r>
      <w:proofErr w:type="spellEnd"/>
      <w:r>
        <w:rPr>
          <w:rFonts w:cstheme="minorHAnsi"/>
          <w:sz w:val="24"/>
          <w:szCs w:val="24"/>
        </w:rPr>
        <w:t xml:space="preserve"> Appliance </w:t>
      </w:r>
      <w:proofErr w:type="spellStart"/>
      <w:r>
        <w:rPr>
          <w:rFonts w:cstheme="minorHAnsi"/>
          <w:sz w:val="24"/>
          <w:szCs w:val="24"/>
        </w:rPr>
        <w:t>optional</w:t>
      </w:r>
      <w:proofErr w:type="spellEnd"/>
      <w:r>
        <w:rPr>
          <w:rFonts w:cstheme="minorHAnsi"/>
          <w:sz w:val="24"/>
          <w:szCs w:val="24"/>
        </w:rPr>
        <w:t xml:space="preserve"> 2x16Gbit HBA FC Adapter for </w:t>
      </w:r>
      <w:proofErr w:type="spellStart"/>
      <w:r>
        <w:rPr>
          <w:rFonts w:cstheme="minorHAnsi"/>
          <w:sz w:val="24"/>
          <w:szCs w:val="24"/>
        </w:rPr>
        <w:t>external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storage</w:t>
      </w:r>
      <w:proofErr w:type="spellEnd"/>
      <w:r>
        <w:rPr>
          <w:rFonts w:cstheme="minorHAnsi"/>
          <w:sz w:val="24"/>
          <w:szCs w:val="24"/>
        </w:rPr>
        <w:t xml:space="preserve"> / data </w:t>
      </w:r>
      <w:proofErr w:type="spellStart"/>
      <w:r>
        <w:rPr>
          <w:rFonts w:cstheme="minorHAnsi"/>
          <w:sz w:val="24"/>
          <w:szCs w:val="24"/>
        </w:rPr>
        <w:t>retention</w:t>
      </w:r>
      <w:proofErr w:type="spellEnd"/>
      <w:r>
        <w:rPr>
          <w:rFonts w:cstheme="minorHAnsi"/>
          <w:sz w:val="24"/>
          <w:szCs w:val="24"/>
        </w:rPr>
        <w:t>), obsadzoną wkładkami 8Gb SFP+SR (z</w:t>
      </w:r>
      <w:r w:rsidR="00BD560E">
        <w:rPr>
          <w:rFonts w:cstheme="minorHAnsi"/>
          <w:sz w:val="24"/>
          <w:szCs w:val="24"/>
        </w:rPr>
        <w:t> </w:t>
      </w:r>
      <w:r>
        <w:rPr>
          <w:rFonts w:cstheme="minorHAnsi"/>
          <w:sz w:val="24"/>
          <w:szCs w:val="24"/>
        </w:rPr>
        <w:t xml:space="preserve">obsługą NPIV) wraz z kablami do jej podłączenia do posiadanych przez Zamawiającego </w:t>
      </w:r>
      <w:proofErr w:type="spellStart"/>
      <w:r>
        <w:rPr>
          <w:rFonts w:cstheme="minorHAnsi"/>
          <w:sz w:val="24"/>
          <w:szCs w:val="24"/>
        </w:rPr>
        <w:t>switchy</w:t>
      </w:r>
      <w:proofErr w:type="spellEnd"/>
      <w:r>
        <w:rPr>
          <w:rFonts w:cstheme="minorHAnsi"/>
          <w:sz w:val="24"/>
          <w:szCs w:val="24"/>
        </w:rPr>
        <w:t xml:space="preserve"> HP </w:t>
      </w:r>
      <w:proofErr w:type="spellStart"/>
      <w:r>
        <w:rPr>
          <w:rFonts w:cstheme="minorHAnsi"/>
          <w:sz w:val="24"/>
          <w:szCs w:val="24"/>
        </w:rPr>
        <w:t>StorageWorks</w:t>
      </w:r>
      <w:proofErr w:type="spellEnd"/>
      <w:r>
        <w:rPr>
          <w:rFonts w:cstheme="minorHAnsi"/>
          <w:sz w:val="24"/>
          <w:szCs w:val="24"/>
        </w:rPr>
        <w:t xml:space="preserve"> 8/24 SAN Switch,</w:t>
      </w:r>
    </w:p>
    <w:p w14:paraId="2570157B" w14:textId="77777777" w:rsidR="006055A5" w:rsidRPr="00990BC0" w:rsidRDefault="00537057" w:rsidP="00990BC0">
      <w:pPr>
        <w:pStyle w:val="Akapitzlist"/>
        <w:numPr>
          <w:ilvl w:val="0"/>
          <w:numId w:val="66"/>
        </w:numPr>
        <w:spacing w:after="160" w:line="259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Wykonawca wykona instalację i konfigurację ww. karty </w:t>
      </w:r>
      <w:r w:rsidR="006055A5" w:rsidRPr="00990BC0">
        <w:rPr>
          <w:rFonts w:cstheme="minorHAnsi"/>
          <w:sz w:val="24"/>
          <w:szCs w:val="24"/>
        </w:rPr>
        <w:t>w jednym z dostarczonych urządzeń oraz przygotuje instrukcję konfiguracji karty,</w:t>
      </w:r>
    </w:p>
    <w:p w14:paraId="57F4E64D" w14:textId="77777777" w:rsidR="006055A5" w:rsidRDefault="00537057" w:rsidP="00990BC0">
      <w:pPr>
        <w:pStyle w:val="Akapitzlist"/>
        <w:numPr>
          <w:ilvl w:val="0"/>
          <w:numId w:val="66"/>
        </w:numPr>
        <w:spacing w:after="160" w:line="259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Wykonawca wykona konfigurację funkcjonalności retencjonowania danych sesji na zewnętrznej macierzy dyskowej Zamawiającego dla wskazanego przez Zamawiającego konta/sejfu.</w:t>
      </w:r>
    </w:p>
    <w:p w14:paraId="18070280" w14:textId="4DA040EC" w:rsidR="006055A5" w:rsidRDefault="00537057" w:rsidP="00990BC0">
      <w:pPr>
        <w:pStyle w:val="Akapitzlist"/>
        <w:numPr>
          <w:ilvl w:val="0"/>
          <w:numId w:val="66"/>
        </w:numPr>
        <w:spacing w:after="160" w:line="259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Dostarczone elementy będą podlegały serwisowi gwarancyjnemu na warunkach określonych w </w:t>
      </w:r>
      <w:r w:rsidR="006055A5" w:rsidRPr="00990BC0">
        <w:rPr>
          <w:rFonts w:cstheme="minorHAnsi"/>
          <w:sz w:val="24"/>
          <w:szCs w:val="24"/>
        </w:rPr>
        <w:t>„Warunki serwisu gwarancyjnego”</w:t>
      </w:r>
      <w:r w:rsidRPr="00537057">
        <w:rPr>
          <w:rFonts w:cstheme="minorHAnsi"/>
          <w:sz w:val="24"/>
          <w:szCs w:val="24"/>
        </w:rPr>
        <w:t>.</w:t>
      </w:r>
    </w:p>
    <w:p w14:paraId="36161864" w14:textId="77777777" w:rsidR="00B97F04" w:rsidRDefault="00B97F04">
      <w:pPr>
        <w:spacing w:after="160" w:line="259" w:lineRule="auto"/>
        <w:jc w:val="both"/>
        <w:rPr>
          <w:rFonts w:cstheme="minorHAnsi"/>
          <w:sz w:val="24"/>
          <w:szCs w:val="24"/>
        </w:rPr>
      </w:pPr>
    </w:p>
    <w:sectPr w:rsidR="00B97F04" w:rsidSect="00CE38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25C367" w14:textId="77777777" w:rsidR="00C94DFB" w:rsidRDefault="00C94DFB" w:rsidP="0032490E">
      <w:pPr>
        <w:spacing w:after="0" w:line="240" w:lineRule="auto"/>
      </w:pPr>
      <w:r>
        <w:separator/>
      </w:r>
    </w:p>
  </w:endnote>
  <w:endnote w:type="continuationSeparator" w:id="0">
    <w:p w14:paraId="65263ABF" w14:textId="77777777" w:rsidR="00C94DFB" w:rsidRDefault="00C94DFB" w:rsidP="003249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3C8CF" w14:textId="77777777" w:rsidR="00C94DFB" w:rsidRDefault="00C94DFB" w:rsidP="0032490E">
      <w:pPr>
        <w:spacing w:after="0" w:line="240" w:lineRule="auto"/>
      </w:pPr>
      <w:r>
        <w:separator/>
      </w:r>
    </w:p>
  </w:footnote>
  <w:footnote w:type="continuationSeparator" w:id="0">
    <w:p w14:paraId="2E86D077" w14:textId="77777777" w:rsidR="00C94DFB" w:rsidRDefault="00C94DFB" w:rsidP="003249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57F23"/>
    <w:multiLevelType w:val="hybridMultilevel"/>
    <w:tmpl w:val="70C48870"/>
    <w:lvl w:ilvl="0" w:tplc="27EE5558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5890A3C"/>
    <w:multiLevelType w:val="hybridMultilevel"/>
    <w:tmpl w:val="C45CB926"/>
    <w:lvl w:ilvl="0" w:tplc="63226A9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8C6B71"/>
    <w:multiLevelType w:val="hybridMultilevel"/>
    <w:tmpl w:val="1A4AFF2A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EC5F57"/>
    <w:multiLevelType w:val="hybridMultilevel"/>
    <w:tmpl w:val="365824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E80F59"/>
    <w:multiLevelType w:val="hybridMultilevel"/>
    <w:tmpl w:val="C45CB926"/>
    <w:lvl w:ilvl="0" w:tplc="63226A9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83206EE"/>
    <w:multiLevelType w:val="hybridMultilevel"/>
    <w:tmpl w:val="F594AF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FA73B0D"/>
    <w:multiLevelType w:val="hybridMultilevel"/>
    <w:tmpl w:val="5002E7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3546C2"/>
    <w:multiLevelType w:val="hybridMultilevel"/>
    <w:tmpl w:val="E0D4D5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66744C"/>
    <w:multiLevelType w:val="hybridMultilevel"/>
    <w:tmpl w:val="C45CB926"/>
    <w:lvl w:ilvl="0" w:tplc="63226A9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8471CB3"/>
    <w:multiLevelType w:val="hybridMultilevel"/>
    <w:tmpl w:val="5BF65040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3216" w:hanging="180"/>
      </w:pPr>
    </w:lvl>
    <w:lvl w:ilvl="3" w:tplc="0809000F" w:tentative="1">
      <w:start w:val="1"/>
      <w:numFmt w:val="decimal"/>
      <w:lvlText w:val="%4."/>
      <w:lvlJc w:val="left"/>
      <w:pPr>
        <w:ind w:left="3936" w:hanging="360"/>
      </w:pPr>
    </w:lvl>
    <w:lvl w:ilvl="4" w:tplc="08090019" w:tentative="1">
      <w:start w:val="1"/>
      <w:numFmt w:val="lowerLetter"/>
      <w:lvlText w:val="%5."/>
      <w:lvlJc w:val="left"/>
      <w:pPr>
        <w:ind w:left="4656" w:hanging="360"/>
      </w:pPr>
    </w:lvl>
    <w:lvl w:ilvl="5" w:tplc="0809001B" w:tentative="1">
      <w:start w:val="1"/>
      <w:numFmt w:val="lowerRoman"/>
      <w:lvlText w:val="%6."/>
      <w:lvlJc w:val="right"/>
      <w:pPr>
        <w:ind w:left="5376" w:hanging="180"/>
      </w:pPr>
    </w:lvl>
    <w:lvl w:ilvl="6" w:tplc="0809000F" w:tentative="1">
      <w:start w:val="1"/>
      <w:numFmt w:val="decimal"/>
      <w:lvlText w:val="%7."/>
      <w:lvlJc w:val="left"/>
      <w:pPr>
        <w:ind w:left="6096" w:hanging="360"/>
      </w:pPr>
    </w:lvl>
    <w:lvl w:ilvl="7" w:tplc="08090019" w:tentative="1">
      <w:start w:val="1"/>
      <w:numFmt w:val="lowerLetter"/>
      <w:lvlText w:val="%8."/>
      <w:lvlJc w:val="left"/>
      <w:pPr>
        <w:ind w:left="6816" w:hanging="360"/>
      </w:pPr>
    </w:lvl>
    <w:lvl w:ilvl="8" w:tplc="08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1AD92E61"/>
    <w:multiLevelType w:val="hybridMultilevel"/>
    <w:tmpl w:val="C45CB926"/>
    <w:lvl w:ilvl="0" w:tplc="63226A9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BB10FE0"/>
    <w:multiLevelType w:val="hybridMultilevel"/>
    <w:tmpl w:val="61C8CF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F0263E"/>
    <w:multiLevelType w:val="hybridMultilevel"/>
    <w:tmpl w:val="8BFAA1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041542"/>
    <w:multiLevelType w:val="hybridMultilevel"/>
    <w:tmpl w:val="6F7AF316"/>
    <w:lvl w:ilvl="0" w:tplc="0415000F">
      <w:start w:val="1"/>
      <w:numFmt w:val="decimal"/>
      <w:lvlText w:val="%1."/>
      <w:lvlJc w:val="left"/>
      <w:pPr>
        <w:ind w:left="426" w:hanging="360"/>
      </w:p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4" w15:restartNumberingAfterBreak="0">
    <w:nsid w:val="264E401D"/>
    <w:multiLevelType w:val="hybridMultilevel"/>
    <w:tmpl w:val="685054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8C1C79"/>
    <w:multiLevelType w:val="hybridMultilevel"/>
    <w:tmpl w:val="C45CB926"/>
    <w:lvl w:ilvl="0" w:tplc="63226A9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9C066F3"/>
    <w:multiLevelType w:val="hybridMultilevel"/>
    <w:tmpl w:val="C7CEDB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6F2F79"/>
    <w:multiLevelType w:val="hybridMultilevel"/>
    <w:tmpl w:val="08DA08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CF12CE"/>
    <w:multiLevelType w:val="hybridMultilevel"/>
    <w:tmpl w:val="C5B0A0C2"/>
    <w:lvl w:ilvl="0" w:tplc="3152706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9F1FE8"/>
    <w:multiLevelType w:val="hybridMultilevel"/>
    <w:tmpl w:val="85DCE4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113BBF"/>
    <w:multiLevelType w:val="hybridMultilevel"/>
    <w:tmpl w:val="C098FBCA"/>
    <w:lvl w:ilvl="0" w:tplc="CF22DEE4">
      <w:start w:val="5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11135B"/>
    <w:multiLevelType w:val="hybridMultilevel"/>
    <w:tmpl w:val="8BA486C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9937EEE"/>
    <w:multiLevelType w:val="hybridMultilevel"/>
    <w:tmpl w:val="AA9803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F07778"/>
    <w:multiLevelType w:val="hybridMultilevel"/>
    <w:tmpl w:val="685054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5458A3"/>
    <w:multiLevelType w:val="hybridMultilevel"/>
    <w:tmpl w:val="6B44A79C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400132F5"/>
    <w:multiLevelType w:val="hybridMultilevel"/>
    <w:tmpl w:val="221038B0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413B340D"/>
    <w:multiLevelType w:val="hybridMultilevel"/>
    <w:tmpl w:val="253495F2"/>
    <w:lvl w:ilvl="0" w:tplc="677C6178">
      <w:start w:val="1"/>
      <w:numFmt w:val="decimal"/>
      <w:lvlText w:val="%1)"/>
      <w:lvlJc w:val="left"/>
      <w:pPr>
        <w:ind w:left="426" w:hanging="360"/>
      </w:pPr>
      <w:rPr>
        <w:rFonts w:cs="Times New Roman"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7" w15:restartNumberingAfterBreak="0">
    <w:nsid w:val="41540693"/>
    <w:multiLevelType w:val="hybridMultilevel"/>
    <w:tmpl w:val="C45CB926"/>
    <w:lvl w:ilvl="0" w:tplc="63226A9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2B140C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4435648A"/>
    <w:multiLevelType w:val="hybridMultilevel"/>
    <w:tmpl w:val="84CCEE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AA4D2C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45D415D2"/>
    <w:multiLevelType w:val="hybridMultilevel"/>
    <w:tmpl w:val="96CCA1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68103F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470E39CC"/>
    <w:multiLevelType w:val="multilevel"/>
    <w:tmpl w:val="FACE3B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4" w15:restartNumberingAfterBreak="0">
    <w:nsid w:val="48EE2214"/>
    <w:multiLevelType w:val="hybridMultilevel"/>
    <w:tmpl w:val="19505F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94341C1"/>
    <w:multiLevelType w:val="hybridMultilevel"/>
    <w:tmpl w:val="A806888A"/>
    <w:name w:val="WW8Num383"/>
    <w:lvl w:ilvl="0" w:tplc="7C28A73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sz w:val="23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94E7907"/>
    <w:multiLevelType w:val="hybridMultilevel"/>
    <w:tmpl w:val="F808FDD0"/>
    <w:lvl w:ilvl="0" w:tplc="52DC59F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D230D9D"/>
    <w:multiLevelType w:val="hybridMultilevel"/>
    <w:tmpl w:val="C45CB926"/>
    <w:lvl w:ilvl="0" w:tplc="63226A9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4E9D26D5"/>
    <w:multiLevelType w:val="hybridMultilevel"/>
    <w:tmpl w:val="C45CB926"/>
    <w:lvl w:ilvl="0" w:tplc="63226A9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4EA019AF"/>
    <w:multiLevelType w:val="hybridMultilevel"/>
    <w:tmpl w:val="C5EC8C74"/>
    <w:lvl w:ilvl="0" w:tplc="C2C69CE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07D0EA7"/>
    <w:multiLevelType w:val="hybridMultilevel"/>
    <w:tmpl w:val="C45CB926"/>
    <w:lvl w:ilvl="0" w:tplc="63226A9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50B620A8"/>
    <w:multiLevelType w:val="hybridMultilevel"/>
    <w:tmpl w:val="236414D0"/>
    <w:name w:val="WW8Num123"/>
    <w:lvl w:ilvl="0" w:tplc="2E141D2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18E71A8"/>
    <w:multiLevelType w:val="hybridMultilevel"/>
    <w:tmpl w:val="C45CB926"/>
    <w:lvl w:ilvl="0" w:tplc="63226A9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521942C6"/>
    <w:multiLevelType w:val="hybridMultilevel"/>
    <w:tmpl w:val="E25C96A2"/>
    <w:lvl w:ilvl="0" w:tplc="51B6451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3407D25"/>
    <w:multiLevelType w:val="hybridMultilevel"/>
    <w:tmpl w:val="22522B6E"/>
    <w:lvl w:ilvl="0" w:tplc="EC86607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56D31842"/>
    <w:multiLevelType w:val="hybridMultilevel"/>
    <w:tmpl w:val="C45CB926"/>
    <w:lvl w:ilvl="0" w:tplc="63226A9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574C5297"/>
    <w:multiLevelType w:val="hybridMultilevel"/>
    <w:tmpl w:val="A6EA0890"/>
    <w:lvl w:ilvl="0" w:tplc="6C208A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9526624"/>
    <w:multiLevelType w:val="hybridMultilevel"/>
    <w:tmpl w:val="59A44D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A7A4F6D"/>
    <w:multiLevelType w:val="hybridMultilevel"/>
    <w:tmpl w:val="0BF2A9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CFE4225"/>
    <w:multiLevelType w:val="hybridMultilevel"/>
    <w:tmpl w:val="299EFE5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0" w15:restartNumberingAfterBreak="0">
    <w:nsid w:val="5E3C6F4D"/>
    <w:multiLevelType w:val="hybridMultilevel"/>
    <w:tmpl w:val="0B66AB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280036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2" w15:restartNumberingAfterBreak="0">
    <w:nsid w:val="661B78A9"/>
    <w:multiLevelType w:val="hybridMultilevel"/>
    <w:tmpl w:val="55B809C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 w15:restartNumberingAfterBreak="0">
    <w:nsid w:val="688910D3"/>
    <w:multiLevelType w:val="hybridMultilevel"/>
    <w:tmpl w:val="28B62E6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4" w15:restartNumberingAfterBreak="0">
    <w:nsid w:val="6C0E2C56"/>
    <w:multiLevelType w:val="hybridMultilevel"/>
    <w:tmpl w:val="6F7AF3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CF54DB1"/>
    <w:multiLevelType w:val="multilevel"/>
    <w:tmpl w:val="72C6AE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200" w:hanging="48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6" w15:restartNumberingAfterBreak="0">
    <w:nsid w:val="6E6018F8"/>
    <w:multiLevelType w:val="hybridMultilevel"/>
    <w:tmpl w:val="C45CB926"/>
    <w:lvl w:ilvl="0" w:tplc="63226A9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717269AC"/>
    <w:multiLevelType w:val="hybridMultilevel"/>
    <w:tmpl w:val="BCB85F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4C86CB3"/>
    <w:multiLevelType w:val="hybridMultilevel"/>
    <w:tmpl w:val="AFF6EEFE"/>
    <w:lvl w:ilvl="0" w:tplc="C6EE31C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5756919"/>
    <w:multiLevelType w:val="hybridMultilevel"/>
    <w:tmpl w:val="767ABB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66C6BDC"/>
    <w:multiLevelType w:val="hybridMultilevel"/>
    <w:tmpl w:val="4170E8A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36CEF832">
      <w:start w:val="1"/>
      <w:numFmt w:val="lowerLetter"/>
      <w:lvlText w:val="%2)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76C64CFE"/>
    <w:multiLevelType w:val="hybridMultilevel"/>
    <w:tmpl w:val="E7CC2EE6"/>
    <w:lvl w:ilvl="0" w:tplc="F4F04B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7C34F61"/>
    <w:multiLevelType w:val="hybridMultilevel"/>
    <w:tmpl w:val="6F7AF316"/>
    <w:lvl w:ilvl="0" w:tplc="0415000F">
      <w:start w:val="1"/>
      <w:numFmt w:val="decimal"/>
      <w:lvlText w:val="%1."/>
      <w:lvlJc w:val="left"/>
      <w:pPr>
        <w:ind w:left="426" w:hanging="360"/>
      </w:p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63" w15:restartNumberingAfterBreak="0">
    <w:nsid w:val="78841F7F"/>
    <w:multiLevelType w:val="hybridMultilevel"/>
    <w:tmpl w:val="24D092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A695B3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5" w15:restartNumberingAfterBreak="0">
    <w:nsid w:val="7B554550"/>
    <w:multiLevelType w:val="hybridMultilevel"/>
    <w:tmpl w:val="340E45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FAA6B5A"/>
    <w:multiLevelType w:val="hybridMultilevel"/>
    <w:tmpl w:val="EAA204E4"/>
    <w:lvl w:ilvl="0" w:tplc="E45EAE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7"/>
  </w:num>
  <w:num w:numId="2">
    <w:abstractNumId w:val="33"/>
  </w:num>
  <w:num w:numId="3">
    <w:abstractNumId w:val="44"/>
  </w:num>
  <w:num w:numId="4">
    <w:abstractNumId w:val="63"/>
  </w:num>
  <w:num w:numId="5">
    <w:abstractNumId w:val="6"/>
  </w:num>
  <w:num w:numId="6">
    <w:abstractNumId w:val="50"/>
  </w:num>
  <w:num w:numId="7">
    <w:abstractNumId w:val="21"/>
  </w:num>
  <w:num w:numId="8">
    <w:abstractNumId w:val="3"/>
  </w:num>
  <w:num w:numId="9">
    <w:abstractNumId w:val="17"/>
  </w:num>
  <w:num w:numId="10">
    <w:abstractNumId w:val="9"/>
  </w:num>
  <w:num w:numId="11">
    <w:abstractNumId w:val="55"/>
  </w:num>
  <w:num w:numId="12">
    <w:abstractNumId w:val="36"/>
  </w:num>
  <w:num w:numId="13">
    <w:abstractNumId w:val="0"/>
  </w:num>
  <w:num w:numId="14">
    <w:abstractNumId w:val="58"/>
  </w:num>
  <w:num w:numId="15">
    <w:abstractNumId w:val="46"/>
  </w:num>
  <w:num w:numId="16">
    <w:abstractNumId w:val="66"/>
  </w:num>
  <w:num w:numId="17">
    <w:abstractNumId w:val="65"/>
  </w:num>
  <w:num w:numId="1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9"/>
  </w:num>
  <w:num w:numId="21">
    <w:abstractNumId w:val="61"/>
  </w:num>
  <w:num w:numId="22">
    <w:abstractNumId w:val="53"/>
  </w:num>
  <w:num w:numId="23">
    <w:abstractNumId w:val="52"/>
  </w:num>
  <w:num w:numId="24">
    <w:abstractNumId w:val="5"/>
  </w:num>
  <w:num w:numId="25">
    <w:abstractNumId w:val="25"/>
  </w:num>
  <w:num w:numId="26">
    <w:abstractNumId w:val="59"/>
  </w:num>
  <w:num w:numId="27">
    <w:abstractNumId w:val="64"/>
  </w:num>
  <w:num w:numId="28">
    <w:abstractNumId w:val="19"/>
  </w:num>
  <w:num w:numId="29">
    <w:abstractNumId w:val="34"/>
  </w:num>
  <w:num w:numId="30">
    <w:abstractNumId w:val="22"/>
  </w:num>
  <w:num w:numId="31">
    <w:abstractNumId w:val="28"/>
  </w:num>
  <w:num w:numId="32">
    <w:abstractNumId w:val="30"/>
  </w:num>
  <w:num w:numId="33">
    <w:abstractNumId w:val="51"/>
  </w:num>
  <w:num w:numId="34">
    <w:abstractNumId w:val="32"/>
  </w:num>
  <w:num w:numId="35">
    <w:abstractNumId w:val="2"/>
  </w:num>
  <w:num w:numId="36">
    <w:abstractNumId w:val="29"/>
  </w:num>
  <w:num w:numId="37">
    <w:abstractNumId w:val="57"/>
  </w:num>
  <w:num w:numId="38">
    <w:abstractNumId w:val="7"/>
  </w:num>
  <w:num w:numId="39">
    <w:abstractNumId w:val="11"/>
  </w:num>
  <w:num w:numId="40">
    <w:abstractNumId w:val="12"/>
  </w:num>
  <w:num w:numId="41">
    <w:abstractNumId w:val="43"/>
  </w:num>
  <w:num w:numId="42">
    <w:abstractNumId w:val="48"/>
  </w:num>
  <w:num w:numId="43">
    <w:abstractNumId w:val="49"/>
  </w:num>
  <w:num w:numId="44">
    <w:abstractNumId w:val="62"/>
  </w:num>
  <w:num w:numId="45">
    <w:abstractNumId w:val="54"/>
  </w:num>
  <w:num w:numId="46">
    <w:abstractNumId w:val="45"/>
  </w:num>
  <w:num w:numId="47">
    <w:abstractNumId w:val="56"/>
  </w:num>
  <w:num w:numId="48">
    <w:abstractNumId w:val="15"/>
  </w:num>
  <w:num w:numId="49">
    <w:abstractNumId w:val="27"/>
  </w:num>
  <w:num w:numId="50">
    <w:abstractNumId w:val="31"/>
  </w:num>
  <w:num w:numId="51">
    <w:abstractNumId w:val="60"/>
  </w:num>
  <w:num w:numId="52">
    <w:abstractNumId w:val="16"/>
  </w:num>
  <w:num w:numId="53">
    <w:abstractNumId w:val="14"/>
  </w:num>
  <w:num w:numId="54">
    <w:abstractNumId w:val="20"/>
  </w:num>
  <w:num w:numId="55">
    <w:abstractNumId w:val="23"/>
  </w:num>
  <w:num w:numId="56">
    <w:abstractNumId w:val="13"/>
  </w:num>
  <w:num w:numId="57">
    <w:abstractNumId w:val="26"/>
  </w:num>
  <w:num w:numId="58">
    <w:abstractNumId w:val="24"/>
  </w:num>
  <w:num w:numId="59">
    <w:abstractNumId w:val="4"/>
  </w:num>
  <w:num w:numId="60">
    <w:abstractNumId w:val="10"/>
  </w:num>
  <w:num w:numId="61">
    <w:abstractNumId w:val="37"/>
  </w:num>
  <w:num w:numId="62">
    <w:abstractNumId w:val="40"/>
  </w:num>
  <w:num w:numId="63">
    <w:abstractNumId w:val="38"/>
  </w:num>
  <w:num w:numId="64">
    <w:abstractNumId w:val="1"/>
  </w:num>
  <w:num w:numId="65">
    <w:abstractNumId w:val="8"/>
  </w:num>
  <w:num w:numId="66">
    <w:abstractNumId w:val="42"/>
  </w:num>
  <w:num w:numId="67">
    <w:abstractNumId w:val="18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F27"/>
    <w:rsid w:val="00001B9E"/>
    <w:rsid w:val="000030FA"/>
    <w:rsid w:val="000032BD"/>
    <w:rsid w:val="000058A0"/>
    <w:rsid w:val="00006C84"/>
    <w:rsid w:val="00011029"/>
    <w:rsid w:val="00012E02"/>
    <w:rsid w:val="0001348B"/>
    <w:rsid w:val="00015886"/>
    <w:rsid w:val="0002009A"/>
    <w:rsid w:val="00020DF9"/>
    <w:rsid w:val="00023102"/>
    <w:rsid w:val="00027589"/>
    <w:rsid w:val="00030086"/>
    <w:rsid w:val="0003135B"/>
    <w:rsid w:val="0003222A"/>
    <w:rsid w:val="00033AAA"/>
    <w:rsid w:val="0004014F"/>
    <w:rsid w:val="000418BF"/>
    <w:rsid w:val="00041F81"/>
    <w:rsid w:val="00044CD9"/>
    <w:rsid w:val="00045BAF"/>
    <w:rsid w:val="00052351"/>
    <w:rsid w:val="000524F8"/>
    <w:rsid w:val="00052959"/>
    <w:rsid w:val="00054198"/>
    <w:rsid w:val="00054A81"/>
    <w:rsid w:val="00055050"/>
    <w:rsid w:val="000555E0"/>
    <w:rsid w:val="00057ECB"/>
    <w:rsid w:val="000607C8"/>
    <w:rsid w:val="00060E2C"/>
    <w:rsid w:val="00062900"/>
    <w:rsid w:val="0006675E"/>
    <w:rsid w:val="00066F91"/>
    <w:rsid w:val="00075464"/>
    <w:rsid w:val="00077EB8"/>
    <w:rsid w:val="00081E6C"/>
    <w:rsid w:val="00082D8F"/>
    <w:rsid w:val="00082E37"/>
    <w:rsid w:val="00084D60"/>
    <w:rsid w:val="00086918"/>
    <w:rsid w:val="00086D16"/>
    <w:rsid w:val="00087F70"/>
    <w:rsid w:val="00090581"/>
    <w:rsid w:val="00093B7B"/>
    <w:rsid w:val="00095985"/>
    <w:rsid w:val="000959EE"/>
    <w:rsid w:val="000960E8"/>
    <w:rsid w:val="00096765"/>
    <w:rsid w:val="000970EC"/>
    <w:rsid w:val="000A2BAA"/>
    <w:rsid w:val="000A339D"/>
    <w:rsid w:val="000A3975"/>
    <w:rsid w:val="000A7882"/>
    <w:rsid w:val="000B0617"/>
    <w:rsid w:val="000B11DA"/>
    <w:rsid w:val="000B2AA6"/>
    <w:rsid w:val="000B49FE"/>
    <w:rsid w:val="000B53D6"/>
    <w:rsid w:val="000B6190"/>
    <w:rsid w:val="000B6B9E"/>
    <w:rsid w:val="000C0D0F"/>
    <w:rsid w:val="000C7D6F"/>
    <w:rsid w:val="000D0BE1"/>
    <w:rsid w:val="000D0CAA"/>
    <w:rsid w:val="000D1280"/>
    <w:rsid w:val="000D337E"/>
    <w:rsid w:val="000D378B"/>
    <w:rsid w:val="000D4F09"/>
    <w:rsid w:val="000D600E"/>
    <w:rsid w:val="000D723C"/>
    <w:rsid w:val="000E30BC"/>
    <w:rsid w:val="000E30C9"/>
    <w:rsid w:val="000E4A73"/>
    <w:rsid w:val="000E564F"/>
    <w:rsid w:val="000E7229"/>
    <w:rsid w:val="000F08DD"/>
    <w:rsid w:val="000F2A91"/>
    <w:rsid w:val="000F36F9"/>
    <w:rsid w:val="000F3B2A"/>
    <w:rsid w:val="00100CBC"/>
    <w:rsid w:val="0010171E"/>
    <w:rsid w:val="0010232B"/>
    <w:rsid w:val="001029BA"/>
    <w:rsid w:val="00103A43"/>
    <w:rsid w:val="00104E6E"/>
    <w:rsid w:val="00106FEA"/>
    <w:rsid w:val="0011019D"/>
    <w:rsid w:val="00110ACE"/>
    <w:rsid w:val="00110EAE"/>
    <w:rsid w:val="00111CA8"/>
    <w:rsid w:val="0011635F"/>
    <w:rsid w:val="0012142C"/>
    <w:rsid w:val="00121B07"/>
    <w:rsid w:val="001230DA"/>
    <w:rsid w:val="0012410C"/>
    <w:rsid w:val="00124E90"/>
    <w:rsid w:val="00125CAA"/>
    <w:rsid w:val="00125EAD"/>
    <w:rsid w:val="00125FFB"/>
    <w:rsid w:val="001265DA"/>
    <w:rsid w:val="001274F8"/>
    <w:rsid w:val="001278B1"/>
    <w:rsid w:val="00127A96"/>
    <w:rsid w:val="001326F9"/>
    <w:rsid w:val="001328A8"/>
    <w:rsid w:val="00135878"/>
    <w:rsid w:val="00137D83"/>
    <w:rsid w:val="001413B4"/>
    <w:rsid w:val="00141761"/>
    <w:rsid w:val="00144A9F"/>
    <w:rsid w:val="00152493"/>
    <w:rsid w:val="001552B6"/>
    <w:rsid w:val="0015721C"/>
    <w:rsid w:val="00157A7B"/>
    <w:rsid w:val="00157C76"/>
    <w:rsid w:val="0016184E"/>
    <w:rsid w:val="00162350"/>
    <w:rsid w:val="001630ED"/>
    <w:rsid w:val="00163F97"/>
    <w:rsid w:val="00165F86"/>
    <w:rsid w:val="00166620"/>
    <w:rsid w:val="001678F5"/>
    <w:rsid w:val="00171AE6"/>
    <w:rsid w:val="00173CA1"/>
    <w:rsid w:val="0017759A"/>
    <w:rsid w:val="00177F22"/>
    <w:rsid w:val="00183641"/>
    <w:rsid w:val="00184190"/>
    <w:rsid w:val="00186421"/>
    <w:rsid w:val="00186958"/>
    <w:rsid w:val="00187E59"/>
    <w:rsid w:val="0019441B"/>
    <w:rsid w:val="001957B4"/>
    <w:rsid w:val="001971D5"/>
    <w:rsid w:val="00197805"/>
    <w:rsid w:val="001A1E61"/>
    <w:rsid w:val="001A230E"/>
    <w:rsid w:val="001A6D5C"/>
    <w:rsid w:val="001A702E"/>
    <w:rsid w:val="001B1D97"/>
    <w:rsid w:val="001B29AB"/>
    <w:rsid w:val="001B2D9D"/>
    <w:rsid w:val="001B568E"/>
    <w:rsid w:val="001B709A"/>
    <w:rsid w:val="001B7591"/>
    <w:rsid w:val="001C03E9"/>
    <w:rsid w:val="001C050E"/>
    <w:rsid w:val="001C1610"/>
    <w:rsid w:val="001C4620"/>
    <w:rsid w:val="001D3696"/>
    <w:rsid w:val="001D3982"/>
    <w:rsid w:val="001D56C6"/>
    <w:rsid w:val="001E2D50"/>
    <w:rsid w:val="001E438D"/>
    <w:rsid w:val="001E475F"/>
    <w:rsid w:val="001F0C1D"/>
    <w:rsid w:val="001F28D4"/>
    <w:rsid w:val="001F4A56"/>
    <w:rsid w:val="001F572B"/>
    <w:rsid w:val="001F5BB0"/>
    <w:rsid w:val="001F7C23"/>
    <w:rsid w:val="00200979"/>
    <w:rsid w:val="002031EF"/>
    <w:rsid w:val="00203699"/>
    <w:rsid w:val="00205031"/>
    <w:rsid w:val="002107A9"/>
    <w:rsid w:val="00211878"/>
    <w:rsid w:val="00212626"/>
    <w:rsid w:val="002155DA"/>
    <w:rsid w:val="00221F56"/>
    <w:rsid w:val="00222A59"/>
    <w:rsid w:val="00226C2B"/>
    <w:rsid w:val="00226FD5"/>
    <w:rsid w:val="00231C6F"/>
    <w:rsid w:val="00232121"/>
    <w:rsid w:val="002326CB"/>
    <w:rsid w:val="00232D11"/>
    <w:rsid w:val="00233ED1"/>
    <w:rsid w:val="00235F28"/>
    <w:rsid w:val="00240C4C"/>
    <w:rsid w:val="002417FF"/>
    <w:rsid w:val="00242AF0"/>
    <w:rsid w:val="00243ECE"/>
    <w:rsid w:val="00245139"/>
    <w:rsid w:val="00246CC9"/>
    <w:rsid w:val="00250239"/>
    <w:rsid w:val="00251BCE"/>
    <w:rsid w:val="00251DDC"/>
    <w:rsid w:val="00252FED"/>
    <w:rsid w:val="00255C7F"/>
    <w:rsid w:val="00255E4F"/>
    <w:rsid w:val="00256B9F"/>
    <w:rsid w:val="00260188"/>
    <w:rsid w:val="00262BEB"/>
    <w:rsid w:val="002641DB"/>
    <w:rsid w:val="0027040E"/>
    <w:rsid w:val="00271188"/>
    <w:rsid w:val="00271DB1"/>
    <w:rsid w:val="002735DC"/>
    <w:rsid w:val="002741A8"/>
    <w:rsid w:val="002743F1"/>
    <w:rsid w:val="00275C38"/>
    <w:rsid w:val="002770FE"/>
    <w:rsid w:val="00277347"/>
    <w:rsid w:val="00277BAE"/>
    <w:rsid w:val="00282483"/>
    <w:rsid w:val="00282D99"/>
    <w:rsid w:val="00284BA4"/>
    <w:rsid w:val="002872AF"/>
    <w:rsid w:val="0028787F"/>
    <w:rsid w:val="00290211"/>
    <w:rsid w:val="002942CE"/>
    <w:rsid w:val="002946F2"/>
    <w:rsid w:val="002952B5"/>
    <w:rsid w:val="002960FD"/>
    <w:rsid w:val="002A0E1B"/>
    <w:rsid w:val="002A3E45"/>
    <w:rsid w:val="002A6479"/>
    <w:rsid w:val="002A6E78"/>
    <w:rsid w:val="002B17D5"/>
    <w:rsid w:val="002B382D"/>
    <w:rsid w:val="002B3DB9"/>
    <w:rsid w:val="002B6FCE"/>
    <w:rsid w:val="002B71EB"/>
    <w:rsid w:val="002B7DAC"/>
    <w:rsid w:val="002C0BF8"/>
    <w:rsid w:val="002C466E"/>
    <w:rsid w:val="002C53A7"/>
    <w:rsid w:val="002C66A2"/>
    <w:rsid w:val="002C6F84"/>
    <w:rsid w:val="002C7131"/>
    <w:rsid w:val="002C7DFD"/>
    <w:rsid w:val="002D02FD"/>
    <w:rsid w:val="002D1176"/>
    <w:rsid w:val="002D12FD"/>
    <w:rsid w:val="002D2F29"/>
    <w:rsid w:val="002D4A34"/>
    <w:rsid w:val="002D7AF3"/>
    <w:rsid w:val="002D7B6B"/>
    <w:rsid w:val="002D7E02"/>
    <w:rsid w:val="002E452B"/>
    <w:rsid w:val="002E46F0"/>
    <w:rsid w:val="002E5134"/>
    <w:rsid w:val="002E5D95"/>
    <w:rsid w:val="002E7D6C"/>
    <w:rsid w:val="002F022F"/>
    <w:rsid w:val="002F21B2"/>
    <w:rsid w:val="002F25A0"/>
    <w:rsid w:val="002F5183"/>
    <w:rsid w:val="002F5BF2"/>
    <w:rsid w:val="002F744F"/>
    <w:rsid w:val="002F7999"/>
    <w:rsid w:val="00301B24"/>
    <w:rsid w:val="00301EEE"/>
    <w:rsid w:val="003031CE"/>
    <w:rsid w:val="00304C76"/>
    <w:rsid w:val="00304F29"/>
    <w:rsid w:val="00305568"/>
    <w:rsid w:val="00307EAE"/>
    <w:rsid w:val="00310074"/>
    <w:rsid w:val="00311067"/>
    <w:rsid w:val="0031232A"/>
    <w:rsid w:val="00314021"/>
    <w:rsid w:val="00314E1C"/>
    <w:rsid w:val="0031597A"/>
    <w:rsid w:val="00320985"/>
    <w:rsid w:val="00321618"/>
    <w:rsid w:val="00322C52"/>
    <w:rsid w:val="00322C53"/>
    <w:rsid w:val="00324719"/>
    <w:rsid w:val="00324785"/>
    <w:rsid w:val="0032490E"/>
    <w:rsid w:val="00326327"/>
    <w:rsid w:val="0033266D"/>
    <w:rsid w:val="00332D6D"/>
    <w:rsid w:val="00334363"/>
    <w:rsid w:val="00335255"/>
    <w:rsid w:val="00336085"/>
    <w:rsid w:val="0033622C"/>
    <w:rsid w:val="003366BB"/>
    <w:rsid w:val="003401C1"/>
    <w:rsid w:val="003406EE"/>
    <w:rsid w:val="003441F7"/>
    <w:rsid w:val="003453DA"/>
    <w:rsid w:val="00346834"/>
    <w:rsid w:val="00346CEA"/>
    <w:rsid w:val="003475A6"/>
    <w:rsid w:val="003526CE"/>
    <w:rsid w:val="00353839"/>
    <w:rsid w:val="003540D1"/>
    <w:rsid w:val="003553CE"/>
    <w:rsid w:val="00355439"/>
    <w:rsid w:val="0035597F"/>
    <w:rsid w:val="00355D6A"/>
    <w:rsid w:val="00356BEC"/>
    <w:rsid w:val="003571FF"/>
    <w:rsid w:val="0035791D"/>
    <w:rsid w:val="00370AA8"/>
    <w:rsid w:val="00370DBE"/>
    <w:rsid w:val="003714CB"/>
    <w:rsid w:val="00372C31"/>
    <w:rsid w:val="00373D1A"/>
    <w:rsid w:val="003751E2"/>
    <w:rsid w:val="0038095B"/>
    <w:rsid w:val="00382680"/>
    <w:rsid w:val="003856F3"/>
    <w:rsid w:val="00385FCB"/>
    <w:rsid w:val="003867F2"/>
    <w:rsid w:val="003879C9"/>
    <w:rsid w:val="00390934"/>
    <w:rsid w:val="00390D85"/>
    <w:rsid w:val="0039381F"/>
    <w:rsid w:val="003940BB"/>
    <w:rsid w:val="00395EF2"/>
    <w:rsid w:val="00396A85"/>
    <w:rsid w:val="003A174B"/>
    <w:rsid w:val="003A2C15"/>
    <w:rsid w:val="003A41A6"/>
    <w:rsid w:val="003A676D"/>
    <w:rsid w:val="003A6EF1"/>
    <w:rsid w:val="003A75E1"/>
    <w:rsid w:val="003B2069"/>
    <w:rsid w:val="003B254B"/>
    <w:rsid w:val="003B42E7"/>
    <w:rsid w:val="003B6873"/>
    <w:rsid w:val="003C21D8"/>
    <w:rsid w:val="003C2D76"/>
    <w:rsid w:val="003C3383"/>
    <w:rsid w:val="003C574C"/>
    <w:rsid w:val="003C6E71"/>
    <w:rsid w:val="003D37FE"/>
    <w:rsid w:val="003D39B3"/>
    <w:rsid w:val="003D39CB"/>
    <w:rsid w:val="003D5B20"/>
    <w:rsid w:val="003D7E99"/>
    <w:rsid w:val="003E0020"/>
    <w:rsid w:val="003F0950"/>
    <w:rsid w:val="003F3D94"/>
    <w:rsid w:val="003F4A9B"/>
    <w:rsid w:val="003F4E09"/>
    <w:rsid w:val="003F5500"/>
    <w:rsid w:val="004013CF"/>
    <w:rsid w:val="00401D35"/>
    <w:rsid w:val="004029A0"/>
    <w:rsid w:val="00403A0C"/>
    <w:rsid w:val="00403E91"/>
    <w:rsid w:val="00405B7E"/>
    <w:rsid w:val="0041160B"/>
    <w:rsid w:val="00415070"/>
    <w:rsid w:val="0041516F"/>
    <w:rsid w:val="004152A9"/>
    <w:rsid w:val="004202CD"/>
    <w:rsid w:val="00420639"/>
    <w:rsid w:val="00420D6F"/>
    <w:rsid w:val="00421F27"/>
    <w:rsid w:val="00424B17"/>
    <w:rsid w:val="004261DF"/>
    <w:rsid w:val="00426E39"/>
    <w:rsid w:val="00427145"/>
    <w:rsid w:val="00427259"/>
    <w:rsid w:val="00427BD7"/>
    <w:rsid w:val="0043338F"/>
    <w:rsid w:val="0043366F"/>
    <w:rsid w:val="00434BE7"/>
    <w:rsid w:val="00434D2B"/>
    <w:rsid w:val="00434FB6"/>
    <w:rsid w:val="00437242"/>
    <w:rsid w:val="00437546"/>
    <w:rsid w:val="004400AC"/>
    <w:rsid w:val="004409C7"/>
    <w:rsid w:val="00440C90"/>
    <w:rsid w:val="00446E81"/>
    <w:rsid w:val="00447B4F"/>
    <w:rsid w:val="00450BA9"/>
    <w:rsid w:val="00450F1B"/>
    <w:rsid w:val="0045131C"/>
    <w:rsid w:val="004539AF"/>
    <w:rsid w:val="00453BCE"/>
    <w:rsid w:val="00453C81"/>
    <w:rsid w:val="00454885"/>
    <w:rsid w:val="00454A20"/>
    <w:rsid w:val="0045516F"/>
    <w:rsid w:val="00460E5B"/>
    <w:rsid w:val="0046102E"/>
    <w:rsid w:val="0046441F"/>
    <w:rsid w:val="00471C20"/>
    <w:rsid w:val="004758F6"/>
    <w:rsid w:val="00485268"/>
    <w:rsid w:val="004906D5"/>
    <w:rsid w:val="00490765"/>
    <w:rsid w:val="00490F2A"/>
    <w:rsid w:val="00492141"/>
    <w:rsid w:val="00494A96"/>
    <w:rsid w:val="00494EEB"/>
    <w:rsid w:val="004977B2"/>
    <w:rsid w:val="00497A2C"/>
    <w:rsid w:val="004A0241"/>
    <w:rsid w:val="004A1278"/>
    <w:rsid w:val="004A306A"/>
    <w:rsid w:val="004A3752"/>
    <w:rsid w:val="004A572D"/>
    <w:rsid w:val="004A582A"/>
    <w:rsid w:val="004A5E20"/>
    <w:rsid w:val="004A6B36"/>
    <w:rsid w:val="004B0966"/>
    <w:rsid w:val="004B1CB6"/>
    <w:rsid w:val="004B46F8"/>
    <w:rsid w:val="004B5E37"/>
    <w:rsid w:val="004B655E"/>
    <w:rsid w:val="004B6B8E"/>
    <w:rsid w:val="004C0726"/>
    <w:rsid w:val="004C12E8"/>
    <w:rsid w:val="004C49E5"/>
    <w:rsid w:val="004C6AC4"/>
    <w:rsid w:val="004D35AB"/>
    <w:rsid w:val="004D67F6"/>
    <w:rsid w:val="004E07BB"/>
    <w:rsid w:val="004E0B49"/>
    <w:rsid w:val="004E2A71"/>
    <w:rsid w:val="004E33C1"/>
    <w:rsid w:val="004E3B2F"/>
    <w:rsid w:val="004E60E1"/>
    <w:rsid w:val="004E682D"/>
    <w:rsid w:val="004E75C8"/>
    <w:rsid w:val="004E7B68"/>
    <w:rsid w:val="004E7E8F"/>
    <w:rsid w:val="004E7ED6"/>
    <w:rsid w:val="004F2422"/>
    <w:rsid w:val="004F3F4C"/>
    <w:rsid w:val="004F4048"/>
    <w:rsid w:val="004F5655"/>
    <w:rsid w:val="004F66EE"/>
    <w:rsid w:val="004F7283"/>
    <w:rsid w:val="005020DE"/>
    <w:rsid w:val="00505A49"/>
    <w:rsid w:val="0050650A"/>
    <w:rsid w:val="005108DC"/>
    <w:rsid w:val="005119DF"/>
    <w:rsid w:val="00514AF1"/>
    <w:rsid w:val="005165FF"/>
    <w:rsid w:val="00516DA8"/>
    <w:rsid w:val="00520FFF"/>
    <w:rsid w:val="005212BF"/>
    <w:rsid w:val="00523E19"/>
    <w:rsid w:val="00524980"/>
    <w:rsid w:val="00526D95"/>
    <w:rsid w:val="005272F9"/>
    <w:rsid w:val="00530C1E"/>
    <w:rsid w:val="00531065"/>
    <w:rsid w:val="00531581"/>
    <w:rsid w:val="00531AE0"/>
    <w:rsid w:val="00531FBF"/>
    <w:rsid w:val="005338F1"/>
    <w:rsid w:val="00533F13"/>
    <w:rsid w:val="00534570"/>
    <w:rsid w:val="00535562"/>
    <w:rsid w:val="00535AC3"/>
    <w:rsid w:val="00537057"/>
    <w:rsid w:val="0054189D"/>
    <w:rsid w:val="00544327"/>
    <w:rsid w:val="00546080"/>
    <w:rsid w:val="005465CF"/>
    <w:rsid w:val="005506F0"/>
    <w:rsid w:val="0055388D"/>
    <w:rsid w:val="00553A10"/>
    <w:rsid w:val="00553DF8"/>
    <w:rsid w:val="005545DC"/>
    <w:rsid w:val="005572A7"/>
    <w:rsid w:val="00560B29"/>
    <w:rsid w:val="00562904"/>
    <w:rsid w:val="00563794"/>
    <w:rsid w:val="00563E31"/>
    <w:rsid w:val="00566B04"/>
    <w:rsid w:val="00570587"/>
    <w:rsid w:val="00571909"/>
    <w:rsid w:val="00573A1E"/>
    <w:rsid w:val="00574D92"/>
    <w:rsid w:val="00576EB1"/>
    <w:rsid w:val="00576EFB"/>
    <w:rsid w:val="00577002"/>
    <w:rsid w:val="00577659"/>
    <w:rsid w:val="005803FB"/>
    <w:rsid w:val="00580CCB"/>
    <w:rsid w:val="00581847"/>
    <w:rsid w:val="00582808"/>
    <w:rsid w:val="00584712"/>
    <w:rsid w:val="0058554B"/>
    <w:rsid w:val="005857C7"/>
    <w:rsid w:val="00586091"/>
    <w:rsid w:val="00586FE7"/>
    <w:rsid w:val="00591A98"/>
    <w:rsid w:val="0059392F"/>
    <w:rsid w:val="00594A18"/>
    <w:rsid w:val="00594A61"/>
    <w:rsid w:val="00595A11"/>
    <w:rsid w:val="00597823"/>
    <w:rsid w:val="005A26F7"/>
    <w:rsid w:val="005A5A27"/>
    <w:rsid w:val="005A6B15"/>
    <w:rsid w:val="005B34FD"/>
    <w:rsid w:val="005B6BAB"/>
    <w:rsid w:val="005B6ECC"/>
    <w:rsid w:val="005C02B1"/>
    <w:rsid w:val="005C10AF"/>
    <w:rsid w:val="005C15FD"/>
    <w:rsid w:val="005C1DD4"/>
    <w:rsid w:val="005C297A"/>
    <w:rsid w:val="005C538F"/>
    <w:rsid w:val="005C5A0D"/>
    <w:rsid w:val="005C7878"/>
    <w:rsid w:val="005D0797"/>
    <w:rsid w:val="005D1D76"/>
    <w:rsid w:val="005D6CF7"/>
    <w:rsid w:val="005D7782"/>
    <w:rsid w:val="005D7F4E"/>
    <w:rsid w:val="005E04A7"/>
    <w:rsid w:val="005E2890"/>
    <w:rsid w:val="005E38D0"/>
    <w:rsid w:val="005E54A7"/>
    <w:rsid w:val="005E6765"/>
    <w:rsid w:val="005E6FF6"/>
    <w:rsid w:val="005F0345"/>
    <w:rsid w:val="005F08B2"/>
    <w:rsid w:val="005F23B1"/>
    <w:rsid w:val="005F2A5E"/>
    <w:rsid w:val="005F441D"/>
    <w:rsid w:val="005F47B6"/>
    <w:rsid w:val="005F5FAB"/>
    <w:rsid w:val="005F6574"/>
    <w:rsid w:val="00601551"/>
    <w:rsid w:val="00601974"/>
    <w:rsid w:val="00601CF3"/>
    <w:rsid w:val="00602264"/>
    <w:rsid w:val="00603566"/>
    <w:rsid w:val="006051C3"/>
    <w:rsid w:val="006055A5"/>
    <w:rsid w:val="00607639"/>
    <w:rsid w:val="006100BD"/>
    <w:rsid w:val="0061024F"/>
    <w:rsid w:val="006114D5"/>
    <w:rsid w:val="0061285A"/>
    <w:rsid w:val="00613BE6"/>
    <w:rsid w:val="0061438F"/>
    <w:rsid w:val="006164F1"/>
    <w:rsid w:val="00616B68"/>
    <w:rsid w:val="006200A4"/>
    <w:rsid w:val="00621BA6"/>
    <w:rsid w:val="00622438"/>
    <w:rsid w:val="00623FBE"/>
    <w:rsid w:val="00625C1C"/>
    <w:rsid w:val="00627F77"/>
    <w:rsid w:val="00630D3C"/>
    <w:rsid w:val="00634C21"/>
    <w:rsid w:val="00634ED1"/>
    <w:rsid w:val="00636491"/>
    <w:rsid w:val="00636993"/>
    <w:rsid w:val="00640E33"/>
    <w:rsid w:val="00641223"/>
    <w:rsid w:val="0064125D"/>
    <w:rsid w:val="00641788"/>
    <w:rsid w:val="0064592E"/>
    <w:rsid w:val="00645BF9"/>
    <w:rsid w:val="00650085"/>
    <w:rsid w:val="006506EE"/>
    <w:rsid w:val="00650B40"/>
    <w:rsid w:val="00650C0D"/>
    <w:rsid w:val="006519DE"/>
    <w:rsid w:val="00655F73"/>
    <w:rsid w:val="00657188"/>
    <w:rsid w:val="00660106"/>
    <w:rsid w:val="006609FA"/>
    <w:rsid w:val="006635BE"/>
    <w:rsid w:val="00663646"/>
    <w:rsid w:val="00666A1F"/>
    <w:rsid w:val="0066709A"/>
    <w:rsid w:val="0066763A"/>
    <w:rsid w:val="00670671"/>
    <w:rsid w:val="0067382F"/>
    <w:rsid w:val="00674646"/>
    <w:rsid w:val="006763E0"/>
    <w:rsid w:val="00677E76"/>
    <w:rsid w:val="00677FC0"/>
    <w:rsid w:val="00682851"/>
    <w:rsid w:val="00684C8B"/>
    <w:rsid w:val="00685739"/>
    <w:rsid w:val="00691F11"/>
    <w:rsid w:val="00693CE0"/>
    <w:rsid w:val="0069483B"/>
    <w:rsid w:val="00695F18"/>
    <w:rsid w:val="00697F35"/>
    <w:rsid w:val="006A1078"/>
    <w:rsid w:val="006A1A20"/>
    <w:rsid w:val="006A4D4F"/>
    <w:rsid w:val="006B1418"/>
    <w:rsid w:val="006B43D5"/>
    <w:rsid w:val="006B6FB2"/>
    <w:rsid w:val="006B7759"/>
    <w:rsid w:val="006B7766"/>
    <w:rsid w:val="006C00D0"/>
    <w:rsid w:val="006C0282"/>
    <w:rsid w:val="006C1F89"/>
    <w:rsid w:val="006C37B0"/>
    <w:rsid w:val="006C4A60"/>
    <w:rsid w:val="006C5ADE"/>
    <w:rsid w:val="006C5F89"/>
    <w:rsid w:val="006C716F"/>
    <w:rsid w:val="006D01C4"/>
    <w:rsid w:val="006D0D75"/>
    <w:rsid w:val="006D16FC"/>
    <w:rsid w:val="006D3DA2"/>
    <w:rsid w:val="006D4AC1"/>
    <w:rsid w:val="006D53E1"/>
    <w:rsid w:val="006D5F2B"/>
    <w:rsid w:val="006E0679"/>
    <w:rsid w:val="006E1CC3"/>
    <w:rsid w:val="006E2279"/>
    <w:rsid w:val="006E3D78"/>
    <w:rsid w:val="006E5A7B"/>
    <w:rsid w:val="006E6254"/>
    <w:rsid w:val="006E75EF"/>
    <w:rsid w:val="006E7802"/>
    <w:rsid w:val="006E7D12"/>
    <w:rsid w:val="006F1944"/>
    <w:rsid w:val="007002E3"/>
    <w:rsid w:val="00701C5C"/>
    <w:rsid w:val="00703A73"/>
    <w:rsid w:val="0070439E"/>
    <w:rsid w:val="0070514F"/>
    <w:rsid w:val="007052E3"/>
    <w:rsid w:val="007061C9"/>
    <w:rsid w:val="00706E71"/>
    <w:rsid w:val="007076F5"/>
    <w:rsid w:val="00712563"/>
    <w:rsid w:val="00714BA6"/>
    <w:rsid w:val="0071790C"/>
    <w:rsid w:val="0072065B"/>
    <w:rsid w:val="00720885"/>
    <w:rsid w:val="007213A3"/>
    <w:rsid w:val="00722FF6"/>
    <w:rsid w:val="0072315B"/>
    <w:rsid w:val="00723A77"/>
    <w:rsid w:val="00723C5F"/>
    <w:rsid w:val="00725AC1"/>
    <w:rsid w:val="0072684C"/>
    <w:rsid w:val="00730369"/>
    <w:rsid w:val="007335D4"/>
    <w:rsid w:val="00733712"/>
    <w:rsid w:val="0073576D"/>
    <w:rsid w:val="00736C79"/>
    <w:rsid w:val="007418B0"/>
    <w:rsid w:val="007420E5"/>
    <w:rsid w:val="0074554E"/>
    <w:rsid w:val="0075371F"/>
    <w:rsid w:val="00753B88"/>
    <w:rsid w:val="00754D69"/>
    <w:rsid w:val="00754DEA"/>
    <w:rsid w:val="00756AB7"/>
    <w:rsid w:val="00757F7F"/>
    <w:rsid w:val="00761C80"/>
    <w:rsid w:val="00762D00"/>
    <w:rsid w:val="00762D2F"/>
    <w:rsid w:val="007651CB"/>
    <w:rsid w:val="00765369"/>
    <w:rsid w:val="007653D8"/>
    <w:rsid w:val="00765870"/>
    <w:rsid w:val="00766C28"/>
    <w:rsid w:val="00767115"/>
    <w:rsid w:val="007725AD"/>
    <w:rsid w:val="00774C3F"/>
    <w:rsid w:val="00777CA5"/>
    <w:rsid w:val="0078171F"/>
    <w:rsid w:val="007832BD"/>
    <w:rsid w:val="007867C8"/>
    <w:rsid w:val="007911F5"/>
    <w:rsid w:val="007968D0"/>
    <w:rsid w:val="00796E6C"/>
    <w:rsid w:val="007A074E"/>
    <w:rsid w:val="007A0A04"/>
    <w:rsid w:val="007A240F"/>
    <w:rsid w:val="007A295D"/>
    <w:rsid w:val="007A2B24"/>
    <w:rsid w:val="007A431F"/>
    <w:rsid w:val="007A5B43"/>
    <w:rsid w:val="007A64B8"/>
    <w:rsid w:val="007A6A16"/>
    <w:rsid w:val="007A796A"/>
    <w:rsid w:val="007B07CA"/>
    <w:rsid w:val="007B5953"/>
    <w:rsid w:val="007C1305"/>
    <w:rsid w:val="007C2928"/>
    <w:rsid w:val="007C6E75"/>
    <w:rsid w:val="007C72C5"/>
    <w:rsid w:val="007D0C6A"/>
    <w:rsid w:val="007D1EA0"/>
    <w:rsid w:val="007D2BB6"/>
    <w:rsid w:val="007D2DB0"/>
    <w:rsid w:val="007D3133"/>
    <w:rsid w:val="007D4183"/>
    <w:rsid w:val="007D4426"/>
    <w:rsid w:val="007D612D"/>
    <w:rsid w:val="007E010E"/>
    <w:rsid w:val="007E2177"/>
    <w:rsid w:val="007E272E"/>
    <w:rsid w:val="007E29E3"/>
    <w:rsid w:val="007E2F91"/>
    <w:rsid w:val="007E3FEF"/>
    <w:rsid w:val="007E429D"/>
    <w:rsid w:val="007E5BDC"/>
    <w:rsid w:val="007E5EDD"/>
    <w:rsid w:val="007E66BA"/>
    <w:rsid w:val="007E78CD"/>
    <w:rsid w:val="007F0DF4"/>
    <w:rsid w:val="007F32B1"/>
    <w:rsid w:val="007F6A7C"/>
    <w:rsid w:val="007F6C4D"/>
    <w:rsid w:val="00802ACB"/>
    <w:rsid w:val="008068D6"/>
    <w:rsid w:val="00811E50"/>
    <w:rsid w:val="00814DDD"/>
    <w:rsid w:val="00816CC4"/>
    <w:rsid w:val="008218B6"/>
    <w:rsid w:val="00821EFC"/>
    <w:rsid w:val="0082234B"/>
    <w:rsid w:val="00822D8A"/>
    <w:rsid w:val="0082309D"/>
    <w:rsid w:val="00823F02"/>
    <w:rsid w:val="0082461E"/>
    <w:rsid w:val="008250D6"/>
    <w:rsid w:val="008256BD"/>
    <w:rsid w:val="00826E83"/>
    <w:rsid w:val="00830019"/>
    <w:rsid w:val="00833934"/>
    <w:rsid w:val="00833CC9"/>
    <w:rsid w:val="00836EB1"/>
    <w:rsid w:val="00840879"/>
    <w:rsid w:val="008411C6"/>
    <w:rsid w:val="00846276"/>
    <w:rsid w:val="00846B35"/>
    <w:rsid w:val="00850D29"/>
    <w:rsid w:val="00851DDC"/>
    <w:rsid w:val="0085576C"/>
    <w:rsid w:val="00861D34"/>
    <w:rsid w:val="00864245"/>
    <w:rsid w:val="00872C74"/>
    <w:rsid w:val="00873262"/>
    <w:rsid w:val="00874ACB"/>
    <w:rsid w:val="00876663"/>
    <w:rsid w:val="00876BB6"/>
    <w:rsid w:val="0088140B"/>
    <w:rsid w:val="00882B5E"/>
    <w:rsid w:val="00883C07"/>
    <w:rsid w:val="00885544"/>
    <w:rsid w:val="008904C4"/>
    <w:rsid w:val="008933A2"/>
    <w:rsid w:val="00894C68"/>
    <w:rsid w:val="008967E8"/>
    <w:rsid w:val="008975C0"/>
    <w:rsid w:val="00897B96"/>
    <w:rsid w:val="008A1276"/>
    <w:rsid w:val="008A3E8F"/>
    <w:rsid w:val="008A3F8D"/>
    <w:rsid w:val="008A44FC"/>
    <w:rsid w:val="008A4B88"/>
    <w:rsid w:val="008B0F95"/>
    <w:rsid w:val="008B23C4"/>
    <w:rsid w:val="008B2C19"/>
    <w:rsid w:val="008B3FA8"/>
    <w:rsid w:val="008B4B5E"/>
    <w:rsid w:val="008B4D54"/>
    <w:rsid w:val="008B665C"/>
    <w:rsid w:val="008C08A7"/>
    <w:rsid w:val="008C2AF8"/>
    <w:rsid w:val="008C3D08"/>
    <w:rsid w:val="008C673B"/>
    <w:rsid w:val="008C67B0"/>
    <w:rsid w:val="008D58C7"/>
    <w:rsid w:val="008D6B43"/>
    <w:rsid w:val="008E08AB"/>
    <w:rsid w:val="008E26B2"/>
    <w:rsid w:val="008E3873"/>
    <w:rsid w:val="008E41CF"/>
    <w:rsid w:val="008F0F8C"/>
    <w:rsid w:val="008F1D19"/>
    <w:rsid w:val="008F4998"/>
    <w:rsid w:val="00900EED"/>
    <w:rsid w:val="00901F4C"/>
    <w:rsid w:val="0090321E"/>
    <w:rsid w:val="0090332A"/>
    <w:rsid w:val="009056A7"/>
    <w:rsid w:val="00906434"/>
    <w:rsid w:val="00906BCD"/>
    <w:rsid w:val="00907427"/>
    <w:rsid w:val="009074F0"/>
    <w:rsid w:val="00913C69"/>
    <w:rsid w:val="009141B9"/>
    <w:rsid w:val="00915B11"/>
    <w:rsid w:val="0091620D"/>
    <w:rsid w:val="00916EA4"/>
    <w:rsid w:val="009202A8"/>
    <w:rsid w:val="00920AAD"/>
    <w:rsid w:val="00921467"/>
    <w:rsid w:val="009232A1"/>
    <w:rsid w:val="00925465"/>
    <w:rsid w:val="00927DB5"/>
    <w:rsid w:val="00927DDF"/>
    <w:rsid w:val="00930D79"/>
    <w:rsid w:val="009313B0"/>
    <w:rsid w:val="00931C62"/>
    <w:rsid w:val="00932630"/>
    <w:rsid w:val="009343F9"/>
    <w:rsid w:val="009345C1"/>
    <w:rsid w:val="00935648"/>
    <w:rsid w:val="00935F69"/>
    <w:rsid w:val="0093721E"/>
    <w:rsid w:val="00937429"/>
    <w:rsid w:val="00940C2E"/>
    <w:rsid w:val="00944CC7"/>
    <w:rsid w:val="00945937"/>
    <w:rsid w:val="009463A3"/>
    <w:rsid w:val="009467D2"/>
    <w:rsid w:val="009468A7"/>
    <w:rsid w:val="00950A78"/>
    <w:rsid w:val="0095166D"/>
    <w:rsid w:val="00953BBE"/>
    <w:rsid w:val="0095457A"/>
    <w:rsid w:val="0095497C"/>
    <w:rsid w:val="00954A72"/>
    <w:rsid w:val="009727F7"/>
    <w:rsid w:val="00973B7E"/>
    <w:rsid w:val="00974134"/>
    <w:rsid w:val="00974CA6"/>
    <w:rsid w:val="00974E6D"/>
    <w:rsid w:val="009811D7"/>
    <w:rsid w:val="009815C3"/>
    <w:rsid w:val="00981DB3"/>
    <w:rsid w:val="00981F17"/>
    <w:rsid w:val="0098290E"/>
    <w:rsid w:val="00983723"/>
    <w:rsid w:val="00983EB9"/>
    <w:rsid w:val="00984375"/>
    <w:rsid w:val="0098443D"/>
    <w:rsid w:val="00986D56"/>
    <w:rsid w:val="00990577"/>
    <w:rsid w:val="00990BC0"/>
    <w:rsid w:val="0099358F"/>
    <w:rsid w:val="00994358"/>
    <w:rsid w:val="009943EE"/>
    <w:rsid w:val="00995811"/>
    <w:rsid w:val="00996099"/>
    <w:rsid w:val="0099641C"/>
    <w:rsid w:val="0099642F"/>
    <w:rsid w:val="009A2486"/>
    <w:rsid w:val="009A2E95"/>
    <w:rsid w:val="009A4384"/>
    <w:rsid w:val="009A697B"/>
    <w:rsid w:val="009A74C4"/>
    <w:rsid w:val="009A7A00"/>
    <w:rsid w:val="009B018D"/>
    <w:rsid w:val="009B075A"/>
    <w:rsid w:val="009B0F32"/>
    <w:rsid w:val="009B1F70"/>
    <w:rsid w:val="009B3836"/>
    <w:rsid w:val="009B3D6B"/>
    <w:rsid w:val="009B50DE"/>
    <w:rsid w:val="009B58B6"/>
    <w:rsid w:val="009B5C6F"/>
    <w:rsid w:val="009B7668"/>
    <w:rsid w:val="009C35E5"/>
    <w:rsid w:val="009C3659"/>
    <w:rsid w:val="009C5325"/>
    <w:rsid w:val="009C685D"/>
    <w:rsid w:val="009C717F"/>
    <w:rsid w:val="009C7839"/>
    <w:rsid w:val="009D1957"/>
    <w:rsid w:val="009D2304"/>
    <w:rsid w:val="009D2B34"/>
    <w:rsid w:val="009D6F78"/>
    <w:rsid w:val="009E0BF8"/>
    <w:rsid w:val="009E1F9A"/>
    <w:rsid w:val="009E2146"/>
    <w:rsid w:val="009E31E7"/>
    <w:rsid w:val="009E4CD2"/>
    <w:rsid w:val="009E6FCC"/>
    <w:rsid w:val="009F284A"/>
    <w:rsid w:val="009F4476"/>
    <w:rsid w:val="009F451A"/>
    <w:rsid w:val="009F7DD4"/>
    <w:rsid w:val="00A00055"/>
    <w:rsid w:val="00A0035A"/>
    <w:rsid w:val="00A0164B"/>
    <w:rsid w:val="00A01C3D"/>
    <w:rsid w:val="00A0418B"/>
    <w:rsid w:val="00A04390"/>
    <w:rsid w:val="00A06E13"/>
    <w:rsid w:val="00A06E4B"/>
    <w:rsid w:val="00A074B7"/>
    <w:rsid w:val="00A079F2"/>
    <w:rsid w:val="00A12533"/>
    <w:rsid w:val="00A1426E"/>
    <w:rsid w:val="00A16B67"/>
    <w:rsid w:val="00A17014"/>
    <w:rsid w:val="00A200E6"/>
    <w:rsid w:val="00A20EB4"/>
    <w:rsid w:val="00A21364"/>
    <w:rsid w:val="00A215A6"/>
    <w:rsid w:val="00A21BAC"/>
    <w:rsid w:val="00A23411"/>
    <w:rsid w:val="00A258E5"/>
    <w:rsid w:val="00A271DF"/>
    <w:rsid w:val="00A30F81"/>
    <w:rsid w:val="00A33538"/>
    <w:rsid w:val="00A33783"/>
    <w:rsid w:val="00A3600D"/>
    <w:rsid w:val="00A36E95"/>
    <w:rsid w:val="00A40998"/>
    <w:rsid w:val="00A41972"/>
    <w:rsid w:val="00A42EDB"/>
    <w:rsid w:val="00A4545B"/>
    <w:rsid w:val="00A45BC2"/>
    <w:rsid w:val="00A513C9"/>
    <w:rsid w:val="00A527E7"/>
    <w:rsid w:val="00A552E0"/>
    <w:rsid w:val="00A56C4B"/>
    <w:rsid w:val="00A57619"/>
    <w:rsid w:val="00A57FAE"/>
    <w:rsid w:val="00A613F8"/>
    <w:rsid w:val="00A62934"/>
    <w:rsid w:val="00A62BFC"/>
    <w:rsid w:val="00A63763"/>
    <w:rsid w:val="00A6437C"/>
    <w:rsid w:val="00A65A09"/>
    <w:rsid w:val="00A701D0"/>
    <w:rsid w:val="00A71632"/>
    <w:rsid w:val="00A71A5B"/>
    <w:rsid w:val="00A71DB0"/>
    <w:rsid w:val="00A738A3"/>
    <w:rsid w:val="00A74E26"/>
    <w:rsid w:val="00A757CD"/>
    <w:rsid w:val="00A7664E"/>
    <w:rsid w:val="00A830B9"/>
    <w:rsid w:val="00A85DE4"/>
    <w:rsid w:val="00A870E9"/>
    <w:rsid w:val="00A913ED"/>
    <w:rsid w:val="00A92589"/>
    <w:rsid w:val="00A97F27"/>
    <w:rsid w:val="00AA0FE9"/>
    <w:rsid w:val="00AA2329"/>
    <w:rsid w:val="00AA25EB"/>
    <w:rsid w:val="00AA3E93"/>
    <w:rsid w:val="00AA50E3"/>
    <w:rsid w:val="00AA732B"/>
    <w:rsid w:val="00AB2207"/>
    <w:rsid w:val="00AB3E47"/>
    <w:rsid w:val="00AB4AFC"/>
    <w:rsid w:val="00AB6CE1"/>
    <w:rsid w:val="00AB77F6"/>
    <w:rsid w:val="00AB7D75"/>
    <w:rsid w:val="00AC0B88"/>
    <w:rsid w:val="00AC0C36"/>
    <w:rsid w:val="00AC2C46"/>
    <w:rsid w:val="00AC2D47"/>
    <w:rsid w:val="00AC3401"/>
    <w:rsid w:val="00AC5175"/>
    <w:rsid w:val="00AC6889"/>
    <w:rsid w:val="00AC7C30"/>
    <w:rsid w:val="00AD1BBA"/>
    <w:rsid w:val="00AD261C"/>
    <w:rsid w:val="00AD4A6D"/>
    <w:rsid w:val="00AD51A7"/>
    <w:rsid w:val="00AD5CED"/>
    <w:rsid w:val="00AD5EDC"/>
    <w:rsid w:val="00AD62FC"/>
    <w:rsid w:val="00AD7165"/>
    <w:rsid w:val="00AE100B"/>
    <w:rsid w:val="00AE16D3"/>
    <w:rsid w:val="00AE25F0"/>
    <w:rsid w:val="00AE2841"/>
    <w:rsid w:val="00AE284D"/>
    <w:rsid w:val="00AE39FF"/>
    <w:rsid w:val="00AE4446"/>
    <w:rsid w:val="00AE4787"/>
    <w:rsid w:val="00AF1AF5"/>
    <w:rsid w:val="00AF2095"/>
    <w:rsid w:val="00AF2F39"/>
    <w:rsid w:val="00AF5000"/>
    <w:rsid w:val="00AF629C"/>
    <w:rsid w:val="00B02442"/>
    <w:rsid w:val="00B037B3"/>
    <w:rsid w:val="00B04202"/>
    <w:rsid w:val="00B0650B"/>
    <w:rsid w:val="00B065A0"/>
    <w:rsid w:val="00B075A8"/>
    <w:rsid w:val="00B1136D"/>
    <w:rsid w:val="00B125F2"/>
    <w:rsid w:val="00B131A2"/>
    <w:rsid w:val="00B137FA"/>
    <w:rsid w:val="00B14C13"/>
    <w:rsid w:val="00B14EDF"/>
    <w:rsid w:val="00B15B30"/>
    <w:rsid w:val="00B16F29"/>
    <w:rsid w:val="00B170F3"/>
    <w:rsid w:val="00B2523B"/>
    <w:rsid w:val="00B26CD3"/>
    <w:rsid w:val="00B26D74"/>
    <w:rsid w:val="00B26E9E"/>
    <w:rsid w:val="00B30A3A"/>
    <w:rsid w:val="00B32074"/>
    <w:rsid w:val="00B330C1"/>
    <w:rsid w:val="00B33776"/>
    <w:rsid w:val="00B34C03"/>
    <w:rsid w:val="00B36509"/>
    <w:rsid w:val="00B37FB6"/>
    <w:rsid w:val="00B40621"/>
    <w:rsid w:val="00B407DC"/>
    <w:rsid w:val="00B4266C"/>
    <w:rsid w:val="00B43762"/>
    <w:rsid w:val="00B44813"/>
    <w:rsid w:val="00B44FCB"/>
    <w:rsid w:val="00B45B99"/>
    <w:rsid w:val="00B45FF5"/>
    <w:rsid w:val="00B4620C"/>
    <w:rsid w:val="00B507DF"/>
    <w:rsid w:val="00B52D7E"/>
    <w:rsid w:val="00B53790"/>
    <w:rsid w:val="00B5537B"/>
    <w:rsid w:val="00B56AEF"/>
    <w:rsid w:val="00B5707B"/>
    <w:rsid w:val="00B616A7"/>
    <w:rsid w:val="00B63A8A"/>
    <w:rsid w:val="00B63E08"/>
    <w:rsid w:val="00B63EE4"/>
    <w:rsid w:val="00B6453C"/>
    <w:rsid w:val="00B659B5"/>
    <w:rsid w:val="00B65A7D"/>
    <w:rsid w:val="00B66551"/>
    <w:rsid w:val="00B745BE"/>
    <w:rsid w:val="00B7625F"/>
    <w:rsid w:val="00B76ADD"/>
    <w:rsid w:val="00B76C06"/>
    <w:rsid w:val="00B77688"/>
    <w:rsid w:val="00B804A2"/>
    <w:rsid w:val="00B80E54"/>
    <w:rsid w:val="00B8107E"/>
    <w:rsid w:val="00B81AA1"/>
    <w:rsid w:val="00B825F6"/>
    <w:rsid w:val="00B82CBA"/>
    <w:rsid w:val="00B84C0F"/>
    <w:rsid w:val="00B87CF2"/>
    <w:rsid w:val="00B91705"/>
    <w:rsid w:val="00B9475D"/>
    <w:rsid w:val="00B9695A"/>
    <w:rsid w:val="00B96A3F"/>
    <w:rsid w:val="00B97F04"/>
    <w:rsid w:val="00BA188E"/>
    <w:rsid w:val="00BA2855"/>
    <w:rsid w:val="00BA3EAD"/>
    <w:rsid w:val="00BA6463"/>
    <w:rsid w:val="00BA68FB"/>
    <w:rsid w:val="00BB0A02"/>
    <w:rsid w:val="00BB11D6"/>
    <w:rsid w:val="00BB1CB1"/>
    <w:rsid w:val="00BB6FA6"/>
    <w:rsid w:val="00BC15F9"/>
    <w:rsid w:val="00BC3293"/>
    <w:rsid w:val="00BC3FEB"/>
    <w:rsid w:val="00BC44C5"/>
    <w:rsid w:val="00BC5BF4"/>
    <w:rsid w:val="00BD10DB"/>
    <w:rsid w:val="00BD1373"/>
    <w:rsid w:val="00BD4372"/>
    <w:rsid w:val="00BD560D"/>
    <w:rsid w:val="00BD560E"/>
    <w:rsid w:val="00BD5913"/>
    <w:rsid w:val="00BE01CB"/>
    <w:rsid w:val="00BE1C0F"/>
    <w:rsid w:val="00BE2A79"/>
    <w:rsid w:val="00BE47D1"/>
    <w:rsid w:val="00BE556C"/>
    <w:rsid w:val="00BE63DD"/>
    <w:rsid w:val="00BF1DF3"/>
    <w:rsid w:val="00BF4080"/>
    <w:rsid w:val="00BF65B0"/>
    <w:rsid w:val="00BF6CA8"/>
    <w:rsid w:val="00C00BD9"/>
    <w:rsid w:val="00C01B37"/>
    <w:rsid w:val="00C02F70"/>
    <w:rsid w:val="00C057FB"/>
    <w:rsid w:val="00C05F1F"/>
    <w:rsid w:val="00C0607D"/>
    <w:rsid w:val="00C07A7C"/>
    <w:rsid w:val="00C11DBA"/>
    <w:rsid w:val="00C14201"/>
    <w:rsid w:val="00C1681C"/>
    <w:rsid w:val="00C21C3A"/>
    <w:rsid w:val="00C25EC2"/>
    <w:rsid w:val="00C26F19"/>
    <w:rsid w:val="00C30C16"/>
    <w:rsid w:val="00C30FD8"/>
    <w:rsid w:val="00C31DBE"/>
    <w:rsid w:val="00C31EBF"/>
    <w:rsid w:val="00C32071"/>
    <w:rsid w:val="00C3221E"/>
    <w:rsid w:val="00C35671"/>
    <w:rsid w:val="00C3606A"/>
    <w:rsid w:val="00C3622F"/>
    <w:rsid w:val="00C40A0C"/>
    <w:rsid w:val="00C40E7B"/>
    <w:rsid w:val="00C43416"/>
    <w:rsid w:val="00C43AD0"/>
    <w:rsid w:val="00C43C60"/>
    <w:rsid w:val="00C4452C"/>
    <w:rsid w:val="00C45C67"/>
    <w:rsid w:val="00C517A5"/>
    <w:rsid w:val="00C51E81"/>
    <w:rsid w:val="00C51EF7"/>
    <w:rsid w:val="00C522B9"/>
    <w:rsid w:val="00C53BB8"/>
    <w:rsid w:val="00C55774"/>
    <w:rsid w:val="00C5608B"/>
    <w:rsid w:val="00C560C2"/>
    <w:rsid w:val="00C56280"/>
    <w:rsid w:val="00C56E3C"/>
    <w:rsid w:val="00C56EFA"/>
    <w:rsid w:val="00C611A0"/>
    <w:rsid w:val="00C61321"/>
    <w:rsid w:val="00C61AB6"/>
    <w:rsid w:val="00C629EF"/>
    <w:rsid w:val="00C62A0D"/>
    <w:rsid w:val="00C6395C"/>
    <w:rsid w:val="00C63DC8"/>
    <w:rsid w:val="00C65AB9"/>
    <w:rsid w:val="00C65F45"/>
    <w:rsid w:val="00C67480"/>
    <w:rsid w:val="00C722E5"/>
    <w:rsid w:val="00C72B11"/>
    <w:rsid w:val="00C736F8"/>
    <w:rsid w:val="00C7472F"/>
    <w:rsid w:val="00C80617"/>
    <w:rsid w:val="00C82415"/>
    <w:rsid w:val="00C83316"/>
    <w:rsid w:val="00C84AAC"/>
    <w:rsid w:val="00C86D1D"/>
    <w:rsid w:val="00C90C3C"/>
    <w:rsid w:val="00C9266E"/>
    <w:rsid w:val="00C936A4"/>
    <w:rsid w:val="00C94D2F"/>
    <w:rsid w:val="00C94DFB"/>
    <w:rsid w:val="00C94FCA"/>
    <w:rsid w:val="00C9603E"/>
    <w:rsid w:val="00C96188"/>
    <w:rsid w:val="00C96B8D"/>
    <w:rsid w:val="00C97071"/>
    <w:rsid w:val="00C97598"/>
    <w:rsid w:val="00C975A8"/>
    <w:rsid w:val="00CA0524"/>
    <w:rsid w:val="00CA09FE"/>
    <w:rsid w:val="00CA43B0"/>
    <w:rsid w:val="00CA4CA6"/>
    <w:rsid w:val="00CA4E74"/>
    <w:rsid w:val="00CA65F8"/>
    <w:rsid w:val="00CA707F"/>
    <w:rsid w:val="00CA769F"/>
    <w:rsid w:val="00CB0EA4"/>
    <w:rsid w:val="00CB0FAB"/>
    <w:rsid w:val="00CB147C"/>
    <w:rsid w:val="00CB1F16"/>
    <w:rsid w:val="00CB3BB0"/>
    <w:rsid w:val="00CB4331"/>
    <w:rsid w:val="00CB4DC4"/>
    <w:rsid w:val="00CB56AC"/>
    <w:rsid w:val="00CB7B7F"/>
    <w:rsid w:val="00CC107A"/>
    <w:rsid w:val="00CC7B04"/>
    <w:rsid w:val="00CD2323"/>
    <w:rsid w:val="00CD4B3B"/>
    <w:rsid w:val="00CD4FD8"/>
    <w:rsid w:val="00CD631E"/>
    <w:rsid w:val="00CD6611"/>
    <w:rsid w:val="00CD69AD"/>
    <w:rsid w:val="00CD7E6B"/>
    <w:rsid w:val="00CE0AE9"/>
    <w:rsid w:val="00CE38B2"/>
    <w:rsid w:val="00CE40CD"/>
    <w:rsid w:val="00CE4769"/>
    <w:rsid w:val="00CE6A0D"/>
    <w:rsid w:val="00CF5452"/>
    <w:rsid w:val="00D00941"/>
    <w:rsid w:val="00D03490"/>
    <w:rsid w:val="00D05264"/>
    <w:rsid w:val="00D059DD"/>
    <w:rsid w:val="00D06DD1"/>
    <w:rsid w:val="00D101B4"/>
    <w:rsid w:val="00D11891"/>
    <w:rsid w:val="00D11965"/>
    <w:rsid w:val="00D12B23"/>
    <w:rsid w:val="00D13AD0"/>
    <w:rsid w:val="00D15535"/>
    <w:rsid w:val="00D164BD"/>
    <w:rsid w:val="00D206A8"/>
    <w:rsid w:val="00D2134E"/>
    <w:rsid w:val="00D21CDD"/>
    <w:rsid w:val="00D228E3"/>
    <w:rsid w:val="00D232E3"/>
    <w:rsid w:val="00D24424"/>
    <w:rsid w:val="00D30553"/>
    <w:rsid w:val="00D31262"/>
    <w:rsid w:val="00D312CA"/>
    <w:rsid w:val="00D323DE"/>
    <w:rsid w:val="00D32620"/>
    <w:rsid w:val="00D336D4"/>
    <w:rsid w:val="00D341F7"/>
    <w:rsid w:val="00D3539B"/>
    <w:rsid w:val="00D35759"/>
    <w:rsid w:val="00D35C70"/>
    <w:rsid w:val="00D369E6"/>
    <w:rsid w:val="00D37F03"/>
    <w:rsid w:val="00D4038A"/>
    <w:rsid w:val="00D411C1"/>
    <w:rsid w:val="00D41FB6"/>
    <w:rsid w:val="00D42194"/>
    <w:rsid w:val="00D422C8"/>
    <w:rsid w:val="00D43B51"/>
    <w:rsid w:val="00D463AE"/>
    <w:rsid w:val="00D50062"/>
    <w:rsid w:val="00D523D6"/>
    <w:rsid w:val="00D527E5"/>
    <w:rsid w:val="00D545C1"/>
    <w:rsid w:val="00D55773"/>
    <w:rsid w:val="00D55A9F"/>
    <w:rsid w:val="00D56672"/>
    <w:rsid w:val="00D600F6"/>
    <w:rsid w:val="00D602E5"/>
    <w:rsid w:val="00D6032A"/>
    <w:rsid w:val="00D6144A"/>
    <w:rsid w:val="00D61991"/>
    <w:rsid w:val="00D62015"/>
    <w:rsid w:val="00D62D67"/>
    <w:rsid w:val="00D64688"/>
    <w:rsid w:val="00D6574A"/>
    <w:rsid w:val="00D711DB"/>
    <w:rsid w:val="00D717AC"/>
    <w:rsid w:val="00D74E6E"/>
    <w:rsid w:val="00D76C50"/>
    <w:rsid w:val="00D7723E"/>
    <w:rsid w:val="00D776F2"/>
    <w:rsid w:val="00D779FD"/>
    <w:rsid w:val="00D83575"/>
    <w:rsid w:val="00D8416B"/>
    <w:rsid w:val="00D8745A"/>
    <w:rsid w:val="00D9066B"/>
    <w:rsid w:val="00D93A3C"/>
    <w:rsid w:val="00D95325"/>
    <w:rsid w:val="00D953B2"/>
    <w:rsid w:val="00D95552"/>
    <w:rsid w:val="00D965FE"/>
    <w:rsid w:val="00D96CBB"/>
    <w:rsid w:val="00D9790A"/>
    <w:rsid w:val="00D97CA7"/>
    <w:rsid w:val="00DA095A"/>
    <w:rsid w:val="00DA3C8F"/>
    <w:rsid w:val="00DA4768"/>
    <w:rsid w:val="00DA5B4B"/>
    <w:rsid w:val="00DA6168"/>
    <w:rsid w:val="00DB1DD5"/>
    <w:rsid w:val="00DB1F25"/>
    <w:rsid w:val="00DB6BFF"/>
    <w:rsid w:val="00DB7F6B"/>
    <w:rsid w:val="00DC0F29"/>
    <w:rsid w:val="00DC0F2E"/>
    <w:rsid w:val="00DC3869"/>
    <w:rsid w:val="00DC3F8F"/>
    <w:rsid w:val="00DC491F"/>
    <w:rsid w:val="00DC5231"/>
    <w:rsid w:val="00DC5AAD"/>
    <w:rsid w:val="00DC5C1E"/>
    <w:rsid w:val="00DC7C3F"/>
    <w:rsid w:val="00DD1F68"/>
    <w:rsid w:val="00DD4F44"/>
    <w:rsid w:val="00DD522B"/>
    <w:rsid w:val="00DD5416"/>
    <w:rsid w:val="00DD6220"/>
    <w:rsid w:val="00DD76E3"/>
    <w:rsid w:val="00DD7E92"/>
    <w:rsid w:val="00DD7FFC"/>
    <w:rsid w:val="00DE0803"/>
    <w:rsid w:val="00DE1EAA"/>
    <w:rsid w:val="00DE2A2B"/>
    <w:rsid w:val="00DE2D49"/>
    <w:rsid w:val="00DE4A33"/>
    <w:rsid w:val="00DE4C68"/>
    <w:rsid w:val="00DE4E09"/>
    <w:rsid w:val="00DF146A"/>
    <w:rsid w:val="00DF1BE1"/>
    <w:rsid w:val="00DF31CF"/>
    <w:rsid w:val="00DF664C"/>
    <w:rsid w:val="00DF6F9E"/>
    <w:rsid w:val="00DF759E"/>
    <w:rsid w:val="00DF7CE0"/>
    <w:rsid w:val="00E022FB"/>
    <w:rsid w:val="00E02610"/>
    <w:rsid w:val="00E03049"/>
    <w:rsid w:val="00E0338D"/>
    <w:rsid w:val="00E0373A"/>
    <w:rsid w:val="00E04A05"/>
    <w:rsid w:val="00E05AA1"/>
    <w:rsid w:val="00E06A1B"/>
    <w:rsid w:val="00E06DFB"/>
    <w:rsid w:val="00E07402"/>
    <w:rsid w:val="00E10F13"/>
    <w:rsid w:val="00E11367"/>
    <w:rsid w:val="00E11DCE"/>
    <w:rsid w:val="00E12B8E"/>
    <w:rsid w:val="00E156EB"/>
    <w:rsid w:val="00E15C0F"/>
    <w:rsid w:val="00E17319"/>
    <w:rsid w:val="00E21302"/>
    <w:rsid w:val="00E23AF1"/>
    <w:rsid w:val="00E23D77"/>
    <w:rsid w:val="00E27191"/>
    <w:rsid w:val="00E31607"/>
    <w:rsid w:val="00E35F82"/>
    <w:rsid w:val="00E36385"/>
    <w:rsid w:val="00E37421"/>
    <w:rsid w:val="00E408C7"/>
    <w:rsid w:val="00E40AF3"/>
    <w:rsid w:val="00E41540"/>
    <w:rsid w:val="00E41FCD"/>
    <w:rsid w:val="00E4478C"/>
    <w:rsid w:val="00E44C6D"/>
    <w:rsid w:val="00E44D37"/>
    <w:rsid w:val="00E46719"/>
    <w:rsid w:val="00E46DBC"/>
    <w:rsid w:val="00E470F9"/>
    <w:rsid w:val="00E47E85"/>
    <w:rsid w:val="00E509D7"/>
    <w:rsid w:val="00E50BA1"/>
    <w:rsid w:val="00E554DD"/>
    <w:rsid w:val="00E55B47"/>
    <w:rsid w:val="00E5764B"/>
    <w:rsid w:val="00E57B3D"/>
    <w:rsid w:val="00E60BC6"/>
    <w:rsid w:val="00E6126D"/>
    <w:rsid w:val="00E62BF7"/>
    <w:rsid w:val="00E63101"/>
    <w:rsid w:val="00E65D23"/>
    <w:rsid w:val="00E665C9"/>
    <w:rsid w:val="00E66B25"/>
    <w:rsid w:val="00E6759F"/>
    <w:rsid w:val="00E715E8"/>
    <w:rsid w:val="00E71F77"/>
    <w:rsid w:val="00E75F45"/>
    <w:rsid w:val="00E77315"/>
    <w:rsid w:val="00E81CDE"/>
    <w:rsid w:val="00E83DA6"/>
    <w:rsid w:val="00E8687A"/>
    <w:rsid w:val="00E87597"/>
    <w:rsid w:val="00E87964"/>
    <w:rsid w:val="00E914D2"/>
    <w:rsid w:val="00E97EEC"/>
    <w:rsid w:val="00EA08B3"/>
    <w:rsid w:val="00EA1181"/>
    <w:rsid w:val="00EA14BF"/>
    <w:rsid w:val="00EA23C2"/>
    <w:rsid w:val="00EA2800"/>
    <w:rsid w:val="00EA39FD"/>
    <w:rsid w:val="00EA4C65"/>
    <w:rsid w:val="00EA5EBC"/>
    <w:rsid w:val="00EA68DA"/>
    <w:rsid w:val="00EB42D4"/>
    <w:rsid w:val="00EB6610"/>
    <w:rsid w:val="00EB7F76"/>
    <w:rsid w:val="00EC042E"/>
    <w:rsid w:val="00EC18AF"/>
    <w:rsid w:val="00EC1B67"/>
    <w:rsid w:val="00EC1F68"/>
    <w:rsid w:val="00EC30F4"/>
    <w:rsid w:val="00EC33A0"/>
    <w:rsid w:val="00EC4907"/>
    <w:rsid w:val="00EC588D"/>
    <w:rsid w:val="00EC7040"/>
    <w:rsid w:val="00ED0664"/>
    <w:rsid w:val="00ED31E3"/>
    <w:rsid w:val="00ED5485"/>
    <w:rsid w:val="00EE0142"/>
    <w:rsid w:val="00EE076A"/>
    <w:rsid w:val="00EE2310"/>
    <w:rsid w:val="00EE353A"/>
    <w:rsid w:val="00EE4152"/>
    <w:rsid w:val="00EE5341"/>
    <w:rsid w:val="00EF07B0"/>
    <w:rsid w:val="00EF2255"/>
    <w:rsid w:val="00EF3155"/>
    <w:rsid w:val="00EF3700"/>
    <w:rsid w:val="00EF4375"/>
    <w:rsid w:val="00EF4B13"/>
    <w:rsid w:val="00EF5E27"/>
    <w:rsid w:val="00EF7B62"/>
    <w:rsid w:val="00F0013A"/>
    <w:rsid w:val="00F0389E"/>
    <w:rsid w:val="00F045BD"/>
    <w:rsid w:val="00F07402"/>
    <w:rsid w:val="00F1292F"/>
    <w:rsid w:val="00F13ECD"/>
    <w:rsid w:val="00F14708"/>
    <w:rsid w:val="00F15D7E"/>
    <w:rsid w:val="00F17668"/>
    <w:rsid w:val="00F21797"/>
    <w:rsid w:val="00F21F94"/>
    <w:rsid w:val="00F23776"/>
    <w:rsid w:val="00F25864"/>
    <w:rsid w:val="00F25F52"/>
    <w:rsid w:val="00F263DD"/>
    <w:rsid w:val="00F32863"/>
    <w:rsid w:val="00F35F8A"/>
    <w:rsid w:val="00F36771"/>
    <w:rsid w:val="00F41198"/>
    <w:rsid w:val="00F44684"/>
    <w:rsid w:val="00F4498A"/>
    <w:rsid w:val="00F4588E"/>
    <w:rsid w:val="00F51560"/>
    <w:rsid w:val="00F515D8"/>
    <w:rsid w:val="00F52F06"/>
    <w:rsid w:val="00F53609"/>
    <w:rsid w:val="00F53FF1"/>
    <w:rsid w:val="00F57784"/>
    <w:rsid w:val="00F57B96"/>
    <w:rsid w:val="00F63EE4"/>
    <w:rsid w:val="00F64931"/>
    <w:rsid w:val="00F65B51"/>
    <w:rsid w:val="00F66FE7"/>
    <w:rsid w:val="00F67A10"/>
    <w:rsid w:val="00F71350"/>
    <w:rsid w:val="00F72D80"/>
    <w:rsid w:val="00F73C52"/>
    <w:rsid w:val="00F76E33"/>
    <w:rsid w:val="00F77AD7"/>
    <w:rsid w:val="00F80015"/>
    <w:rsid w:val="00F80767"/>
    <w:rsid w:val="00F808B1"/>
    <w:rsid w:val="00F81473"/>
    <w:rsid w:val="00F821E9"/>
    <w:rsid w:val="00F83112"/>
    <w:rsid w:val="00F84B6E"/>
    <w:rsid w:val="00F86ACC"/>
    <w:rsid w:val="00F8720D"/>
    <w:rsid w:val="00F87D12"/>
    <w:rsid w:val="00F901A0"/>
    <w:rsid w:val="00F909FE"/>
    <w:rsid w:val="00F93039"/>
    <w:rsid w:val="00F950C4"/>
    <w:rsid w:val="00F97D7D"/>
    <w:rsid w:val="00FA1A5F"/>
    <w:rsid w:val="00FA2CEF"/>
    <w:rsid w:val="00FA3EA8"/>
    <w:rsid w:val="00FA4FA9"/>
    <w:rsid w:val="00FA5C08"/>
    <w:rsid w:val="00FA696F"/>
    <w:rsid w:val="00FA6C9A"/>
    <w:rsid w:val="00FA77FB"/>
    <w:rsid w:val="00FB0648"/>
    <w:rsid w:val="00FB2054"/>
    <w:rsid w:val="00FB20E3"/>
    <w:rsid w:val="00FB261F"/>
    <w:rsid w:val="00FB27BF"/>
    <w:rsid w:val="00FB3822"/>
    <w:rsid w:val="00FB4096"/>
    <w:rsid w:val="00FB4EBB"/>
    <w:rsid w:val="00FB5077"/>
    <w:rsid w:val="00FB5A39"/>
    <w:rsid w:val="00FB7A05"/>
    <w:rsid w:val="00FB7DF6"/>
    <w:rsid w:val="00FC2F6D"/>
    <w:rsid w:val="00FC4DE1"/>
    <w:rsid w:val="00FC5A28"/>
    <w:rsid w:val="00FC6C95"/>
    <w:rsid w:val="00FD0064"/>
    <w:rsid w:val="00FD143B"/>
    <w:rsid w:val="00FD1A73"/>
    <w:rsid w:val="00FD34B9"/>
    <w:rsid w:val="00FD371D"/>
    <w:rsid w:val="00FD4C3C"/>
    <w:rsid w:val="00FE044D"/>
    <w:rsid w:val="00FE0AA1"/>
    <w:rsid w:val="00FE2BE0"/>
    <w:rsid w:val="00FE3F92"/>
    <w:rsid w:val="00FE4641"/>
    <w:rsid w:val="00FE49EF"/>
    <w:rsid w:val="00FE5EFB"/>
    <w:rsid w:val="00FE6F41"/>
    <w:rsid w:val="00FE7F18"/>
    <w:rsid w:val="00FF0A13"/>
    <w:rsid w:val="00FF0A47"/>
    <w:rsid w:val="00FF0EE4"/>
    <w:rsid w:val="00FF124A"/>
    <w:rsid w:val="00FF1255"/>
    <w:rsid w:val="00FF15C1"/>
    <w:rsid w:val="00FF1DE1"/>
    <w:rsid w:val="00FF40D3"/>
    <w:rsid w:val="00FF5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DF40E"/>
  <w15:docId w15:val="{F78B111D-83B9-4423-98A0-F1400A8C5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7B3D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6655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E780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T_SZ_List Paragraph,Numerowanie,List Paragraph,L1,Akapit z listą5,maz_wyliczenie,opis dzialania,K-P_odwolanie,A_wyliczenie,Akapit z listą 1"/>
    <w:basedOn w:val="Normalny"/>
    <w:link w:val="AkapitzlistZnak"/>
    <w:uiPriority w:val="34"/>
    <w:qFormat/>
    <w:rsid w:val="00A97F2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97F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97F2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97F27"/>
    <w:rPr>
      <w:sz w:val="20"/>
      <w:szCs w:val="20"/>
      <w:lang w:val="en-GB"/>
    </w:rPr>
  </w:style>
  <w:style w:type="character" w:customStyle="1" w:styleId="AkapitzlistZnak">
    <w:name w:val="Akapit z listą Znak"/>
    <w:aliases w:val="T_SZ_List Paragraph Znak,Numerowanie Znak,List Paragraph Znak,L1 Znak,Akapit z listą5 Znak,maz_wyliczenie Znak,opis dzialania Znak,K-P_odwolanie Znak,A_wyliczenie Znak,Akapit z listą 1 Znak"/>
    <w:basedOn w:val="Domylnaczcionkaakapitu"/>
    <w:link w:val="Akapitzlist"/>
    <w:uiPriority w:val="34"/>
    <w:locked/>
    <w:rsid w:val="00A97F27"/>
    <w:rPr>
      <w:lang w:val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0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7F27"/>
    <w:rPr>
      <w:rFonts w:ascii="Tahoma" w:hAnsi="Tahoma" w:cs="Tahoma"/>
      <w:sz w:val="16"/>
      <w:szCs w:val="16"/>
      <w:lang w:val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E7E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E7E8F"/>
    <w:rPr>
      <w:b/>
      <w:bCs/>
      <w:sz w:val="20"/>
      <w:szCs w:val="20"/>
      <w:lang w:val="en-GB"/>
    </w:rPr>
  </w:style>
  <w:style w:type="paragraph" w:styleId="Poprawka">
    <w:name w:val="Revision"/>
    <w:hidden/>
    <w:uiPriority w:val="99"/>
    <w:semiHidden/>
    <w:rsid w:val="004E7E8F"/>
    <w:pPr>
      <w:spacing w:after="0" w:line="240" w:lineRule="auto"/>
    </w:pPr>
    <w:rPr>
      <w:lang w:val="en-GB"/>
    </w:rPr>
  </w:style>
  <w:style w:type="character" w:customStyle="1" w:styleId="apple-converted-space">
    <w:name w:val="apple-converted-space"/>
    <w:basedOn w:val="Domylnaczcionkaakapitu"/>
    <w:rsid w:val="0032490E"/>
  </w:style>
  <w:style w:type="paragraph" w:styleId="Nagwek">
    <w:name w:val="header"/>
    <w:basedOn w:val="Normalny"/>
    <w:link w:val="NagwekZnak"/>
    <w:uiPriority w:val="99"/>
    <w:unhideWhenUsed/>
    <w:rsid w:val="003249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490E"/>
    <w:rPr>
      <w:lang w:val="en-GB"/>
    </w:rPr>
  </w:style>
  <w:style w:type="paragraph" w:styleId="Stopka">
    <w:name w:val="footer"/>
    <w:basedOn w:val="Normalny"/>
    <w:link w:val="StopkaZnak"/>
    <w:uiPriority w:val="99"/>
    <w:unhideWhenUsed/>
    <w:rsid w:val="003249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490E"/>
    <w:rPr>
      <w:lang w:val="en-GB"/>
    </w:rPr>
  </w:style>
  <w:style w:type="character" w:customStyle="1" w:styleId="Nagwek1Znak">
    <w:name w:val="Nagłówek 1 Znak"/>
    <w:basedOn w:val="Domylnaczcionkaakapitu"/>
    <w:link w:val="Nagwek1"/>
    <w:uiPriority w:val="9"/>
    <w:rsid w:val="00B6655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GB"/>
    </w:rPr>
  </w:style>
  <w:style w:type="character" w:styleId="Hipercze">
    <w:name w:val="Hyperlink"/>
    <w:basedOn w:val="Domylnaczcionkaakapitu"/>
    <w:uiPriority w:val="99"/>
    <w:unhideWhenUsed/>
    <w:rsid w:val="00D101B4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101B4"/>
    <w:rPr>
      <w:color w:val="954F72" w:themeColor="followedHyperlink"/>
      <w:u w:val="single"/>
    </w:rPr>
  </w:style>
  <w:style w:type="character" w:customStyle="1" w:styleId="fontstyle01">
    <w:name w:val="fontstyle01"/>
    <w:basedOn w:val="Domylnaczcionkaakapitu"/>
    <w:rsid w:val="008B4D54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omylnaczcionkaakapitu"/>
    <w:rsid w:val="008B4D54"/>
    <w:rPr>
      <w:rFonts w:ascii="Times New Roman" w:hAnsi="Times New Roman" w:cs="Times New Roman" w:hint="default"/>
      <w:b/>
      <w:bCs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Domylnaczcionkaakapitu"/>
    <w:rsid w:val="008B4D54"/>
    <w:rPr>
      <w:rFonts w:ascii="Times New Roman" w:hAnsi="Times New Roman" w:cs="Times New Roman" w:hint="default"/>
      <w:b/>
      <w:bCs/>
      <w:i/>
      <w:iCs/>
      <w:color w:val="000000"/>
      <w:sz w:val="22"/>
      <w:szCs w:val="22"/>
    </w:rPr>
  </w:style>
  <w:style w:type="paragraph" w:customStyle="1" w:styleId="Default">
    <w:name w:val="Default"/>
    <w:rsid w:val="003F09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Normalny1">
    <w:name w:val="Normalny1"/>
    <w:rsid w:val="003F0950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table" w:styleId="Tabela-Siatka">
    <w:name w:val="Table Grid"/>
    <w:basedOn w:val="Standardowy"/>
    <w:uiPriority w:val="59"/>
    <w:rsid w:val="00D76C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rsid w:val="00D527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527E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D527E5"/>
    <w:rPr>
      <w:vertAlign w:val="superscript"/>
    </w:rPr>
  </w:style>
  <w:style w:type="paragraph" w:customStyle="1" w:styleId="Style8">
    <w:name w:val="Style8"/>
    <w:basedOn w:val="Normalny"/>
    <w:rsid w:val="00B659B5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imes New Roman"/>
      <w:sz w:val="24"/>
      <w:szCs w:val="24"/>
      <w:lang w:eastAsia="pl-PL"/>
    </w:rPr>
  </w:style>
  <w:style w:type="paragraph" w:customStyle="1" w:styleId="Style6">
    <w:name w:val="Style6"/>
    <w:basedOn w:val="Normalny"/>
    <w:rsid w:val="00B659B5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Verdana" w:eastAsia="Times New Roman" w:hAnsi="Verdana" w:cs="Times New Roman"/>
      <w:sz w:val="24"/>
      <w:szCs w:val="24"/>
      <w:lang w:eastAsia="pl-PL"/>
    </w:rPr>
  </w:style>
  <w:style w:type="character" w:customStyle="1" w:styleId="FontStyle27">
    <w:name w:val="Font Style27"/>
    <w:rsid w:val="00B659B5"/>
    <w:rPr>
      <w:rFonts w:ascii="Times New Roman" w:hAnsi="Times New Roman"/>
      <w:sz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714BA6"/>
    <w:pPr>
      <w:spacing w:before="240" w:line="259" w:lineRule="auto"/>
      <w:outlineLvl w:val="9"/>
    </w:pPr>
    <w:rPr>
      <w:b w:val="0"/>
      <w:bCs w:val="0"/>
      <w:sz w:val="32"/>
      <w:szCs w:val="32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714BA6"/>
    <w:pPr>
      <w:spacing w:after="100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16F2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16F2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16F2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6E780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4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84815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53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1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13439F-0DFD-43CE-95A7-4AA8B6022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2386</Words>
  <Characters>14320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Miszczak</dc:creator>
  <cp:lastModifiedBy>Adam Pytel</cp:lastModifiedBy>
  <cp:revision>12</cp:revision>
  <cp:lastPrinted>2021-06-09T12:03:00Z</cp:lastPrinted>
  <dcterms:created xsi:type="dcterms:W3CDTF">2021-06-11T07:02:00Z</dcterms:created>
  <dcterms:modified xsi:type="dcterms:W3CDTF">2021-06-11T08:47:00Z</dcterms:modified>
</cp:coreProperties>
</file>