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5C48CC" w14:textId="77777777" w:rsidR="006A3FD9" w:rsidRPr="00D42A62" w:rsidRDefault="000650E5" w:rsidP="00DE786F">
      <w:pPr>
        <w:spacing w:after="0" w:line="240" w:lineRule="auto"/>
        <w:jc w:val="right"/>
        <w:rPr>
          <w:rFonts w:ascii="Arial" w:hAnsi="Arial" w:cs="Arial"/>
          <w:sz w:val="24"/>
          <w:szCs w:val="24"/>
        </w:rPr>
      </w:pPr>
      <w:r w:rsidRPr="00D42A62">
        <w:rPr>
          <w:rFonts w:ascii="Arial" w:hAnsi="Arial" w:cs="Arial"/>
          <w:sz w:val="24"/>
          <w:szCs w:val="24"/>
        </w:rPr>
        <w:t>…………………………………………………</w:t>
      </w:r>
    </w:p>
    <w:p w14:paraId="7616F279" w14:textId="27A2F19B" w:rsidR="006F06D9" w:rsidRPr="00D42A62" w:rsidRDefault="006A3FD9" w:rsidP="00DE786F">
      <w:pPr>
        <w:spacing w:after="0" w:line="240" w:lineRule="auto"/>
        <w:ind w:right="1417"/>
        <w:jc w:val="right"/>
        <w:rPr>
          <w:rFonts w:ascii="Arial" w:hAnsi="Arial" w:cs="Arial"/>
          <w:b/>
          <w:sz w:val="24"/>
          <w:szCs w:val="24"/>
        </w:rPr>
      </w:pPr>
      <w:r w:rsidRPr="00D42A62">
        <w:rPr>
          <w:rFonts w:ascii="Arial" w:hAnsi="Arial" w:cs="Arial"/>
          <w:b/>
          <w:sz w:val="24"/>
          <w:szCs w:val="24"/>
        </w:rPr>
        <w:t>Akceptuję</w:t>
      </w:r>
      <w:r w:rsidR="000650E5" w:rsidRPr="00D42A62" w:rsidDel="000650E5">
        <w:rPr>
          <w:rFonts w:ascii="Arial" w:hAnsi="Arial" w:cs="Arial"/>
          <w:b/>
          <w:sz w:val="24"/>
          <w:szCs w:val="24"/>
        </w:rPr>
        <w:t xml:space="preserve"> </w:t>
      </w:r>
    </w:p>
    <w:p w14:paraId="6961087C" w14:textId="77777777" w:rsidR="006F06D9" w:rsidRPr="00D42A62" w:rsidRDefault="00776BA4" w:rsidP="00DE786F">
      <w:pPr>
        <w:spacing w:after="0"/>
        <w:jc w:val="right"/>
        <w:rPr>
          <w:rFonts w:ascii="Arial" w:hAnsi="Arial" w:cs="Arial"/>
          <w:b/>
          <w:sz w:val="24"/>
          <w:szCs w:val="24"/>
        </w:rPr>
      </w:pPr>
      <w:hyperlink r:id="rId8" w:history="1"/>
    </w:p>
    <w:p w14:paraId="4A8F790E" w14:textId="77777777" w:rsidR="006F06D9" w:rsidRPr="00D42A62" w:rsidRDefault="006F06D9" w:rsidP="00DE786F">
      <w:pPr>
        <w:spacing w:after="0"/>
        <w:rPr>
          <w:rFonts w:ascii="Arial" w:hAnsi="Arial" w:cs="Arial"/>
          <w:sz w:val="24"/>
          <w:szCs w:val="24"/>
        </w:rPr>
      </w:pPr>
    </w:p>
    <w:p w14:paraId="7D23D929" w14:textId="77777777" w:rsidR="006F06D9" w:rsidRPr="00D42A62" w:rsidRDefault="006F06D9" w:rsidP="00DE786F">
      <w:pPr>
        <w:spacing w:after="0"/>
        <w:rPr>
          <w:rFonts w:ascii="Arial" w:hAnsi="Arial" w:cs="Arial"/>
          <w:sz w:val="24"/>
          <w:szCs w:val="24"/>
        </w:rPr>
      </w:pPr>
    </w:p>
    <w:p w14:paraId="634EFA3F" w14:textId="78B23BA0" w:rsidR="006F06D9" w:rsidRPr="00D42A62" w:rsidRDefault="00A43D86" w:rsidP="00DE786F">
      <w:pPr>
        <w:spacing w:after="0"/>
        <w:jc w:val="center"/>
        <w:rPr>
          <w:rFonts w:ascii="Arial" w:hAnsi="Arial" w:cs="Arial"/>
          <w:sz w:val="24"/>
          <w:szCs w:val="24"/>
        </w:rPr>
      </w:pPr>
      <w:r w:rsidRPr="00D42A62">
        <w:rPr>
          <w:rFonts w:ascii="Arial" w:hAnsi="Arial" w:cs="Arial"/>
          <w:noProof/>
          <w:sz w:val="24"/>
          <w:szCs w:val="24"/>
          <w:lang w:eastAsia="pl-PL"/>
        </w:rPr>
        <w:drawing>
          <wp:inline distT="0" distB="0" distL="0" distR="0" wp14:anchorId="05F3B8E8" wp14:editId="1AE4BB50">
            <wp:extent cx="2639695" cy="111569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39695" cy="1115695"/>
                    </a:xfrm>
                    <a:prstGeom prst="rect">
                      <a:avLst/>
                    </a:prstGeom>
                    <a:noFill/>
                  </pic:spPr>
                </pic:pic>
              </a:graphicData>
            </a:graphic>
          </wp:inline>
        </w:drawing>
      </w:r>
    </w:p>
    <w:p w14:paraId="67E32291" w14:textId="77777777" w:rsidR="006F06D9" w:rsidRPr="00D42A62" w:rsidRDefault="006F06D9" w:rsidP="00DE786F">
      <w:pPr>
        <w:spacing w:after="0"/>
        <w:rPr>
          <w:rFonts w:ascii="Arial" w:hAnsi="Arial" w:cs="Arial"/>
          <w:sz w:val="24"/>
          <w:szCs w:val="24"/>
        </w:rPr>
      </w:pPr>
    </w:p>
    <w:p w14:paraId="0FB21328" w14:textId="77777777" w:rsidR="006F06D9" w:rsidRPr="00A84D04" w:rsidRDefault="006F06D9" w:rsidP="00DE786F">
      <w:pPr>
        <w:pStyle w:val="Standard"/>
        <w:spacing w:after="0"/>
        <w:jc w:val="center"/>
        <w:rPr>
          <w:rFonts w:ascii="Arial" w:hAnsi="Arial" w:cs="Arial"/>
          <w:b/>
          <w:sz w:val="48"/>
          <w:szCs w:val="24"/>
        </w:rPr>
      </w:pPr>
      <w:r w:rsidRPr="00A84D04">
        <w:rPr>
          <w:rFonts w:ascii="Arial" w:hAnsi="Arial" w:cs="Arial"/>
          <w:b/>
          <w:sz w:val="48"/>
          <w:szCs w:val="24"/>
        </w:rPr>
        <w:t>MINISTER SPORTU I TURYSTYKI</w:t>
      </w:r>
    </w:p>
    <w:p w14:paraId="3D95B063" w14:textId="4413F5E7" w:rsidR="006F06D9" w:rsidRPr="00A84D04" w:rsidRDefault="006F06D9" w:rsidP="00DE786F">
      <w:pPr>
        <w:pStyle w:val="Standard"/>
        <w:spacing w:after="0"/>
        <w:rPr>
          <w:rFonts w:ascii="Arial" w:hAnsi="Arial" w:cs="Arial"/>
          <w:b/>
          <w:sz w:val="48"/>
          <w:szCs w:val="24"/>
        </w:rPr>
      </w:pPr>
    </w:p>
    <w:p w14:paraId="4CCD845F" w14:textId="77777777" w:rsidR="00B24FB6" w:rsidRPr="00A84D04" w:rsidRDefault="00B24FB6" w:rsidP="00DE786F">
      <w:pPr>
        <w:pStyle w:val="Standard"/>
        <w:spacing w:after="0"/>
        <w:rPr>
          <w:rFonts w:ascii="Arial" w:hAnsi="Arial" w:cs="Arial"/>
          <w:b/>
          <w:sz w:val="48"/>
          <w:szCs w:val="24"/>
        </w:rPr>
      </w:pPr>
    </w:p>
    <w:p w14:paraId="329C8B0D" w14:textId="77777777" w:rsidR="006F06D9" w:rsidRPr="00A84D04" w:rsidRDefault="006F06D9" w:rsidP="00DE786F">
      <w:pPr>
        <w:pStyle w:val="Standard"/>
        <w:spacing w:after="0"/>
        <w:jc w:val="center"/>
        <w:rPr>
          <w:rFonts w:ascii="Arial" w:hAnsi="Arial" w:cs="Arial"/>
          <w:b/>
          <w:sz w:val="48"/>
          <w:szCs w:val="24"/>
        </w:rPr>
      </w:pPr>
      <w:r w:rsidRPr="00A84D04">
        <w:rPr>
          <w:rFonts w:ascii="Arial" w:hAnsi="Arial" w:cs="Arial"/>
          <w:b/>
          <w:sz w:val="48"/>
          <w:szCs w:val="24"/>
        </w:rPr>
        <w:t>OGŁASZA</w:t>
      </w:r>
    </w:p>
    <w:p w14:paraId="3A8F3755" w14:textId="77777777" w:rsidR="006F06D9" w:rsidRPr="00A84D04" w:rsidRDefault="006F06D9" w:rsidP="00DE786F">
      <w:pPr>
        <w:spacing w:after="0"/>
        <w:rPr>
          <w:rFonts w:ascii="Arial" w:hAnsi="Arial" w:cs="Arial"/>
          <w:b/>
          <w:sz w:val="48"/>
          <w:szCs w:val="24"/>
        </w:rPr>
      </w:pPr>
    </w:p>
    <w:p w14:paraId="234A87E8" w14:textId="77777777" w:rsidR="000650E5" w:rsidRPr="00A84D04" w:rsidRDefault="00E07A09" w:rsidP="00DE786F">
      <w:pPr>
        <w:spacing w:after="0" w:line="240" w:lineRule="auto"/>
        <w:jc w:val="center"/>
        <w:rPr>
          <w:rFonts w:ascii="Arial" w:hAnsi="Arial" w:cs="Arial"/>
          <w:b/>
          <w:sz w:val="48"/>
          <w:szCs w:val="24"/>
        </w:rPr>
      </w:pPr>
      <w:r w:rsidRPr="00A84D04">
        <w:rPr>
          <w:rFonts w:ascii="Arial" w:hAnsi="Arial" w:cs="Arial"/>
          <w:b/>
          <w:sz w:val="48"/>
          <w:szCs w:val="24"/>
        </w:rPr>
        <w:t xml:space="preserve">PROGRAM </w:t>
      </w:r>
    </w:p>
    <w:p w14:paraId="7D4C8274" w14:textId="46CDACC3" w:rsidR="00E07A09" w:rsidRPr="00A84D04" w:rsidRDefault="00B44EBC" w:rsidP="00DE786F">
      <w:pPr>
        <w:spacing w:after="0" w:line="240" w:lineRule="auto"/>
        <w:jc w:val="center"/>
        <w:rPr>
          <w:rFonts w:ascii="Arial" w:hAnsi="Arial" w:cs="Arial"/>
          <w:b/>
          <w:sz w:val="48"/>
          <w:szCs w:val="24"/>
        </w:rPr>
      </w:pPr>
      <w:r w:rsidRPr="00A84D04">
        <w:rPr>
          <w:rFonts w:ascii="Arial" w:hAnsi="Arial" w:cs="Arial"/>
          <w:b/>
          <w:sz w:val="48"/>
          <w:szCs w:val="24"/>
        </w:rPr>
        <w:t>MAŁY MISTRZ</w:t>
      </w:r>
    </w:p>
    <w:p w14:paraId="6E9D390A" w14:textId="6BA4F0C4" w:rsidR="00001306" w:rsidRPr="00A84D04" w:rsidRDefault="00A43D86" w:rsidP="00DE786F">
      <w:pPr>
        <w:spacing w:after="0" w:line="240" w:lineRule="auto"/>
        <w:jc w:val="center"/>
        <w:rPr>
          <w:rFonts w:ascii="Arial" w:hAnsi="Arial" w:cs="Arial"/>
          <w:b/>
          <w:sz w:val="48"/>
          <w:szCs w:val="24"/>
        </w:rPr>
      </w:pPr>
      <w:r w:rsidRPr="00A84D04">
        <w:rPr>
          <w:rFonts w:ascii="Arial" w:hAnsi="Arial" w:cs="Arial"/>
          <w:b/>
          <w:sz w:val="48"/>
          <w:szCs w:val="24"/>
        </w:rPr>
        <w:t>w 2025 r.</w:t>
      </w:r>
    </w:p>
    <w:p w14:paraId="7B359EAA" w14:textId="77777777" w:rsidR="006F06D9" w:rsidRPr="00A84D04" w:rsidRDefault="006F06D9" w:rsidP="00DE786F">
      <w:pPr>
        <w:spacing w:after="0" w:line="240" w:lineRule="auto"/>
        <w:jc w:val="center"/>
        <w:rPr>
          <w:rFonts w:ascii="Arial" w:hAnsi="Arial" w:cs="Arial"/>
          <w:b/>
          <w:sz w:val="48"/>
          <w:szCs w:val="24"/>
          <w:highlight w:val="yellow"/>
        </w:rPr>
      </w:pPr>
    </w:p>
    <w:p w14:paraId="5314C9C8" w14:textId="77777777" w:rsidR="006F06D9" w:rsidRPr="00D42A62" w:rsidRDefault="006F06D9" w:rsidP="00DE786F">
      <w:pPr>
        <w:spacing w:after="0" w:line="240" w:lineRule="auto"/>
        <w:jc w:val="center"/>
        <w:rPr>
          <w:rFonts w:ascii="Arial" w:hAnsi="Arial" w:cs="Arial"/>
          <w:b/>
          <w:sz w:val="24"/>
          <w:szCs w:val="24"/>
        </w:rPr>
      </w:pPr>
    </w:p>
    <w:p w14:paraId="5F8DD865" w14:textId="77777777" w:rsidR="006F06D9" w:rsidRPr="00D42A62" w:rsidRDefault="006F06D9" w:rsidP="00DE786F">
      <w:pPr>
        <w:spacing w:after="0"/>
        <w:jc w:val="both"/>
        <w:rPr>
          <w:rFonts w:ascii="Arial" w:hAnsi="Arial" w:cs="Arial"/>
          <w:sz w:val="24"/>
          <w:szCs w:val="24"/>
        </w:rPr>
      </w:pPr>
    </w:p>
    <w:p w14:paraId="5FB37341" w14:textId="77777777" w:rsidR="006F06D9" w:rsidRPr="00D42A62" w:rsidRDefault="006F06D9" w:rsidP="00DE786F">
      <w:pPr>
        <w:spacing w:after="0"/>
        <w:jc w:val="both"/>
        <w:rPr>
          <w:rFonts w:ascii="Arial" w:hAnsi="Arial" w:cs="Arial"/>
          <w:sz w:val="24"/>
          <w:szCs w:val="24"/>
        </w:rPr>
      </w:pPr>
    </w:p>
    <w:p w14:paraId="02597948" w14:textId="6667B577" w:rsidR="006F06D9" w:rsidRDefault="006F06D9" w:rsidP="00DE786F">
      <w:pPr>
        <w:spacing w:after="0"/>
        <w:jc w:val="both"/>
        <w:rPr>
          <w:rFonts w:ascii="Arial" w:hAnsi="Arial" w:cs="Arial"/>
          <w:sz w:val="24"/>
          <w:szCs w:val="24"/>
        </w:rPr>
      </w:pPr>
    </w:p>
    <w:p w14:paraId="33A98B6B" w14:textId="0A566503" w:rsidR="00A945FB" w:rsidRDefault="00A945FB" w:rsidP="00DE786F">
      <w:pPr>
        <w:spacing w:after="0"/>
        <w:jc w:val="both"/>
        <w:rPr>
          <w:rFonts w:ascii="Arial" w:hAnsi="Arial" w:cs="Arial"/>
          <w:sz w:val="24"/>
          <w:szCs w:val="24"/>
        </w:rPr>
      </w:pPr>
    </w:p>
    <w:p w14:paraId="2F6DCF1A" w14:textId="22AED5F7" w:rsidR="00A945FB" w:rsidRDefault="00A945FB" w:rsidP="00DE786F">
      <w:pPr>
        <w:spacing w:after="0"/>
        <w:jc w:val="both"/>
        <w:rPr>
          <w:rFonts w:ascii="Arial" w:hAnsi="Arial" w:cs="Arial"/>
          <w:sz w:val="24"/>
          <w:szCs w:val="24"/>
        </w:rPr>
      </w:pPr>
    </w:p>
    <w:p w14:paraId="28531D14" w14:textId="178F5286" w:rsidR="00A945FB" w:rsidRDefault="00A945FB" w:rsidP="00DE786F">
      <w:pPr>
        <w:spacing w:after="0"/>
        <w:jc w:val="both"/>
        <w:rPr>
          <w:rFonts w:ascii="Arial" w:hAnsi="Arial" w:cs="Arial"/>
          <w:sz w:val="24"/>
          <w:szCs w:val="24"/>
        </w:rPr>
      </w:pPr>
    </w:p>
    <w:p w14:paraId="705D9261" w14:textId="50C579D0" w:rsidR="00A945FB" w:rsidRDefault="00A945FB" w:rsidP="00DE786F">
      <w:pPr>
        <w:spacing w:after="0"/>
        <w:jc w:val="both"/>
        <w:rPr>
          <w:rFonts w:ascii="Arial" w:hAnsi="Arial" w:cs="Arial"/>
          <w:sz w:val="24"/>
          <w:szCs w:val="24"/>
        </w:rPr>
      </w:pPr>
    </w:p>
    <w:p w14:paraId="42DF1407" w14:textId="031026DD" w:rsidR="00A945FB" w:rsidRDefault="00A945FB" w:rsidP="00DE786F">
      <w:pPr>
        <w:spacing w:after="0"/>
        <w:jc w:val="both"/>
        <w:rPr>
          <w:rFonts w:ascii="Arial" w:hAnsi="Arial" w:cs="Arial"/>
          <w:sz w:val="24"/>
          <w:szCs w:val="24"/>
        </w:rPr>
      </w:pPr>
    </w:p>
    <w:p w14:paraId="1DAFA95B" w14:textId="7700BCF5" w:rsidR="00A945FB" w:rsidRDefault="00A945FB" w:rsidP="00DE786F">
      <w:pPr>
        <w:spacing w:after="0"/>
        <w:jc w:val="both"/>
        <w:rPr>
          <w:rFonts w:ascii="Arial" w:hAnsi="Arial" w:cs="Arial"/>
          <w:sz w:val="24"/>
          <w:szCs w:val="24"/>
        </w:rPr>
      </w:pPr>
    </w:p>
    <w:p w14:paraId="725DFCFC" w14:textId="77777777" w:rsidR="00A945FB" w:rsidRPr="00D42A62" w:rsidRDefault="00A945FB" w:rsidP="00DE786F">
      <w:pPr>
        <w:spacing w:after="0"/>
        <w:jc w:val="both"/>
        <w:rPr>
          <w:rFonts w:ascii="Arial" w:hAnsi="Arial" w:cs="Arial"/>
          <w:sz w:val="24"/>
          <w:szCs w:val="24"/>
        </w:rPr>
      </w:pPr>
    </w:p>
    <w:p w14:paraId="3D8E6B84" w14:textId="77777777" w:rsidR="006F06D9" w:rsidRPr="00D42A62" w:rsidRDefault="006F06D9" w:rsidP="00DE786F">
      <w:pPr>
        <w:spacing w:after="0"/>
        <w:jc w:val="both"/>
        <w:rPr>
          <w:rFonts w:ascii="Arial" w:hAnsi="Arial" w:cs="Arial"/>
          <w:sz w:val="24"/>
          <w:szCs w:val="24"/>
        </w:rPr>
      </w:pPr>
    </w:p>
    <w:p w14:paraId="1BBF6ED0" w14:textId="77777777" w:rsidR="006F06D9" w:rsidRPr="00D42A62" w:rsidRDefault="006F06D9" w:rsidP="00DE786F">
      <w:pPr>
        <w:spacing w:after="0"/>
        <w:jc w:val="both"/>
        <w:rPr>
          <w:rFonts w:ascii="Arial" w:hAnsi="Arial" w:cs="Arial"/>
          <w:color w:val="FF0000"/>
          <w:sz w:val="24"/>
          <w:szCs w:val="24"/>
        </w:rPr>
      </w:pPr>
    </w:p>
    <w:p w14:paraId="1918671F" w14:textId="77777777" w:rsidR="00CC3CDD" w:rsidRPr="00D42A62" w:rsidRDefault="00CC3CDD" w:rsidP="00DE786F">
      <w:pPr>
        <w:spacing w:after="0"/>
        <w:jc w:val="both"/>
        <w:rPr>
          <w:rFonts w:ascii="Arial" w:hAnsi="Arial" w:cs="Arial"/>
          <w:color w:val="FF0000"/>
          <w:sz w:val="24"/>
          <w:szCs w:val="24"/>
        </w:rPr>
      </w:pPr>
    </w:p>
    <w:p w14:paraId="5838D1AC" w14:textId="0AB2E9C6" w:rsidR="006F06D9" w:rsidRPr="00D42A62" w:rsidRDefault="006F06D9" w:rsidP="00DE786F">
      <w:pPr>
        <w:spacing w:after="0"/>
        <w:jc w:val="center"/>
        <w:rPr>
          <w:rFonts w:ascii="Arial" w:hAnsi="Arial" w:cs="Arial"/>
          <w:color w:val="FF0000"/>
          <w:sz w:val="24"/>
          <w:szCs w:val="24"/>
        </w:rPr>
      </w:pPr>
      <w:r w:rsidRPr="00D42A62">
        <w:rPr>
          <w:rFonts w:ascii="Arial" w:hAnsi="Arial" w:cs="Arial"/>
          <w:sz w:val="24"/>
          <w:szCs w:val="24"/>
        </w:rPr>
        <w:t xml:space="preserve">Warszawa, </w:t>
      </w:r>
      <w:r w:rsidR="008D1BD2">
        <w:rPr>
          <w:rFonts w:ascii="Arial" w:hAnsi="Arial" w:cs="Arial"/>
          <w:sz w:val="24"/>
          <w:szCs w:val="24"/>
        </w:rPr>
        <w:t>luty</w:t>
      </w:r>
      <w:r w:rsidR="00001306" w:rsidRPr="00D42A62">
        <w:rPr>
          <w:rFonts w:ascii="Arial" w:hAnsi="Arial" w:cs="Arial"/>
          <w:sz w:val="24"/>
          <w:szCs w:val="24"/>
        </w:rPr>
        <w:t xml:space="preserve"> 2025</w:t>
      </w:r>
      <w:r w:rsidRPr="00D42A62">
        <w:rPr>
          <w:rFonts w:ascii="Arial" w:hAnsi="Arial" w:cs="Arial"/>
          <w:sz w:val="24"/>
          <w:szCs w:val="24"/>
        </w:rPr>
        <w:t xml:space="preserve"> r.</w:t>
      </w:r>
    </w:p>
    <w:p w14:paraId="5ECB393F" w14:textId="77777777" w:rsidR="00D42A62" w:rsidRPr="00D42A62" w:rsidRDefault="000650E5" w:rsidP="00D42A62">
      <w:pPr>
        <w:widowControl w:val="0"/>
        <w:suppressAutoHyphens/>
        <w:autoSpaceDN w:val="0"/>
        <w:spacing w:after="0" w:line="360" w:lineRule="auto"/>
        <w:jc w:val="center"/>
        <w:textAlignment w:val="baseline"/>
        <w:rPr>
          <w:rFonts w:ascii="Arial" w:hAnsi="Arial" w:cs="Arial"/>
          <w:b/>
          <w:sz w:val="24"/>
          <w:szCs w:val="24"/>
        </w:rPr>
      </w:pPr>
      <w:r w:rsidRPr="00D42A62">
        <w:rPr>
          <w:rFonts w:ascii="Arial" w:hAnsi="Arial" w:cs="Arial"/>
          <w:kern w:val="3"/>
          <w:sz w:val="24"/>
          <w:szCs w:val="24"/>
          <w:lang w:eastAsia="pl-PL"/>
        </w:rPr>
        <w:br w:type="page"/>
      </w:r>
    </w:p>
    <w:sdt>
      <w:sdtPr>
        <w:rPr>
          <w:rFonts w:ascii="Arial" w:eastAsia="Calibri" w:hAnsi="Arial" w:cs="Arial"/>
          <w:color w:val="auto"/>
          <w:sz w:val="24"/>
          <w:szCs w:val="24"/>
          <w:lang w:eastAsia="en-US"/>
        </w:rPr>
        <w:id w:val="343208711"/>
        <w:docPartObj>
          <w:docPartGallery w:val="Table of Contents"/>
          <w:docPartUnique/>
        </w:docPartObj>
      </w:sdtPr>
      <w:sdtEndPr>
        <w:rPr>
          <w:b/>
          <w:bCs/>
        </w:rPr>
      </w:sdtEndPr>
      <w:sdtContent>
        <w:p w14:paraId="35601FCC" w14:textId="10AE4FDB" w:rsidR="00D42A62" w:rsidRPr="0005500E" w:rsidRDefault="00D42A62" w:rsidP="0005500E">
          <w:pPr>
            <w:pStyle w:val="Nagwekspisutreci"/>
            <w:jc w:val="center"/>
            <w:rPr>
              <w:rFonts w:ascii="Arial" w:hAnsi="Arial" w:cs="Arial"/>
              <w:szCs w:val="24"/>
            </w:rPr>
          </w:pPr>
          <w:r w:rsidRPr="0005500E">
            <w:rPr>
              <w:rFonts w:ascii="Arial" w:hAnsi="Arial" w:cs="Arial"/>
              <w:szCs w:val="24"/>
            </w:rPr>
            <w:t>Spis treści</w:t>
          </w:r>
        </w:p>
        <w:p w14:paraId="6CAE3A82" w14:textId="05222000" w:rsidR="00D77803" w:rsidRDefault="00D42A62">
          <w:pPr>
            <w:pStyle w:val="Spistreci1"/>
            <w:rPr>
              <w:rFonts w:asciiTheme="minorHAnsi" w:eastAsiaTheme="minorEastAsia" w:hAnsiTheme="minorHAnsi" w:cstheme="minorBidi"/>
              <w:noProof/>
              <w:lang w:eastAsia="pl-PL"/>
            </w:rPr>
          </w:pPr>
          <w:r w:rsidRPr="00A84D04">
            <w:rPr>
              <w:sz w:val="24"/>
              <w:szCs w:val="24"/>
            </w:rPr>
            <w:fldChar w:fldCharType="begin"/>
          </w:r>
          <w:r w:rsidRPr="00A84D04">
            <w:rPr>
              <w:sz w:val="24"/>
              <w:szCs w:val="24"/>
            </w:rPr>
            <w:instrText xml:space="preserve"> TOC \o "1-3" \h \z \u </w:instrText>
          </w:r>
          <w:r w:rsidRPr="00A84D04">
            <w:rPr>
              <w:sz w:val="24"/>
              <w:szCs w:val="24"/>
            </w:rPr>
            <w:fldChar w:fldCharType="separate"/>
          </w:r>
          <w:hyperlink w:anchor="_Toc188358009" w:history="1">
            <w:r w:rsidR="00D77803" w:rsidRPr="005758C9">
              <w:rPr>
                <w:rStyle w:val="Hipercze"/>
                <w:rFonts w:ascii="Arial" w:hAnsi="Arial" w:cs="Arial"/>
                <w:noProof/>
              </w:rPr>
              <w:t>Dział I WSTĘP</w:t>
            </w:r>
            <w:r w:rsidR="00D77803">
              <w:rPr>
                <w:noProof/>
                <w:webHidden/>
              </w:rPr>
              <w:tab/>
            </w:r>
            <w:r w:rsidR="00D77803">
              <w:rPr>
                <w:noProof/>
                <w:webHidden/>
              </w:rPr>
              <w:fldChar w:fldCharType="begin"/>
            </w:r>
            <w:r w:rsidR="00D77803">
              <w:rPr>
                <w:noProof/>
                <w:webHidden/>
              </w:rPr>
              <w:instrText xml:space="preserve"> PAGEREF _Toc188358009 \h </w:instrText>
            </w:r>
            <w:r w:rsidR="00D77803">
              <w:rPr>
                <w:noProof/>
                <w:webHidden/>
              </w:rPr>
            </w:r>
            <w:r w:rsidR="00D77803">
              <w:rPr>
                <w:noProof/>
                <w:webHidden/>
              </w:rPr>
              <w:fldChar w:fldCharType="separate"/>
            </w:r>
            <w:r w:rsidR="00453165">
              <w:rPr>
                <w:noProof/>
                <w:webHidden/>
              </w:rPr>
              <w:t>2</w:t>
            </w:r>
            <w:r w:rsidR="00D77803">
              <w:rPr>
                <w:noProof/>
                <w:webHidden/>
              </w:rPr>
              <w:fldChar w:fldCharType="end"/>
            </w:r>
          </w:hyperlink>
        </w:p>
        <w:p w14:paraId="73077DEA" w14:textId="41812BB2" w:rsidR="00D77803" w:rsidRDefault="00776BA4">
          <w:pPr>
            <w:pStyle w:val="Spistreci1"/>
            <w:rPr>
              <w:rFonts w:asciiTheme="minorHAnsi" w:eastAsiaTheme="minorEastAsia" w:hAnsiTheme="minorHAnsi" w:cstheme="minorBidi"/>
              <w:noProof/>
              <w:lang w:eastAsia="pl-PL"/>
            </w:rPr>
          </w:pPr>
          <w:hyperlink w:anchor="_Toc188358010" w:history="1">
            <w:r w:rsidR="00D77803" w:rsidRPr="005758C9">
              <w:rPr>
                <w:rStyle w:val="Hipercze"/>
                <w:rFonts w:ascii="Arial" w:hAnsi="Arial" w:cs="Arial"/>
                <w:noProof/>
              </w:rPr>
              <w:t>DZIAŁ II PODSTAWA PRAWNA PROGRAMU</w:t>
            </w:r>
            <w:r w:rsidR="00D77803">
              <w:rPr>
                <w:noProof/>
                <w:webHidden/>
              </w:rPr>
              <w:tab/>
            </w:r>
            <w:r w:rsidR="00D77803">
              <w:rPr>
                <w:noProof/>
                <w:webHidden/>
              </w:rPr>
              <w:fldChar w:fldCharType="begin"/>
            </w:r>
            <w:r w:rsidR="00D77803">
              <w:rPr>
                <w:noProof/>
                <w:webHidden/>
              </w:rPr>
              <w:instrText xml:space="preserve"> PAGEREF _Toc188358010 \h </w:instrText>
            </w:r>
            <w:r w:rsidR="00D77803">
              <w:rPr>
                <w:noProof/>
                <w:webHidden/>
              </w:rPr>
            </w:r>
            <w:r w:rsidR="00D77803">
              <w:rPr>
                <w:noProof/>
                <w:webHidden/>
              </w:rPr>
              <w:fldChar w:fldCharType="separate"/>
            </w:r>
            <w:r w:rsidR="00453165">
              <w:rPr>
                <w:noProof/>
                <w:webHidden/>
              </w:rPr>
              <w:t>2</w:t>
            </w:r>
            <w:r w:rsidR="00D77803">
              <w:rPr>
                <w:noProof/>
                <w:webHidden/>
              </w:rPr>
              <w:fldChar w:fldCharType="end"/>
            </w:r>
          </w:hyperlink>
        </w:p>
        <w:p w14:paraId="01768168" w14:textId="335EFC02" w:rsidR="00D77803" w:rsidRDefault="00776BA4">
          <w:pPr>
            <w:pStyle w:val="Spistreci1"/>
            <w:rPr>
              <w:rFonts w:asciiTheme="minorHAnsi" w:eastAsiaTheme="minorEastAsia" w:hAnsiTheme="minorHAnsi" w:cstheme="minorBidi"/>
              <w:noProof/>
              <w:lang w:eastAsia="pl-PL"/>
            </w:rPr>
          </w:pPr>
          <w:hyperlink w:anchor="_Toc188358011" w:history="1">
            <w:r w:rsidR="00D77803" w:rsidRPr="005758C9">
              <w:rPr>
                <w:rStyle w:val="Hipercze"/>
                <w:rFonts w:ascii="Arial" w:hAnsi="Arial" w:cs="Arial"/>
                <w:noProof/>
              </w:rPr>
              <w:t>DZIAŁ III RODZAJ ZADANIA OBJĘTY DOFINANSOWANIEM</w:t>
            </w:r>
            <w:r w:rsidR="00D77803">
              <w:rPr>
                <w:noProof/>
                <w:webHidden/>
              </w:rPr>
              <w:tab/>
            </w:r>
            <w:r w:rsidR="00D77803">
              <w:rPr>
                <w:noProof/>
                <w:webHidden/>
              </w:rPr>
              <w:fldChar w:fldCharType="begin"/>
            </w:r>
            <w:r w:rsidR="00D77803">
              <w:rPr>
                <w:noProof/>
                <w:webHidden/>
              </w:rPr>
              <w:instrText xml:space="preserve"> PAGEREF _Toc188358011 \h </w:instrText>
            </w:r>
            <w:r w:rsidR="00D77803">
              <w:rPr>
                <w:noProof/>
                <w:webHidden/>
              </w:rPr>
            </w:r>
            <w:r w:rsidR="00D77803">
              <w:rPr>
                <w:noProof/>
                <w:webHidden/>
              </w:rPr>
              <w:fldChar w:fldCharType="separate"/>
            </w:r>
            <w:r w:rsidR="00453165">
              <w:rPr>
                <w:noProof/>
                <w:webHidden/>
              </w:rPr>
              <w:t>2</w:t>
            </w:r>
            <w:r w:rsidR="00D77803">
              <w:rPr>
                <w:noProof/>
                <w:webHidden/>
              </w:rPr>
              <w:fldChar w:fldCharType="end"/>
            </w:r>
          </w:hyperlink>
        </w:p>
        <w:p w14:paraId="3A4F2EF3" w14:textId="580B65F0" w:rsidR="00D77803" w:rsidRDefault="00776BA4">
          <w:pPr>
            <w:pStyle w:val="Spistreci1"/>
            <w:rPr>
              <w:rFonts w:asciiTheme="minorHAnsi" w:eastAsiaTheme="minorEastAsia" w:hAnsiTheme="minorHAnsi" w:cstheme="minorBidi"/>
              <w:noProof/>
              <w:lang w:eastAsia="pl-PL"/>
            </w:rPr>
          </w:pPr>
          <w:hyperlink w:anchor="_Toc188358012" w:history="1">
            <w:r w:rsidR="00D77803" w:rsidRPr="005758C9">
              <w:rPr>
                <w:rStyle w:val="Hipercze"/>
                <w:rFonts w:ascii="Arial" w:hAnsi="Arial" w:cs="Arial"/>
                <w:noProof/>
              </w:rPr>
              <w:t>DZIAŁ IV WNIOSKODAWCY UPRAWNIENI DO UZYSKANIA DOFINANSOWANIA</w:t>
            </w:r>
            <w:r w:rsidR="00D77803">
              <w:rPr>
                <w:noProof/>
                <w:webHidden/>
              </w:rPr>
              <w:tab/>
            </w:r>
            <w:r w:rsidR="00D77803">
              <w:rPr>
                <w:noProof/>
                <w:webHidden/>
              </w:rPr>
              <w:fldChar w:fldCharType="begin"/>
            </w:r>
            <w:r w:rsidR="00D77803">
              <w:rPr>
                <w:noProof/>
                <w:webHidden/>
              </w:rPr>
              <w:instrText xml:space="preserve"> PAGEREF _Toc188358012 \h </w:instrText>
            </w:r>
            <w:r w:rsidR="00D77803">
              <w:rPr>
                <w:noProof/>
                <w:webHidden/>
              </w:rPr>
            </w:r>
            <w:r w:rsidR="00D77803">
              <w:rPr>
                <w:noProof/>
                <w:webHidden/>
              </w:rPr>
              <w:fldChar w:fldCharType="separate"/>
            </w:r>
            <w:r w:rsidR="00453165">
              <w:rPr>
                <w:noProof/>
                <w:webHidden/>
              </w:rPr>
              <w:t>3</w:t>
            </w:r>
            <w:r w:rsidR="00D77803">
              <w:rPr>
                <w:noProof/>
                <w:webHidden/>
              </w:rPr>
              <w:fldChar w:fldCharType="end"/>
            </w:r>
          </w:hyperlink>
        </w:p>
        <w:p w14:paraId="0AC8F4A7" w14:textId="234FB5D1" w:rsidR="00D77803" w:rsidRDefault="00776BA4">
          <w:pPr>
            <w:pStyle w:val="Spistreci1"/>
            <w:rPr>
              <w:rFonts w:asciiTheme="minorHAnsi" w:eastAsiaTheme="minorEastAsia" w:hAnsiTheme="minorHAnsi" w:cstheme="minorBidi"/>
              <w:noProof/>
              <w:lang w:eastAsia="pl-PL"/>
            </w:rPr>
          </w:pPr>
          <w:hyperlink w:anchor="_Toc188358013" w:history="1">
            <w:r w:rsidR="00D77803" w:rsidRPr="005758C9">
              <w:rPr>
                <w:rStyle w:val="Hipercze"/>
                <w:rFonts w:ascii="Arial" w:hAnsi="Arial" w:cs="Arial"/>
                <w:noProof/>
              </w:rPr>
              <w:t>DZIAŁ V WYSOKOŚĆ ŚRODKÓW PRZEZNACZONYCH NA REALIZACJĘ PROGRAMU</w:t>
            </w:r>
            <w:r w:rsidR="00D77803">
              <w:rPr>
                <w:noProof/>
                <w:webHidden/>
              </w:rPr>
              <w:tab/>
            </w:r>
            <w:r w:rsidR="00D77803">
              <w:rPr>
                <w:noProof/>
                <w:webHidden/>
              </w:rPr>
              <w:fldChar w:fldCharType="begin"/>
            </w:r>
            <w:r w:rsidR="00D77803">
              <w:rPr>
                <w:noProof/>
                <w:webHidden/>
              </w:rPr>
              <w:instrText xml:space="preserve"> PAGEREF _Toc188358013 \h </w:instrText>
            </w:r>
            <w:r w:rsidR="00D77803">
              <w:rPr>
                <w:noProof/>
                <w:webHidden/>
              </w:rPr>
            </w:r>
            <w:r w:rsidR="00D77803">
              <w:rPr>
                <w:noProof/>
                <w:webHidden/>
              </w:rPr>
              <w:fldChar w:fldCharType="separate"/>
            </w:r>
            <w:r w:rsidR="00453165">
              <w:rPr>
                <w:noProof/>
                <w:webHidden/>
              </w:rPr>
              <w:t>3</w:t>
            </w:r>
            <w:r w:rsidR="00D77803">
              <w:rPr>
                <w:noProof/>
                <w:webHidden/>
              </w:rPr>
              <w:fldChar w:fldCharType="end"/>
            </w:r>
          </w:hyperlink>
        </w:p>
        <w:p w14:paraId="5A5E5779" w14:textId="226F93AD" w:rsidR="00D77803" w:rsidRDefault="00776BA4">
          <w:pPr>
            <w:pStyle w:val="Spistreci1"/>
            <w:rPr>
              <w:rFonts w:asciiTheme="minorHAnsi" w:eastAsiaTheme="minorEastAsia" w:hAnsiTheme="minorHAnsi" w:cstheme="minorBidi"/>
              <w:noProof/>
              <w:lang w:eastAsia="pl-PL"/>
            </w:rPr>
          </w:pPr>
          <w:hyperlink w:anchor="_Toc188358014" w:history="1">
            <w:r w:rsidR="00D77803" w:rsidRPr="005758C9">
              <w:rPr>
                <w:rStyle w:val="Hipercze"/>
                <w:rFonts w:ascii="Arial" w:hAnsi="Arial" w:cs="Arial"/>
                <w:noProof/>
              </w:rPr>
              <w:t>DZIAŁ VI WARUNKI UDZIELANIA DOFINANSOWANIA</w:t>
            </w:r>
            <w:r w:rsidR="00D77803">
              <w:rPr>
                <w:noProof/>
                <w:webHidden/>
              </w:rPr>
              <w:tab/>
            </w:r>
            <w:r w:rsidR="00D77803">
              <w:rPr>
                <w:noProof/>
                <w:webHidden/>
              </w:rPr>
              <w:fldChar w:fldCharType="begin"/>
            </w:r>
            <w:r w:rsidR="00D77803">
              <w:rPr>
                <w:noProof/>
                <w:webHidden/>
              </w:rPr>
              <w:instrText xml:space="preserve"> PAGEREF _Toc188358014 \h </w:instrText>
            </w:r>
            <w:r w:rsidR="00D77803">
              <w:rPr>
                <w:noProof/>
                <w:webHidden/>
              </w:rPr>
            </w:r>
            <w:r w:rsidR="00D77803">
              <w:rPr>
                <w:noProof/>
                <w:webHidden/>
              </w:rPr>
              <w:fldChar w:fldCharType="separate"/>
            </w:r>
            <w:r w:rsidR="00453165">
              <w:rPr>
                <w:noProof/>
                <w:webHidden/>
              </w:rPr>
              <w:t>3</w:t>
            </w:r>
            <w:r w:rsidR="00D77803">
              <w:rPr>
                <w:noProof/>
                <w:webHidden/>
              </w:rPr>
              <w:fldChar w:fldCharType="end"/>
            </w:r>
          </w:hyperlink>
        </w:p>
        <w:p w14:paraId="704EAE9F" w14:textId="4B3EFE99" w:rsidR="00D77803" w:rsidRDefault="00776BA4">
          <w:pPr>
            <w:pStyle w:val="Spistreci1"/>
            <w:rPr>
              <w:rFonts w:asciiTheme="minorHAnsi" w:eastAsiaTheme="minorEastAsia" w:hAnsiTheme="minorHAnsi" w:cstheme="minorBidi"/>
              <w:noProof/>
              <w:lang w:eastAsia="pl-PL"/>
            </w:rPr>
          </w:pPr>
          <w:hyperlink w:anchor="_Toc188358015" w:history="1">
            <w:r w:rsidR="00D77803" w:rsidRPr="005758C9">
              <w:rPr>
                <w:rStyle w:val="Hipercze"/>
                <w:rFonts w:ascii="Arial" w:hAnsi="Arial" w:cs="Arial"/>
                <w:noProof/>
              </w:rPr>
              <w:t>DZIAŁ VII TERMINY i WARUNKI  REALIZACJI  ZADAŃ</w:t>
            </w:r>
            <w:r w:rsidR="00D77803">
              <w:rPr>
                <w:noProof/>
                <w:webHidden/>
              </w:rPr>
              <w:tab/>
            </w:r>
            <w:r w:rsidR="00D77803">
              <w:rPr>
                <w:noProof/>
                <w:webHidden/>
              </w:rPr>
              <w:fldChar w:fldCharType="begin"/>
            </w:r>
            <w:r w:rsidR="00D77803">
              <w:rPr>
                <w:noProof/>
                <w:webHidden/>
              </w:rPr>
              <w:instrText xml:space="preserve"> PAGEREF _Toc188358015 \h </w:instrText>
            </w:r>
            <w:r w:rsidR="00D77803">
              <w:rPr>
                <w:noProof/>
                <w:webHidden/>
              </w:rPr>
            </w:r>
            <w:r w:rsidR="00D77803">
              <w:rPr>
                <w:noProof/>
                <w:webHidden/>
              </w:rPr>
              <w:fldChar w:fldCharType="separate"/>
            </w:r>
            <w:r w:rsidR="00453165">
              <w:rPr>
                <w:noProof/>
                <w:webHidden/>
              </w:rPr>
              <w:t>4</w:t>
            </w:r>
            <w:r w:rsidR="00D77803">
              <w:rPr>
                <w:noProof/>
                <w:webHidden/>
              </w:rPr>
              <w:fldChar w:fldCharType="end"/>
            </w:r>
          </w:hyperlink>
        </w:p>
        <w:p w14:paraId="158DF8A9" w14:textId="5F9EAE86" w:rsidR="00D77803" w:rsidRDefault="00776BA4">
          <w:pPr>
            <w:pStyle w:val="Spistreci1"/>
            <w:rPr>
              <w:rFonts w:asciiTheme="minorHAnsi" w:eastAsiaTheme="minorEastAsia" w:hAnsiTheme="minorHAnsi" w:cstheme="minorBidi"/>
              <w:noProof/>
              <w:lang w:eastAsia="pl-PL"/>
            </w:rPr>
          </w:pPr>
          <w:hyperlink w:anchor="_Toc188358016" w:history="1">
            <w:r w:rsidR="00D77803" w:rsidRPr="005758C9">
              <w:rPr>
                <w:rStyle w:val="Hipercze"/>
                <w:rFonts w:ascii="Arial" w:hAnsi="Arial" w:cs="Arial"/>
                <w:noProof/>
              </w:rPr>
              <w:t>DZIAŁ VIII WARUNKI SKŁADANIA WNIOSKÓW</w:t>
            </w:r>
            <w:r w:rsidR="00D77803">
              <w:rPr>
                <w:noProof/>
                <w:webHidden/>
              </w:rPr>
              <w:tab/>
            </w:r>
            <w:r w:rsidR="00D77803">
              <w:rPr>
                <w:noProof/>
                <w:webHidden/>
              </w:rPr>
              <w:fldChar w:fldCharType="begin"/>
            </w:r>
            <w:r w:rsidR="00D77803">
              <w:rPr>
                <w:noProof/>
                <w:webHidden/>
              </w:rPr>
              <w:instrText xml:space="preserve"> PAGEREF _Toc188358016 \h </w:instrText>
            </w:r>
            <w:r w:rsidR="00D77803">
              <w:rPr>
                <w:noProof/>
                <w:webHidden/>
              </w:rPr>
            </w:r>
            <w:r w:rsidR="00D77803">
              <w:rPr>
                <w:noProof/>
                <w:webHidden/>
              </w:rPr>
              <w:fldChar w:fldCharType="separate"/>
            </w:r>
            <w:r w:rsidR="00453165">
              <w:rPr>
                <w:noProof/>
                <w:webHidden/>
              </w:rPr>
              <w:t>8</w:t>
            </w:r>
            <w:r w:rsidR="00D77803">
              <w:rPr>
                <w:noProof/>
                <w:webHidden/>
              </w:rPr>
              <w:fldChar w:fldCharType="end"/>
            </w:r>
          </w:hyperlink>
        </w:p>
        <w:p w14:paraId="02891848" w14:textId="688B708D" w:rsidR="00D77803" w:rsidRDefault="00776BA4">
          <w:pPr>
            <w:pStyle w:val="Spistreci1"/>
            <w:rPr>
              <w:rFonts w:asciiTheme="minorHAnsi" w:eastAsiaTheme="minorEastAsia" w:hAnsiTheme="minorHAnsi" w:cstheme="minorBidi"/>
              <w:noProof/>
              <w:lang w:eastAsia="pl-PL"/>
            </w:rPr>
          </w:pPr>
          <w:hyperlink w:anchor="_Toc188358017" w:history="1">
            <w:r w:rsidR="00D77803" w:rsidRPr="005758C9">
              <w:rPr>
                <w:rStyle w:val="Hipercze"/>
                <w:rFonts w:ascii="Arial" w:hAnsi="Arial" w:cs="Arial"/>
                <w:noProof/>
              </w:rPr>
              <w:t>DZIAŁ IX TERMIN ROZPATRZENIA WNIOSKÓW</w:t>
            </w:r>
            <w:r w:rsidR="00D77803">
              <w:rPr>
                <w:noProof/>
                <w:webHidden/>
              </w:rPr>
              <w:tab/>
            </w:r>
            <w:r w:rsidR="00D77803">
              <w:rPr>
                <w:noProof/>
                <w:webHidden/>
              </w:rPr>
              <w:fldChar w:fldCharType="begin"/>
            </w:r>
            <w:r w:rsidR="00D77803">
              <w:rPr>
                <w:noProof/>
                <w:webHidden/>
              </w:rPr>
              <w:instrText xml:space="preserve"> PAGEREF _Toc188358017 \h </w:instrText>
            </w:r>
            <w:r w:rsidR="00D77803">
              <w:rPr>
                <w:noProof/>
                <w:webHidden/>
              </w:rPr>
            </w:r>
            <w:r w:rsidR="00D77803">
              <w:rPr>
                <w:noProof/>
                <w:webHidden/>
              </w:rPr>
              <w:fldChar w:fldCharType="separate"/>
            </w:r>
            <w:r w:rsidR="00453165">
              <w:rPr>
                <w:noProof/>
                <w:webHidden/>
              </w:rPr>
              <w:t>8</w:t>
            </w:r>
            <w:r w:rsidR="00D77803">
              <w:rPr>
                <w:noProof/>
                <w:webHidden/>
              </w:rPr>
              <w:fldChar w:fldCharType="end"/>
            </w:r>
          </w:hyperlink>
        </w:p>
        <w:p w14:paraId="60752E10" w14:textId="1C04B1C2" w:rsidR="00D77803" w:rsidRDefault="00776BA4">
          <w:pPr>
            <w:pStyle w:val="Spistreci1"/>
            <w:rPr>
              <w:rFonts w:asciiTheme="minorHAnsi" w:eastAsiaTheme="minorEastAsia" w:hAnsiTheme="minorHAnsi" w:cstheme="minorBidi"/>
              <w:noProof/>
              <w:lang w:eastAsia="pl-PL"/>
            </w:rPr>
          </w:pPr>
          <w:hyperlink w:anchor="_Toc188358018" w:history="1">
            <w:r w:rsidR="00D77803" w:rsidRPr="005758C9">
              <w:rPr>
                <w:rStyle w:val="Hipercze"/>
                <w:rFonts w:ascii="Arial" w:hAnsi="Arial" w:cs="Arial"/>
                <w:noProof/>
              </w:rPr>
              <w:t>DZIAŁ X KRYTERIA I ZASADY OCENY WNIOSKÓW</w:t>
            </w:r>
            <w:r w:rsidR="00D77803">
              <w:rPr>
                <w:noProof/>
                <w:webHidden/>
              </w:rPr>
              <w:tab/>
            </w:r>
            <w:r w:rsidR="00D77803">
              <w:rPr>
                <w:noProof/>
                <w:webHidden/>
              </w:rPr>
              <w:fldChar w:fldCharType="begin"/>
            </w:r>
            <w:r w:rsidR="00D77803">
              <w:rPr>
                <w:noProof/>
                <w:webHidden/>
              </w:rPr>
              <w:instrText xml:space="preserve"> PAGEREF _Toc188358018 \h </w:instrText>
            </w:r>
            <w:r w:rsidR="00D77803">
              <w:rPr>
                <w:noProof/>
                <w:webHidden/>
              </w:rPr>
            </w:r>
            <w:r w:rsidR="00D77803">
              <w:rPr>
                <w:noProof/>
                <w:webHidden/>
              </w:rPr>
              <w:fldChar w:fldCharType="separate"/>
            </w:r>
            <w:r w:rsidR="00453165">
              <w:rPr>
                <w:noProof/>
                <w:webHidden/>
              </w:rPr>
              <w:t>8</w:t>
            </w:r>
            <w:r w:rsidR="00D77803">
              <w:rPr>
                <w:noProof/>
                <w:webHidden/>
              </w:rPr>
              <w:fldChar w:fldCharType="end"/>
            </w:r>
          </w:hyperlink>
        </w:p>
        <w:p w14:paraId="0A750697" w14:textId="34BB0C80" w:rsidR="00D77803" w:rsidRDefault="00776BA4">
          <w:pPr>
            <w:pStyle w:val="Spistreci1"/>
            <w:rPr>
              <w:rFonts w:asciiTheme="minorHAnsi" w:eastAsiaTheme="minorEastAsia" w:hAnsiTheme="minorHAnsi" w:cstheme="minorBidi"/>
              <w:noProof/>
              <w:lang w:eastAsia="pl-PL"/>
            </w:rPr>
          </w:pPr>
          <w:hyperlink w:anchor="_Toc188358019" w:history="1">
            <w:r w:rsidR="00D77803" w:rsidRPr="005758C9">
              <w:rPr>
                <w:rStyle w:val="Hipercze"/>
                <w:rFonts w:ascii="Arial" w:hAnsi="Arial" w:cs="Arial"/>
                <w:noProof/>
              </w:rPr>
              <w:t>DZIAŁ XI ZASADY REALIZACJI I ROZLICZENIA UMOWY</w:t>
            </w:r>
            <w:r w:rsidR="00D77803">
              <w:rPr>
                <w:noProof/>
                <w:webHidden/>
              </w:rPr>
              <w:tab/>
            </w:r>
            <w:r w:rsidR="00D77803">
              <w:rPr>
                <w:noProof/>
                <w:webHidden/>
              </w:rPr>
              <w:fldChar w:fldCharType="begin"/>
            </w:r>
            <w:r w:rsidR="00D77803">
              <w:rPr>
                <w:noProof/>
                <w:webHidden/>
              </w:rPr>
              <w:instrText xml:space="preserve"> PAGEREF _Toc188358019 \h </w:instrText>
            </w:r>
            <w:r w:rsidR="00D77803">
              <w:rPr>
                <w:noProof/>
                <w:webHidden/>
              </w:rPr>
            </w:r>
            <w:r w:rsidR="00D77803">
              <w:rPr>
                <w:noProof/>
                <w:webHidden/>
              </w:rPr>
              <w:fldChar w:fldCharType="separate"/>
            </w:r>
            <w:r w:rsidR="00453165">
              <w:rPr>
                <w:noProof/>
                <w:webHidden/>
              </w:rPr>
              <w:t>11</w:t>
            </w:r>
            <w:r w:rsidR="00D77803">
              <w:rPr>
                <w:noProof/>
                <w:webHidden/>
              </w:rPr>
              <w:fldChar w:fldCharType="end"/>
            </w:r>
          </w:hyperlink>
        </w:p>
        <w:p w14:paraId="43B0B3E5" w14:textId="3503C520" w:rsidR="00D42A62" w:rsidRPr="00D42A62" w:rsidRDefault="00D42A62" w:rsidP="00A84D04">
          <w:pPr>
            <w:jc w:val="both"/>
            <w:rPr>
              <w:rFonts w:ascii="Arial" w:hAnsi="Arial" w:cs="Arial"/>
              <w:sz w:val="24"/>
              <w:szCs w:val="24"/>
            </w:rPr>
          </w:pPr>
          <w:r w:rsidRPr="00A84D04">
            <w:rPr>
              <w:rFonts w:ascii="Arial" w:hAnsi="Arial" w:cs="Arial"/>
              <w:b/>
              <w:bCs/>
              <w:sz w:val="24"/>
              <w:szCs w:val="24"/>
            </w:rPr>
            <w:fldChar w:fldCharType="end"/>
          </w:r>
        </w:p>
      </w:sdtContent>
    </w:sdt>
    <w:p w14:paraId="3DCF9991" w14:textId="02F07BD5" w:rsidR="00D556C7" w:rsidRPr="00D42A62" w:rsidRDefault="00D42A62" w:rsidP="00D42A62">
      <w:pPr>
        <w:widowControl w:val="0"/>
        <w:suppressAutoHyphens/>
        <w:autoSpaceDN w:val="0"/>
        <w:spacing w:after="0" w:line="360" w:lineRule="auto"/>
        <w:jc w:val="center"/>
        <w:textAlignment w:val="baseline"/>
        <w:rPr>
          <w:rFonts w:ascii="Arial" w:hAnsi="Arial" w:cs="Arial"/>
          <w:b/>
          <w:sz w:val="24"/>
          <w:szCs w:val="24"/>
        </w:rPr>
      </w:pPr>
      <w:r w:rsidRPr="00D42A62">
        <w:rPr>
          <w:rFonts w:ascii="Arial" w:hAnsi="Arial" w:cs="Arial"/>
          <w:b/>
          <w:sz w:val="24"/>
          <w:szCs w:val="24"/>
        </w:rPr>
        <w:t xml:space="preserve"> </w:t>
      </w:r>
    </w:p>
    <w:p w14:paraId="2A17DB9A" w14:textId="77777777" w:rsidR="006A3FD9" w:rsidRPr="00D42A62" w:rsidRDefault="006A3FD9" w:rsidP="00DE786F">
      <w:pPr>
        <w:spacing w:after="0" w:line="259" w:lineRule="auto"/>
        <w:rPr>
          <w:rFonts w:ascii="Arial" w:hAnsi="Arial" w:cs="Arial"/>
          <w:b/>
          <w:color w:val="3C96DE" w:themeColor="text2" w:themeTint="99"/>
          <w:sz w:val="24"/>
          <w:szCs w:val="24"/>
        </w:rPr>
      </w:pPr>
      <w:r w:rsidRPr="00D42A62">
        <w:rPr>
          <w:rFonts w:ascii="Arial" w:hAnsi="Arial" w:cs="Arial"/>
          <w:b/>
          <w:color w:val="3C96DE" w:themeColor="text2" w:themeTint="99"/>
          <w:sz w:val="24"/>
          <w:szCs w:val="24"/>
        </w:rPr>
        <w:br w:type="page"/>
      </w:r>
    </w:p>
    <w:p w14:paraId="5D4845E4" w14:textId="3FB1DA8B" w:rsidR="001604DE" w:rsidRPr="00D42A62" w:rsidRDefault="001604DE" w:rsidP="00D42A62">
      <w:pPr>
        <w:pStyle w:val="Nagwek1"/>
        <w:rPr>
          <w:rFonts w:ascii="Arial" w:hAnsi="Arial" w:cs="Arial"/>
          <w:sz w:val="24"/>
          <w:szCs w:val="24"/>
        </w:rPr>
      </w:pPr>
      <w:bookmarkStart w:id="0" w:name="_Toc188358009"/>
      <w:r w:rsidRPr="00D42A62">
        <w:rPr>
          <w:rFonts w:ascii="Arial" w:hAnsi="Arial" w:cs="Arial"/>
          <w:sz w:val="24"/>
          <w:szCs w:val="24"/>
        </w:rPr>
        <w:lastRenderedPageBreak/>
        <w:t>Dział I</w:t>
      </w:r>
      <w:r w:rsidR="00D42A62" w:rsidRPr="00D42A62">
        <w:rPr>
          <w:rFonts w:ascii="Arial" w:hAnsi="Arial" w:cs="Arial"/>
          <w:sz w:val="24"/>
          <w:szCs w:val="24"/>
        </w:rPr>
        <w:t xml:space="preserve"> </w:t>
      </w:r>
      <w:r w:rsidRPr="00D42A62">
        <w:rPr>
          <w:rFonts w:ascii="Arial" w:hAnsi="Arial" w:cs="Arial"/>
          <w:sz w:val="24"/>
          <w:szCs w:val="24"/>
        </w:rPr>
        <w:t>WSTĘP</w:t>
      </w:r>
      <w:bookmarkEnd w:id="0"/>
    </w:p>
    <w:p w14:paraId="232B9F4B" w14:textId="57A4AB92" w:rsidR="000109F6" w:rsidRPr="00D42A62" w:rsidRDefault="003255FB" w:rsidP="00DE786F">
      <w:pPr>
        <w:spacing w:after="0"/>
        <w:jc w:val="both"/>
        <w:rPr>
          <w:rFonts w:ascii="Arial" w:hAnsi="Arial" w:cs="Arial"/>
          <w:sz w:val="24"/>
          <w:szCs w:val="24"/>
        </w:rPr>
      </w:pPr>
      <w:r w:rsidRPr="00D42A62">
        <w:rPr>
          <w:rFonts w:ascii="Arial" w:hAnsi="Arial" w:cs="Arial"/>
          <w:sz w:val="24"/>
          <w:szCs w:val="24"/>
        </w:rPr>
        <w:t xml:space="preserve">Program </w:t>
      </w:r>
      <w:r w:rsidRPr="00D42A62">
        <w:rPr>
          <w:rFonts w:ascii="Arial" w:hAnsi="Arial" w:cs="Arial"/>
          <w:b/>
          <w:sz w:val="24"/>
          <w:szCs w:val="24"/>
        </w:rPr>
        <w:t>„Mały Mistrz”</w:t>
      </w:r>
      <w:r w:rsidRPr="00D42A62">
        <w:rPr>
          <w:rFonts w:ascii="Arial" w:hAnsi="Arial" w:cs="Arial"/>
          <w:sz w:val="24"/>
          <w:szCs w:val="24"/>
        </w:rPr>
        <w:t xml:space="preserve"> to uniwersalne narzędzie </w:t>
      </w:r>
      <w:r>
        <w:rPr>
          <w:rFonts w:ascii="Arial" w:hAnsi="Arial" w:cs="Arial"/>
          <w:sz w:val="24"/>
          <w:szCs w:val="24"/>
        </w:rPr>
        <w:t xml:space="preserve">wspierające </w:t>
      </w:r>
      <w:r w:rsidRPr="00D42A62">
        <w:rPr>
          <w:rFonts w:ascii="Arial" w:hAnsi="Arial" w:cs="Arial"/>
          <w:sz w:val="24"/>
          <w:szCs w:val="24"/>
        </w:rPr>
        <w:t xml:space="preserve"> realizacj</w:t>
      </w:r>
      <w:r>
        <w:rPr>
          <w:rFonts w:ascii="Arial" w:hAnsi="Arial" w:cs="Arial"/>
          <w:sz w:val="24"/>
          <w:szCs w:val="24"/>
        </w:rPr>
        <w:t>ę</w:t>
      </w:r>
      <w:r w:rsidRPr="00D42A62">
        <w:rPr>
          <w:rFonts w:ascii="Arial" w:hAnsi="Arial" w:cs="Arial"/>
          <w:sz w:val="24"/>
          <w:szCs w:val="24"/>
        </w:rPr>
        <w:t xml:space="preserve"> celów zawartych w podstawie programowej zajęć edukacji wczesnoszkolnej</w:t>
      </w:r>
      <w:r>
        <w:rPr>
          <w:rFonts w:ascii="Arial" w:hAnsi="Arial" w:cs="Arial"/>
          <w:sz w:val="24"/>
          <w:szCs w:val="24"/>
        </w:rPr>
        <w:t>.</w:t>
      </w:r>
      <w:r w:rsidRPr="00D42A62">
        <w:rPr>
          <w:rFonts w:ascii="Arial" w:hAnsi="Arial" w:cs="Arial"/>
          <w:sz w:val="24"/>
          <w:szCs w:val="24"/>
        </w:rPr>
        <w:t xml:space="preserve"> </w:t>
      </w:r>
      <w:r>
        <w:rPr>
          <w:rFonts w:ascii="Arial" w:hAnsi="Arial" w:cs="Arial"/>
          <w:sz w:val="24"/>
          <w:szCs w:val="24"/>
        </w:rPr>
        <w:t>Jego głównym celem jest</w:t>
      </w:r>
      <w:r w:rsidR="000109F6" w:rsidRPr="00D42A62">
        <w:rPr>
          <w:rFonts w:ascii="Arial" w:hAnsi="Arial" w:cs="Arial"/>
          <w:sz w:val="24"/>
          <w:szCs w:val="24"/>
        </w:rPr>
        <w:t xml:space="preserve"> aktywizacj</w:t>
      </w:r>
      <w:r>
        <w:rPr>
          <w:rFonts w:ascii="Arial" w:hAnsi="Arial" w:cs="Arial"/>
          <w:sz w:val="24"/>
          <w:szCs w:val="24"/>
        </w:rPr>
        <w:t>a</w:t>
      </w:r>
      <w:r w:rsidR="000109F6" w:rsidRPr="00D42A62">
        <w:rPr>
          <w:rFonts w:ascii="Arial" w:hAnsi="Arial" w:cs="Arial"/>
          <w:sz w:val="24"/>
          <w:szCs w:val="24"/>
        </w:rPr>
        <w:t xml:space="preserve">  fizyczn</w:t>
      </w:r>
      <w:r>
        <w:rPr>
          <w:rFonts w:ascii="Arial" w:hAnsi="Arial" w:cs="Arial"/>
          <w:sz w:val="24"/>
          <w:szCs w:val="24"/>
        </w:rPr>
        <w:t>a</w:t>
      </w:r>
      <w:r w:rsidR="000109F6" w:rsidRPr="00D42A62">
        <w:rPr>
          <w:rFonts w:ascii="Arial" w:hAnsi="Arial" w:cs="Arial"/>
          <w:sz w:val="24"/>
          <w:szCs w:val="24"/>
        </w:rPr>
        <w:t xml:space="preserve">  uczniów szkół podstawowych – niezależnie od płci </w:t>
      </w:r>
      <w:r w:rsidR="00A2464A">
        <w:rPr>
          <w:rFonts w:ascii="Arial" w:hAnsi="Arial" w:cs="Arial"/>
          <w:sz w:val="24"/>
          <w:szCs w:val="24"/>
        </w:rPr>
        <w:br/>
      </w:r>
      <w:r w:rsidR="000109F6" w:rsidRPr="00D42A62">
        <w:rPr>
          <w:rFonts w:ascii="Arial" w:hAnsi="Arial" w:cs="Arial"/>
          <w:sz w:val="24"/>
          <w:szCs w:val="24"/>
        </w:rPr>
        <w:t xml:space="preserve">i </w:t>
      </w:r>
      <w:r>
        <w:rPr>
          <w:rFonts w:ascii="Arial" w:hAnsi="Arial" w:cs="Arial"/>
          <w:sz w:val="24"/>
          <w:szCs w:val="24"/>
        </w:rPr>
        <w:t xml:space="preserve">posiadanej </w:t>
      </w:r>
      <w:r w:rsidR="00A2464A">
        <w:rPr>
          <w:rFonts w:ascii="Arial" w:hAnsi="Arial" w:cs="Arial"/>
          <w:sz w:val="24"/>
          <w:szCs w:val="24"/>
        </w:rPr>
        <w:t>sprawności</w:t>
      </w:r>
      <w:r w:rsidR="000109F6" w:rsidRPr="00D42A62">
        <w:rPr>
          <w:rFonts w:ascii="Arial" w:hAnsi="Arial" w:cs="Arial"/>
          <w:sz w:val="24"/>
          <w:szCs w:val="24"/>
        </w:rPr>
        <w:t xml:space="preserve">. </w:t>
      </w:r>
      <w:r>
        <w:rPr>
          <w:rFonts w:ascii="Arial" w:hAnsi="Arial" w:cs="Arial"/>
          <w:sz w:val="24"/>
          <w:szCs w:val="24"/>
        </w:rPr>
        <w:t>Mały Mistrz t</w:t>
      </w:r>
      <w:r w:rsidR="000109F6" w:rsidRPr="00D42A62">
        <w:rPr>
          <w:rFonts w:ascii="Arial" w:hAnsi="Arial" w:cs="Arial"/>
          <w:sz w:val="24"/>
          <w:szCs w:val="24"/>
        </w:rPr>
        <w:t xml:space="preserve">o propagowanie aktywności fizycznej </w:t>
      </w:r>
      <w:r w:rsidR="00D77803">
        <w:rPr>
          <w:rFonts w:ascii="Arial" w:hAnsi="Arial" w:cs="Arial"/>
          <w:sz w:val="24"/>
          <w:szCs w:val="24"/>
        </w:rPr>
        <w:br/>
      </w:r>
      <w:r w:rsidR="000109F6" w:rsidRPr="00D42A62">
        <w:rPr>
          <w:rFonts w:ascii="Arial" w:hAnsi="Arial" w:cs="Arial"/>
          <w:sz w:val="24"/>
          <w:szCs w:val="24"/>
        </w:rPr>
        <w:t xml:space="preserve">w atrakcyjnej formie - poprzez zdobywanie  odznak sportowych, potwierdzających opanowanie określonych umiejętności ruchowych, w poszczególnych blokach podstawowych sportowych sprawności. Daje także możliwość uczestnictwa </w:t>
      </w:r>
      <w:r w:rsidR="00D77803">
        <w:rPr>
          <w:rFonts w:ascii="Arial" w:hAnsi="Arial" w:cs="Arial"/>
          <w:sz w:val="24"/>
          <w:szCs w:val="24"/>
        </w:rPr>
        <w:br/>
      </w:r>
      <w:r w:rsidR="000109F6" w:rsidRPr="00D42A62">
        <w:rPr>
          <w:rFonts w:ascii="Arial" w:hAnsi="Arial" w:cs="Arial"/>
          <w:sz w:val="24"/>
          <w:szCs w:val="24"/>
        </w:rPr>
        <w:t xml:space="preserve">w zorganizowanej rywalizacji sportowej prowadzonej </w:t>
      </w:r>
      <w:r>
        <w:rPr>
          <w:rFonts w:ascii="Arial" w:hAnsi="Arial" w:cs="Arial"/>
          <w:sz w:val="24"/>
          <w:szCs w:val="24"/>
        </w:rPr>
        <w:t>w różnych formach</w:t>
      </w:r>
      <w:r w:rsidR="00742050">
        <w:rPr>
          <w:rFonts w:ascii="Arial" w:hAnsi="Arial" w:cs="Arial"/>
          <w:sz w:val="24"/>
          <w:szCs w:val="24"/>
        </w:rPr>
        <w:t xml:space="preserve"> </w:t>
      </w:r>
      <w:r w:rsidRPr="00D42A62">
        <w:rPr>
          <w:rFonts w:ascii="Arial" w:hAnsi="Arial" w:cs="Arial"/>
          <w:sz w:val="24"/>
          <w:szCs w:val="24"/>
        </w:rPr>
        <w:t xml:space="preserve">podczas realizowanych w szkole obowiązkowych zajęć wychowania fizycznego.  </w:t>
      </w:r>
    </w:p>
    <w:p w14:paraId="2C565791" w14:textId="77777777" w:rsidR="00D42A62" w:rsidRDefault="00D42A62" w:rsidP="00DE786F">
      <w:pPr>
        <w:spacing w:after="0"/>
        <w:rPr>
          <w:rFonts w:ascii="Arial" w:hAnsi="Arial" w:cs="Arial"/>
          <w:sz w:val="24"/>
          <w:szCs w:val="24"/>
        </w:rPr>
      </w:pPr>
    </w:p>
    <w:p w14:paraId="5B8ACB53" w14:textId="5DCA1361" w:rsidR="000109F6" w:rsidRPr="00D42A62" w:rsidRDefault="000109F6" w:rsidP="00DE786F">
      <w:pPr>
        <w:spacing w:after="0"/>
        <w:rPr>
          <w:rFonts w:ascii="Arial" w:hAnsi="Arial" w:cs="Arial"/>
          <w:sz w:val="24"/>
          <w:szCs w:val="24"/>
        </w:rPr>
      </w:pPr>
      <w:r w:rsidRPr="00D42A62">
        <w:rPr>
          <w:rFonts w:ascii="Arial" w:hAnsi="Arial" w:cs="Arial"/>
          <w:sz w:val="24"/>
          <w:szCs w:val="24"/>
        </w:rPr>
        <w:t>Celem Programu jest:</w:t>
      </w:r>
    </w:p>
    <w:p w14:paraId="565F0095" w14:textId="4482B61F" w:rsidR="00700A13" w:rsidRDefault="00700A13" w:rsidP="00E5416F">
      <w:pPr>
        <w:pStyle w:val="Akapitzlist"/>
        <w:numPr>
          <w:ilvl w:val="0"/>
          <w:numId w:val="2"/>
        </w:numPr>
        <w:spacing w:after="0"/>
        <w:contextualSpacing w:val="0"/>
        <w:rPr>
          <w:rFonts w:ascii="Arial" w:hAnsi="Arial" w:cs="Arial"/>
          <w:sz w:val="24"/>
          <w:szCs w:val="24"/>
        </w:rPr>
      </w:pPr>
      <w:r w:rsidRPr="00D42A62">
        <w:rPr>
          <w:rFonts w:ascii="Arial" w:hAnsi="Arial" w:cs="Arial"/>
          <w:sz w:val="24"/>
          <w:szCs w:val="24"/>
        </w:rPr>
        <w:t>upowszechnianie aktywno</w:t>
      </w:r>
      <w:r>
        <w:rPr>
          <w:rFonts w:ascii="Arial" w:hAnsi="Arial" w:cs="Arial"/>
          <w:sz w:val="24"/>
          <w:szCs w:val="24"/>
        </w:rPr>
        <w:t>ści fizycznej wśród dzieci</w:t>
      </w:r>
      <w:r w:rsidR="006447B7">
        <w:rPr>
          <w:rFonts w:ascii="Arial" w:hAnsi="Arial" w:cs="Arial"/>
          <w:sz w:val="24"/>
          <w:szCs w:val="24"/>
        </w:rPr>
        <w:t>,</w:t>
      </w:r>
      <w:r>
        <w:rPr>
          <w:rFonts w:ascii="Arial" w:hAnsi="Arial" w:cs="Arial"/>
          <w:sz w:val="24"/>
          <w:szCs w:val="24"/>
        </w:rPr>
        <w:t xml:space="preserve"> </w:t>
      </w:r>
    </w:p>
    <w:p w14:paraId="76A70923" w14:textId="19C5DA93" w:rsidR="000109F6" w:rsidRPr="00D42A62" w:rsidRDefault="000109F6" w:rsidP="00E5416F">
      <w:pPr>
        <w:pStyle w:val="Akapitzlist"/>
        <w:numPr>
          <w:ilvl w:val="0"/>
          <w:numId w:val="2"/>
        </w:numPr>
        <w:spacing w:after="0"/>
        <w:contextualSpacing w:val="0"/>
        <w:rPr>
          <w:rFonts w:ascii="Arial" w:hAnsi="Arial" w:cs="Arial"/>
          <w:sz w:val="24"/>
          <w:szCs w:val="24"/>
        </w:rPr>
      </w:pPr>
      <w:r w:rsidRPr="00D42A62">
        <w:rPr>
          <w:rFonts w:ascii="Arial" w:hAnsi="Arial" w:cs="Arial"/>
          <w:sz w:val="24"/>
          <w:szCs w:val="24"/>
        </w:rPr>
        <w:t>stworzenie warunków do stymulowania i kształtowania nawyku podejmowania aktywności fizycznej przez dzieci,</w:t>
      </w:r>
    </w:p>
    <w:p w14:paraId="011689B1" w14:textId="5C9F0B76" w:rsidR="000109F6" w:rsidRPr="00D42A62" w:rsidRDefault="000109F6" w:rsidP="00E5416F">
      <w:pPr>
        <w:pStyle w:val="Akapitzlist"/>
        <w:numPr>
          <w:ilvl w:val="0"/>
          <w:numId w:val="2"/>
        </w:numPr>
        <w:spacing w:after="0"/>
        <w:contextualSpacing w:val="0"/>
        <w:rPr>
          <w:rFonts w:ascii="Arial" w:hAnsi="Arial" w:cs="Arial"/>
          <w:sz w:val="24"/>
          <w:szCs w:val="24"/>
        </w:rPr>
      </w:pPr>
      <w:r w:rsidRPr="00D42A62">
        <w:rPr>
          <w:rFonts w:ascii="Arial" w:hAnsi="Arial" w:cs="Arial"/>
          <w:sz w:val="24"/>
          <w:szCs w:val="24"/>
        </w:rPr>
        <w:t xml:space="preserve">stworzenie warunków do poprawy sprawności fizycznej, stanu zdrowia oraz jakości życia dzieci, w tym profilaktyka nadwagi i otyłości, </w:t>
      </w:r>
    </w:p>
    <w:p w14:paraId="58ACF615" w14:textId="5C87A693" w:rsidR="000109F6" w:rsidRPr="00D42A62" w:rsidRDefault="000109F6" w:rsidP="00E5416F">
      <w:pPr>
        <w:pStyle w:val="Akapitzlist"/>
        <w:numPr>
          <w:ilvl w:val="0"/>
          <w:numId w:val="2"/>
        </w:numPr>
        <w:spacing w:after="0"/>
        <w:contextualSpacing w:val="0"/>
        <w:rPr>
          <w:rFonts w:ascii="Arial" w:hAnsi="Arial" w:cs="Arial"/>
          <w:sz w:val="24"/>
          <w:szCs w:val="24"/>
        </w:rPr>
      </w:pPr>
      <w:r w:rsidRPr="00D42A62">
        <w:rPr>
          <w:rFonts w:ascii="Arial" w:hAnsi="Arial" w:cs="Arial"/>
          <w:sz w:val="24"/>
          <w:szCs w:val="24"/>
        </w:rPr>
        <w:t>promocja zdrowego i aktywnego stylu życia wśród dzieci ,</w:t>
      </w:r>
    </w:p>
    <w:p w14:paraId="7E6978F7" w14:textId="77777777" w:rsidR="000109F6" w:rsidRPr="00D42A62" w:rsidRDefault="000109F6" w:rsidP="00E5416F">
      <w:pPr>
        <w:pStyle w:val="Akapitzlist"/>
        <w:numPr>
          <w:ilvl w:val="0"/>
          <w:numId w:val="2"/>
        </w:numPr>
        <w:spacing w:after="0"/>
        <w:contextualSpacing w:val="0"/>
        <w:rPr>
          <w:rFonts w:ascii="Arial" w:hAnsi="Arial" w:cs="Arial"/>
          <w:sz w:val="24"/>
          <w:szCs w:val="24"/>
        </w:rPr>
      </w:pPr>
      <w:r w:rsidRPr="00D42A62">
        <w:rPr>
          <w:rFonts w:ascii="Arial" w:hAnsi="Arial" w:cs="Arial"/>
          <w:sz w:val="24"/>
          <w:szCs w:val="24"/>
        </w:rPr>
        <w:t>promocja różnych sportów wśród dzieci,</w:t>
      </w:r>
    </w:p>
    <w:p w14:paraId="136E7FE0" w14:textId="1773BD2B" w:rsidR="00D42A62" w:rsidRPr="00D77803" w:rsidRDefault="00700A13" w:rsidP="00DE786F">
      <w:pPr>
        <w:pStyle w:val="Akapitzlist"/>
        <w:numPr>
          <w:ilvl w:val="0"/>
          <w:numId w:val="2"/>
        </w:numPr>
        <w:spacing w:after="0"/>
        <w:contextualSpacing w:val="0"/>
        <w:jc w:val="both"/>
        <w:rPr>
          <w:rFonts w:ascii="Arial" w:hAnsi="Arial" w:cs="Arial"/>
          <w:sz w:val="24"/>
          <w:szCs w:val="24"/>
        </w:rPr>
      </w:pPr>
      <w:r w:rsidRPr="00D42A62">
        <w:rPr>
          <w:rFonts w:ascii="Arial" w:hAnsi="Arial" w:cs="Arial"/>
          <w:sz w:val="24"/>
          <w:szCs w:val="24"/>
        </w:rPr>
        <w:t>wsparcie nauczycieli edukacji wczesnoszkolnej w zaplanowaniu i przeprowadzeniu ciekawych zajęć wych</w:t>
      </w:r>
      <w:r w:rsidR="00A2464A">
        <w:rPr>
          <w:rFonts w:ascii="Arial" w:hAnsi="Arial" w:cs="Arial"/>
          <w:sz w:val="24"/>
          <w:szCs w:val="24"/>
        </w:rPr>
        <w:t xml:space="preserve">owania fizycznego </w:t>
      </w:r>
      <w:r w:rsidRPr="00D42A62">
        <w:rPr>
          <w:rFonts w:ascii="Arial" w:hAnsi="Arial" w:cs="Arial"/>
          <w:sz w:val="24"/>
          <w:szCs w:val="24"/>
        </w:rPr>
        <w:t>i edukacji zdrowotnej.</w:t>
      </w:r>
    </w:p>
    <w:p w14:paraId="38C8790B" w14:textId="6D2D4FFF" w:rsidR="001604DE" w:rsidRPr="00D42A62" w:rsidRDefault="001604DE" w:rsidP="00D42A62">
      <w:pPr>
        <w:pStyle w:val="Nagwek1"/>
        <w:rPr>
          <w:rFonts w:ascii="Arial" w:hAnsi="Arial" w:cs="Arial"/>
          <w:sz w:val="24"/>
          <w:szCs w:val="24"/>
        </w:rPr>
      </w:pPr>
      <w:bookmarkStart w:id="1" w:name="_Toc188358010"/>
      <w:r w:rsidRPr="00D42A62">
        <w:rPr>
          <w:rFonts w:ascii="Arial" w:hAnsi="Arial" w:cs="Arial"/>
          <w:sz w:val="24"/>
          <w:szCs w:val="24"/>
        </w:rPr>
        <w:t>DZIAŁ II</w:t>
      </w:r>
      <w:r w:rsidR="00D42A62" w:rsidRPr="00D42A62">
        <w:rPr>
          <w:rFonts w:ascii="Arial" w:hAnsi="Arial" w:cs="Arial"/>
          <w:sz w:val="24"/>
          <w:szCs w:val="24"/>
        </w:rPr>
        <w:t xml:space="preserve"> </w:t>
      </w:r>
      <w:r w:rsidRPr="00D42A62">
        <w:rPr>
          <w:rFonts w:ascii="Arial" w:hAnsi="Arial" w:cs="Arial"/>
          <w:sz w:val="24"/>
          <w:szCs w:val="24"/>
        </w:rPr>
        <w:t>PODSTAWA PRAWNA PROGRAMU</w:t>
      </w:r>
      <w:bookmarkEnd w:id="1"/>
    </w:p>
    <w:p w14:paraId="0B7899F2" w14:textId="60E39D7C" w:rsidR="006A3FD9" w:rsidRPr="00D42A62" w:rsidRDefault="006A3FD9" w:rsidP="00DE786F">
      <w:pPr>
        <w:spacing w:after="0"/>
        <w:jc w:val="both"/>
        <w:rPr>
          <w:rFonts w:ascii="Arial" w:hAnsi="Arial" w:cs="Arial"/>
          <w:sz w:val="24"/>
          <w:szCs w:val="24"/>
        </w:rPr>
      </w:pPr>
      <w:r w:rsidRPr="00D42A62">
        <w:rPr>
          <w:rFonts w:ascii="Arial" w:hAnsi="Arial" w:cs="Arial"/>
          <w:sz w:val="24"/>
          <w:szCs w:val="24"/>
        </w:rPr>
        <w:t>Program finansowany jest ze środków budżetu państwa, na podstawie art. 29 ust. 8 ustawy z dnia 25 czerwca 2010 r. o sporcie (Dz. U. z 202</w:t>
      </w:r>
      <w:r w:rsidR="00797AC7">
        <w:rPr>
          <w:rFonts w:ascii="Arial" w:hAnsi="Arial" w:cs="Arial"/>
          <w:sz w:val="24"/>
          <w:szCs w:val="24"/>
        </w:rPr>
        <w:t>4</w:t>
      </w:r>
      <w:r w:rsidRPr="00D42A62">
        <w:rPr>
          <w:rFonts w:ascii="Arial" w:hAnsi="Arial" w:cs="Arial"/>
          <w:sz w:val="24"/>
          <w:szCs w:val="24"/>
        </w:rPr>
        <w:t xml:space="preserve"> r. poz. </w:t>
      </w:r>
      <w:r w:rsidR="00253FB7">
        <w:rPr>
          <w:rFonts w:ascii="Arial" w:hAnsi="Arial" w:cs="Arial"/>
          <w:sz w:val="24"/>
          <w:szCs w:val="24"/>
        </w:rPr>
        <w:t>1488</w:t>
      </w:r>
      <w:r w:rsidR="004159EF">
        <w:rPr>
          <w:rFonts w:ascii="Arial" w:hAnsi="Arial" w:cs="Arial"/>
          <w:sz w:val="24"/>
          <w:szCs w:val="24"/>
        </w:rPr>
        <w:t xml:space="preserve"> i z 2025 r. poz. 28</w:t>
      </w:r>
      <w:r w:rsidRPr="00D42A62">
        <w:rPr>
          <w:rFonts w:ascii="Arial" w:hAnsi="Arial" w:cs="Arial"/>
          <w:sz w:val="24"/>
          <w:szCs w:val="24"/>
        </w:rPr>
        <w:t xml:space="preserve">) oraz </w:t>
      </w:r>
      <w:r w:rsidR="00253FB7">
        <w:rPr>
          <w:rFonts w:ascii="Arial" w:hAnsi="Arial" w:cs="Arial"/>
          <w:sz w:val="24"/>
          <w:szCs w:val="24"/>
        </w:rPr>
        <w:t>u</w:t>
      </w:r>
      <w:r w:rsidRPr="00D42A62">
        <w:rPr>
          <w:rFonts w:ascii="Arial" w:hAnsi="Arial" w:cs="Arial"/>
          <w:sz w:val="24"/>
          <w:szCs w:val="24"/>
        </w:rPr>
        <w:t>staw</w:t>
      </w:r>
      <w:r w:rsidR="00253FB7">
        <w:rPr>
          <w:rFonts w:ascii="Arial" w:hAnsi="Arial" w:cs="Arial"/>
          <w:sz w:val="24"/>
          <w:szCs w:val="24"/>
        </w:rPr>
        <w:t>y</w:t>
      </w:r>
      <w:r w:rsidRPr="00D42A62">
        <w:rPr>
          <w:rFonts w:ascii="Arial" w:hAnsi="Arial" w:cs="Arial"/>
          <w:sz w:val="24"/>
          <w:szCs w:val="24"/>
        </w:rPr>
        <w:t xml:space="preserve"> z dnia 27 sierpnia 2009 r. o finansach publicznych (Dz.U. z 202</w:t>
      </w:r>
      <w:r w:rsidR="00253FB7">
        <w:rPr>
          <w:rFonts w:ascii="Arial" w:hAnsi="Arial" w:cs="Arial"/>
          <w:sz w:val="24"/>
          <w:szCs w:val="24"/>
        </w:rPr>
        <w:t>4</w:t>
      </w:r>
      <w:r w:rsidRPr="00D42A62">
        <w:rPr>
          <w:rFonts w:ascii="Arial" w:hAnsi="Arial" w:cs="Arial"/>
          <w:sz w:val="24"/>
          <w:szCs w:val="24"/>
        </w:rPr>
        <w:t xml:space="preserve"> r. poz. </w:t>
      </w:r>
      <w:r w:rsidR="00253FB7">
        <w:rPr>
          <w:rFonts w:ascii="Arial" w:hAnsi="Arial" w:cs="Arial"/>
          <w:sz w:val="24"/>
          <w:szCs w:val="24"/>
        </w:rPr>
        <w:t>1530</w:t>
      </w:r>
      <w:r w:rsidR="00232FCA">
        <w:rPr>
          <w:rFonts w:ascii="Arial" w:hAnsi="Arial" w:cs="Arial"/>
          <w:sz w:val="24"/>
          <w:szCs w:val="24"/>
        </w:rPr>
        <w:t xml:space="preserve"> z późn. zm.</w:t>
      </w:r>
      <w:r w:rsidRPr="00D42A62">
        <w:rPr>
          <w:rFonts w:ascii="Arial" w:hAnsi="Arial" w:cs="Arial"/>
          <w:sz w:val="24"/>
          <w:szCs w:val="24"/>
        </w:rPr>
        <w:t>).</w:t>
      </w:r>
    </w:p>
    <w:p w14:paraId="765893BB" w14:textId="3327B510" w:rsidR="001604DE" w:rsidRPr="00D42A62" w:rsidRDefault="001604DE" w:rsidP="00D42A62">
      <w:pPr>
        <w:pStyle w:val="Nagwek1"/>
        <w:rPr>
          <w:rFonts w:ascii="Arial" w:hAnsi="Arial" w:cs="Arial"/>
          <w:sz w:val="24"/>
          <w:szCs w:val="24"/>
        </w:rPr>
      </w:pPr>
      <w:bookmarkStart w:id="2" w:name="_Toc188358011"/>
      <w:r w:rsidRPr="00D42A62">
        <w:rPr>
          <w:rFonts w:ascii="Arial" w:hAnsi="Arial" w:cs="Arial"/>
          <w:sz w:val="24"/>
          <w:szCs w:val="24"/>
        </w:rPr>
        <w:t>DZIAŁ III</w:t>
      </w:r>
      <w:r w:rsidR="00D42A62" w:rsidRPr="00D42A62">
        <w:rPr>
          <w:rFonts w:ascii="Arial" w:hAnsi="Arial" w:cs="Arial"/>
          <w:sz w:val="24"/>
          <w:szCs w:val="24"/>
        </w:rPr>
        <w:t xml:space="preserve"> </w:t>
      </w:r>
      <w:r w:rsidRPr="00D42A62">
        <w:rPr>
          <w:rFonts w:ascii="Arial" w:hAnsi="Arial" w:cs="Arial"/>
          <w:sz w:val="24"/>
          <w:szCs w:val="24"/>
        </w:rPr>
        <w:t>RODZAJ ZADA</w:t>
      </w:r>
      <w:r w:rsidR="006A3FD9" w:rsidRPr="00D42A62">
        <w:rPr>
          <w:rFonts w:ascii="Arial" w:hAnsi="Arial" w:cs="Arial"/>
          <w:sz w:val="24"/>
          <w:szCs w:val="24"/>
        </w:rPr>
        <w:t>NIA</w:t>
      </w:r>
      <w:r w:rsidRPr="00D42A62">
        <w:rPr>
          <w:rFonts w:ascii="Arial" w:hAnsi="Arial" w:cs="Arial"/>
          <w:sz w:val="24"/>
          <w:szCs w:val="24"/>
        </w:rPr>
        <w:t xml:space="preserve"> OBJĘTY DOFINANSOWANIEM</w:t>
      </w:r>
      <w:bookmarkEnd w:id="2"/>
    </w:p>
    <w:p w14:paraId="2DE71120" w14:textId="0AA0692A" w:rsidR="00700A13" w:rsidRPr="00D42A62" w:rsidRDefault="00700A13" w:rsidP="00700A13">
      <w:pPr>
        <w:spacing w:after="0"/>
        <w:jc w:val="both"/>
        <w:rPr>
          <w:rFonts w:ascii="Arial" w:hAnsi="Arial" w:cs="Arial"/>
          <w:sz w:val="24"/>
          <w:szCs w:val="24"/>
        </w:rPr>
      </w:pPr>
      <w:r>
        <w:rPr>
          <w:rFonts w:ascii="Arial" w:hAnsi="Arial" w:cs="Arial"/>
          <w:sz w:val="24"/>
          <w:szCs w:val="24"/>
        </w:rPr>
        <w:t>Wspieranie aktywności fizycznej dzieci – Mały Mistrz</w:t>
      </w:r>
      <w:r w:rsidR="00742050">
        <w:rPr>
          <w:rFonts w:ascii="Arial" w:hAnsi="Arial" w:cs="Arial"/>
          <w:sz w:val="24"/>
          <w:szCs w:val="24"/>
        </w:rPr>
        <w:t xml:space="preserve">. </w:t>
      </w:r>
      <w:r>
        <w:rPr>
          <w:rFonts w:ascii="Arial" w:hAnsi="Arial" w:cs="Arial"/>
          <w:sz w:val="24"/>
          <w:szCs w:val="24"/>
        </w:rPr>
        <w:t>Zadanie</w:t>
      </w:r>
      <w:r w:rsidR="00742050">
        <w:rPr>
          <w:rFonts w:ascii="Arial" w:hAnsi="Arial" w:cs="Arial"/>
          <w:sz w:val="24"/>
          <w:szCs w:val="24"/>
        </w:rPr>
        <w:t xml:space="preserve"> </w:t>
      </w:r>
      <w:r w:rsidRPr="00D42A62">
        <w:rPr>
          <w:rFonts w:ascii="Arial" w:hAnsi="Arial" w:cs="Arial"/>
          <w:sz w:val="24"/>
          <w:szCs w:val="24"/>
        </w:rPr>
        <w:t>adresowan</w:t>
      </w:r>
      <w:r>
        <w:rPr>
          <w:rFonts w:ascii="Arial" w:hAnsi="Arial" w:cs="Arial"/>
          <w:sz w:val="24"/>
          <w:szCs w:val="24"/>
        </w:rPr>
        <w:t>e</w:t>
      </w:r>
      <w:r w:rsidRPr="00D42A62">
        <w:rPr>
          <w:rFonts w:ascii="Arial" w:hAnsi="Arial" w:cs="Arial"/>
          <w:sz w:val="24"/>
          <w:szCs w:val="24"/>
        </w:rPr>
        <w:t xml:space="preserve"> jest do uczniów klas I–III szkół podstawowych i obejmuje sześć zasadniczych bloków sportów z możliwością poszerzania o inne dziedziny aktywności fizycznej. W każdym bloku uczeń ma szansę opanowania określonych umiejętności oraz zdobycia wiedzy, za które nagradzany jest odpowiednią odznaką.</w:t>
      </w:r>
    </w:p>
    <w:p w14:paraId="1488B8FE" w14:textId="77777777" w:rsidR="00700A13" w:rsidRPr="00D42A62" w:rsidRDefault="00700A13" w:rsidP="00700A13">
      <w:pPr>
        <w:spacing w:after="0"/>
        <w:jc w:val="both"/>
        <w:rPr>
          <w:rFonts w:ascii="Arial" w:hAnsi="Arial" w:cs="Arial"/>
          <w:sz w:val="24"/>
          <w:szCs w:val="24"/>
        </w:rPr>
      </w:pPr>
      <w:r w:rsidRPr="00D42A62">
        <w:rPr>
          <w:rFonts w:ascii="Arial" w:hAnsi="Arial" w:cs="Arial"/>
          <w:sz w:val="24"/>
          <w:szCs w:val="24"/>
        </w:rPr>
        <w:t xml:space="preserve">Poszczególne bloki sportów przedstawione są w układzie czasowym zgodnym </w:t>
      </w:r>
      <w:r w:rsidRPr="00D42A62">
        <w:rPr>
          <w:rFonts w:ascii="Arial" w:hAnsi="Arial" w:cs="Arial"/>
          <w:sz w:val="24"/>
          <w:szCs w:val="24"/>
        </w:rPr>
        <w:br/>
        <w:t>z rokiem szkolnym i dostosowane między innymi do warunków atmosferycznych, co jednak nie powinno  ograniczać inwencji nauczycieli w realizacji projektu według własnej koncepcji, związanej m.in. z możliwościami danej placówki oświatowej.</w:t>
      </w:r>
    </w:p>
    <w:p w14:paraId="5C2D9CDF" w14:textId="77777777" w:rsidR="00700A13" w:rsidRDefault="00700A13" w:rsidP="00700A13">
      <w:pPr>
        <w:spacing w:after="0"/>
        <w:jc w:val="both"/>
        <w:rPr>
          <w:rFonts w:ascii="Arial" w:hAnsi="Arial" w:cs="Arial"/>
          <w:sz w:val="24"/>
          <w:szCs w:val="24"/>
        </w:rPr>
      </w:pPr>
    </w:p>
    <w:p w14:paraId="5CE8047B" w14:textId="77777777" w:rsidR="00700A13" w:rsidRPr="00D42A62" w:rsidRDefault="00700A13" w:rsidP="00700A13">
      <w:pPr>
        <w:spacing w:after="0"/>
        <w:jc w:val="both"/>
        <w:rPr>
          <w:rFonts w:ascii="Arial" w:hAnsi="Arial" w:cs="Arial"/>
          <w:sz w:val="24"/>
          <w:szCs w:val="24"/>
        </w:rPr>
      </w:pPr>
      <w:r w:rsidRPr="00D42A62">
        <w:rPr>
          <w:rFonts w:ascii="Arial" w:hAnsi="Arial" w:cs="Arial"/>
          <w:sz w:val="24"/>
          <w:szCs w:val="24"/>
        </w:rPr>
        <w:t>Proponowane sporty i umiejętności do opanowania przez uczniów w ciągu trzech lat:</w:t>
      </w:r>
    </w:p>
    <w:p w14:paraId="4C00CAFC" w14:textId="77777777" w:rsidR="00700A13" w:rsidRPr="00D42A62" w:rsidRDefault="00700A13" w:rsidP="00700A13">
      <w:pPr>
        <w:pStyle w:val="Akapitzlist"/>
        <w:numPr>
          <w:ilvl w:val="0"/>
          <w:numId w:val="4"/>
        </w:numPr>
        <w:spacing w:after="0"/>
        <w:contextualSpacing w:val="0"/>
        <w:jc w:val="both"/>
        <w:rPr>
          <w:rFonts w:ascii="Arial" w:hAnsi="Arial" w:cs="Arial"/>
          <w:sz w:val="24"/>
          <w:szCs w:val="24"/>
        </w:rPr>
      </w:pPr>
      <w:r w:rsidRPr="00D42A62">
        <w:rPr>
          <w:rFonts w:ascii="Arial" w:hAnsi="Arial" w:cs="Arial"/>
          <w:sz w:val="24"/>
          <w:szCs w:val="24"/>
        </w:rPr>
        <w:t>Rowerzysta – Turysta,</w:t>
      </w:r>
    </w:p>
    <w:p w14:paraId="5577F964" w14:textId="77777777" w:rsidR="00700A13" w:rsidRPr="00D42A62" w:rsidRDefault="00700A13" w:rsidP="00700A13">
      <w:pPr>
        <w:pStyle w:val="Akapitzlist"/>
        <w:numPr>
          <w:ilvl w:val="0"/>
          <w:numId w:val="4"/>
        </w:numPr>
        <w:spacing w:after="0"/>
        <w:contextualSpacing w:val="0"/>
        <w:jc w:val="both"/>
        <w:rPr>
          <w:rFonts w:ascii="Arial" w:hAnsi="Arial" w:cs="Arial"/>
          <w:sz w:val="24"/>
          <w:szCs w:val="24"/>
        </w:rPr>
      </w:pPr>
      <w:r w:rsidRPr="00D42A62">
        <w:rPr>
          <w:rFonts w:ascii="Arial" w:hAnsi="Arial" w:cs="Arial"/>
          <w:sz w:val="24"/>
          <w:szCs w:val="24"/>
        </w:rPr>
        <w:t>Gimnastyk – Tancerz,</w:t>
      </w:r>
    </w:p>
    <w:p w14:paraId="76A754FB" w14:textId="77777777" w:rsidR="00700A13" w:rsidRPr="00D42A62" w:rsidRDefault="00700A13" w:rsidP="00700A13">
      <w:pPr>
        <w:pStyle w:val="Akapitzlist"/>
        <w:numPr>
          <w:ilvl w:val="0"/>
          <w:numId w:val="4"/>
        </w:numPr>
        <w:spacing w:after="0"/>
        <w:contextualSpacing w:val="0"/>
        <w:jc w:val="both"/>
        <w:rPr>
          <w:rFonts w:ascii="Arial" w:hAnsi="Arial" w:cs="Arial"/>
          <w:sz w:val="24"/>
          <w:szCs w:val="24"/>
        </w:rPr>
      </w:pPr>
      <w:r w:rsidRPr="00D42A62">
        <w:rPr>
          <w:rFonts w:ascii="Arial" w:hAnsi="Arial" w:cs="Arial"/>
          <w:sz w:val="24"/>
          <w:szCs w:val="24"/>
        </w:rPr>
        <w:t>Saneczkarz – Narciarz – Łyżwiarz,</w:t>
      </w:r>
    </w:p>
    <w:p w14:paraId="0C74115B" w14:textId="77777777" w:rsidR="00700A13" w:rsidRPr="00D42A62" w:rsidRDefault="00700A13" w:rsidP="00700A13">
      <w:pPr>
        <w:pStyle w:val="Akapitzlist"/>
        <w:numPr>
          <w:ilvl w:val="0"/>
          <w:numId w:val="4"/>
        </w:numPr>
        <w:spacing w:after="0"/>
        <w:contextualSpacing w:val="0"/>
        <w:jc w:val="both"/>
        <w:rPr>
          <w:rFonts w:ascii="Arial" w:hAnsi="Arial" w:cs="Arial"/>
          <w:sz w:val="24"/>
          <w:szCs w:val="24"/>
        </w:rPr>
      </w:pPr>
      <w:r w:rsidRPr="00D42A62">
        <w:rPr>
          <w:rFonts w:ascii="Arial" w:hAnsi="Arial" w:cs="Arial"/>
          <w:sz w:val="24"/>
          <w:szCs w:val="24"/>
        </w:rPr>
        <w:t>Piłkarz – Nożny/ Ręczny/ Koszykarz/ Siatkarz,</w:t>
      </w:r>
    </w:p>
    <w:p w14:paraId="5BCA8063" w14:textId="77777777" w:rsidR="00700A13" w:rsidRPr="00D42A62" w:rsidRDefault="00700A13" w:rsidP="00700A13">
      <w:pPr>
        <w:pStyle w:val="Akapitzlist"/>
        <w:numPr>
          <w:ilvl w:val="0"/>
          <w:numId w:val="4"/>
        </w:numPr>
        <w:spacing w:after="0"/>
        <w:contextualSpacing w:val="0"/>
        <w:jc w:val="both"/>
        <w:rPr>
          <w:rFonts w:ascii="Arial" w:hAnsi="Arial" w:cs="Arial"/>
          <w:sz w:val="24"/>
          <w:szCs w:val="24"/>
        </w:rPr>
      </w:pPr>
      <w:r w:rsidRPr="00D42A62">
        <w:rPr>
          <w:rFonts w:ascii="Arial" w:hAnsi="Arial" w:cs="Arial"/>
          <w:sz w:val="24"/>
          <w:szCs w:val="24"/>
        </w:rPr>
        <w:lastRenderedPageBreak/>
        <w:t>Lekkoatleta,</w:t>
      </w:r>
    </w:p>
    <w:p w14:paraId="02AC35E1" w14:textId="77777777" w:rsidR="00700A13" w:rsidRPr="00D42A62" w:rsidRDefault="00700A13" w:rsidP="00700A13">
      <w:pPr>
        <w:pStyle w:val="Akapitzlist"/>
        <w:numPr>
          <w:ilvl w:val="0"/>
          <w:numId w:val="4"/>
        </w:numPr>
        <w:spacing w:after="0"/>
        <w:contextualSpacing w:val="0"/>
        <w:jc w:val="both"/>
        <w:rPr>
          <w:rFonts w:ascii="Arial" w:hAnsi="Arial" w:cs="Arial"/>
          <w:sz w:val="24"/>
          <w:szCs w:val="24"/>
        </w:rPr>
      </w:pPr>
      <w:r w:rsidRPr="00D42A62">
        <w:rPr>
          <w:rFonts w:ascii="Arial" w:hAnsi="Arial" w:cs="Arial"/>
          <w:sz w:val="24"/>
          <w:szCs w:val="24"/>
        </w:rPr>
        <w:t>Pływak – Wodniak.</w:t>
      </w:r>
    </w:p>
    <w:p w14:paraId="239B9909" w14:textId="77777777" w:rsidR="00700A13" w:rsidRDefault="00700A13" w:rsidP="00700A13">
      <w:pPr>
        <w:spacing w:after="0"/>
        <w:jc w:val="both"/>
        <w:rPr>
          <w:rFonts w:ascii="Arial" w:hAnsi="Arial" w:cs="Arial"/>
          <w:sz w:val="24"/>
          <w:szCs w:val="24"/>
        </w:rPr>
      </w:pPr>
    </w:p>
    <w:p w14:paraId="044A0A55" w14:textId="4E2CD9A3" w:rsidR="00700A13" w:rsidRPr="00D42A62" w:rsidRDefault="00700A13" w:rsidP="00DE786F">
      <w:pPr>
        <w:spacing w:after="0"/>
        <w:jc w:val="both"/>
        <w:rPr>
          <w:rFonts w:ascii="Arial" w:hAnsi="Arial" w:cs="Arial"/>
          <w:sz w:val="24"/>
          <w:szCs w:val="24"/>
        </w:rPr>
      </w:pPr>
      <w:r w:rsidRPr="00D42A62">
        <w:rPr>
          <w:rFonts w:ascii="Arial" w:hAnsi="Arial" w:cs="Arial"/>
          <w:sz w:val="24"/>
          <w:szCs w:val="24"/>
        </w:rPr>
        <w:t xml:space="preserve">Szkoła przystępując do projektu ma obowiązek realizacji cyklu zajęć i sprawdzianów dla dzieci zapoznawanych z nowymi formami aktywności fizycznej. Poprzez ciągłość trwania projektu w klasach I – III, zaistnieje możliwość zbadania progresji umiejętności każdego dziecka. Bardzo ważnym elementem jest również pokazanie możliwości skutecznego zintegrowania zajęć aktywności fizycznej z innymi umiejętnościami zapisanymi w obecnej podstawie programowej nauczania. Nauczyciel edukacji wczesnoszkolnej otrzymuje autonomię w realizacji projektu - w przypadku braku możliwości realizacji jednej ze sprawności może zastąpić ją inną. Zasadą jednak powinno być, że uczeń przez trzy lata zdobywa wiedzę i sprawność w danym sporcie, poprawiając systematycznie swoje osiągnięcia. </w:t>
      </w:r>
    </w:p>
    <w:p w14:paraId="654E8C5D" w14:textId="34FB04D4" w:rsidR="001604DE" w:rsidRPr="00D42A62" w:rsidRDefault="001604DE" w:rsidP="00D42A62">
      <w:pPr>
        <w:pStyle w:val="Nagwek1"/>
        <w:rPr>
          <w:rFonts w:ascii="Arial" w:hAnsi="Arial" w:cs="Arial"/>
          <w:sz w:val="24"/>
          <w:szCs w:val="24"/>
        </w:rPr>
      </w:pPr>
      <w:bookmarkStart w:id="3" w:name="_Toc188358012"/>
      <w:r w:rsidRPr="00D42A62">
        <w:rPr>
          <w:rFonts w:ascii="Arial" w:hAnsi="Arial" w:cs="Arial"/>
          <w:sz w:val="24"/>
          <w:szCs w:val="24"/>
        </w:rPr>
        <w:t>DZIAŁ IV</w:t>
      </w:r>
      <w:r w:rsidR="00D42A62" w:rsidRPr="00D42A62">
        <w:rPr>
          <w:rFonts w:ascii="Arial" w:hAnsi="Arial" w:cs="Arial"/>
          <w:sz w:val="24"/>
          <w:szCs w:val="24"/>
        </w:rPr>
        <w:t xml:space="preserve"> </w:t>
      </w:r>
      <w:r w:rsidRPr="00D42A62">
        <w:rPr>
          <w:rFonts w:ascii="Arial" w:hAnsi="Arial" w:cs="Arial"/>
          <w:sz w:val="24"/>
          <w:szCs w:val="24"/>
        </w:rPr>
        <w:t>WNIOSKODAWCY UPRAWNIENI DO UZYSKANIA DOFINANSOWANIA</w:t>
      </w:r>
      <w:bookmarkEnd w:id="3"/>
    </w:p>
    <w:p w14:paraId="0C9C2AE7" w14:textId="5353F923" w:rsidR="001C5CCC" w:rsidRDefault="006A3FD9" w:rsidP="00DE786F">
      <w:pPr>
        <w:spacing w:after="0"/>
        <w:jc w:val="both"/>
        <w:rPr>
          <w:rFonts w:ascii="Arial" w:hAnsi="Arial" w:cs="Arial"/>
          <w:sz w:val="24"/>
          <w:szCs w:val="24"/>
        </w:rPr>
      </w:pPr>
      <w:r w:rsidRPr="00D42A62">
        <w:rPr>
          <w:rFonts w:ascii="Arial" w:hAnsi="Arial" w:cs="Arial"/>
          <w:sz w:val="24"/>
          <w:szCs w:val="24"/>
        </w:rPr>
        <w:t>Program „Mały Mistrz” adresowany jest do</w:t>
      </w:r>
      <w:r w:rsidR="00EE69E3">
        <w:rPr>
          <w:rFonts w:ascii="Arial" w:hAnsi="Arial" w:cs="Arial"/>
          <w:sz w:val="24"/>
          <w:szCs w:val="24"/>
        </w:rPr>
        <w:t xml:space="preserve"> organizacji pozarządowych w rozumieniu ustawy</w:t>
      </w:r>
      <w:r w:rsidR="00E46E68">
        <w:rPr>
          <w:rFonts w:ascii="Arial" w:hAnsi="Arial" w:cs="Arial"/>
          <w:sz w:val="24"/>
          <w:szCs w:val="24"/>
        </w:rPr>
        <w:t xml:space="preserve"> z dnia 24 kwietnia 2023 r. </w:t>
      </w:r>
      <w:r w:rsidR="00EE69E3">
        <w:rPr>
          <w:rFonts w:ascii="Arial" w:hAnsi="Arial" w:cs="Arial"/>
          <w:sz w:val="24"/>
          <w:szCs w:val="24"/>
        </w:rPr>
        <w:t xml:space="preserve"> </w:t>
      </w:r>
      <w:r w:rsidR="00EE69E3" w:rsidRPr="00EE69E3">
        <w:rPr>
          <w:rFonts w:ascii="Arial" w:hAnsi="Arial" w:cs="Arial"/>
          <w:sz w:val="24"/>
          <w:szCs w:val="24"/>
        </w:rPr>
        <w:t>o działalności pożytku publicznego i o wolontariacie</w:t>
      </w:r>
      <w:r w:rsidR="00E46E68">
        <w:rPr>
          <w:rFonts w:ascii="Arial" w:hAnsi="Arial" w:cs="Arial"/>
          <w:sz w:val="24"/>
          <w:szCs w:val="24"/>
        </w:rPr>
        <w:t xml:space="preserve"> (Dz.U. z 2024 r. poz. 1491)</w:t>
      </w:r>
      <w:r w:rsidR="00EE69E3">
        <w:rPr>
          <w:rFonts w:ascii="Arial" w:hAnsi="Arial" w:cs="Arial"/>
          <w:sz w:val="24"/>
          <w:szCs w:val="24"/>
        </w:rPr>
        <w:t>,</w:t>
      </w:r>
      <w:r w:rsidRPr="00D42A62">
        <w:rPr>
          <w:rFonts w:ascii="Arial" w:hAnsi="Arial" w:cs="Arial"/>
          <w:sz w:val="24"/>
          <w:szCs w:val="24"/>
        </w:rPr>
        <w:t xml:space="preserve"> o zasięgu ogólnopolskim (ze strukturami w każdym </w:t>
      </w:r>
      <w:r w:rsidR="00A945FB">
        <w:rPr>
          <w:rFonts w:ascii="Arial" w:hAnsi="Arial" w:cs="Arial"/>
          <w:sz w:val="24"/>
          <w:szCs w:val="24"/>
        </w:rPr>
        <w:br/>
      </w:r>
      <w:r w:rsidRPr="00D42A62">
        <w:rPr>
          <w:rFonts w:ascii="Arial" w:hAnsi="Arial" w:cs="Arial"/>
          <w:sz w:val="24"/>
          <w:szCs w:val="24"/>
        </w:rPr>
        <w:t>z województw), które w ramach swojej podstawowej działalności statutowej realizują zadania w zakresie upowszechniania kultury fizycznej, posiadających doświadczenie w organizacji przedsięwzięć o takim charakterze.</w:t>
      </w:r>
      <w:r w:rsidR="00E352F0" w:rsidRPr="00D42A62">
        <w:rPr>
          <w:rFonts w:ascii="Arial" w:hAnsi="Arial" w:cs="Arial"/>
          <w:sz w:val="24"/>
          <w:szCs w:val="24"/>
        </w:rPr>
        <w:t xml:space="preserve"> </w:t>
      </w:r>
    </w:p>
    <w:p w14:paraId="470203B5" w14:textId="04D81549" w:rsidR="006A3FD9" w:rsidRDefault="006A3FD9" w:rsidP="00DE786F">
      <w:pPr>
        <w:spacing w:after="0"/>
        <w:jc w:val="both"/>
        <w:rPr>
          <w:rFonts w:ascii="Arial" w:hAnsi="Arial" w:cs="Arial"/>
          <w:sz w:val="24"/>
          <w:szCs w:val="24"/>
        </w:rPr>
      </w:pPr>
    </w:p>
    <w:p w14:paraId="1571A8DE" w14:textId="29A612D7" w:rsidR="00700A13" w:rsidRPr="00D42A62" w:rsidRDefault="00700A13" w:rsidP="00DE786F">
      <w:pPr>
        <w:spacing w:after="0"/>
        <w:jc w:val="both"/>
        <w:rPr>
          <w:rFonts w:ascii="Arial" w:hAnsi="Arial" w:cs="Arial"/>
          <w:sz w:val="24"/>
          <w:szCs w:val="24"/>
        </w:rPr>
      </w:pPr>
      <w:r w:rsidRPr="00D42A62">
        <w:rPr>
          <w:rFonts w:ascii="Arial" w:hAnsi="Arial" w:cs="Arial"/>
          <w:sz w:val="24"/>
          <w:szCs w:val="24"/>
        </w:rPr>
        <w:t xml:space="preserve">W ramach naboru wniosków na realizację przedmiotowego zadania Minister Sportu </w:t>
      </w:r>
      <w:r w:rsidRPr="00D42A62">
        <w:rPr>
          <w:rFonts w:ascii="Arial" w:hAnsi="Arial" w:cs="Arial"/>
          <w:sz w:val="24"/>
          <w:szCs w:val="24"/>
        </w:rPr>
        <w:br/>
        <w:t>i Turystyki wyłoni ogólnopolskiego realizatora zadania (zwanego dalej operatorem lub wnioskodawcą).</w:t>
      </w:r>
    </w:p>
    <w:p w14:paraId="44A94688" w14:textId="008AF11D" w:rsidR="001604DE" w:rsidRPr="00D42A62" w:rsidRDefault="001604DE" w:rsidP="00D42A62">
      <w:pPr>
        <w:pStyle w:val="Nagwek1"/>
        <w:rPr>
          <w:rFonts w:ascii="Arial" w:hAnsi="Arial" w:cs="Arial"/>
          <w:color w:val="auto"/>
          <w:sz w:val="24"/>
          <w:szCs w:val="24"/>
        </w:rPr>
      </w:pPr>
      <w:bookmarkStart w:id="4" w:name="_Toc188358013"/>
      <w:r w:rsidRPr="00D42A62">
        <w:rPr>
          <w:rFonts w:ascii="Arial" w:hAnsi="Arial" w:cs="Arial"/>
          <w:sz w:val="24"/>
          <w:szCs w:val="24"/>
        </w:rPr>
        <w:t>DZIAŁ V</w:t>
      </w:r>
      <w:r w:rsidR="00D42A62" w:rsidRPr="00D42A62">
        <w:rPr>
          <w:rFonts w:ascii="Arial" w:hAnsi="Arial" w:cs="Arial"/>
          <w:color w:val="auto"/>
          <w:sz w:val="24"/>
          <w:szCs w:val="24"/>
        </w:rPr>
        <w:t xml:space="preserve"> </w:t>
      </w:r>
      <w:r w:rsidRPr="00D42A62">
        <w:rPr>
          <w:rFonts w:ascii="Arial" w:hAnsi="Arial" w:cs="Arial"/>
          <w:sz w:val="24"/>
          <w:szCs w:val="24"/>
        </w:rPr>
        <w:t>WYSOKOŚĆ ŚRODKÓW PRZEZNACZONYCH NA REALIZACJĘ PROGRAMU</w:t>
      </w:r>
      <w:bookmarkEnd w:id="4"/>
    </w:p>
    <w:p w14:paraId="61DCB7E4" w14:textId="0185A6D1" w:rsidR="006A3FD9" w:rsidRPr="00D42A62" w:rsidRDefault="006A3FD9" w:rsidP="00D42A62">
      <w:pPr>
        <w:spacing w:after="0"/>
        <w:jc w:val="both"/>
        <w:rPr>
          <w:rFonts w:ascii="Arial" w:hAnsi="Arial" w:cs="Arial"/>
          <w:sz w:val="24"/>
          <w:szCs w:val="24"/>
        </w:rPr>
      </w:pPr>
      <w:r w:rsidRPr="00D42A62">
        <w:rPr>
          <w:rFonts w:ascii="Arial" w:hAnsi="Arial" w:cs="Arial"/>
          <w:sz w:val="24"/>
          <w:szCs w:val="24"/>
        </w:rPr>
        <w:t xml:space="preserve">Program będzie finansowany ze środków budżetu państwa, zwanych dalej „środkami bp”, których dysponentem jest Minister Sportu i Turystyki. Na realizację Programu </w:t>
      </w:r>
      <w:r w:rsidR="00D42A62">
        <w:rPr>
          <w:rFonts w:ascii="Arial" w:hAnsi="Arial" w:cs="Arial"/>
          <w:sz w:val="24"/>
          <w:szCs w:val="24"/>
        </w:rPr>
        <w:br/>
      </w:r>
      <w:r w:rsidRPr="00D42A62">
        <w:rPr>
          <w:rFonts w:ascii="Arial" w:hAnsi="Arial" w:cs="Arial"/>
          <w:sz w:val="24"/>
          <w:szCs w:val="24"/>
        </w:rPr>
        <w:t xml:space="preserve">w 2025 roku  przeznacza się kwotę </w:t>
      </w:r>
      <w:r w:rsidRPr="00D42A62">
        <w:rPr>
          <w:rFonts w:ascii="Arial" w:hAnsi="Arial" w:cs="Arial"/>
          <w:b/>
          <w:sz w:val="24"/>
          <w:szCs w:val="24"/>
        </w:rPr>
        <w:t>30 000 000,00 zł (słownie: trzydzieści milionów złotych 00/100).</w:t>
      </w:r>
      <w:r w:rsidRPr="00D42A62">
        <w:rPr>
          <w:rFonts w:ascii="Arial" w:hAnsi="Arial" w:cs="Arial"/>
          <w:sz w:val="24"/>
          <w:szCs w:val="24"/>
        </w:rPr>
        <w:t xml:space="preserve"> Ostateczna wysokość środków finansowych może ulec zmianie. </w:t>
      </w:r>
    </w:p>
    <w:p w14:paraId="170E8B83" w14:textId="49414BCC" w:rsidR="001604DE" w:rsidRPr="00D42A62" w:rsidRDefault="001604DE" w:rsidP="00D42A62">
      <w:pPr>
        <w:pStyle w:val="Nagwek1"/>
        <w:rPr>
          <w:rFonts w:ascii="Arial" w:hAnsi="Arial" w:cs="Arial"/>
          <w:sz w:val="24"/>
          <w:szCs w:val="24"/>
        </w:rPr>
      </w:pPr>
      <w:bookmarkStart w:id="5" w:name="_Toc188358014"/>
      <w:r w:rsidRPr="00D42A62">
        <w:rPr>
          <w:rFonts w:ascii="Arial" w:hAnsi="Arial" w:cs="Arial"/>
          <w:sz w:val="24"/>
          <w:szCs w:val="24"/>
        </w:rPr>
        <w:t>DZIAŁ VI</w:t>
      </w:r>
      <w:r w:rsidR="00D42A62" w:rsidRPr="00D42A62">
        <w:rPr>
          <w:rFonts w:ascii="Arial" w:hAnsi="Arial" w:cs="Arial"/>
          <w:sz w:val="24"/>
          <w:szCs w:val="24"/>
        </w:rPr>
        <w:t xml:space="preserve"> </w:t>
      </w:r>
      <w:r w:rsidRPr="00D42A62">
        <w:rPr>
          <w:rFonts w:ascii="Arial" w:hAnsi="Arial" w:cs="Arial"/>
          <w:sz w:val="24"/>
          <w:szCs w:val="24"/>
        </w:rPr>
        <w:t>WARUNKI UDZIELANIA DOFINANSOWANIA</w:t>
      </w:r>
      <w:bookmarkEnd w:id="5"/>
    </w:p>
    <w:p w14:paraId="07A7841D" w14:textId="33C9315B" w:rsidR="006A3FD9" w:rsidRDefault="006A3FD9" w:rsidP="00E5416F">
      <w:pPr>
        <w:pStyle w:val="Akapitzlist"/>
        <w:numPr>
          <w:ilvl w:val="0"/>
          <w:numId w:val="5"/>
        </w:numPr>
        <w:spacing w:after="0"/>
        <w:contextualSpacing w:val="0"/>
        <w:jc w:val="both"/>
        <w:rPr>
          <w:rFonts w:ascii="Arial" w:hAnsi="Arial" w:cs="Arial"/>
          <w:sz w:val="24"/>
          <w:szCs w:val="24"/>
        </w:rPr>
      </w:pPr>
      <w:r w:rsidRPr="00D42A62">
        <w:rPr>
          <w:rFonts w:ascii="Arial" w:hAnsi="Arial" w:cs="Arial"/>
          <w:sz w:val="24"/>
          <w:szCs w:val="24"/>
        </w:rPr>
        <w:t>Wnioskodawca musi zabezpieczyć w ramach realizacji zadania udział środków</w:t>
      </w:r>
      <w:r w:rsidR="00E352F0" w:rsidRPr="00D42A62">
        <w:rPr>
          <w:rFonts w:ascii="Arial" w:hAnsi="Arial" w:cs="Arial"/>
          <w:sz w:val="24"/>
          <w:szCs w:val="24"/>
        </w:rPr>
        <w:t xml:space="preserve"> </w:t>
      </w:r>
      <w:r w:rsidRPr="00D42A62">
        <w:rPr>
          <w:rFonts w:ascii="Arial" w:hAnsi="Arial" w:cs="Arial"/>
          <w:sz w:val="24"/>
          <w:szCs w:val="24"/>
        </w:rPr>
        <w:t xml:space="preserve">własnych w wysokości nie mniejszej niż </w:t>
      </w:r>
      <w:r w:rsidRPr="00D42A62">
        <w:rPr>
          <w:rFonts w:ascii="Arial" w:hAnsi="Arial" w:cs="Arial"/>
          <w:b/>
          <w:sz w:val="24"/>
          <w:szCs w:val="24"/>
        </w:rPr>
        <w:t>2%</w:t>
      </w:r>
      <w:r w:rsidRPr="00D42A62">
        <w:rPr>
          <w:rFonts w:ascii="Arial" w:hAnsi="Arial" w:cs="Arial"/>
          <w:sz w:val="24"/>
          <w:szCs w:val="24"/>
        </w:rPr>
        <w:t xml:space="preserve"> </w:t>
      </w:r>
      <w:r w:rsidR="009C6125">
        <w:rPr>
          <w:rFonts w:ascii="Arial" w:hAnsi="Arial" w:cs="Arial"/>
          <w:sz w:val="24"/>
          <w:szCs w:val="24"/>
        </w:rPr>
        <w:t xml:space="preserve">całości kosztów bezpośrednich </w:t>
      </w:r>
      <w:r w:rsidRPr="00D42A62">
        <w:rPr>
          <w:rFonts w:ascii="Arial" w:hAnsi="Arial" w:cs="Arial"/>
          <w:sz w:val="24"/>
          <w:szCs w:val="24"/>
        </w:rPr>
        <w:t>zadania.</w:t>
      </w:r>
      <w:r w:rsidR="00CC3B71">
        <w:rPr>
          <w:rFonts w:ascii="Arial" w:hAnsi="Arial" w:cs="Arial"/>
          <w:sz w:val="24"/>
          <w:szCs w:val="24"/>
        </w:rPr>
        <w:t xml:space="preserve"> </w:t>
      </w:r>
    </w:p>
    <w:p w14:paraId="2A3384AE" w14:textId="6541CD1E" w:rsidR="00F22C0F" w:rsidRPr="00A2464A" w:rsidRDefault="00F22C0F" w:rsidP="00E5416F">
      <w:pPr>
        <w:pStyle w:val="Akapitzlist"/>
        <w:numPr>
          <w:ilvl w:val="0"/>
          <w:numId w:val="5"/>
        </w:numPr>
        <w:spacing w:after="0"/>
        <w:contextualSpacing w:val="0"/>
        <w:jc w:val="both"/>
        <w:rPr>
          <w:rFonts w:ascii="Arial" w:hAnsi="Arial" w:cs="Arial"/>
          <w:sz w:val="24"/>
          <w:szCs w:val="24"/>
        </w:rPr>
      </w:pPr>
      <w:r w:rsidRPr="00A2464A">
        <w:rPr>
          <w:rFonts w:ascii="Arial" w:hAnsi="Arial" w:cs="Arial"/>
          <w:sz w:val="24"/>
          <w:szCs w:val="24"/>
        </w:rPr>
        <w:t>W przypadku uzyskania dofinansowania niższego od wnioskowanego, procentowy udział środków własnych powinien zostać zachowany co najmniej na poziomie deklarowanym we wniosku o dofinansowanie, przy proporcjonalnej zmianie zakresu zadania.</w:t>
      </w:r>
    </w:p>
    <w:p w14:paraId="40840495" w14:textId="57899CB0" w:rsidR="006A3FD9" w:rsidRPr="00D42A62" w:rsidRDefault="006A3FD9" w:rsidP="00E5416F">
      <w:pPr>
        <w:pStyle w:val="Akapitzlist"/>
        <w:numPr>
          <w:ilvl w:val="0"/>
          <w:numId w:val="5"/>
        </w:numPr>
        <w:spacing w:after="0"/>
        <w:contextualSpacing w:val="0"/>
        <w:jc w:val="both"/>
        <w:rPr>
          <w:rFonts w:ascii="Arial" w:hAnsi="Arial" w:cs="Arial"/>
          <w:sz w:val="24"/>
          <w:szCs w:val="24"/>
        </w:rPr>
      </w:pPr>
      <w:r w:rsidRPr="00D42A62">
        <w:rPr>
          <w:rFonts w:ascii="Arial" w:hAnsi="Arial" w:cs="Arial"/>
          <w:sz w:val="24"/>
          <w:szCs w:val="24"/>
        </w:rPr>
        <w:t xml:space="preserve">W ramach środków własnych można wykazać środki </w:t>
      </w:r>
      <w:r w:rsidR="008776B2">
        <w:rPr>
          <w:rFonts w:ascii="Arial" w:hAnsi="Arial" w:cs="Arial"/>
          <w:sz w:val="24"/>
          <w:szCs w:val="24"/>
        </w:rPr>
        <w:t xml:space="preserve">pochodzące od </w:t>
      </w:r>
      <w:r w:rsidRPr="00D42A62">
        <w:rPr>
          <w:rFonts w:ascii="Arial" w:hAnsi="Arial" w:cs="Arial"/>
          <w:sz w:val="24"/>
          <w:szCs w:val="24"/>
        </w:rPr>
        <w:t xml:space="preserve">jednostek samorządu terytorialnego dowolnego szczebla, Unii Europejskiej, sponsorów lub własne (w tym w postaci pracy wolontariuszy – na podstawie stosownej umowy </w:t>
      </w:r>
      <w:r w:rsidR="00A945FB">
        <w:rPr>
          <w:rFonts w:ascii="Arial" w:hAnsi="Arial" w:cs="Arial"/>
          <w:sz w:val="24"/>
          <w:szCs w:val="24"/>
        </w:rPr>
        <w:br/>
      </w:r>
      <w:r w:rsidRPr="00D42A62">
        <w:rPr>
          <w:rFonts w:ascii="Arial" w:hAnsi="Arial" w:cs="Arial"/>
          <w:sz w:val="24"/>
          <w:szCs w:val="24"/>
        </w:rPr>
        <w:lastRenderedPageBreak/>
        <w:t>z wyceną świadczenia oraz wycen</w:t>
      </w:r>
      <w:r w:rsidR="008776B2">
        <w:rPr>
          <w:rFonts w:ascii="Arial" w:hAnsi="Arial" w:cs="Arial"/>
          <w:sz w:val="24"/>
          <w:szCs w:val="24"/>
        </w:rPr>
        <w:t>ą</w:t>
      </w:r>
      <w:r w:rsidRPr="00D42A62">
        <w:rPr>
          <w:rFonts w:ascii="Arial" w:hAnsi="Arial" w:cs="Arial"/>
          <w:sz w:val="24"/>
          <w:szCs w:val="24"/>
        </w:rPr>
        <w:t xml:space="preserve"> udostępnionej infrastruktury – na podstawie stosownej umowy). Udziału własnego nie można finansować ze środków przekazanych przez Ministra Sportu i Turystyki (np. otrzymanych w ramach innych konkursów lub naborach wniosków).</w:t>
      </w:r>
    </w:p>
    <w:p w14:paraId="23B09CE0" w14:textId="77777777" w:rsidR="006A3FD9" w:rsidRPr="00D42A62" w:rsidRDefault="006A3FD9" w:rsidP="00E5416F">
      <w:pPr>
        <w:pStyle w:val="Akapitzlist"/>
        <w:numPr>
          <w:ilvl w:val="0"/>
          <w:numId w:val="5"/>
        </w:numPr>
        <w:spacing w:after="0"/>
        <w:contextualSpacing w:val="0"/>
        <w:jc w:val="both"/>
        <w:rPr>
          <w:rFonts w:ascii="Arial" w:hAnsi="Arial" w:cs="Arial"/>
          <w:sz w:val="24"/>
          <w:szCs w:val="24"/>
        </w:rPr>
      </w:pPr>
      <w:r w:rsidRPr="00D42A62">
        <w:rPr>
          <w:rFonts w:ascii="Arial" w:hAnsi="Arial" w:cs="Arial"/>
          <w:sz w:val="24"/>
          <w:szCs w:val="24"/>
        </w:rPr>
        <w:t>Zadania realizowane w ramach Programu muszą mieć charakter niekomercyjny – nie mogą zakładać osiągnięcia dochodu.</w:t>
      </w:r>
    </w:p>
    <w:p w14:paraId="497F018F" w14:textId="77777777" w:rsidR="006A3FD9" w:rsidRPr="00D42A62" w:rsidRDefault="006A3FD9" w:rsidP="00E5416F">
      <w:pPr>
        <w:pStyle w:val="Akapitzlist"/>
        <w:numPr>
          <w:ilvl w:val="0"/>
          <w:numId w:val="5"/>
        </w:numPr>
        <w:spacing w:after="0"/>
        <w:contextualSpacing w:val="0"/>
        <w:jc w:val="both"/>
        <w:rPr>
          <w:rFonts w:ascii="Arial" w:hAnsi="Arial" w:cs="Arial"/>
          <w:sz w:val="24"/>
          <w:szCs w:val="24"/>
        </w:rPr>
      </w:pPr>
      <w:r w:rsidRPr="00D42A62">
        <w:rPr>
          <w:rFonts w:ascii="Arial" w:hAnsi="Arial" w:cs="Arial"/>
          <w:sz w:val="24"/>
          <w:szCs w:val="24"/>
        </w:rPr>
        <w:t xml:space="preserve">Ze środków dofinansowania można pokryć koszty obsługi zadania (tzw. koszty pośrednie), w wysokości nie większej niż </w:t>
      </w:r>
      <w:r w:rsidRPr="00D42A62">
        <w:rPr>
          <w:rFonts w:ascii="Arial" w:hAnsi="Arial" w:cs="Arial"/>
          <w:b/>
          <w:sz w:val="24"/>
          <w:szCs w:val="24"/>
        </w:rPr>
        <w:t>10%</w:t>
      </w:r>
      <w:r w:rsidRPr="00D42A62">
        <w:rPr>
          <w:rFonts w:ascii="Arial" w:hAnsi="Arial" w:cs="Arial"/>
          <w:sz w:val="24"/>
          <w:szCs w:val="24"/>
        </w:rPr>
        <w:t xml:space="preserve"> sumy kosztów bezpośrednich dofinansowania ze środków budżetu państwa.</w:t>
      </w:r>
    </w:p>
    <w:p w14:paraId="286BB007" w14:textId="77777777" w:rsidR="006A3FD9" w:rsidRPr="00D42A62" w:rsidRDefault="006A3FD9" w:rsidP="00DE786F">
      <w:pPr>
        <w:pStyle w:val="Akapitzlist"/>
        <w:spacing w:after="0"/>
        <w:ind w:left="360"/>
        <w:contextualSpacing w:val="0"/>
        <w:jc w:val="both"/>
        <w:rPr>
          <w:rFonts w:ascii="Arial" w:hAnsi="Arial" w:cs="Arial"/>
          <w:sz w:val="24"/>
          <w:szCs w:val="24"/>
        </w:rPr>
      </w:pPr>
    </w:p>
    <w:p w14:paraId="6FF3B73F" w14:textId="77777777" w:rsidR="00011BD6" w:rsidRDefault="006A3FD9" w:rsidP="00DE786F">
      <w:pPr>
        <w:pStyle w:val="Akapitzlist"/>
        <w:spacing w:after="0"/>
        <w:ind w:left="360"/>
        <w:contextualSpacing w:val="0"/>
        <w:jc w:val="both"/>
        <w:rPr>
          <w:rFonts w:ascii="Arial" w:hAnsi="Arial" w:cs="Arial"/>
          <w:sz w:val="24"/>
          <w:szCs w:val="24"/>
        </w:rPr>
      </w:pPr>
      <w:r w:rsidRPr="00D42A62">
        <w:rPr>
          <w:rFonts w:ascii="Arial" w:hAnsi="Arial" w:cs="Arial"/>
          <w:sz w:val="24"/>
          <w:szCs w:val="24"/>
        </w:rPr>
        <w:t>Przeznaczenie kosztów pośrednich:</w:t>
      </w:r>
    </w:p>
    <w:p w14:paraId="0908AE6B" w14:textId="354F4E6C" w:rsidR="00011BD6" w:rsidRPr="00011BD6" w:rsidRDefault="00011BD6" w:rsidP="00A945FB">
      <w:pPr>
        <w:pStyle w:val="Akapitzlist"/>
        <w:numPr>
          <w:ilvl w:val="0"/>
          <w:numId w:val="28"/>
        </w:numPr>
        <w:rPr>
          <w:rFonts w:ascii="Arial" w:hAnsi="Arial" w:cs="Arial"/>
          <w:sz w:val="24"/>
          <w:szCs w:val="24"/>
        </w:rPr>
      </w:pPr>
      <w:r w:rsidRPr="00011BD6">
        <w:rPr>
          <w:rFonts w:ascii="Arial" w:hAnsi="Arial" w:cs="Arial"/>
          <w:sz w:val="24"/>
          <w:szCs w:val="24"/>
        </w:rPr>
        <w:t>wynajem lokalu biurowego i opłat</w:t>
      </w:r>
      <w:r w:rsidR="00CC4B32">
        <w:rPr>
          <w:rFonts w:ascii="Arial" w:hAnsi="Arial" w:cs="Arial"/>
          <w:sz w:val="24"/>
          <w:szCs w:val="24"/>
        </w:rPr>
        <w:t>y</w:t>
      </w:r>
      <w:r w:rsidRPr="00011BD6">
        <w:rPr>
          <w:rFonts w:ascii="Arial" w:hAnsi="Arial" w:cs="Arial"/>
          <w:sz w:val="24"/>
          <w:szCs w:val="24"/>
        </w:rPr>
        <w:t xml:space="preserve"> eksploatacyj</w:t>
      </w:r>
      <w:r w:rsidR="00CC4B32">
        <w:rPr>
          <w:rFonts w:ascii="Arial" w:hAnsi="Arial" w:cs="Arial"/>
          <w:sz w:val="24"/>
          <w:szCs w:val="24"/>
        </w:rPr>
        <w:t>ne</w:t>
      </w:r>
      <w:r w:rsidRPr="00011BD6">
        <w:rPr>
          <w:rFonts w:ascii="Arial" w:hAnsi="Arial" w:cs="Arial"/>
          <w:sz w:val="24"/>
          <w:szCs w:val="24"/>
        </w:rPr>
        <w:t>,</w:t>
      </w:r>
    </w:p>
    <w:p w14:paraId="2D17F57F" w14:textId="77777777" w:rsidR="00011BD6" w:rsidRPr="00011BD6" w:rsidRDefault="00011BD6" w:rsidP="00A945FB">
      <w:pPr>
        <w:pStyle w:val="Akapitzlist"/>
        <w:numPr>
          <w:ilvl w:val="0"/>
          <w:numId w:val="28"/>
        </w:numPr>
        <w:rPr>
          <w:rFonts w:ascii="Arial" w:hAnsi="Arial" w:cs="Arial"/>
          <w:sz w:val="24"/>
          <w:szCs w:val="24"/>
        </w:rPr>
      </w:pPr>
      <w:r w:rsidRPr="00011BD6">
        <w:rPr>
          <w:rFonts w:ascii="Arial" w:hAnsi="Arial" w:cs="Arial"/>
          <w:sz w:val="24"/>
          <w:szCs w:val="24"/>
        </w:rPr>
        <w:t>zakup niezbędnego sprzętu, materiałów i urządzeń biurowych,</w:t>
      </w:r>
    </w:p>
    <w:p w14:paraId="0B31CC93" w14:textId="24C34EF9" w:rsidR="00011BD6" w:rsidRDefault="00011BD6" w:rsidP="00A945FB">
      <w:pPr>
        <w:pStyle w:val="Akapitzlist"/>
        <w:numPr>
          <w:ilvl w:val="0"/>
          <w:numId w:val="28"/>
        </w:numPr>
        <w:rPr>
          <w:rFonts w:ascii="Arial" w:hAnsi="Arial" w:cs="Arial"/>
          <w:sz w:val="24"/>
          <w:szCs w:val="24"/>
        </w:rPr>
      </w:pPr>
      <w:r w:rsidRPr="00011BD6">
        <w:rPr>
          <w:rFonts w:ascii="Arial" w:hAnsi="Arial" w:cs="Arial"/>
          <w:sz w:val="24"/>
          <w:szCs w:val="24"/>
        </w:rPr>
        <w:t>prowadzenie korespondencji i utrzymanie łączności,</w:t>
      </w:r>
    </w:p>
    <w:p w14:paraId="31A1C035" w14:textId="06493581" w:rsidR="00E00A63" w:rsidRPr="00A945FB" w:rsidRDefault="00E00A63" w:rsidP="00A945FB">
      <w:pPr>
        <w:pStyle w:val="Akapitzlist"/>
        <w:numPr>
          <w:ilvl w:val="0"/>
          <w:numId w:val="28"/>
        </w:numPr>
        <w:rPr>
          <w:rFonts w:ascii="Arial" w:hAnsi="Arial" w:cs="Arial"/>
          <w:sz w:val="24"/>
          <w:szCs w:val="24"/>
        </w:rPr>
      </w:pPr>
      <w:r w:rsidRPr="00A945FB">
        <w:rPr>
          <w:rFonts w:ascii="Arial" w:hAnsi="Arial" w:cs="Arial"/>
          <w:sz w:val="24"/>
          <w:szCs w:val="24"/>
        </w:rPr>
        <w:t>opłaty bankowe,</w:t>
      </w:r>
    </w:p>
    <w:p w14:paraId="22F75794" w14:textId="2080A649" w:rsidR="00E00A63" w:rsidRPr="00A945FB" w:rsidRDefault="00E00A63" w:rsidP="00A945FB">
      <w:pPr>
        <w:pStyle w:val="Akapitzlist"/>
        <w:numPr>
          <w:ilvl w:val="0"/>
          <w:numId w:val="28"/>
        </w:numPr>
        <w:rPr>
          <w:rFonts w:ascii="Arial" w:hAnsi="Arial" w:cs="Arial"/>
          <w:sz w:val="24"/>
          <w:szCs w:val="24"/>
        </w:rPr>
      </w:pPr>
      <w:r w:rsidRPr="00A945FB">
        <w:rPr>
          <w:rFonts w:ascii="Arial" w:hAnsi="Arial" w:cs="Arial"/>
          <w:sz w:val="24"/>
          <w:szCs w:val="24"/>
        </w:rPr>
        <w:t>realizacja zamówień publicznych,</w:t>
      </w:r>
    </w:p>
    <w:p w14:paraId="62DAA7DA" w14:textId="27C1366F" w:rsidR="00011BD6" w:rsidRPr="00011BD6" w:rsidRDefault="00011BD6" w:rsidP="00A945FB">
      <w:pPr>
        <w:pStyle w:val="Akapitzlist"/>
        <w:numPr>
          <w:ilvl w:val="0"/>
          <w:numId w:val="28"/>
        </w:numPr>
        <w:rPr>
          <w:rFonts w:ascii="Arial" w:hAnsi="Arial" w:cs="Arial"/>
          <w:sz w:val="24"/>
          <w:szCs w:val="24"/>
        </w:rPr>
      </w:pPr>
      <w:r w:rsidRPr="00011BD6">
        <w:rPr>
          <w:rFonts w:ascii="Arial" w:hAnsi="Arial" w:cs="Arial"/>
          <w:sz w:val="24"/>
          <w:szCs w:val="24"/>
        </w:rPr>
        <w:t>niezbędn</w:t>
      </w:r>
      <w:r w:rsidR="001264D3">
        <w:rPr>
          <w:rFonts w:ascii="Arial" w:hAnsi="Arial" w:cs="Arial"/>
          <w:sz w:val="24"/>
          <w:szCs w:val="24"/>
        </w:rPr>
        <w:t>e</w:t>
      </w:r>
      <w:r w:rsidRPr="00011BD6">
        <w:rPr>
          <w:rFonts w:ascii="Arial" w:hAnsi="Arial" w:cs="Arial"/>
          <w:sz w:val="24"/>
          <w:szCs w:val="24"/>
        </w:rPr>
        <w:t xml:space="preserve"> podróż</w:t>
      </w:r>
      <w:r w:rsidR="001264D3">
        <w:rPr>
          <w:rFonts w:ascii="Arial" w:hAnsi="Arial" w:cs="Arial"/>
          <w:sz w:val="24"/>
          <w:szCs w:val="24"/>
        </w:rPr>
        <w:t>e</w:t>
      </w:r>
      <w:r w:rsidRPr="00011BD6">
        <w:rPr>
          <w:rFonts w:ascii="Arial" w:hAnsi="Arial" w:cs="Arial"/>
          <w:sz w:val="24"/>
          <w:szCs w:val="24"/>
        </w:rPr>
        <w:t xml:space="preserve"> służbow</w:t>
      </w:r>
      <w:r w:rsidR="00CC4B32">
        <w:rPr>
          <w:rFonts w:ascii="Arial" w:hAnsi="Arial" w:cs="Arial"/>
          <w:sz w:val="24"/>
          <w:szCs w:val="24"/>
        </w:rPr>
        <w:t>e</w:t>
      </w:r>
      <w:r w:rsidRPr="00011BD6">
        <w:rPr>
          <w:rFonts w:ascii="Arial" w:hAnsi="Arial" w:cs="Arial"/>
          <w:sz w:val="24"/>
          <w:szCs w:val="24"/>
        </w:rPr>
        <w:t>, związan</w:t>
      </w:r>
      <w:r w:rsidR="00CC4B32">
        <w:rPr>
          <w:rFonts w:ascii="Arial" w:hAnsi="Arial" w:cs="Arial"/>
          <w:sz w:val="24"/>
          <w:szCs w:val="24"/>
        </w:rPr>
        <w:t>e</w:t>
      </w:r>
      <w:r w:rsidRPr="00011BD6">
        <w:rPr>
          <w:rFonts w:ascii="Arial" w:hAnsi="Arial" w:cs="Arial"/>
          <w:sz w:val="24"/>
          <w:szCs w:val="24"/>
        </w:rPr>
        <w:t xml:space="preserve"> bezpośrednio z realizacją zadania,</w:t>
      </w:r>
    </w:p>
    <w:p w14:paraId="79664DDA" w14:textId="77777777" w:rsidR="00011BD6" w:rsidRPr="00011BD6" w:rsidRDefault="00011BD6" w:rsidP="00A945FB">
      <w:pPr>
        <w:pStyle w:val="Akapitzlist"/>
        <w:numPr>
          <w:ilvl w:val="0"/>
          <w:numId w:val="28"/>
        </w:numPr>
        <w:rPr>
          <w:rFonts w:ascii="Arial" w:hAnsi="Arial" w:cs="Arial"/>
          <w:sz w:val="24"/>
          <w:szCs w:val="24"/>
        </w:rPr>
      </w:pPr>
      <w:r w:rsidRPr="00011BD6">
        <w:rPr>
          <w:rFonts w:ascii="Arial" w:hAnsi="Arial" w:cs="Arial"/>
          <w:sz w:val="24"/>
          <w:szCs w:val="24"/>
        </w:rPr>
        <w:t>wynagrodzenia osób obsługujących zadanie,</w:t>
      </w:r>
    </w:p>
    <w:p w14:paraId="64C5A778" w14:textId="405B8138" w:rsidR="00011BD6" w:rsidRPr="00011BD6" w:rsidRDefault="00011BD6" w:rsidP="00A945FB">
      <w:pPr>
        <w:pStyle w:val="Akapitzlist"/>
        <w:numPr>
          <w:ilvl w:val="0"/>
          <w:numId w:val="28"/>
        </w:numPr>
        <w:spacing w:after="0"/>
        <w:rPr>
          <w:rFonts w:ascii="Arial" w:hAnsi="Arial" w:cs="Arial"/>
          <w:sz w:val="24"/>
          <w:szCs w:val="24"/>
        </w:rPr>
      </w:pPr>
      <w:r w:rsidRPr="00011BD6">
        <w:rPr>
          <w:rFonts w:ascii="Arial" w:hAnsi="Arial" w:cs="Arial"/>
          <w:sz w:val="24"/>
          <w:szCs w:val="24"/>
        </w:rPr>
        <w:t>inne koszty</w:t>
      </w:r>
      <w:r w:rsidR="00163E44">
        <w:rPr>
          <w:rFonts w:ascii="Arial" w:hAnsi="Arial" w:cs="Arial"/>
          <w:sz w:val="24"/>
          <w:szCs w:val="24"/>
        </w:rPr>
        <w:t xml:space="preserve"> pośrednie</w:t>
      </w:r>
      <w:r w:rsidRPr="00011BD6">
        <w:rPr>
          <w:rFonts w:ascii="Arial" w:hAnsi="Arial" w:cs="Arial"/>
          <w:sz w:val="24"/>
          <w:szCs w:val="24"/>
        </w:rPr>
        <w:t xml:space="preserve"> wraz z uzasadnieniem (do akceptacji Ministra Sportu i Turystyki).</w:t>
      </w:r>
    </w:p>
    <w:p w14:paraId="464CD7A8" w14:textId="4EAA2253" w:rsidR="006A3FD9" w:rsidRPr="00D42A62" w:rsidRDefault="006A3FD9" w:rsidP="00DE786F">
      <w:pPr>
        <w:pStyle w:val="Akapitzlist"/>
        <w:spacing w:after="0"/>
        <w:ind w:left="360"/>
        <w:contextualSpacing w:val="0"/>
        <w:jc w:val="both"/>
        <w:rPr>
          <w:rFonts w:ascii="Arial" w:hAnsi="Arial" w:cs="Arial"/>
          <w:sz w:val="24"/>
          <w:szCs w:val="24"/>
        </w:rPr>
      </w:pPr>
    </w:p>
    <w:p w14:paraId="0F53E84B" w14:textId="78CC3E17" w:rsidR="006A3FD9" w:rsidRPr="00D42A62" w:rsidRDefault="006A3FD9" w:rsidP="00E5416F">
      <w:pPr>
        <w:pStyle w:val="Akapitzlist"/>
        <w:numPr>
          <w:ilvl w:val="0"/>
          <w:numId w:val="5"/>
        </w:numPr>
        <w:spacing w:after="0"/>
        <w:contextualSpacing w:val="0"/>
        <w:jc w:val="both"/>
        <w:rPr>
          <w:rFonts w:ascii="Arial" w:hAnsi="Arial" w:cs="Arial"/>
          <w:sz w:val="24"/>
          <w:szCs w:val="24"/>
        </w:rPr>
      </w:pPr>
      <w:r w:rsidRPr="00D42A62">
        <w:rPr>
          <w:rFonts w:ascii="Arial" w:hAnsi="Arial" w:cs="Arial"/>
          <w:sz w:val="24"/>
          <w:szCs w:val="24"/>
        </w:rPr>
        <w:t>Koszy bezpośrednie dofinanso</w:t>
      </w:r>
      <w:r w:rsidR="008776B2">
        <w:rPr>
          <w:rFonts w:ascii="Arial" w:hAnsi="Arial" w:cs="Arial"/>
          <w:sz w:val="24"/>
          <w:szCs w:val="24"/>
        </w:rPr>
        <w:t>wywane</w:t>
      </w:r>
      <w:r w:rsidRPr="00D42A62">
        <w:rPr>
          <w:rFonts w:ascii="Arial" w:hAnsi="Arial" w:cs="Arial"/>
          <w:sz w:val="24"/>
          <w:szCs w:val="24"/>
        </w:rPr>
        <w:t xml:space="preserve"> ze środków budżetu państwa można przeznaczyć na:</w:t>
      </w:r>
    </w:p>
    <w:p w14:paraId="210348D5" w14:textId="39B62540" w:rsidR="006A3FD9" w:rsidRPr="00D42A62" w:rsidRDefault="006A3FD9" w:rsidP="00D77803">
      <w:pPr>
        <w:pStyle w:val="Akapitzlist"/>
        <w:numPr>
          <w:ilvl w:val="0"/>
          <w:numId w:val="25"/>
        </w:numPr>
        <w:spacing w:after="0"/>
        <w:ind w:left="1134"/>
        <w:contextualSpacing w:val="0"/>
        <w:jc w:val="both"/>
        <w:rPr>
          <w:rFonts w:ascii="Arial" w:hAnsi="Arial" w:cs="Arial"/>
          <w:sz w:val="24"/>
          <w:szCs w:val="24"/>
        </w:rPr>
      </w:pPr>
      <w:r w:rsidRPr="00D42A62">
        <w:rPr>
          <w:rFonts w:ascii="Arial" w:hAnsi="Arial" w:cs="Arial"/>
          <w:sz w:val="24"/>
          <w:szCs w:val="24"/>
        </w:rPr>
        <w:t>wynagrodzeni</w:t>
      </w:r>
      <w:r w:rsidR="001264D3">
        <w:rPr>
          <w:rFonts w:ascii="Arial" w:hAnsi="Arial" w:cs="Arial"/>
          <w:sz w:val="24"/>
          <w:szCs w:val="24"/>
        </w:rPr>
        <w:t>e</w:t>
      </w:r>
      <w:r w:rsidRPr="00D42A62">
        <w:rPr>
          <w:rFonts w:ascii="Arial" w:hAnsi="Arial" w:cs="Arial"/>
          <w:sz w:val="24"/>
          <w:szCs w:val="24"/>
        </w:rPr>
        <w:t xml:space="preserve"> osób prowadzących zajęcia sportowe,</w:t>
      </w:r>
    </w:p>
    <w:p w14:paraId="160DE714" w14:textId="77777777" w:rsidR="006A3FD9" w:rsidRPr="00D42A62" w:rsidRDefault="006A3FD9" w:rsidP="00D77803">
      <w:pPr>
        <w:pStyle w:val="Akapitzlist"/>
        <w:numPr>
          <w:ilvl w:val="0"/>
          <w:numId w:val="25"/>
        </w:numPr>
        <w:spacing w:after="0"/>
        <w:ind w:left="1134"/>
        <w:contextualSpacing w:val="0"/>
        <w:jc w:val="both"/>
        <w:rPr>
          <w:rFonts w:ascii="Arial" w:hAnsi="Arial" w:cs="Arial"/>
          <w:sz w:val="24"/>
          <w:szCs w:val="24"/>
        </w:rPr>
      </w:pPr>
      <w:r w:rsidRPr="00D42A62">
        <w:rPr>
          <w:rFonts w:ascii="Arial" w:hAnsi="Arial" w:cs="Arial"/>
          <w:sz w:val="24"/>
          <w:szCs w:val="24"/>
        </w:rPr>
        <w:t>obsługę techniczną (w tym informatyczną),</w:t>
      </w:r>
    </w:p>
    <w:p w14:paraId="2E66999F" w14:textId="77777777" w:rsidR="006A3FD9" w:rsidRPr="00D42A62" w:rsidRDefault="006A3FD9" w:rsidP="00D77803">
      <w:pPr>
        <w:pStyle w:val="Akapitzlist"/>
        <w:numPr>
          <w:ilvl w:val="0"/>
          <w:numId w:val="25"/>
        </w:numPr>
        <w:spacing w:after="0"/>
        <w:ind w:left="1134"/>
        <w:contextualSpacing w:val="0"/>
        <w:jc w:val="both"/>
        <w:rPr>
          <w:rFonts w:ascii="Arial" w:hAnsi="Arial" w:cs="Arial"/>
          <w:sz w:val="24"/>
          <w:szCs w:val="24"/>
        </w:rPr>
      </w:pPr>
      <w:r w:rsidRPr="00D42A62">
        <w:rPr>
          <w:rFonts w:ascii="Arial" w:hAnsi="Arial" w:cs="Arial"/>
          <w:sz w:val="24"/>
          <w:szCs w:val="24"/>
        </w:rPr>
        <w:t xml:space="preserve">zakup i dystrybucję sprzętu sportowego niezbędnego do realizacji zadania, </w:t>
      </w:r>
    </w:p>
    <w:p w14:paraId="31203ACF" w14:textId="1124E2A7" w:rsidR="006A3FD9" w:rsidRPr="00D42A62" w:rsidRDefault="006A3FD9" w:rsidP="00D77803">
      <w:pPr>
        <w:pStyle w:val="Akapitzlist"/>
        <w:numPr>
          <w:ilvl w:val="0"/>
          <w:numId w:val="25"/>
        </w:numPr>
        <w:spacing w:after="0"/>
        <w:ind w:left="1134"/>
        <w:contextualSpacing w:val="0"/>
        <w:jc w:val="both"/>
        <w:rPr>
          <w:rFonts w:ascii="Arial" w:hAnsi="Arial" w:cs="Arial"/>
          <w:sz w:val="24"/>
          <w:szCs w:val="24"/>
        </w:rPr>
      </w:pPr>
      <w:r w:rsidRPr="00D42A62">
        <w:rPr>
          <w:rFonts w:ascii="Arial" w:hAnsi="Arial" w:cs="Arial"/>
          <w:sz w:val="24"/>
          <w:szCs w:val="24"/>
        </w:rPr>
        <w:t>organizacj</w:t>
      </w:r>
      <w:r w:rsidR="001264D3">
        <w:rPr>
          <w:rFonts w:ascii="Arial" w:hAnsi="Arial" w:cs="Arial"/>
          <w:sz w:val="24"/>
          <w:szCs w:val="24"/>
        </w:rPr>
        <w:t>ę</w:t>
      </w:r>
      <w:r w:rsidRPr="00D42A62">
        <w:rPr>
          <w:rFonts w:ascii="Arial" w:hAnsi="Arial" w:cs="Arial"/>
          <w:sz w:val="24"/>
          <w:szCs w:val="24"/>
        </w:rPr>
        <w:t xml:space="preserve"> szkoleń,</w:t>
      </w:r>
    </w:p>
    <w:p w14:paraId="3C7CED11" w14:textId="5C5A62E4" w:rsidR="006A3FD9" w:rsidRPr="00D42A62" w:rsidRDefault="006A3FD9" w:rsidP="00D77803">
      <w:pPr>
        <w:pStyle w:val="Akapitzlist"/>
        <w:numPr>
          <w:ilvl w:val="0"/>
          <w:numId w:val="25"/>
        </w:numPr>
        <w:spacing w:after="0"/>
        <w:ind w:left="1134"/>
        <w:contextualSpacing w:val="0"/>
        <w:jc w:val="both"/>
        <w:rPr>
          <w:rFonts w:ascii="Arial" w:hAnsi="Arial" w:cs="Arial"/>
          <w:sz w:val="24"/>
          <w:szCs w:val="24"/>
        </w:rPr>
      </w:pPr>
      <w:r w:rsidRPr="00D42A62">
        <w:rPr>
          <w:rFonts w:ascii="Arial" w:hAnsi="Arial" w:cs="Arial"/>
          <w:sz w:val="24"/>
          <w:szCs w:val="24"/>
        </w:rPr>
        <w:t>prowadzeni</w:t>
      </w:r>
      <w:r w:rsidR="001264D3">
        <w:rPr>
          <w:rFonts w:ascii="Arial" w:hAnsi="Arial" w:cs="Arial"/>
          <w:sz w:val="24"/>
          <w:szCs w:val="24"/>
        </w:rPr>
        <w:t>e</w:t>
      </w:r>
      <w:r w:rsidRPr="00D42A62">
        <w:rPr>
          <w:rFonts w:ascii="Arial" w:hAnsi="Arial" w:cs="Arial"/>
          <w:sz w:val="24"/>
          <w:szCs w:val="24"/>
        </w:rPr>
        <w:t xml:space="preserve"> monitoringu, kontroli i nadzoru nad realizacją zadania,</w:t>
      </w:r>
    </w:p>
    <w:p w14:paraId="1F9F8529" w14:textId="4E6BEA5D" w:rsidR="006A3FD9" w:rsidRPr="00D77803" w:rsidRDefault="006A3FD9" w:rsidP="00D77803">
      <w:pPr>
        <w:pStyle w:val="Akapitzlist"/>
        <w:numPr>
          <w:ilvl w:val="0"/>
          <w:numId w:val="25"/>
        </w:numPr>
        <w:spacing w:after="0"/>
        <w:ind w:left="1134"/>
        <w:contextualSpacing w:val="0"/>
        <w:jc w:val="both"/>
        <w:rPr>
          <w:rFonts w:ascii="Arial" w:hAnsi="Arial" w:cs="Arial"/>
          <w:sz w:val="24"/>
          <w:szCs w:val="24"/>
        </w:rPr>
      </w:pPr>
      <w:r w:rsidRPr="00D77803">
        <w:rPr>
          <w:rFonts w:ascii="Arial" w:hAnsi="Arial" w:cs="Arial"/>
          <w:sz w:val="24"/>
          <w:szCs w:val="24"/>
        </w:rPr>
        <w:t>promocję  zadania</w:t>
      </w:r>
      <w:r w:rsidR="00BF11AD" w:rsidRPr="00D77803">
        <w:rPr>
          <w:rFonts w:ascii="Arial" w:hAnsi="Arial" w:cs="Arial"/>
          <w:sz w:val="24"/>
          <w:szCs w:val="24"/>
        </w:rPr>
        <w:t xml:space="preserve"> (w tym materiały z informacją o fakcie dofinansowania przez MSiT),</w:t>
      </w:r>
    </w:p>
    <w:p w14:paraId="2E8C441C" w14:textId="28C4A0D3" w:rsidR="00184978" w:rsidRPr="00881ABF" w:rsidRDefault="00163E44" w:rsidP="00D77803">
      <w:pPr>
        <w:pStyle w:val="Akapitzlist"/>
        <w:numPr>
          <w:ilvl w:val="0"/>
          <w:numId w:val="25"/>
        </w:numPr>
        <w:ind w:left="1134"/>
        <w:rPr>
          <w:rFonts w:ascii="Arial" w:hAnsi="Arial" w:cs="Arial"/>
          <w:sz w:val="24"/>
          <w:szCs w:val="24"/>
        </w:rPr>
      </w:pPr>
      <w:r w:rsidRPr="00163E44">
        <w:rPr>
          <w:rFonts w:ascii="Arial" w:hAnsi="Arial" w:cs="Arial"/>
          <w:sz w:val="24"/>
          <w:szCs w:val="24"/>
        </w:rPr>
        <w:t xml:space="preserve">inne koszty </w:t>
      </w:r>
      <w:r w:rsidR="009F124A">
        <w:rPr>
          <w:rFonts w:ascii="Arial" w:hAnsi="Arial" w:cs="Arial"/>
          <w:sz w:val="24"/>
          <w:szCs w:val="24"/>
        </w:rPr>
        <w:t>bez</w:t>
      </w:r>
      <w:r w:rsidRPr="00163E44">
        <w:rPr>
          <w:rFonts w:ascii="Arial" w:hAnsi="Arial" w:cs="Arial"/>
          <w:sz w:val="24"/>
          <w:szCs w:val="24"/>
        </w:rPr>
        <w:t>pośrednie wraz z uzasadnieniem (do akceptacji Ministra Sportu i Turystyki).</w:t>
      </w:r>
    </w:p>
    <w:p w14:paraId="2B47AE29" w14:textId="0B6E49E8" w:rsidR="001604DE" w:rsidRPr="00D42A62" w:rsidRDefault="001604DE" w:rsidP="00D42A62">
      <w:pPr>
        <w:pStyle w:val="Nagwek1"/>
        <w:rPr>
          <w:rFonts w:ascii="Arial" w:hAnsi="Arial" w:cs="Arial"/>
          <w:sz w:val="24"/>
          <w:szCs w:val="24"/>
        </w:rPr>
      </w:pPr>
      <w:bookmarkStart w:id="6" w:name="_Toc188358015"/>
      <w:r w:rsidRPr="00D42A62">
        <w:rPr>
          <w:rFonts w:ascii="Arial" w:hAnsi="Arial" w:cs="Arial"/>
          <w:sz w:val="24"/>
          <w:szCs w:val="24"/>
        </w:rPr>
        <w:t>DZIAŁ VII</w:t>
      </w:r>
      <w:r w:rsidR="00D42A62" w:rsidRPr="00D42A62">
        <w:rPr>
          <w:rFonts w:ascii="Arial" w:hAnsi="Arial" w:cs="Arial"/>
          <w:sz w:val="24"/>
          <w:szCs w:val="24"/>
        </w:rPr>
        <w:t xml:space="preserve"> </w:t>
      </w:r>
      <w:r w:rsidRPr="00D42A62">
        <w:rPr>
          <w:rFonts w:ascii="Arial" w:hAnsi="Arial" w:cs="Arial"/>
          <w:sz w:val="24"/>
          <w:szCs w:val="24"/>
        </w:rPr>
        <w:t>TERMINY i WARUNKI  REALIZACJI  ZADAŃ</w:t>
      </w:r>
      <w:bookmarkEnd w:id="6"/>
    </w:p>
    <w:p w14:paraId="5C9815E2" w14:textId="3D9538F5" w:rsidR="00DE786F" w:rsidRPr="00A2464A" w:rsidRDefault="00DE786F" w:rsidP="00A2464A">
      <w:pPr>
        <w:pStyle w:val="Akapitzlist"/>
        <w:numPr>
          <w:ilvl w:val="0"/>
          <w:numId w:val="8"/>
        </w:numPr>
        <w:spacing w:after="0"/>
        <w:contextualSpacing w:val="0"/>
        <w:jc w:val="both"/>
        <w:rPr>
          <w:rFonts w:ascii="Arial" w:hAnsi="Arial" w:cs="Arial"/>
          <w:sz w:val="24"/>
          <w:szCs w:val="24"/>
        </w:rPr>
      </w:pPr>
      <w:r w:rsidRPr="00D42A62">
        <w:rPr>
          <w:rFonts w:ascii="Arial" w:hAnsi="Arial" w:cs="Arial"/>
          <w:sz w:val="24"/>
          <w:szCs w:val="24"/>
        </w:rPr>
        <w:t>Wnioskodawca może ubiegać się o dofinansowanie ze środków budżetu państwa wyłącznie na zadanie które będ</w:t>
      </w:r>
      <w:r w:rsidR="00163E44">
        <w:rPr>
          <w:rFonts w:ascii="Arial" w:hAnsi="Arial" w:cs="Arial"/>
          <w:sz w:val="24"/>
          <w:szCs w:val="24"/>
        </w:rPr>
        <w:t>zie</w:t>
      </w:r>
      <w:r w:rsidRPr="00D42A62">
        <w:rPr>
          <w:rFonts w:ascii="Arial" w:hAnsi="Arial" w:cs="Arial"/>
          <w:sz w:val="24"/>
          <w:szCs w:val="24"/>
        </w:rPr>
        <w:t xml:space="preserve"> realizowane w terminie </w:t>
      </w:r>
      <w:r w:rsidRPr="00D42A62">
        <w:rPr>
          <w:rFonts w:ascii="Arial" w:hAnsi="Arial" w:cs="Arial"/>
          <w:b/>
          <w:sz w:val="24"/>
          <w:szCs w:val="24"/>
        </w:rPr>
        <w:t>od 1 stycznia 2025 r. do 31 grudnia 2025 r.</w:t>
      </w:r>
      <w:r w:rsidR="000B3DA7">
        <w:rPr>
          <w:rFonts w:ascii="Arial" w:hAnsi="Arial" w:cs="Arial"/>
          <w:b/>
          <w:sz w:val="24"/>
          <w:szCs w:val="24"/>
        </w:rPr>
        <w:t xml:space="preserve">, </w:t>
      </w:r>
      <w:r w:rsidR="000B3DA7" w:rsidRPr="00A2464A">
        <w:rPr>
          <w:rFonts w:ascii="Arial" w:hAnsi="Arial" w:cs="Arial"/>
          <w:sz w:val="24"/>
          <w:szCs w:val="24"/>
        </w:rPr>
        <w:t xml:space="preserve">przy czym zajęcia w klasach I-III można realizować </w:t>
      </w:r>
      <w:r w:rsidR="00A2464A">
        <w:rPr>
          <w:rFonts w:ascii="Arial" w:hAnsi="Arial" w:cs="Arial"/>
          <w:sz w:val="24"/>
          <w:szCs w:val="24"/>
        </w:rPr>
        <w:br/>
      </w:r>
      <w:r w:rsidR="000B3DA7" w:rsidRPr="00A2464A">
        <w:rPr>
          <w:rFonts w:ascii="Arial" w:hAnsi="Arial" w:cs="Arial"/>
          <w:sz w:val="24"/>
          <w:szCs w:val="24"/>
        </w:rPr>
        <w:t xml:space="preserve">od 1 lutego do </w:t>
      </w:r>
      <w:r w:rsidR="00C80FAD">
        <w:rPr>
          <w:rFonts w:ascii="Arial" w:hAnsi="Arial" w:cs="Arial"/>
          <w:sz w:val="24"/>
          <w:szCs w:val="24"/>
        </w:rPr>
        <w:t xml:space="preserve">20 grudnia </w:t>
      </w:r>
      <w:r w:rsidR="000B3DA7" w:rsidRPr="00A2464A">
        <w:rPr>
          <w:rFonts w:ascii="Arial" w:hAnsi="Arial" w:cs="Arial"/>
          <w:sz w:val="24"/>
          <w:szCs w:val="24"/>
        </w:rPr>
        <w:t>2025 r.,</w:t>
      </w:r>
    </w:p>
    <w:p w14:paraId="518C70D8" w14:textId="77777777" w:rsidR="00DE786F" w:rsidRPr="00D42A62" w:rsidRDefault="00DE786F" w:rsidP="00E5416F">
      <w:pPr>
        <w:pStyle w:val="Akapitzlist"/>
        <w:numPr>
          <w:ilvl w:val="0"/>
          <w:numId w:val="8"/>
        </w:numPr>
        <w:spacing w:after="0"/>
        <w:contextualSpacing w:val="0"/>
        <w:jc w:val="both"/>
        <w:rPr>
          <w:rFonts w:ascii="Arial" w:hAnsi="Arial" w:cs="Arial"/>
          <w:sz w:val="24"/>
          <w:szCs w:val="24"/>
        </w:rPr>
      </w:pPr>
      <w:r w:rsidRPr="00D42A62">
        <w:rPr>
          <w:rFonts w:ascii="Arial" w:hAnsi="Arial" w:cs="Arial"/>
          <w:sz w:val="24"/>
          <w:szCs w:val="24"/>
        </w:rPr>
        <w:t>Zadania powinny być realizowane na terytorium Rzeczypospolitej Polskiej.</w:t>
      </w:r>
    </w:p>
    <w:p w14:paraId="13D1DDF8" w14:textId="63D93B5F" w:rsidR="00DE786F" w:rsidRPr="00D42A62" w:rsidRDefault="00DE786F" w:rsidP="00E5416F">
      <w:pPr>
        <w:pStyle w:val="Akapitzlist"/>
        <w:numPr>
          <w:ilvl w:val="0"/>
          <w:numId w:val="8"/>
        </w:numPr>
        <w:spacing w:after="0"/>
        <w:contextualSpacing w:val="0"/>
        <w:jc w:val="both"/>
        <w:rPr>
          <w:rFonts w:ascii="Arial" w:hAnsi="Arial" w:cs="Arial"/>
          <w:sz w:val="24"/>
          <w:szCs w:val="24"/>
        </w:rPr>
      </w:pPr>
      <w:r w:rsidRPr="00D42A62">
        <w:rPr>
          <w:rFonts w:ascii="Arial" w:hAnsi="Arial" w:cs="Arial"/>
          <w:sz w:val="24"/>
          <w:szCs w:val="24"/>
        </w:rPr>
        <w:t xml:space="preserve">Zadania powinny być realizowane w sposób i w terminach określonych w umowie zawartej pomiędzy Ministrem Sportu i Turystyki a wnioskodawcą oraz zgodnie </w:t>
      </w:r>
      <w:r w:rsidR="00D77803">
        <w:rPr>
          <w:rFonts w:ascii="Arial" w:hAnsi="Arial" w:cs="Arial"/>
          <w:sz w:val="24"/>
          <w:szCs w:val="24"/>
        </w:rPr>
        <w:br/>
      </w:r>
      <w:r w:rsidRPr="00D42A62">
        <w:rPr>
          <w:rFonts w:ascii="Arial" w:hAnsi="Arial" w:cs="Arial"/>
          <w:sz w:val="24"/>
          <w:szCs w:val="24"/>
        </w:rPr>
        <w:t xml:space="preserve">z obowiązującymi przepisami prawa. Przyznana kwota dofinansowania powinna być wykorzystana zgodnie z przeznaczeniem szczegółowo określonym w umowie </w:t>
      </w:r>
      <w:r w:rsidR="00640C27">
        <w:rPr>
          <w:rFonts w:ascii="Arial" w:hAnsi="Arial" w:cs="Arial"/>
          <w:sz w:val="24"/>
          <w:szCs w:val="24"/>
        </w:rPr>
        <w:br/>
      </w:r>
      <w:r w:rsidRPr="00D42A62">
        <w:rPr>
          <w:rFonts w:ascii="Arial" w:hAnsi="Arial" w:cs="Arial"/>
          <w:sz w:val="24"/>
          <w:szCs w:val="24"/>
        </w:rPr>
        <w:lastRenderedPageBreak/>
        <w:t>i załącznikach. Sprawozdania finansowe i merytoryczne powinny być sporządzane w sposób prawidłowy, rzetelny i terminowy.</w:t>
      </w:r>
    </w:p>
    <w:p w14:paraId="753D4237" w14:textId="77777777" w:rsidR="00DE786F" w:rsidRPr="00D42A62" w:rsidRDefault="00DE786F" w:rsidP="00E5416F">
      <w:pPr>
        <w:pStyle w:val="Akapitzlist"/>
        <w:numPr>
          <w:ilvl w:val="0"/>
          <w:numId w:val="8"/>
        </w:numPr>
        <w:spacing w:after="0"/>
        <w:contextualSpacing w:val="0"/>
        <w:jc w:val="both"/>
        <w:rPr>
          <w:rFonts w:ascii="Arial" w:hAnsi="Arial" w:cs="Arial"/>
          <w:sz w:val="24"/>
          <w:szCs w:val="24"/>
        </w:rPr>
      </w:pPr>
      <w:r w:rsidRPr="00D42A62">
        <w:rPr>
          <w:rFonts w:ascii="Arial" w:hAnsi="Arial" w:cs="Arial"/>
          <w:sz w:val="24"/>
          <w:szCs w:val="24"/>
        </w:rPr>
        <w:t>Szczegółowe warunki realizacji, finansowania i rozliczania zadania reguluje umowa zawarta pomiędzy Ministrem Sportu i Turystyki a wnioskodawcą.</w:t>
      </w:r>
    </w:p>
    <w:p w14:paraId="24C1F9D0" w14:textId="32698B49" w:rsidR="006E02C2" w:rsidRPr="00D77803" w:rsidRDefault="00EE69E3" w:rsidP="00640C27">
      <w:pPr>
        <w:pStyle w:val="Akapitzlist"/>
        <w:numPr>
          <w:ilvl w:val="0"/>
          <w:numId w:val="8"/>
        </w:numPr>
        <w:spacing w:after="0"/>
        <w:contextualSpacing w:val="0"/>
        <w:jc w:val="both"/>
        <w:rPr>
          <w:rFonts w:ascii="Arial" w:hAnsi="Arial" w:cs="Arial"/>
          <w:sz w:val="24"/>
          <w:szCs w:val="24"/>
        </w:rPr>
      </w:pPr>
      <w:r w:rsidRPr="00EE69E3">
        <w:rPr>
          <w:rFonts w:ascii="Arial" w:hAnsi="Arial" w:cs="Arial"/>
          <w:sz w:val="24"/>
          <w:szCs w:val="24"/>
        </w:rPr>
        <w:t xml:space="preserve">Wnioskodawca w trakcie realizacji  zadania, zobowiązany jest do przygotowania odpowiednich materiałów promocyjnych (stosownie do charakteru zadania np.: banery, </w:t>
      </w:r>
      <w:proofErr w:type="spellStart"/>
      <w:r w:rsidRPr="00EE69E3">
        <w:rPr>
          <w:rFonts w:ascii="Arial" w:hAnsi="Arial" w:cs="Arial"/>
          <w:sz w:val="24"/>
          <w:szCs w:val="24"/>
        </w:rPr>
        <w:t>roll-up</w:t>
      </w:r>
      <w:proofErr w:type="spellEnd"/>
      <w:r w:rsidRPr="00EE69E3">
        <w:rPr>
          <w:rFonts w:ascii="Arial" w:hAnsi="Arial" w:cs="Arial"/>
          <w:sz w:val="24"/>
          <w:szCs w:val="24"/>
        </w:rPr>
        <w:t xml:space="preserve">, </w:t>
      </w:r>
      <w:proofErr w:type="spellStart"/>
      <w:r w:rsidRPr="00EE69E3">
        <w:rPr>
          <w:rFonts w:ascii="Arial" w:hAnsi="Arial" w:cs="Arial"/>
          <w:sz w:val="24"/>
          <w:szCs w:val="24"/>
        </w:rPr>
        <w:t>windery</w:t>
      </w:r>
      <w:proofErr w:type="spellEnd"/>
      <w:r w:rsidRPr="00EE69E3">
        <w:rPr>
          <w:rFonts w:ascii="Arial" w:hAnsi="Arial" w:cs="Arial"/>
          <w:sz w:val="24"/>
          <w:szCs w:val="24"/>
        </w:rPr>
        <w:t xml:space="preserve">, ekrany </w:t>
      </w:r>
      <w:proofErr w:type="spellStart"/>
      <w:r w:rsidRPr="00EE69E3">
        <w:rPr>
          <w:rFonts w:ascii="Arial" w:hAnsi="Arial" w:cs="Arial"/>
          <w:sz w:val="24"/>
          <w:szCs w:val="24"/>
        </w:rPr>
        <w:t>led</w:t>
      </w:r>
      <w:proofErr w:type="spellEnd"/>
      <w:r w:rsidRPr="00EE69E3">
        <w:rPr>
          <w:rFonts w:ascii="Arial" w:hAnsi="Arial" w:cs="Arial"/>
          <w:sz w:val="24"/>
          <w:szCs w:val="24"/>
        </w:rPr>
        <w:t xml:space="preserve">, nośniki outdoorowe z zastosowaniem identyfikacji wizualnej dostępnej na stronie </w:t>
      </w:r>
      <w:hyperlink r:id="rId10" w:history="1">
        <w:r w:rsidRPr="00EE69E3">
          <w:rPr>
            <w:rStyle w:val="Hipercze"/>
            <w:rFonts w:ascii="Arial" w:hAnsi="Arial" w:cs="Arial"/>
            <w:sz w:val="24"/>
            <w:szCs w:val="24"/>
          </w:rPr>
          <w:t>https://www.gov.pl/web/sport/logotypy-msit</w:t>
        </w:r>
      </w:hyperlink>
      <w:r w:rsidRPr="00EE69E3">
        <w:rPr>
          <w:rFonts w:ascii="Arial" w:hAnsi="Arial" w:cs="Arial"/>
          <w:sz w:val="24"/>
          <w:szCs w:val="24"/>
        </w:rPr>
        <w:t xml:space="preserve"> ), widocznych w miejscu jego realizacji. Ministerstwo Sportu i Turystyki nie zapewnia wsparcia rzeczowego w ww.</w:t>
      </w:r>
      <w:r>
        <w:rPr>
          <w:rFonts w:ascii="Arial" w:hAnsi="Arial" w:cs="Arial"/>
          <w:sz w:val="24"/>
          <w:szCs w:val="24"/>
        </w:rPr>
        <w:t xml:space="preserve"> </w:t>
      </w:r>
      <w:r w:rsidRPr="00EE69E3">
        <w:rPr>
          <w:rFonts w:ascii="Arial" w:hAnsi="Arial" w:cs="Arial"/>
          <w:sz w:val="24"/>
          <w:szCs w:val="24"/>
        </w:rPr>
        <w:t xml:space="preserve">zakresie.  Ponadto zobowiązany jest do  informowania o dofinansowaniu zadania przez Ministerstwo Sportu i Turystyki w wydawanych przez siebie publikacjach, materiałach informacyjnych, materiałach medialnych, stronach www, itp. </w:t>
      </w:r>
    </w:p>
    <w:p w14:paraId="1CBE413D" w14:textId="511E3D36" w:rsidR="00DE786F" w:rsidRPr="00D42A62" w:rsidRDefault="00DE786F" w:rsidP="00E5416F">
      <w:pPr>
        <w:pStyle w:val="Akapitzlist"/>
        <w:numPr>
          <w:ilvl w:val="0"/>
          <w:numId w:val="8"/>
        </w:numPr>
        <w:spacing w:after="0"/>
        <w:contextualSpacing w:val="0"/>
        <w:jc w:val="both"/>
        <w:rPr>
          <w:rFonts w:ascii="Arial" w:hAnsi="Arial" w:cs="Arial"/>
          <w:sz w:val="24"/>
          <w:szCs w:val="24"/>
        </w:rPr>
      </w:pPr>
      <w:r w:rsidRPr="00D42A62">
        <w:rPr>
          <w:rFonts w:ascii="Arial" w:hAnsi="Arial" w:cs="Arial"/>
          <w:sz w:val="24"/>
          <w:szCs w:val="24"/>
        </w:rPr>
        <w:t>Warunki realizacji zadania</w:t>
      </w:r>
      <w:r w:rsidR="007E726E">
        <w:rPr>
          <w:rFonts w:ascii="Arial" w:hAnsi="Arial" w:cs="Arial"/>
          <w:sz w:val="24"/>
          <w:szCs w:val="24"/>
        </w:rPr>
        <w:t xml:space="preserve"> </w:t>
      </w:r>
      <w:r w:rsidR="00391EA1">
        <w:rPr>
          <w:rFonts w:ascii="Arial" w:hAnsi="Arial" w:cs="Arial"/>
          <w:sz w:val="24"/>
          <w:szCs w:val="24"/>
        </w:rPr>
        <w:t xml:space="preserve">- </w:t>
      </w:r>
      <w:r w:rsidR="007E726E">
        <w:rPr>
          <w:rFonts w:ascii="Arial" w:hAnsi="Arial" w:cs="Arial"/>
          <w:sz w:val="24"/>
          <w:szCs w:val="24"/>
        </w:rPr>
        <w:t xml:space="preserve">dla ogólnopolskiego </w:t>
      </w:r>
      <w:r w:rsidR="00F41002">
        <w:rPr>
          <w:rFonts w:ascii="Arial" w:hAnsi="Arial" w:cs="Arial"/>
          <w:sz w:val="24"/>
          <w:szCs w:val="24"/>
        </w:rPr>
        <w:t>operatora</w:t>
      </w:r>
      <w:r w:rsidR="007E726E">
        <w:rPr>
          <w:rFonts w:ascii="Arial" w:hAnsi="Arial" w:cs="Arial"/>
          <w:sz w:val="24"/>
          <w:szCs w:val="24"/>
        </w:rPr>
        <w:t xml:space="preserve"> </w:t>
      </w:r>
    </w:p>
    <w:p w14:paraId="18F46332" w14:textId="606A09B7" w:rsidR="00163E44" w:rsidRDefault="00163E44" w:rsidP="00D77803">
      <w:pPr>
        <w:pStyle w:val="Akapitzlist"/>
        <w:numPr>
          <w:ilvl w:val="0"/>
          <w:numId w:val="9"/>
        </w:numPr>
        <w:spacing w:after="0"/>
        <w:ind w:left="1134"/>
        <w:contextualSpacing w:val="0"/>
        <w:jc w:val="both"/>
        <w:rPr>
          <w:rFonts w:ascii="Arial" w:hAnsi="Arial" w:cs="Arial"/>
          <w:sz w:val="24"/>
          <w:szCs w:val="24"/>
        </w:rPr>
      </w:pPr>
      <w:r w:rsidRPr="00D42A62">
        <w:rPr>
          <w:rFonts w:ascii="Arial" w:hAnsi="Arial" w:cs="Arial"/>
          <w:sz w:val="24"/>
          <w:szCs w:val="24"/>
        </w:rPr>
        <w:t>uczestnikami zadania w 2025 r. mogą być wyłącznie uczniowie klas I-III szkół podstawowych,</w:t>
      </w:r>
    </w:p>
    <w:p w14:paraId="392262F2" w14:textId="1D4F8D5C" w:rsidR="00DE786F" w:rsidRPr="00A2464A" w:rsidRDefault="00DE786F" w:rsidP="00D77803">
      <w:pPr>
        <w:pStyle w:val="Akapitzlist"/>
        <w:numPr>
          <w:ilvl w:val="0"/>
          <w:numId w:val="9"/>
        </w:numPr>
        <w:spacing w:after="0"/>
        <w:ind w:left="1134"/>
        <w:contextualSpacing w:val="0"/>
        <w:jc w:val="both"/>
        <w:rPr>
          <w:rFonts w:ascii="Arial" w:hAnsi="Arial" w:cs="Arial"/>
          <w:sz w:val="24"/>
          <w:szCs w:val="24"/>
        </w:rPr>
      </w:pPr>
      <w:r w:rsidRPr="00D42A62">
        <w:rPr>
          <w:rFonts w:ascii="Arial" w:hAnsi="Arial" w:cs="Arial"/>
          <w:sz w:val="24"/>
          <w:szCs w:val="24"/>
        </w:rPr>
        <w:t>zadanie może być realizowane w terminie od 1 styczna do 31 grudnia 2025 r.,</w:t>
      </w:r>
      <w:r w:rsidR="00163E44">
        <w:rPr>
          <w:rFonts w:ascii="Arial" w:hAnsi="Arial" w:cs="Arial"/>
          <w:sz w:val="24"/>
          <w:szCs w:val="24"/>
        </w:rPr>
        <w:t xml:space="preserve"> przy czym zajęcia w klasach I-III można realizować od 1 lutego </w:t>
      </w:r>
      <w:r w:rsidR="007E726E">
        <w:rPr>
          <w:rFonts w:ascii="Arial" w:hAnsi="Arial" w:cs="Arial"/>
          <w:sz w:val="24"/>
          <w:szCs w:val="24"/>
        </w:rPr>
        <w:t xml:space="preserve">do </w:t>
      </w:r>
      <w:r w:rsidR="00C80FAD">
        <w:rPr>
          <w:rFonts w:ascii="Arial" w:hAnsi="Arial" w:cs="Arial"/>
          <w:sz w:val="24"/>
          <w:szCs w:val="24"/>
        </w:rPr>
        <w:t xml:space="preserve">20 grudnia </w:t>
      </w:r>
      <w:r w:rsidR="00163E44">
        <w:rPr>
          <w:rFonts w:ascii="Arial" w:hAnsi="Arial" w:cs="Arial"/>
          <w:sz w:val="24"/>
          <w:szCs w:val="24"/>
        </w:rPr>
        <w:t>2025 r.,</w:t>
      </w:r>
    </w:p>
    <w:p w14:paraId="773AA2D8" w14:textId="386A1A17" w:rsidR="00DE786F" w:rsidRDefault="00DE786F" w:rsidP="00D77803">
      <w:pPr>
        <w:pStyle w:val="Akapitzlist"/>
        <w:numPr>
          <w:ilvl w:val="0"/>
          <w:numId w:val="9"/>
        </w:numPr>
        <w:spacing w:after="0"/>
        <w:ind w:left="1134"/>
        <w:contextualSpacing w:val="0"/>
        <w:jc w:val="both"/>
        <w:rPr>
          <w:rFonts w:ascii="Arial" w:hAnsi="Arial" w:cs="Arial"/>
          <w:sz w:val="24"/>
          <w:szCs w:val="24"/>
        </w:rPr>
      </w:pPr>
      <w:r w:rsidRPr="00D42A62">
        <w:rPr>
          <w:rFonts w:ascii="Arial" w:hAnsi="Arial" w:cs="Arial"/>
          <w:sz w:val="24"/>
          <w:szCs w:val="24"/>
        </w:rPr>
        <w:t>opracowanie planu i harmonogramu wdrożenia programu „Mały Mistrz” uwzględniającego projekcję finansową opartą o wartości populacyjne dla każdego z województw – liczbę uczniów klas I-III,</w:t>
      </w:r>
    </w:p>
    <w:p w14:paraId="5977A731" w14:textId="50AC9563" w:rsidR="00391EA1" w:rsidRDefault="00391EA1" w:rsidP="00D77803">
      <w:pPr>
        <w:pStyle w:val="Akapitzlist"/>
        <w:numPr>
          <w:ilvl w:val="0"/>
          <w:numId w:val="9"/>
        </w:numPr>
        <w:spacing w:after="0"/>
        <w:ind w:left="1134"/>
        <w:contextualSpacing w:val="0"/>
        <w:jc w:val="both"/>
        <w:rPr>
          <w:rFonts w:ascii="Arial" w:hAnsi="Arial" w:cs="Arial"/>
          <w:sz w:val="24"/>
          <w:szCs w:val="24"/>
        </w:rPr>
      </w:pPr>
      <w:r>
        <w:rPr>
          <w:rFonts w:ascii="Arial" w:hAnsi="Arial" w:cs="Arial"/>
          <w:sz w:val="24"/>
          <w:szCs w:val="24"/>
        </w:rPr>
        <w:t>przeprowadzenie rekrutacji szkół podstawowych/klas I-III do programu,</w:t>
      </w:r>
    </w:p>
    <w:p w14:paraId="07EBE856" w14:textId="06BD4F24" w:rsidR="00D93038" w:rsidRDefault="00D93038" w:rsidP="00D77803">
      <w:pPr>
        <w:pStyle w:val="Akapitzlist"/>
        <w:numPr>
          <w:ilvl w:val="0"/>
          <w:numId w:val="9"/>
        </w:numPr>
        <w:spacing w:after="0"/>
        <w:ind w:left="1134"/>
        <w:contextualSpacing w:val="0"/>
        <w:jc w:val="both"/>
        <w:rPr>
          <w:rFonts w:ascii="Arial" w:hAnsi="Arial" w:cs="Arial"/>
          <w:sz w:val="24"/>
          <w:szCs w:val="24"/>
        </w:rPr>
      </w:pPr>
      <w:r w:rsidRPr="00D42A62">
        <w:rPr>
          <w:rFonts w:ascii="Arial" w:hAnsi="Arial" w:cs="Arial"/>
          <w:sz w:val="24"/>
          <w:szCs w:val="24"/>
        </w:rPr>
        <w:t>przedstawienie we wniosku o dofinansowanie liczby</w:t>
      </w:r>
      <w:r>
        <w:rPr>
          <w:rFonts w:ascii="Arial" w:hAnsi="Arial" w:cs="Arial"/>
          <w:sz w:val="24"/>
          <w:szCs w:val="24"/>
        </w:rPr>
        <w:t xml:space="preserve"> województw,</w:t>
      </w:r>
      <w:r w:rsidRPr="00D42A62">
        <w:rPr>
          <w:rFonts w:ascii="Arial" w:hAnsi="Arial" w:cs="Arial"/>
          <w:sz w:val="24"/>
          <w:szCs w:val="24"/>
        </w:rPr>
        <w:t xml:space="preserve"> </w:t>
      </w:r>
      <w:r>
        <w:rPr>
          <w:rFonts w:ascii="Arial" w:hAnsi="Arial" w:cs="Arial"/>
          <w:sz w:val="24"/>
          <w:szCs w:val="24"/>
        </w:rPr>
        <w:t>gmin, powiatów,</w:t>
      </w:r>
      <w:r w:rsidRPr="00D42A62">
        <w:rPr>
          <w:rFonts w:ascii="Arial" w:hAnsi="Arial" w:cs="Arial"/>
          <w:sz w:val="24"/>
          <w:szCs w:val="24"/>
        </w:rPr>
        <w:t xml:space="preserve"> </w:t>
      </w:r>
      <w:r>
        <w:rPr>
          <w:rFonts w:ascii="Arial" w:hAnsi="Arial" w:cs="Arial"/>
          <w:sz w:val="24"/>
          <w:szCs w:val="24"/>
        </w:rPr>
        <w:t xml:space="preserve">szkół, klas, </w:t>
      </w:r>
      <w:r w:rsidRPr="00D42A62">
        <w:rPr>
          <w:rFonts w:ascii="Arial" w:hAnsi="Arial" w:cs="Arial"/>
          <w:sz w:val="24"/>
          <w:szCs w:val="24"/>
        </w:rPr>
        <w:t>uczniów</w:t>
      </w:r>
      <w:r>
        <w:rPr>
          <w:rFonts w:ascii="Arial" w:hAnsi="Arial" w:cs="Arial"/>
          <w:sz w:val="24"/>
          <w:szCs w:val="24"/>
        </w:rPr>
        <w:t xml:space="preserve"> i</w:t>
      </w:r>
      <w:r w:rsidRPr="00D42A62">
        <w:rPr>
          <w:rFonts w:ascii="Arial" w:hAnsi="Arial" w:cs="Arial"/>
          <w:sz w:val="24"/>
          <w:szCs w:val="24"/>
        </w:rPr>
        <w:t xml:space="preserve"> nauczycieli oraz opisanie sposobu ich rekrutacji,</w:t>
      </w:r>
    </w:p>
    <w:p w14:paraId="1F863CDF" w14:textId="3FAF7A5F" w:rsidR="00DE786F" w:rsidRPr="00A2464A" w:rsidRDefault="00D93038" w:rsidP="00D77803">
      <w:pPr>
        <w:pStyle w:val="Akapitzlist"/>
        <w:numPr>
          <w:ilvl w:val="0"/>
          <w:numId w:val="9"/>
        </w:numPr>
        <w:spacing w:after="0"/>
        <w:ind w:left="1134"/>
        <w:contextualSpacing w:val="0"/>
        <w:jc w:val="both"/>
        <w:rPr>
          <w:rFonts w:ascii="Arial" w:hAnsi="Arial" w:cs="Arial"/>
          <w:sz w:val="24"/>
          <w:szCs w:val="24"/>
        </w:rPr>
      </w:pPr>
      <w:r w:rsidRPr="00D42A62">
        <w:rPr>
          <w:rFonts w:ascii="Arial" w:hAnsi="Arial" w:cs="Arial"/>
          <w:sz w:val="24"/>
          <w:szCs w:val="24"/>
        </w:rPr>
        <w:t>przed rozpoczęciem rekrutacji operator musi pozyskać rekomendację (umowę, porozumienie) organu prowadzącego oraz dyrektora szkoły, będącą podstawą do rekrutacji danej szkoły. Powyższa rekomendacja musi zawierać</w:t>
      </w:r>
      <w:r w:rsidRPr="00D93038">
        <w:rPr>
          <w:rFonts w:ascii="Arial" w:hAnsi="Arial" w:cs="Arial"/>
          <w:sz w:val="24"/>
          <w:szCs w:val="24"/>
        </w:rPr>
        <w:t xml:space="preserve"> zakres</w:t>
      </w:r>
      <w:r>
        <w:rPr>
          <w:rFonts w:ascii="Arial" w:hAnsi="Arial" w:cs="Arial"/>
          <w:sz w:val="24"/>
          <w:szCs w:val="24"/>
        </w:rPr>
        <w:t xml:space="preserve"> i </w:t>
      </w:r>
      <w:r w:rsidRPr="00A2464A">
        <w:rPr>
          <w:rFonts w:ascii="Arial" w:hAnsi="Arial" w:cs="Arial"/>
          <w:sz w:val="24"/>
          <w:szCs w:val="24"/>
        </w:rPr>
        <w:t>warunki współpracy,</w:t>
      </w:r>
    </w:p>
    <w:p w14:paraId="7BD9E8FC" w14:textId="6CFFC6AC" w:rsidR="00DE786F" w:rsidRPr="00D42A62" w:rsidRDefault="00DE786F" w:rsidP="00D77803">
      <w:pPr>
        <w:pStyle w:val="Akapitzlist"/>
        <w:numPr>
          <w:ilvl w:val="0"/>
          <w:numId w:val="9"/>
        </w:numPr>
        <w:spacing w:after="0"/>
        <w:ind w:left="1134"/>
        <w:contextualSpacing w:val="0"/>
        <w:jc w:val="both"/>
        <w:rPr>
          <w:rFonts w:ascii="Arial" w:hAnsi="Arial" w:cs="Arial"/>
          <w:sz w:val="24"/>
          <w:szCs w:val="24"/>
        </w:rPr>
      </w:pPr>
      <w:r w:rsidRPr="00D42A62">
        <w:rPr>
          <w:rFonts w:ascii="Arial" w:hAnsi="Arial" w:cs="Arial"/>
          <w:sz w:val="24"/>
          <w:szCs w:val="24"/>
        </w:rPr>
        <w:t xml:space="preserve">zorganizowanie przy współpracy z organem prowadzącym szkołę wsparcia dla nauczyciela edukacji wczesnoszkolnej przez nauczyciela wychowania fizycznego w prowadzeniu zajęć wychowania fizycznego – w wymiarze </w:t>
      </w:r>
      <w:r w:rsidR="00A0684F" w:rsidRPr="00D42A62">
        <w:rPr>
          <w:rFonts w:ascii="Arial" w:hAnsi="Arial" w:cs="Arial"/>
          <w:sz w:val="24"/>
          <w:szCs w:val="24"/>
        </w:rPr>
        <w:br/>
      </w:r>
      <w:r w:rsidRPr="000464A0">
        <w:rPr>
          <w:rFonts w:ascii="Arial" w:hAnsi="Arial" w:cs="Arial"/>
          <w:b/>
          <w:sz w:val="24"/>
          <w:szCs w:val="24"/>
        </w:rPr>
        <w:t>1 godz./tydzień</w:t>
      </w:r>
      <w:r w:rsidRPr="00D42A62">
        <w:rPr>
          <w:rFonts w:ascii="Arial" w:hAnsi="Arial" w:cs="Arial"/>
          <w:sz w:val="24"/>
          <w:szCs w:val="24"/>
        </w:rPr>
        <w:t xml:space="preserve">, w klasach I-III szkół podstawowych uczestniczących </w:t>
      </w:r>
      <w:r w:rsidR="00A0684F" w:rsidRPr="00D42A62">
        <w:rPr>
          <w:rFonts w:ascii="Arial" w:hAnsi="Arial" w:cs="Arial"/>
          <w:sz w:val="24"/>
          <w:szCs w:val="24"/>
        </w:rPr>
        <w:br/>
      </w:r>
      <w:r w:rsidRPr="00D42A62">
        <w:rPr>
          <w:rFonts w:ascii="Arial" w:hAnsi="Arial" w:cs="Arial"/>
          <w:sz w:val="24"/>
          <w:szCs w:val="24"/>
        </w:rPr>
        <w:t>w zadaniu,</w:t>
      </w:r>
    </w:p>
    <w:p w14:paraId="71CC11AA" w14:textId="12D90A0F" w:rsidR="00DE786F" w:rsidRPr="00D42A62" w:rsidRDefault="00DE786F" w:rsidP="00D77803">
      <w:pPr>
        <w:pStyle w:val="Akapitzlist"/>
        <w:numPr>
          <w:ilvl w:val="0"/>
          <w:numId w:val="9"/>
        </w:numPr>
        <w:spacing w:after="0"/>
        <w:ind w:left="1134"/>
        <w:contextualSpacing w:val="0"/>
        <w:jc w:val="both"/>
        <w:rPr>
          <w:rFonts w:ascii="Arial" w:hAnsi="Arial" w:cs="Arial"/>
          <w:sz w:val="24"/>
          <w:szCs w:val="24"/>
        </w:rPr>
      </w:pPr>
      <w:r w:rsidRPr="00D42A62">
        <w:rPr>
          <w:rFonts w:ascii="Arial" w:hAnsi="Arial" w:cs="Arial"/>
          <w:sz w:val="24"/>
          <w:szCs w:val="24"/>
        </w:rPr>
        <w:t>stawka dofinansowania dla na</w:t>
      </w:r>
      <w:r w:rsidR="00A2464A">
        <w:rPr>
          <w:rFonts w:ascii="Arial" w:hAnsi="Arial" w:cs="Arial"/>
          <w:sz w:val="24"/>
          <w:szCs w:val="24"/>
        </w:rPr>
        <w:t xml:space="preserve">uczyciela wychowania fizycznego </w:t>
      </w:r>
      <w:r w:rsidRPr="00D42A62">
        <w:rPr>
          <w:rFonts w:ascii="Arial" w:hAnsi="Arial" w:cs="Arial"/>
          <w:sz w:val="24"/>
          <w:szCs w:val="24"/>
        </w:rPr>
        <w:t xml:space="preserve">(wspierającego nauczyciela edukacji wczesnoszkolnej) wynosi </w:t>
      </w:r>
      <w:r w:rsidRPr="000464A0">
        <w:rPr>
          <w:rFonts w:ascii="Arial" w:hAnsi="Arial" w:cs="Arial"/>
          <w:b/>
          <w:sz w:val="24"/>
          <w:szCs w:val="24"/>
        </w:rPr>
        <w:t>60 zł/godz</w:t>
      </w:r>
      <w:r w:rsidRPr="00D42A62">
        <w:rPr>
          <w:rFonts w:ascii="Arial" w:hAnsi="Arial" w:cs="Arial"/>
          <w:sz w:val="24"/>
          <w:szCs w:val="24"/>
        </w:rPr>
        <w:t>. lekcyjną,</w:t>
      </w:r>
    </w:p>
    <w:p w14:paraId="34807A4E" w14:textId="578F9ACD" w:rsidR="00DE786F" w:rsidRPr="00A2464A" w:rsidRDefault="00DE786F" w:rsidP="00D77803">
      <w:pPr>
        <w:pStyle w:val="Akapitzlist"/>
        <w:numPr>
          <w:ilvl w:val="0"/>
          <w:numId w:val="9"/>
        </w:numPr>
        <w:spacing w:after="0"/>
        <w:ind w:left="1134"/>
        <w:contextualSpacing w:val="0"/>
        <w:jc w:val="both"/>
        <w:rPr>
          <w:rFonts w:ascii="Arial" w:hAnsi="Arial" w:cs="Arial"/>
          <w:sz w:val="24"/>
          <w:szCs w:val="24"/>
        </w:rPr>
      </w:pPr>
      <w:r w:rsidRPr="00D42A62">
        <w:rPr>
          <w:rFonts w:ascii="Arial" w:hAnsi="Arial" w:cs="Arial"/>
          <w:sz w:val="24"/>
          <w:szCs w:val="24"/>
        </w:rPr>
        <w:t xml:space="preserve">realizując zadanie, nauczyciele wychowania fizycznego, nie mogą jednocześnie rozliczać godzin finansowanych w ramach innych projektów/programów Ministerstwa (tzw. podwójne finansowanie) oraz są zobowiązani do prowadzenia elektronicznych dzienników zajęć, które muszą zawierać listy uczestników, daty i miejsca realizacji zajęć, jak </w:t>
      </w:r>
      <w:r w:rsidRPr="00D42A62">
        <w:rPr>
          <w:rFonts w:ascii="Arial" w:hAnsi="Arial" w:cs="Arial"/>
          <w:sz w:val="24"/>
          <w:szCs w:val="24"/>
        </w:rPr>
        <w:lastRenderedPageBreak/>
        <w:t>również ich tematykę. Dzienniki zajęć muszą być dostępne do weryfikacji na każdym etapie realizacji zadania,</w:t>
      </w:r>
    </w:p>
    <w:p w14:paraId="2FB3844C" w14:textId="79A0F779" w:rsidR="00DE786F" w:rsidRPr="000464A0" w:rsidRDefault="00DE786F" w:rsidP="00D77803">
      <w:pPr>
        <w:pStyle w:val="Akapitzlist"/>
        <w:numPr>
          <w:ilvl w:val="0"/>
          <w:numId w:val="9"/>
        </w:numPr>
        <w:spacing w:after="0"/>
        <w:ind w:left="1134" w:hanging="414"/>
        <w:contextualSpacing w:val="0"/>
        <w:jc w:val="both"/>
        <w:rPr>
          <w:rFonts w:ascii="Arial" w:hAnsi="Arial" w:cs="Arial"/>
          <w:sz w:val="24"/>
          <w:szCs w:val="24"/>
        </w:rPr>
      </w:pPr>
      <w:r w:rsidRPr="00D42A62">
        <w:rPr>
          <w:rFonts w:ascii="Arial" w:hAnsi="Arial" w:cs="Arial"/>
          <w:sz w:val="24"/>
          <w:szCs w:val="24"/>
        </w:rPr>
        <w:t xml:space="preserve">opracowanie i wdrożenie elektronicznego portalu informacyjnego zadania  </w:t>
      </w:r>
      <w:r w:rsidRPr="000464A0">
        <w:rPr>
          <w:rFonts w:ascii="Arial" w:hAnsi="Arial" w:cs="Arial"/>
          <w:sz w:val="24"/>
          <w:szCs w:val="24"/>
        </w:rPr>
        <w:t>(z funkcjonalnością dziennika elektronicznego),</w:t>
      </w:r>
    </w:p>
    <w:p w14:paraId="14E72C35" w14:textId="77777777" w:rsidR="00DE786F" w:rsidRPr="00D42A62" w:rsidRDefault="00DE786F" w:rsidP="00D77803">
      <w:pPr>
        <w:pStyle w:val="Akapitzlist"/>
        <w:numPr>
          <w:ilvl w:val="0"/>
          <w:numId w:val="9"/>
        </w:numPr>
        <w:spacing w:after="0"/>
        <w:ind w:left="1134" w:hanging="414"/>
        <w:contextualSpacing w:val="0"/>
        <w:jc w:val="both"/>
        <w:rPr>
          <w:rFonts w:ascii="Arial" w:hAnsi="Arial" w:cs="Arial"/>
          <w:sz w:val="24"/>
          <w:szCs w:val="24"/>
        </w:rPr>
      </w:pPr>
      <w:r w:rsidRPr="00D42A62">
        <w:rPr>
          <w:rFonts w:ascii="Arial" w:hAnsi="Arial" w:cs="Arial"/>
          <w:sz w:val="24"/>
          <w:szCs w:val="24"/>
        </w:rPr>
        <w:t>opracowanie szczegółowej mapy terytorialnej zadania – w podziale na gminy powiaty, województwa, szkoły, klasy, liczbę uczniów, nauczycieli,</w:t>
      </w:r>
    </w:p>
    <w:p w14:paraId="0397A382" w14:textId="54948A75" w:rsidR="00DE786F" w:rsidRPr="00184978" w:rsidRDefault="00184978" w:rsidP="00D77803">
      <w:pPr>
        <w:pStyle w:val="Akapitzlist"/>
        <w:numPr>
          <w:ilvl w:val="0"/>
          <w:numId w:val="9"/>
        </w:numPr>
        <w:spacing w:after="0"/>
        <w:ind w:left="1134" w:hanging="414"/>
        <w:contextualSpacing w:val="0"/>
        <w:jc w:val="both"/>
        <w:rPr>
          <w:rFonts w:ascii="Arial" w:hAnsi="Arial" w:cs="Arial"/>
          <w:sz w:val="24"/>
          <w:szCs w:val="24"/>
        </w:rPr>
      </w:pPr>
      <w:r w:rsidRPr="004F7018">
        <w:rPr>
          <w:rFonts w:ascii="Arial" w:hAnsi="Arial" w:cs="Arial"/>
          <w:sz w:val="24"/>
          <w:szCs w:val="24"/>
        </w:rPr>
        <w:t>zakup i dystrybucja kompletów</w:t>
      </w:r>
      <w:r w:rsidRPr="00184978">
        <w:rPr>
          <w:rFonts w:ascii="Arial" w:hAnsi="Arial" w:cs="Arial"/>
          <w:sz w:val="24"/>
          <w:szCs w:val="24"/>
        </w:rPr>
        <w:t xml:space="preserve"> s</w:t>
      </w:r>
      <w:r w:rsidR="004F7018">
        <w:rPr>
          <w:rFonts w:ascii="Arial" w:hAnsi="Arial" w:cs="Arial"/>
          <w:sz w:val="24"/>
          <w:szCs w:val="24"/>
        </w:rPr>
        <w:t>przętu sportowego dla</w:t>
      </w:r>
      <w:r w:rsidRPr="00184978">
        <w:rPr>
          <w:rFonts w:ascii="Arial" w:hAnsi="Arial" w:cs="Arial"/>
          <w:sz w:val="24"/>
          <w:szCs w:val="24"/>
        </w:rPr>
        <w:t xml:space="preserve"> grup/klas uczestniczących w zadaniu (dostosowanego do specyfiki zajęć zaplanowanych do realizacji). Zakupiony sprzęt sportowy wnioskodawca nabywa na własność i przekazuje (nieodpłatnie - na podstawie stosownych umów) do użytkowania szkołom uczestniczącym w zadaniu. Specyfikacja sprzętu sportowego musi być przedstawiona we wniosku o dofinansowanie.</w:t>
      </w:r>
    </w:p>
    <w:p w14:paraId="6B6852D1" w14:textId="706BA939" w:rsidR="00DE786F" w:rsidRDefault="00DE786F" w:rsidP="00D77803">
      <w:pPr>
        <w:pStyle w:val="Akapitzlist"/>
        <w:numPr>
          <w:ilvl w:val="0"/>
          <w:numId w:val="9"/>
        </w:numPr>
        <w:spacing w:after="0"/>
        <w:ind w:left="1134" w:hanging="425"/>
        <w:contextualSpacing w:val="0"/>
        <w:jc w:val="both"/>
        <w:rPr>
          <w:rFonts w:ascii="Arial" w:hAnsi="Arial" w:cs="Arial"/>
          <w:sz w:val="24"/>
          <w:szCs w:val="24"/>
        </w:rPr>
      </w:pPr>
      <w:r w:rsidRPr="00D42A62">
        <w:rPr>
          <w:rFonts w:ascii="Arial" w:hAnsi="Arial" w:cs="Arial"/>
          <w:sz w:val="24"/>
          <w:szCs w:val="24"/>
        </w:rPr>
        <w:t xml:space="preserve">organizacja i przeprowadzenie szkoleń </w:t>
      </w:r>
      <w:r w:rsidR="008D0423">
        <w:rPr>
          <w:rFonts w:ascii="Arial" w:hAnsi="Arial" w:cs="Arial"/>
          <w:sz w:val="24"/>
          <w:szCs w:val="24"/>
        </w:rPr>
        <w:t xml:space="preserve">eksperckich </w:t>
      </w:r>
      <w:r w:rsidRPr="00D42A62">
        <w:rPr>
          <w:rFonts w:ascii="Arial" w:hAnsi="Arial" w:cs="Arial"/>
          <w:sz w:val="24"/>
          <w:szCs w:val="24"/>
        </w:rPr>
        <w:t xml:space="preserve">dla osób, które zrealizują szkolenia dla nauczycieli edukacji wczesnoszkolnej </w:t>
      </w:r>
      <w:r w:rsidR="00360448">
        <w:rPr>
          <w:rFonts w:ascii="Arial" w:hAnsi="Arial" w:cs="Arial"/>
          <w:sz w:val="24"/>
          <w:szCs w:val="24"/>
        </w:rPr>
        <w:br/>
      </w:r>
      <w:r w:rsidRPr="00D42A62">
        <w:rPr>
          <w:rFonts w:ascii="Arial" w:hAnsi="Arial" w:cs="Arial"/>
          <w:sz w:val="24"/>
          <w:szCs w:val="24"/>
        </w:rPr>
        <w:t>w poszczególnych województwach oraz nadzór nad ich realizacją (program szkoleń wraz z tematyką wnioskodawca musi przedstawić we wniosku),</w:t>
      </w:r>
    </w:p>
    <w:p w14:paraId="15DE0EE8" w14:textId="31F1EDD0" w:rsidR="00DE786F" w:rsidRPr="00A2464A" w:rsidRDefault="00DE786F" w:rsidP="00D77803">
      <w:pPr>
        <w:pStyle w:val="Akapitzlist"/>
        <w:numPr>
          <w:ilvl w:val="0"/>
          <w:numId w:val="9"/>
        </w:numPr>
        <w:spacing w:after="0"/>
        <w:ind w:left="1134" w:hanging="414"/>
        <w:contextualSpacing w:val="0"/>
        <w:jc w:val="both"/>
        <w:rPr>
          <w:rFonts w:ascii="Arial" w:hAnsi="Arial" w:cs="Arial"/>
          <w:sz w:val="24"/>
          <w:szCs w:val="24"/>
        </w:rPr>
      </w:pPr>
      <w:r w:rsidRPr="00A2464A">
        <w:rPr>
          <w:rFonts w:ascii="Arial" w:hAnsi="Arial" w:cs="Arial"/>
          <w:sz w:val="24"/>
          <w:szCs w:val="24"/>
        </w:rPr>
        <w:t>organizacja i przeprowadzenie szkoleń dla nauczycieli edukacji wczesnoszkolnej z praktycznymi formami zajęć związanych ze zdobywaniem sprawności oraz nadzór nad ich realizacją (program szkoleń wraz z tematyką wnioskodawca musi przedstawić we wniosku),</w:t>
      </w:r>
    </w:p>
    <w:p w14:paraId="02EEA4C4" w14:textId="6FCD4138" w:rsidR="00DE786F" w:rsidRPr="00D42A62" w:rsidRDefault="00DE786F" w:rsidP="00D77803">
      <w:pPr>
        <w:pStyle w:val="Akapitzlist"/>
        <w:numPr>
          <w:ilvl w:val="0"/>
          <w:numId w:val="9"/>
        </w:numPr>
        <w:spacing w:after="0"/>
        <w:ind w:left="1134" w:hanging="414"/>
        <w:contextualSpacing w:val="0"/>
        <w:jc w:val="both"/>
        <w:rPr>
          <w:rFonts w:ascii="Arial" w:hAnsi="Arial" w:cs="Arial"/>
          <w:sz w:val="24"/>
          <w:szCs w:val="24"/>
        </w:rPr>
      </w:pPr>
      <w:r w:rsidRPr="00D42A62">
        <w:rPr>
          <w:rFonts w:ascii="Arial" w:hAnsi="Arial" w:cs="Arial"/>
          <w:sz w:val="24"/>
          <w:szCs w:val="24"/>
        </w:rPr>
        <w:t xml:space="preserve">organizacja konferencji dotyczących zadania (program konferencji wraz </w:t>
      </w:r>
      <w:r w:rsidR="00A0684F" w:rsidRPr="00D42A62">
        <w:rPr>
          <w:rFonts w:ascii="Arial" w:hAnsi="Arial" w:cs="Arial"/>
          <w:sz w:val="24"/>
          <w:szCs w:val="24"/>
        </w:rPr>
        <w:br/>
      </w:r>
      <w:r w:rsidRPr="00D42A62">
        <w:rPr>
          <w:rFonts w:ascii="Arial" w:hAnsi="Arial" w:cs="Arial"/>
          <w:sz w:val="24"/>
          <w:szCs w:val="24"/>
        </w:rPr>
        <w:t>z tematyką wnioskodawca musi przedstawić we wniosku),</w:t>
      </w:r>
    </w:p>
    <w:p w14:paraId="18339573" w14:textId="77777777" w:rsidR="00DE786F" w:rsidRPr="00D42A62" w:rsidRDefault="00DE786F" w:rsidP="00D77803">
      <w:pPr>
        <w:pStyle w:val="Akapitzlist"/>
        <w:numPr>
          <w:ilvl w:val="0"/>
          <w:numId w:val="9"/>
        </w:numPr>
        <w:spacing w:after="0"/>
        <w:ind w:left="1134" w:hanging="414"/>
        <w:contextualSpacing w:val="0"/>
        <w:jc w:val="both"/>
        <w:rPr>
          <w:rFonts w:ascii="Arial" w:hAnsi="Arial" w:cs="Arial"/>
          <w:sz w:val="24"/>
          <w:szCs w:val="24"/>
        </w:rPr>
      </w:pPr>
      <w:r w:rsidRPr="00D42A62">
        <w:rPr>
          <w:rFonts w:ascii="Arial" w:hAnsi="Arial" w:cs="Arial"/>
          <w:sz w:val="24"/>
          <w:szCs w:val="24"/>
        </w:rPr>
        <w:t>opracowanie, druk i kolportaż podręcznika dla nauczycieli realizujących zadanie (projekt podręcznika wnioskodawca musi przedstawić we wniosku),</w:t>
      </w:r>
    </w:p>
    <w:p w14:paraId="0DF910A2" w14:textId="77777777" w:rsidR="00DE786F" w:rsidRPr="00D42A62" w:rsidRDefault="00DE786F" w:rsidP="00D77803">
      <w:pPr>
        <w:pStyle w:val="Akapitzlist"/>
        <w:numPr>
          <w:ilvl w:val="0"/>
          <w:numId w:val="9"/>
        </w:numPr>
        <w:spacing w:after="0"/>
        <w:ind w:left="1134" w:hanging="414"/>
        <w:contextualSpacing w:val="0"/>
        <w:jc w:val="both"/>
        <w:rPr>
          <w:rFonts w:ascii="Arial" w:hAnsi="Arial" w:cs="Arial"/>
          <w:sz w:val="24"/>
          <w:szCs w:val="24"/>
        </w:rPr>
      </w:pPr>
      <w:r w:rsidRPr="00D42A62">
        <w:rPr>
          <w:rFonts w:ascii="Arial" w:hAnsi="Arial" w:cs="Arial"/>
          <w:sz w:val="24"/>
          <w:szCs w:val="24"/>
        </w:rPr>
        <w:t xml:space="preserve">opracowanie, druk i kolportaż legitymacji, znaczków dla poszczególnych „sprawności” określonych w ramach zadania (projekt wnioskodawca musi przedstawić we wniosku), </w:t>
      </w:r>
    </w:p>
    <w:p w14:paraId="26FFD5A5" w14:textId="77777777" w:rsidR="00DE786F" w:rsidRPr="00D42A62" w:rsidRDefault="00DE786F" w:rsidP="00D77803">
      <w:pPr>
        <w:pStyle w:val="Akapitzlist"/>
        <w:numPr>
          <w:ilvl w:val="0"/>
          <w:numId w:val="9"/>
        </w:numPr>
        <w:spacing w:after="0"/>
        <w:ind w:left="1134" w:hanging="414"/>
        <w:contextualSpacing w:val="0"/>
        <w:jc w:val="both"/>
        <w:rPr>
          <w:rFonts w:ascii="Arial" w:hAnsi="Arial" w:cs="Arial"/>
          <w:sz w:val="24"/>
          <w:szCs w:val="24"/>
        </w:rPr>
      </w:pPr>
      <w:r w:rsidRPr="00D42A62">
        <w:rPr>
          <w:rFonts w:ascii="Arial" w:hAnsi="Arial" w:cs="Arial"/>
          <w:sz w:val="24"/>
          <w:szCs w:val="24"/>
        </w:rPr>
        <w:t>przeprowadzenie testów sprawnościowych dostosowanych do możliwości uczestników zadania (propozycję testów należy przedstawić we wniosku),</w:t>
      </w:r>
    </w:p>
    <w:p w14:paraId="3FB3D6A9" w14:textId="77777777" w:rsidR="00DE786F" w:rsidRPr="00D42A62" w:rsidRDefault="00DE786F" w:rsidP="00D77803">
      <w:pPr>
        <w:pStyle w:val="Akapitzlist"/>
        <w:numPr>
          <w:ilvl w:val="0"/>
          <w:numId w:val="9"/>
        </w:numPr>
        <w:spacing w:after="0"/>
        <w:ind w:left="1134" w:hanging="414"/>
        <w:contextualSpacing w:val="0"/>
        <w:jc w:val="both"/>
        <w:rPr>
          <w:rFonts w:ascii="Arial" w:hAnsi="Arial" w:cs="Arial"/>
          <w:sz w:val="24"/>
          <w:szCs w:val="24"/>
        </w:rPr>
      </w:pPr>
      <w:r w:rsidRPr="00D42A62">
        <w:rPr>
          <w:rFonts w:ascii="Arial" w:hAnsi="Arial" w:cs="Arial"/>
          <w:sz w:val="24"/>
          <w:szCs w:val="24"/>
        </w:rPr>
        <w:t>prowadzenie działań promujących zadanie np.:</w:t>
      </w:r>
    </w:p>
    <w:p w14:paraId="713EE250" w14:textId="5CC43FB7" w:rsidR="00DE786F" w:rsidRPr="00D42A62" w:rsidRDefault="00DE786F" w:rsidP="00D77803">
      <w:pPr>
        <w:pStyle w:val="Akapitzlist"/>
        <w:numPr>
          <w:ilvl w:val="1"/>
          <w:numId w:val="10"/>
        </w:numPr>
        <w:spacing w:after="0"/>
        <w:ind w:left="1701"/>
        <w:contextualSpacing w:val="0"/>
        <w:jc w:val="both"/>
        <w:rPr>
          <w:rFonts w:ascii="Arial" w:hAnsi="Arial" w:cs="Arial"/>
          <w:sz w:val="24"/>
          <w:szCs w:val="24"/>
        </w:rPr>
      </w:pPr>
      <w:r w:rsidRPr="00D42A62">
        <w:rPr>
          <w:rFonts w:ascii="Arial" w:hAnsi="Arial" w:cs="Arial"/>
          <w:sz w:val="24"/>
          <w:szCs w:val="24"/>
        </w:rPr>
        <w:t xml:space="preserve">organizacja „Wywiadówki z Kultury Fizycznej” – spotkania </w:t>
      </w:r>
      <w:r w:rsidR="00A0684F" w:rsidRPr="00D42A62">
        <w:rPr>
          <w:rFonts w:ascii="Arial" w:hAnsi="Arial" w:cs="Arial"/>
          <w:sz w:val="24"/>
          <w:szCs w:val="24"/>
        </w:rPr>
        <w:br/>
      </w:r>
      <w:r w:rsidRPr="00D42A62">
        <w:rPr>
          <w:rFonts w:ascii="Arial" w:hAnsi="Arial" w:cs="Arial"/>
          <w:sz w:val="24"/>
          <w:szCs w:val="24"/>
        </w:rPr>
        <w:t xml:space="preserve">z rodzicami, dotyczące spraw związanych ze zdrowiem i sprawnością fizyczną uczniów, omówienie potencjału klasy w tym zakresie oraz przedstawienie dobrych praktyk odnoszących się do rodzinnej aktywizacji uczniów w czasie wolnym, </w:t>
      </w:r>
    </w:p>
    <w:p w14:paraId="147D1DDD" w14:textId="77777777" w:rsidR="00DE786F" w:rsidRPr="00D42A62" w:rsidRDefault="00DE786F" w:rsidP="00D77803">
      <w:pPr>
        <w:pStyle w:val="Akapitzlist"/>
        <w:numPr>
          <w:ilvl w:val="1"/>
          <w:numId w:val="10"/>
        </w:numPr>
        <w:spacing w:after="0"/>
        <w:ind w:left="1701"/>
        <w:contextualSpacing w:val="0"/>
        <w:jc w:val="both"/>
        <w:rPr>
          <w:rFonts w:ascii="Arial" w:hAnsi="Arial" w:cs="Arial"/>
          <w:sz w:val="24"/>
          <w:szCs w:val="24"/>
        </w:rPr>
      </w:pPr>
      <w:r w:rsidRPr="00D42A62">
        <w:rPr>
          <w:rFonts w:ascii="Arial" w:hAnsi="Arial" w:cs="Arial"/>
          <w:sz w:val="24"/>
          <w:szCs w:val="24"/>
        </w:rPr>
        <w:t>organizacja  „Lekcji z Mistrzem” – spotkań ze znanymi sportowcami, którzy oprócz poprowadzenia zajęć ogólnorozwojowych na podstawie swoich doświadczeń przedstawiliby zalety ruchu jako sposobu na zdrowie na każdym etapie życia,</w:t>
      </w:r>
    </w:p>
    <w:p w14:paraId="1EEF5212" w14:textId="293D20BA" w:rsidR="00DE786F" w:rsidRPr="00D42A62" w:rsidRDefault="00DE786F" w:rsidP="00D77803">
      <w:pPr>
        <w:pStyle w:val="Akapitzlist"/>
        <w:numPr>
          <w:ilvl w:val="1"/>
          <w:numId w:val="10"/>
        </w:numPr>
        <w:spacing w:after="0"/>
        <w:ind w:left="1701"/>
        <w:contextualSpacing w:val="0"/>
        <w:jc w:val="both"/>
        <w:rPr>
          <w:rFonts w:ascii="Arial" w:hAnsi="Arial" w:cs="Arial"/>
          <w:sz w:val="24"/>
          <w:szCs w:val="24"/>
        </w:rPr>
      </w:pPr>
      <w:r w:rsidRPr="00D42A62">
        <w:rPr>
          <w:rFonts w:ascii="Arial" w:hAnsi="Arial" w:cs="Arial"/>
          <w:sz w:val="24"/>
          <w:szCs w:val="24"/>
        </w:rPr>
        <w:t xml:space="preserve">organizacja </w:t>
      </w:r>
      <w:r w:rsidR="00F25F37">
        <w:rPr>
          <w:rFonts w:ascii="Arial" w:hAnsi="Arial" w:cs="Arial"/>
          <w:sz w:val="24"/>
          <w:szCs w:val="24"/>
        </w:rPr>
        <w:t>imprez</w:t>
      </w:r>
      <w:r w:rsidRPr="00D42A62">
        <w:rPr>
          <w:rFonts w:ascii="Arial" w:hAnsi="Arial" w:cs="Arial"/>
          <w:sz w:val="24"/>
          <w:szCs w:val="24"/>
        </w:rPr>
        <w:t xml:space="preserve"> sportowo-rekreacyjnych dla dzieci (także rodzinnych) promujących różne formy aktywności fizycznej,</w:t>
      </w:r>
    </w:p>
    <w:p w14:paraId="5E2C4B83" w14:textId="77777777" w:rsidR="00DE786F" w:rsidRPr="00D42A62" w:rsidRDefault="00DE786F" w:rsidP="00D77803">
      <w:pPr>
        <w:pStyle w:val="Akapitzlist"/>
        <w:numPr>
          <w:ilvl w:val="1"/>
          <w:numId w:val="10"/>
        </w:numPr>
        <w:spacing w:after="0"/>
        <w:ind w:left="1701"/>
        <w:contextualSpacing w:val="0"/>
        <w:jc w:val="both"/>
        <w:rPr>
          <w:rFonts w:ascii="Arial" w:hAnsi="Arial" w:cs="Arial"/>
          <w:sz w:val="24"/>
          <w:szCs w:val="24"/>
        </w:rPr>
      </w:pPr>
      <w:r w:rsidRPr="00D42A62">
        <w:rPr>
          <w:rFonts w:ascii="Arial" w:hAnsi="Arial" w:cs="Arial"/>
          <w:sz w:val="24"/>
          <w:szCs w:val="24"/>
        </w:rPr>
        <w:t xml:space="preserve">prowadzenie działań promujących aktywność fizyczną, zdrowy styl życia – profilaktyka żywieniowa, uzależnień – alkohol, narkotyki, </w:t>
      </w:r>
      <w:r w:rsidRPr="00D42A62">
        <w:rPr>
          <w:rFonts w:ascii="Arial" w:hAnsi="Arial" w:cs="Arial"/>
          <w:sz w:val="24"/>
          <w:szCs w:val="24"/>
        </w:rPr>
        <w:lastRenderedPageBreak/>
        <w:t xml:space="preserve">napoje energetyczne (w tym opracowanie i produkcja materiałów promocyjnych – w uzgodnieniu z Biurem Komunikacji MSiT), </w:t>
      </w:r>
    </w:p>
    <w:p w14:paraId="6459CBA9" w14:textId="291D4315" w:rsidR="00DE786F" w:rsidRPr="00D42A62" w:rsidRDefault="00DE786F" w:rsidP="00A2464A">
      <w:pPr>
        <w:pStyle w:val="Akapitzlist"/>
        <w:numPr>
          <w:ilvl w:val="0"/>
          <w:numId w:val="9"/>
        </w:numPr>
        <w:spacing w:after="0"/>
        <w:ind w:left="1134" w:hanging="414"/>
        <w:contextualSpacing w:val="0"/>
        <w:jc w:val="both"/>
        <w:rPr>
          <w:rFonts w:ascii="Arial" w:hAnsi="Arial" w:cs="Arial"/>
          <w:sz w:val="24"/>
          <w:szCs w:val="24"/>
        </w:rPr>
      </w:pPr>
      <w:r w:rsidRPr="00D42A62">
        <w:rPr>
          <w:rFonts w:ascii="Arial" w:hAnsi="Arial" w:cs="Arial"/>
          <w:sz w:val="24"/>
          <w:szCs w:val="24"/>
        </w:rPr>
        <w:t>przygotowanie wraz z rozliczeniem zadania szczegółowego sprawozdania z jego realizacji zawierającego m.in. informacje/wykresy dot. województw, powiatów, gmin/miejskich, wiejskich, wiejsko- miejskich, szkół, klas, uczniów, nauczycieli,</w:t>
      </w:r>
    </w:p>
    <w:p w14:paraId="63E701E3" w14:textId="77777777" w:rsidR="00DE786F" w:rsidRPr="00D42A62" w:rsidRDefault="00DE786F" w:rsidP="00A2464A">
      <w:pPr>
        <w:pStyle w:val="Akapitzlist"/>
        <w:numPr>
          <w:ilvl w:val="0"/>
          <w:numId w:val="9"/>
        </w:numPr>
        <w:spacing w:after="0"/>
        <w:ind w:left="1134" w:hanging="414"/>
        <w:contextualSpacing w:val="0"/>
        <w:jc w:val="both"/>
        <w:rPr>
          <w:rFonts w:ascii="Arial" w:hAnsi="Arial" w:cs="Arial"/>
          <w:sz w:val="24"/>
          <w:szCs w:val="24"/>
        </w:rPr>
      </w:pPr>
      <w:r w:rsidRPr="00D42A62">
        <w:rPr>
          <w:rFonts w:ascii="Arial" w:hAnsi="Arial" w:cs="Arial"/>
          <w:sz w:val="24"/>
          <w:szCs w:val="24"/>
        </w:rPr>
        <w:t xml:space="preserve">opracowanie i wdrożenie koncepcji komunikacji zadania (w tym strona internetowa, materiały filmowe, publikacje w </w:t>
      </w:r>
      <w:proofErr w:type="spellStart"/>
      <w:r w:rsidRPr="00D42A62">
        <w:rPr>
          <w:rFonts w:ascii="Arial" w:hAnsi="Arial" w:cs="Arial"/>
          <w:sz w:val="24"/>
          <w:szCs w:val="24"/>
        </w:rPr>
        <w:t>social</w:t>
      </w:r>
      <w:proofErr w:type="spellEnd"/>
      <w:r w:rsidRPr="00D42A62">
        <w:rPr>
          <w:rFonts w:ascii="Arial" w:hAnsi="Arial" w:cs="Arial"/>
          <w:sz w:val="24"/>
          <w:szCs w:val="24"/>
        </w:rPr>
        <w:t xml:space="preserve"> mediach),</w:t>
      </w:r>
    </w:p>
    <w:p w14:paraId="30404618" w14:textId="77777777" w:rsidR="00DE786F" w:rsidRPr="00D42A62" w:rsidRDefault="00DE786F" w:rsidP="00A2464A">
      <w:pPr>
        <w:pStyle w:val="Akapitzlist"/>
        <w:numPr>
          <w:ilvl w:val="0"/>
          <w:numId w:val="9"/>
        </w:numPr>
        <w:spacing w:after="0"/>
        <w:ind w:left="1134" w:hanging="414"/>
        <w:contextualSpacing w:val="0"/>
        <w:jc w:val="both"/>
        <w:rPr>
          <w:rFonts w:ascii="Arial" w:hAnsi="Arial" w:cs="Arial"/>
          <w:sz w:val="24"/>
          <w:szCs w:val="24"/>
        </w:rPr>
      </w:pPr>
      <w:r w:rsidRPr="00D42A62">
        <w:rPr>
          <w:rFonts w:ascii="Arial" w:hAnsi="Arial" w:cs="Arial"/>
          <w:sz w:val="24"/>
          <w:szCs w:val="24"/>
        </w:rPr>
        <w:t xml:space="preserve">prowadzenie bieżącego monitoringu realizacji zadania – w tym wizytacja, co najmniej 50% szkół uczestniczących w zadaniu, </w:t>
      </w:r>
    </w:p>
    <w:p w14:paraId="2CCDDE63" w14:textId="77777777" w:rsidR="00DE786F" w:rsidRPr="00D42A62" w:rsidRDefault="00DE786F" w:rsidP="00A2464A">
      <w:pPr>
        <w:pStyle w:val="Akapitzlist"/>
        <w:numPr>
          <w:ilvl w:val="0"/>
          <w:numId w:val="9"/>
        </w:numPr>
        <w:spacing w:after="0"/>
        <w:ind w:left="1134" w:hanging="414"/>
        <w:contextualSpacing w:val="0"/>
        <w:jc w:val="both"/>
        <w:rPr>
          <w:rFonts w:ascii="Arial" w:hAnsi="Arial" w:cs="Arial"/>
          <w:sz w:val="24"/>
          <w:szCs w:val="24"/>
        </w:rPr>
      </w:pPr>
      <w:r w:rsidRPr="00D42A62">
        <w:rPr>
          <w:rFonts w:ascii="Arial" w:hAnsi="Arial" w:cs="Arial"/>
          <w:sz w:val="24"/>
          <w:szCs w:val="24"/>
        </w:rPr>
        <w:t>przygotowanie wraz z rozliczeniem zadania raportu ewaluacyjnego, który musi także obejmować przeprowadzenie badania ankietowego wśród szkół oraz jednostek samorządu terytorialnego uczestniczących w zadaniu,</w:t>
      </w:r>
    </w:p>
    <w:p w14:paraId="70D9435E" w14:textId="5EE13A17" w:rsidR="00DE786F" w:rsidRPr="00D42A62" w:rsidRDefault="00DE786F" w:rsidP="00A2464A">
      <w:pPr>
        <w:pStyle w:val="Akapitzlist"/>
        <w:numPr>
          <w:ilvl w:val="0"/>
          <w:numId w:val="9"/>
        </w:numPr>
        <w:spacing w:after="0"/>
        <w:ind w:left="1134" w:hanging="414"/>
        <w:contextualSpacing w:val="0"/>
        <w:jc w:val="both"/>
        <w:rPr>
          <w:rFonts w:ascii="Arial" w:hAnsi="Arial" w:cs="Arial"/>
          <w:sz w:val="24"/>
          <w:szCs w:val="24"/>
        </w:rPr>
      </w:pPr>
      <w:r w:rsidRPr="00D42A62">
        <w:rPr>
          <w:rFonts w:ascii="Arial" w:hAnsi="Arial" w:cs="Arial"/>
          <w:sz w:val="24"/>
          <w:szCs w:val="24"/>
        </w:rPr>
        <w:t>przygotowywanie comiesięcznych raportów sprawozdawczo-ewaluacyjnych z realizacji zadania, obejmujących w szczególności:</w:t>
      </w:r>
    </w:p>
    <w:p w14:paraId="59FA7152" w14:textId="77777777" w:rsidR="00DE786F" w:rsidRPr="00D42A62" w:rsidRDefault="00DE786F" w:rsidP="00D77803">
      <w:pPr>
        <w:pStyle w:val="Akapitzlist"/>
        <w:numPr>
          <w:ilvl w:val="1"/>
          <w:numId w:val="11"/>
        </w:numPr>
        <w:spacing w:after="0"/>
        <w:ind w:left="1701"/>
        <w:contextualSpacing w:val="0"/>
        <w:jc w:val="both"/>
        <w:rPr>
          <w:rFonts w:ascii="Arial" w:hAnsi="Arial" w:cs="Arial"/>
          <w:sz w:val="24"/>
          <w:szCs w:val="24"/>
        </w:rPr>
      </w:pPr>
      <w:r w:rsidRPr="00D42A62">
        <w:rPr>
          <w:rFonts w:ascii="Arial" w:hAnsi="Arial" w:cs="Arial"/>
          <w:sz w:val="24"/>
          <w:szCs w:val="24"/>
        </w:rPr>
        <w:t>opis przebiegu realizacji,</w:t>
      </w:r>
    </w:p>
    <w:p w14:paraId="77DA4083" w14:textId="77777777" w:rsidR="00DE786F" w:rsidRPr="00D42A62" w:rsidRDefault="00DE786F" w:rsidP="00D77803">
      <w:pPr>
        <w:pStyle w:val="Akapitzlist"/>
        <w:numPr>
          <w:ilvl w:val="1"/>
          <w:numId w:val="11"/>
        </w:numPr>
        <w:spacing w:after="0"/>
        <w:ind w:left="1701"/>
        <w:contextualSpacing w:val="0"/>
        <w:jc w:val="both"/>
        <w:rPr>
          <w:rFonts w:ascii="Arial" w:hAnsi="Arial" w:cs="Arial"/>
          <w:sz w:val="24"/>
          <w:szCs w:val="24"/>
        </w:rPr>
      </w:pPr>
      <w:r w:rsidRPr="00D42A62">
        <w:rPr>
          <w:rFonts w:ascii="Arial" w:hAnsi="Arial" w:cs="Arial"/>
          <w:sz w:val="24"/>
          <w:szCs w:val="24"/>
        </w:rPr>
        <w:t>opis realizacji założonego harmonogramu działań,</w:t>
      </w:r>
    </w:p>
    <w:p w14:paraId="0AE9C6BF" w14:textId="77777777" w:rsidR="00DE786F" w:rsidRPr="00D42A62" w:rsidRDefault="00DE786F" w:rsidP="00D77803">
      <w:pPr>
        <w:pStyle w:val="Akapitzlist"/>
        <w:numPr>
          <w:ilvl w:val="1"/>
          <w:numId w:val="11"/>
        </w:numPr>
        <w:spacing w:after="0"/>
        <w:ind w:left="1701"/>
        <w:contextualSpacing w:val="0"/>
        <w:jc w:val="both"/>
        <w:rPr>
          <w:rFonts w:ascii="Arial" w:hAnsi="Arial" w:cs="Arial"/>
          <w:sz w:val="24"/>
          <w:szCs w:val="24"/>
        </w:rPr>
      </w:pPr>
      <w:r w:rsidRPr="00D42A62">
        <w:rPr>
          <w:rFonts w:ascii="Arial" w:hAnsi="Arial" w:cs="Arial"/>
          <w:sz w:val="24"/>
          <w:szCs w:val="24"/>
        </w:rPr>
        <w:t>informację dotyczącą regulowania bieżących i zaległych zobowiązań finansowych,</w:t>
      </w:r>
    </w:p>
    <w:p w14:paraId="457A4941" w14:textId="77777777" w:rsidR="00DE786F" w:rsidRPr="00D42A62" w:rsidRDefault="00DE786F" w:rsidP="00D77803">
      <w:pPr>
        <w:pStyle w:val="Akapitzlist"/>
        <w:numPr>
          <w:ilvl w:val="1"/>
          <w:numId w:val="11"/>
        </w:numPr>
        <w:spacing w:after="0"/>
        <w:ind w:left="1701"/>
        <w:contextualSpacing w:val="0"/>
        <w:jc w:val="both"/>
        <w:rPr>
          <w:rFonts w:ascii="Arial" w:hAnsi="Arial" w:cs="Arial"/>
          <w:sz w:val="24"/>
          <w:szCs w:val="24"/>
        </w:rPr>
      </w:pPr>
      <w:r w:rsidRPr="00D42A62">
        <w:rPr>
          <w:rFonts w:ascii="Arial" w:hAnsi="Arial" w:cs="Arial"/>
          <w:sz w:val="24"/>
          <w:szCs w:val="24"/>
        </w:rPr>
        <w:t>informacje dotyczące ryzyk i zagrożeń wynikających z bieżącej realizacji zadań oraz działań prewencyjnych i naprawczych, jeśli wdrożenie ich będzie konieczne,</w:t>
      </w:r>
    </w:p>
    <w:p w14:paraId="387766F9" w14:textId="77777777" w:rsidR="008D0423" w:rsidRDefault="00DE786F" w:rsidP="00D77803">
      <w:pPr>
        <w:pStyle w:val="Akapitzlist"/>
        <w:numPr>
          <w:ilvl w:val="1"/>
          <w:numId w:val="11"/>
        </w:numPr>
        <w:spacing w:after="0"/>
        <w:ind w:left="1701"/>
        <w:contextualSpacing w:val="0"/>
        <w:jc w:val="both"/>
        <w:rPr>
          <w:rFonts w:ascii="Arial" w:hAnsi="Arial" w:cs="Arial"/>
          <w:sz w:val="24"/>
          <w:szCs w:val="24"/>
        </w:rPr>
      </w:pPr>
      <w:r w:rsidRPr="00D42A62">
        <w:rPr>
          <w:rFonts w:ascii="Arial" w:hAnsi="Arial" w:cs="Arial"/>
          <w:sz w:val="24"/>
          <w:szCs w:val="24"/>
        </w:rPr>
        <w:t xml:space="preserve">plan podziału środków przeznaczonych na realizację zadania (procentowo dla każdego z województw w odniesieniu do wartości populacyjnych), przy czym dopuszczalna jest zmiana proporcji </w:t>
      </w:r>
      <w:r w:rsidR="00A0684F" w:rsidRPr="00D42A62">
        <w:rPr>
          <w:rFonts w:ascii="Arial" w:hAnsi="Arial" w:cs="Arial"/>
          <w:sz w:val="24"/>
          <w:szCs w:val="24"/>
        </w:rPr>
        <w:br/>
      </w:r>
      <w:r w:rsidRPr="00D42A62">
        <w:rPr>
          <w:rFonts w:ascii="Arial" w:hAnsi="Arial" w:cs="Arial"/>
          <w:sz w:val="24"/>
          <w:szCs w:val="24"/>
        </w:rPr>
        <w:t>w przypadku mniejszego zapotrzebowania odnoszącego się do poszczególnych województw,</w:t>
      </w:r>
    </w:p>
    <w:p w14:paraId="7F592178" w14:textId="09A335E3" w:rsidR="00DE786F" w:rsidRDefault="008D0423" w:rsidP="00D77803">
      <w:pPr>
        <w:pStyle w:val="Akapitzlist"/>
        <w:numPr>
          <w:ilvl w:val="1"/>
          <w:numId w:val="11"/>
        </w:numPr>
        <w:spacing w:after="0"/>
        <w:ind w:left="1701"/>
        <w:contextualSpacing w:val="0"/>
        <w:jc w:val="both"/>
        <w:rPr>
          <w:rFonts w:ascii="Arial" w:hAnsi="Arial" w:cs="Arial"/>
          <w:sz w:val="24"/>
          <w:szCs w:val="24"/>
        </w:rPr>
      </w:pPr>
      <w:r w:rsidRPr="008D0423">
        <w:rPr>
          <w:rFonts w:ascii="Arial" w:hAnsi="Arial" w:cs="Arial"/>
          <w:sz w:val="24"/>
          <w:szCs w:val="24"/>
        </w:rPr>
        <w:t xml:space="preserve"> </w:t>
      </w:r>
      <w:r w:rsidRPr="00D42A62">
        <w:rPr>
          <w:rFonts w:ascii="Arial" w:hAnsi="Arial" w:cs="Arial"/>
          <w:sz w:val="24"/>
          <w:szCs w:val="24"/>
        </w:rPr>
        <w:t xml:space="preserve">koordynacja, monitoring i ewaluacja zadania na terenie każdego </w:t>
      </w:r>
      <w:r w:rsidRPr="00D42A62">
        <w:rPr>
          <w:rFonts w:ascii="Arial" w:hAnsi="Arial" w:cs="Arial"/>
          <w:sz w:val="24"/>
          <w:szCs w:val="24"/>
        </w:rPr>
        <w:br/>
        <w:t>z woje</w:t>
      </w:r>
      <w:r w:rsidR="00F03E4C">
        <w:rPr>
          <w:rFonts w:ascii="Arial" w:hAnsi="Arial" w:cs="Arial"/>
          <w:sz w:val="24"/>
          <w:szCs w:val="24"/>
        </w:rPr>
        <w:t>wództw.</w:t>
      </w:r>
    </w:p>
    <w:p w14:paraId="03AE5D15" w14:textId="77777777" w:rsidR="00851570" w:rsidRDefault="003D0DCB" w:rsidP="00A2464A">
      <w:pPr>
        <w:pStyle w:val="Akapitzlist"/>
        <w:numPr>
          <w:ilvl w:val="0"/>
          <w:numId w:val="8"/>
        </w:numPr>
        <w:spacing w:after="0"/>
        <w:jc w:val="both"/>
        <w:rPr>
          <w:rFonts w:ascii="Arial" w:hAnsi="Arial" w:cs="Arial"/>
          <w:sz w:val="24"/>
          <w:szCs w:val="24"/>
        </w:rPr>
      </w:pPr>
      <w:r w:rsidRPr="00A2464A">
        <w:rPr>
          <w:rFonts w:ascii="Arial" w:hAnsi="Arial" w:cs="Arial"/>
          <w:sz w:val="24"/>
          <w:szCs w:val="24"/>
        </w:rPr>
        <w:t xml:space="preserve">Wymagane jest, aby wnioskodawca posiadał doświadczenie w realizacji przedsięwzięć z udziałem środków publicznych o podobnym charakterze i zasięgu. We wniosku należy je wymienić oraz szczegółowo scharakteryzować, danymi takimi jak: data realizacji, liczba i wiek uczestników, zakres zadania, obszary realizacji i koordynacji, itp. Do wniosku można załączyć stosowne pisemne rekomendacje i opinie.  </w:t>
      </w:r>
    </w:p>
    <w:p w14:paraId="0CCDF193" w14:textId="554CF822" w:rsidR="00A124F6" w:rsidRPr="00A945FB" w:rsidRDefault="00A124F6" w:rsidP="001B44E3">
      <w:pPr>
        <w:pStyle w:val="Akapitzlist"/>
        <w:numPr>
          <w:ilvl w:val="0"/>
          <w:numId w:val="8"/>
        </w:numPr>
        <w:spacing w:after="160"/>
        <w:jc w:val="both"/>
        <w:rPr>
          <w:rFonts w:ascii="Arial" w:hAnsi="Arial" w:cs="Arial"/>
          <w:bCs/>
          <w:kern w:val="3"/>
          <w:sz w:val="24"/>
          <w:szCs w:val="24"/>
        </w:rPr>
      </w:pPr>
      <w:r w:rsidRPr="00E21217">
        <w:rPr>
          <w:rFonts w:ascii="Arial" w:hAnsi="Arial" w:cs="Arial"/>
          <w:bCs/>
          <w:kern w:val="3"/>
          <w:sz w:val="24"/>
          <w:szCs w:val="24"/>
        </w:rPr>
        <w:t>Wnioskodawca</w:t>
      </w:r>
      <w:r>
        <w:rPr>
          <w:rFonts w:ascii="Arial" w:hAnsi="Arial" w:cs="Arial"/>
          <w:bCs/>
          <w:kern w:val="3"/>
          <w:sz w:val="24"/>
          <w:szCs w:val="24"/>
        </w:rPr>
        <w:t xml:space="preserve"> realizując niniejsze </w:t>
      </w:r>
      <w:r w:rsidR="001B44E3">
        <w:rPr>
          <w:rFonts w:ascii="Arial" w:hAnsi="Arial" w:cs="Arial"/>
          <w:bCs/>
          <w:kern w:val="3"/>
          <w:sz w:val="24"/>
          <w:szCs w:val="24"/>
        </w:rPr>
        <w:t>zadanie</w:t>
      </w:r>
      <w:r w:rsidR="003D0DCB" w:rsidRPr="00A124F6">
        <w:rPr>
          <w:rFonts w:ascii="Arial" w:hAnsi="Arial" w:cs="Arial"/>
          <w:sz w:val="24"/>
          <w:szCs w:val="24"/>
        </w:rPr>
        <w:t xml:space="preserve"> </w:t>
      </w:r>
      <w:r>
        <w:rPr>
          <w:rFonts w:ascii="Arial" w:hAnsi="Arial" w:cs="Arial"/>
          <w:sz w:val="24"/>
          <w:szCs w:val="24"/>
        </w:rPr>
        <w:t xml:space="preserve">zobligowany jest do przestrzegania zapisów ustawy </w:t>
      </w:r>
      <w:r w:rsidRPr="00A124F6">
        <w:rPr>
          <w:rFonts w:ascii="Arial" w:hAnsi="Arial" w:cs="Arial"/>
          <w:sz w:val="24"/>
          <w:szCs w:val="24"/>
        </w:rPr>
        <w:t>z dnia 19 lipca 2019 r. o zapewnieniu dostępności osobom ze szczególnymi potrzebami (Dz.U. z 202</w:t>
      </w:r>
      <w:r w:rsidR="00824A5C">
        <w:rPr>
          <w:rFonts w:ascii="Arial" w:hAnsi="Arial" w:cs="Arial"/>
          <w:sz w:val="24"/>
          <w:szCs w:val="24"/>
        </w:rPr>
        <w:t>4</w:t>
      </w:r>
      <w:r w:rsidRPr="00A124F6">
        <w:rPr>
          <w:rFonts w:ascii="Arial" w:hAnsi="Arial" w:cs="Arial"/>
          <w:sz w:val="24"/>
          <w:szCs w:val="24"/>
        </w:rPr>
        <w:t xml:space="preserve"> r., poz. </w:t>
      </w:r>
      <w:r w:rsidR="00824A5C">
        <w:rPr>
          <w:rFonts w:ascii="Arial" w:hAnsi="Arial" w:cs="Arial"/>
          <w:sz w:val="24"/>
          <w:szCs w:val="24"/>
        </w:rPr>
        <w:t>1411</w:t>
      </w:r>
      <w:r w:rsidRPr="00A124F6">
        <w:rPr>
          <w:rFonts w:ascii="Arial" w:hAnsi="Arial" w:cs="Arial"/>
          <w:sz w:val="24"/>
          <w:szCs w:val="24"/>
        </w:rPr>
        <w:t xml:space="preserve">) </w:t>
      </w:r>
      <w:r>
        <w:rPr>
          <w:rFonts w:ascii="Arial" w:hAnsi="Arial" w:cs="Arial"/>
          <w:sz w:val="24"/>
          <w:szCs w:val="24"/>
        </w:rPr>
        <w:t xml:space="preserve">oraz </w:t>
      </w:r>
      <w:r w:rsidRPr="00A124F6">
        <w:rPr>
          <w:rFonts w:ascii="Arial" w:hAnsi="Arial" w:cs="Arial"/>
          <w:sz w:val="24"/>
          <w:szCs w:val="24"/>
        </w:rPr>
        <w:t xml:space="preserve">ustawy z dnia 13 maja 2016 r. </w:t>
      </w:r>
      <w:r w:rsidR="00824A5C">
        <w:rPr>
          <w:rFonts w:ascii="Arial" w:hAnsi="Arial" w:cs="Arial"/>
          <w:sz w:val="24"/>
          <w:szCs w:val="24"/>
        </w:rPr>
        <w:t xml:space="preserve">o </w:t>
      </w:r>
      <w:r w:rsidRPr="00A124F6">
        <w:rPr>
          <w:rFonts w:ascii="Arial" w:hAnsi="Arial" w:cs="Arial"/>
          <w:sz w:val="24"/>
          <w:szCs w:val="24"/>
        </w:rPr>
        <w:t xml:space="preserve">przeciwdziałaniu zagrożeniom przestępczością na tle seksualnym </w:t>
      </w:r>
      <w:r w:rsidR="00A945FB">
        <w:rPr>
          <w:rFonts w:ascii="Arial" w:hAnsi="Arial" w:cs="Arial"/>
          <w:sz w:val="24"/>
          <w:szCs w:val="24"/>
        </w:rPr>
        <w:br/>
      </w:r>
      <w:r w:rsidRPr="00A124F6">
        <w:rPr>
          <w:rFonts w:ascii="Arial" w:hAnsi="Arial" w:cs="Arial"/>
          <w:sz w:val="24"/>
          <w:szCs w:val="24"/>
        </w:rPr>
        <w:t>i ochronie małoletnich</w:t>
      </w:r>
      <w:r w:rsidR="001B44E3">
        <w:rPr>
          <w:rFonts w:ascii="Arial" w:hAnsi="Arial" w:cs="Arial"/>
          <w:sz w:val="24"/>
          <w:szCs w:val="24"/>
        </w:rPr>
        <w:t xml:space="preserve"> (</w:t>
      </w:r>
      <w:r w:rsidR="001B44E3" w:rsidRPr="001B44E3">
        <w:rPr>
          <w:rFonts w:ascii="Arial" w:hAnsi="Arial" w:cs="Arial"/>
          <w:sz w:val="24"/>
          <w:szCs w:val="24"/>
        </w:rPr>
        <w:t>Dz.U. 20</w:t>
      </w:r>
      <w:r w:rsidR="00320DD6">
        <w:rPr>
          <w:rFonts w:ascii="Arial" w:hAnsi="Arial" w:cs="Arial"/>
          <w:sz w:val="24"/>
          <w:szCs w:val="24"/>
        </w:rPr>
        <w:t>24</w:t>
      </w:r>
      <w:r w:rsidR="001B44E3" w:rsidRPr="001B44E3">
        <w:rPr>
          <w:rFonts w:ascii="Arial" w:hAnsi="Arial" w:cs="Arial"/>
          <w:sz w:val="24"/>
          <w:szCs w:val="24"/>
        </w:rPr>
        <w:t xml:space="preserve"> poz. </w:t>
      </w:r>
      <w:r w:rsidR="00320DD6">
        <w:rPr>
          <w:rFonts w:ascii="Arial" w:hAnsi="Arial" w:cs="Arial"/>
          <w:sz w:val="24"/>
          <w:szCs w:val="24"/>
        </w:rPr>
        <w:t>1802</w:t>
      </w:r>
      <w:r w:rsidR="001B44E3">
        <w:rPr>
          <w:rFonts w:ascii="Arial" w:hAnsi="Arial" w:cs="Arial"/>
          <w:sz w:val="24"/>
          <w:szCs w:val="24"/>
        </w:rPr>
        <w:t>).</w:t>
      </w:r>
    </w:p>
    <w:p w14:paraId="5E204478" w14:textId="547E4FF3" w:rsidR="003D0DCB" w:rsidRPr="00A945FB" w:rsidRDefault="003D0DCB" w:rsidP="00A945FB">
      <w:pPr>
        <w:pStyle w:val="Akapitzlist"/>
        <w:spacing w:after="160"/>
        <w:ind w:left="360"/>
        <w:jc w:val="both"/>
        <w:rPr>
          <w:rFonts w:ascii="Arial" w:hAnsi="Arial" w:cs="Arial"/>
          <w:bCs/>
          <w:kern w:val="3"/>
          <w:sz w:val="24"/>
          <w:szCs w:val="24"/>
        </w:rPr>
      </w:pPr>
      <w:r w:rsidRPr="00A124F6">
        <w:rPr>
          <w:rFonts w:ascii="Arial" w:hAnsi="Arial" w:cs="Arial"/>
          <w:sz w:val="24"/>
          <w:szCs w:val="24"/>
        </w:rPr>
        <w:t xml:space="preserve">   </w:t>
      </w:r>
    </w:p>
    <w:p w14:paraId="00D44D49" w14:textId="77777777" w:rsidR="003D0DCB" w:rsidRPr="00A2464A" w:rsidRDefault="003D0DCB" w:rsidP="00A2464A">
      <w:pPr>
        <w:pStyle w:val="Akapitzlist"/>
        <w:numPr>
          <w:ilvl w:val="0"/>
          <w:numId w:val="8"/>
        </w:numPr>
        <w:spacing w:after="0"/>
        <w:jc w:val="both"/>
        <w:rPr>
          <w:rFonts w:ascii="Arial" w:hAnsi="Arial" w:cs="Arial"/>
          <w:sz w:val="24"/>
          <w:szCs w:val="24"/>
        </w:rPr>
      </w:pPr>
      <w:r w:rsidRPr="00A2464A">
        <w:rPr>
          <w:rFonts w:ascii="Arial" w:hAnsi="Arial" w:cs="Arial"/>
          <w:sz w:val="24"/>
          <w:szCs w:val="24"/>
        </w:rPr>
        <w:t>Minister Sportu i Turystyki zastrzega sobie prawo dokonania ewentualnych zmian lub modyfikacji proponowanego schematu organizacji i dofinansowania zadania.</w:t>
      </w:r>
    </w:p>
    <w:p w14:paraId="7E59FA54" w14:textId="6565DAF0" w:rsidR="001604DE" w:rsidRPr="00D42A62" w:rsidRDefault="001604DE" w:rsidP="00D42A62">
      <w:pPr>
        <w:pStyle w:val="Nagwek1"/>
        <w:rPr>
          <w:rFonts w:ascii="Arial" w:hAnsi="Arial" w:cs="Arial"/>
          <w:sz w:val="24"/>
          <w:szCs w:val="24"/>
        </w:rPr>
      </w:pPr>
      <w:bookmarkStart w:id="7" w:name="_Toc188358016"/>
      <w:r w:rsidRPr="00D42A62">
        <w:rPr>
          <w:rFonts w:ascii="Arial" w:hAnsi="Arial" w:cs="Arial"/>
          <w:sz w:val="24"/>
          <w:szCs w:val="24"/>
        </w:rPr>
        <w:lastRenderedPageBreak/>
        <w:t>DZIAŁ VIII</w:t>
      </w:r>
      <w:r w:rsidR="00D42A62" w:rsidRPr="00D42A62">
        <w:rPr>
          <w:rFonts w:ascii="Arial" w:hAnsi="Arial" w:cs="Arial"/>
          <w:sz w:val="24"/>
          <w:szCs w:val="24"/>
        </w:rPr>
        <w:t xml:space="preserve"> </w:t>
      </w:r>
      <w:r w:rsidRPr="00D42A62">
        <w:rPr>
          <w:rFonts w:ascii="Arial" w:hAnsi="Arial" w:cs="Arial"/>
          <w:sz w:val="24"/>
          <w:szCs w:val="24"/>
        </w:rPr>
        <w:t>WARUNKI SKŁADANIA WNIOSKÓW</w:t>
      </w:r>
      <w:bookmarkEnd w:id="7"/>
    </w:p>
    <w:p w14:paraId="456193DA" w14:textId="77777777" w:rsidR="00DE786F" w:rsidRPr="00D42A62" w:rsidRDefault="00DE786F" w:rsidP="00E5416F">
      <w:pPr>
        <w:pStyle w:val="Akapitzlist"/>
        <w:numPr>
          <w:ilvl w:val="0"/>
          <w:numId w:val="13"/>
        </w:numPr>
        <w:spacing w:after="0"/>
        <w:contextualSpacing w:val="0"/>
        <w:jc w:val="both"/>
        <w:rPr>
          <w:rFonts w:ascii="Arial" w:hAnsi="Arial" w:cs="Arial"/>
          <w:sz w:val="24"/>
          <w:szCs w:val="24"/>
        </w:rPr>
      </w:pPr>
      <w:r w:rsidRPr="00D42A62">
        <w:rPr>
          <w:rFonts w:ascii="Arial" w:hAnsi="Arial" w:cs="Arial"/>
          <w:sz w:val="24"/>
          <w:szCs w:val="24"/>
        </w:rPr>
        <w:t>Wnioskodawca może złożyć tylko jeden wniosek na realizację zadania.</w:t>
      </w:r>
    </w:p>
    <w:p w14:paraId="181BD1C2" w14:textId="5DDD92AD" w:rsidR="00A14523" w:rsidRDefault="00A14523" w:rsidP="00E5416F">
      <w:pPr>
        <w:pStyle w:val="Akapitzlist"/>
        <w:numPr>
          <w:ilvl w:val="0"/>
          <w:numId w:val="13"/>
        </w:numPr>
        <w:spacing w:after="0"/>
        <w:contextualSpacing w:val="0"/>
        <w:jc w:val="both"/>
        <w:rPr>
          <w:rFonts w:ascii="Arial" w:hAnsi="Arial" w:cs="Arial"/>
          <w:sz w:val="24"/>
          <w:szCs w:val="24"/>
        </w:rPr>
      </w:pPr>
      <w:r w:rsidRPr="00D42A62">
        <w:rPr>
          <w:rFonts w:ascii="Arial" w:hAnsi="Arial" w:cs="Arial"/>
          <w:sz w:val="24"/>
          <w:szCs w:val="24"/>
        </w:rPr>
        <w:t xml:space="preserve">Wnioskodawca może anulować przesłany wniosek wysyłając skan informacji </w:t>
      </w:r>
      <w:r w:rsidRPr="00D42A62">
        <w:rPr>
          <w:rFonts w:ascii="Arial" w:hAnsi="Arial" w:cs="Arial"/>
          <w:sz w:val="24"/>
          <w:szCs w:val="24"/>
        </w:rPr>
        <w:br/>
        <w:t xml:space="preserve">o rezygnacji, </w:t>
      </w:r>
      <w:r>
        <w:rPr>
          <w:rFonts w:ascii="Arial" w:hAnsi="Arial" w:cs="Arial"/>
          <w:sz w:val="24"/>
          <w:szCs w:val="24"/>
        </w:rPr>
        <w:t>podpisanej przez osoby uprawnione do reprezentowania wnioskodawcy</w:t>
      </w:r>
      <w:r w:rsidRPr="00D42A62">
        <w:rPr>
          <w:rFonts w:ascii="Arial" w:hAnsi="Arial" w:cs="Arial"/>
          <w:sz w:val="24"/>
          <w:szCs w:val="24"/>
        </w:rPr>
        <w:t>, na adres ds@msit.gov.pl, wskazując nazwę Programu oraz określony numer ID wniosku.</w:t>
      </w:r>
    </w:p>
    <w:p w14:paraId="4B71FDB8" w14:textId="38EB674F" w:rsidR="00DE786F" w:rsidRPr="00D42A62" w:rsidRDefault="00DE786F" w:rsidP="00E5416F">
      <w:pPr>
        <w:pStyle w:val="Akapitzlist"/>
        <w:numPr>
          <w:ilvl w:val="0"/>
          <w:numId w:val="13"/>
        </w:numPr>
        <w:spacing w:after="0"/>
        <w:contextualSpacing w:val="0"/>
        <w:jc w:val="both"/>
        <w:rPr>
          <w:rFonts w:ascii="Arial" w:hAnsi="Arial" w:cs="Arial"/>
          <w:sz w:val="24"/>
          <w:szCs w:val="24"/>
        </w:rPr>
      </w:pPr>
      <w:r w:rsidRPr="00D42A62">
        <w:rPr>
          <w:rFonts w:ascii="Arial" w:hAnsi="Arial" w:cs="Arial"/>
          <w:sz w:val="24"/>
          <w:szCs w:val="24"/>
        </w:rPr>
        <w:t xml:space="preserve">Wniosek należy złożyć w wersji elektronicznej wraz z załącznikami generowanymi </w:t>
      </w:r>
      <w:r w:rsidRPr="00D42A62">
        <w:rPr>
          <w:rFonts w:ascii="Arial" w:hAnsi="Arial" w:cs="Arial"/>
          <w:sz w:val="24"/>
          <w:szCs w:val="24"/>
        </w:rPr>
        <w:br/>
        <w:t xml:space="preserve">w systemie AMODIT, dostępnym pod adresem </w:t>
      </w:r>
      <w:hyperlink r:id="rId11" w:history="1">
        <w:r w:rsidRPr="00D42A62">
          <w:rPr>
            <w:rStyle w:val="Hipercze"/>
            <w:rFonts w:ascii="Arial" w:hAnsi="Arial" w:cs="Arial"/>
            <w:sz w:val="24"/>
            <w:szCs w:val="24"/>
          </w:rPr>
          <w:t>https://wnioski.msit.gov.pl</w:t>
        </w:r>
      </w:hyperlink>
      <w:r w:rsidRPr="00D42A62">
        <w:rPr>
          <w:rFonts w:ascii="Arial" w:hAnsi="Arial" w:cs="Arial"/>
          <w:sz w:val="24"/>
          <w:szCs w:val="24"/>
        </w:rPr>
        <w:t xml:space="preserve">. Wyszczególnienie wymaganej dokumentacji podano w Dziale X. KRYTERIA </w:t>
      </w:r>
      <w:r w:rsidR="00D77803">
        <w:rPr>
          <w:rFonts w:ascii="Arial" w:hAnsi="Arial" w:cs="Arial"/>
          <w:sz w:val="24"/>
          <w:szCs w:val="24"/>
        </w:rPr>
        <w:br/>
      </w:r>
      <w:r w:rsidRPr="00D42A62">
        <w:rPr>
          <w:rFonts w:ascii="Arial" w:hAnsi="Arial" w:cs="Arial"/>
          <w:sz w:val="24"/>
          <w:szCs w:val="24"/>
        </w:rPr>
        <w:t>I ZASADY OCENY WNIOSKÓW.</w:t>
      </w:r>
    </w:p>
    <w:p w14:paraId="6F1F53E2" w14:textId="4F690D1A" w:rsidR="00DE786F" w:rsidRPr="00A14523" w:rsidRDefault="00A14523" w:rsidP="00A14523">
      <w:pPr>
        <w:pStyle w:val="Akapitzlist"/>
        <w:numPr>
          <w:ilvl w:val="0"/>
          <w:numId w:val="13"/>
        </w:numPr>
        <w:spacing w:after="0"/>
        <w:contextualSpacing w:val="0"/>
        <w:jc w:val="both"/>
        <w:rPr>
          <w:rFonts w:ascii="Arial" w:hAnsi="Arial" w:cs="Arial"/>
          <w:sz w:val="24"/>
          <w:szCs w:val="24"/>
        </w:rPr>
      </w:pPr>
      <w:r w:rsidRPr="00D42A62">
        <w:rPr>
          <w:rFonts w:ascii="Arial" w:hAnsi="Arial" w:cs="Arial"/>
          <w:sz w:val="24"/>
          <w:szCs w:val="24"/>
        </w:rPr>
        <w:t xml:space="preserve">Wniosek wraz z załącznikami musi być sporządzony wyłącznie na formularzach zamieszczonych w systemie elektronicznym Ministerstwa Sportu i Turystyki - AMODIT. Wypełniony formularz należy przesłać wyłącznie drogą elektroniczną </w:t>
      </w:r>
      <w:r w:rsidRPr="00D42A62">
        <w:rPr>
          <w:rFonts w:ascii="Arial" w:hAnsi="Arial" w:cs="Arial"/>
          <w:sz w:val="24"/>
          <w:szCs w:val="24"/>
        </w:rPr>
        <w:br/>
        <w:t xml:space="preserve">w systemie AMODIT w terminie do </w:t>
      </w:r>
      <w:r w:rsidR="004E09D4">
        <w:rPr>
          <w:rFonts w:ascii="Arial" w:hAnsi="Arial" w:cs="Arial"/>
          <w:b/>
          <w:sz w:val="24"/>
          <w:szCs w:val="24"/>
        </w:rPr>
        <w:t>24 lutego br.</w:t>
      </w:r>
      <w:bookmarkStart w:id="8" w:name="_GoBack"/>
      <w:bookmarkEnd w:id="8"/>
      <w:r w:rsidR="004E09D4">
        <w:rPr>
          <w:rFonts w:ascii="Arial" w:hAnsi="Arial" w:cs="Arial"/>
          <w:b/>
          <w:sz w:val="24"/>
          <w:szCs w:val="24"/>
        </w:rPr>
        <w:t>,</w:t>
      </w:r>
      <w:r w:rsidRPr="00D42A62">
        <w:rPr>
          <w:rFonts w:ascii="Arial" w:hAnsi="Arial" w:cs="Arial"/>
          <w:b/>
          <w:sz w:val="24"/>
          <w:szCs w:val="24"/>
        </w:rPr>
        <w:t xml:space="preserve"> do godz. 16.15</w:t>
      </w:r>
      <w:r w:rsidRPr="00D42A62">
        <w:rPr>
          <w:rFonts w:ascii="Arial" w:hAnsi="Arial" w:cs="Arial"/>
          <w:sz w:val="24"/>
          <w:szCs w:val="24"/>
        </w:rPr>
        <w:t>.</w:t>
      </w:r>
    </w:p>
    <w:p w14:paraId="1FE1EF5A" w14:textId="22BE23CE" w:rsidR="00DE786F" w:rsidRPr="00D42A62" w:rsidRDefault="00DE786F" w:rsidP="00E5416F">
      <w:pPr>
        <w:pStyle w:val="Akapitzlist"/>
        <w:numPr>
          <w:ilvl w:val="0"/>
          <w:numId w:val="13"/>
        </w:numPr>
        <w:spacing w:after="0"/>
        <w:contextualSpacing w:val="0"/>
        <w:jc w:val="both"/>
        <w:rPr>
          <w:rFonts w:ascii="Arial" w:hAnsi="Arial" w:cs="Arial"/>
          <w:sz w:val="24"/>
          <w:szCs w:val="24"/>
        </w:rPr>
      </w:pPr>
      <w:r w:rsidRPr="00D42A62">
        <w:rPr>
          <w:rFonts w:ascii="Arial" w:hAnsi="Arial" w:cs="Arial"/>
          <w:sz w:val="24"/>
          <w:szCs w:val="24"/>
        </w:rPr>
        <w:t>Wnioski wraz z załącznikami wygenerowane, ale nieprzesłane w systemie AMODIT, nie będą rozpatrywane.</w:t>
      </w:r>
    </w:p>
    <w:p w14:paraId="39A8190D" w14:textId="04B1A057" w:rsidR="00DE786F" w:rsidRPr="00D42A62" w:rsidRDefault="00DE786F" w:rsidP="00E5416F">
      <w:pPr>
        <w:pStyle w:val="Akapitzlist"/>
        <w:numPr>
          <w:ilvl w:val="0"/>
          <w:numId w:val="13"/>
        </w:numPr>
        <w:spacing w:after="0"/>
        <w:contextualSpacing w:val="0"/>
        <w:jc w:val="both"/>
        <w:rPr>
          <w:rFonts w:ascii="Arial" w:hAnsi="Arial" w:cs="Arial"/>
          <w:sz w:val="24"/>
          <w:szCs w:val="24"/>
        </w:rPr>
      </w:pPr>
      <w:r w:rsidRPr="00D42A62">
        <w:rPr>
          <w:rFonts w:ascii="Arial" w:hAnsi="Arial" w:cs="Arial"/>
          <w:sz w:val="24"/>
          <w:szCs w:val="24"/>
        </w:rPr>
        <w:t>Złożenie wniosku nie jest równoznaczne z przyznaniem dofinansowania, jak również z przyznaniem dofinansowania we wnioskowanej wysokości.</w:t>
      </w:r>
    </w:p>
    <w:p w14:paraId="347163A3" w14:textId="20A0D614" w:rsidR="0072186B" w:rsidRPr="00A14523" w:rsidRDefault="00DE786F" w:rsidP="00A14523">
      <w:pPr>
        <w:pStyle w:val="Akapitzlist"/>
        <w:numPr>
          <w:ilvl w:val="0"/>
          <w:numId w:val="13"/>
        </w:numPr>
        <w:spacing w:after="0"/>
        <w:contextualSpacing w:val="0"/>
        <w:jc w:val="both"/>
        <w:rPr>
          <w:rFonts w:ascii="Arial" w:hAnsi="Arial" w:cs="Arial"/>
          <w:sz w:val="24"/>
          <w:szCs w:val="24"/>
        </w:rPr>
      </w:pPr>
      <w:r w:rsidRPr="00D42A62">
        <w:rPr>
          <w:rFonts w:ascii="Arial" w:hAnsi="Arial" w:cs="Arial"/>
          <w:sz w:val="24"/>
          <w:szCs w:val="24"/>
        </w:rPr>
        <w:t>Wnioskodawcy, którzy będą realizować zadania do</w:t>
      </w:r>
      <w:r w:rsidR="00032F16">
        <w:rPr>
          <w:rFonts w:ascii="Arial" w:hAnsi="Arial" w:cs="Arial"/>
          <w:sz w:val="24"/>
          <w:szCs w:val="24"/>
        </w:rPr>
        <w:t xml:space="preserve"> czasu przyznania </w:t>
      </w:r>
      <w:r w:rsidR="00A14523">
        <w:rPr>
          <w:rFonts w:ascii="Arial" w:hAnsi="Arial" w:cs="Arial"/>
          <w:sz w:val="24"/>
          <w:szCs w:val="24"/>
        </w:rPr>
        <w:t>dotacji</w:t>
      </w:r>
      <w:r w:rsidRPr="00D42A62">
        <w:rPr>
          <w:rFonts w:ascii="Arial" w:hAnsi="Arial" w:cs="Arial"/>
          <w:sz w:val="24"/>
          <w:szCs w:val="24"/>
        </w:rPr>
        <w:t>, finansują zadanie na własne ryzyko.</w:t>
      </w:r>
    </w:p>
    <w:p w14:paraId="789131FE" w14:textId="31DC1CA5" w:rsidR="001604DE" w:rsidRPr="00D42A62" w:rsidRDefault="001604DE" w:rsidP="00D42A62">
      <w:pPr>
        <w:pStyle w:val="Nagwek1"/>
        <w:rPr>
          <w:rFonts w:ascii="Arial" w:hAnsi="Arial" w:cs="Arial"/>
          <w:sz w:val="24"/>
          <w:szCs w:val="24"/>
        </w:rPr>
      </w:pPr>
      <w:bookmarkStart w:id="9" w:name="_Toc188358017"/>
      <w:r w:rsidRPr="00D42A62">
        <w:rPr>
          <w:rFonts w:ascii="Arial" w:hAnsi="Arial" w:cs="Arial"/>
          <w:sz w:val="24"/>
          <w:szCs w:val="24"/>
        </w:rPr>
        <w:t>DZIAŁ IX</w:t>
      </w:r>
      <w:r w:rsidR="00D42A62" w:rsidRPr="00D42A62">
        <w:rPr>
          <w:rFonts w:ascii="Arial" w:hAnsi="Arial" w:cs="Arial"/>
          <w:sz w:val="24"/>
          <w:szCs w:val="24"/>
        </w:rPr>
        <w:t xml:space="preserve"> </w:t>
      </w:r>
      <w:r w:rsidRPr="00D42A62">
        <w:rPr>
          <w:rFonts w:ascii="Arial" w:hAnsi="Arial" w:cs="Arial"/>
          <w:sz w:val="24"/>
          <w:szCs w:val="24"/>
        </w:rPr>
        <w:t>TERMIN ROZPATRZENIA WNIOSKÓW</w:t>
      </w:r>
      <w:bookmarkEnd w:id="9"/>
    </w:p>
    <w:p w14:paraId="6CA5E410" w14:textId="01775E87" w:rsidR="00BF1B67" w:rsidRPr="00D42A62" w:rsidRDefault="00BF1B67" w:rsidP="00E5416F">
      <w:pPr>
        <w:pStyle w:val="Akapitzlist"/>
        <w:numPr>
          <w:ilvl w:val="0"/>
          <w:numId w:val="19"/>
        </w:numPr>
        <w:spacing w:after="0"/>
        <w:jc w:val="both"/>
        <w:rPr>
          <w:rFonts w:ascii="Arial" w:hAnsi="Arial" w:cs="Arial"/>
          <w:sz w:val="24"/>
          <w:szCs w:val="24"/>
        </w:rPr>
      </w:pPr>
      <w:r w:rsidRPr="00D42A62">
        <w:rPr>
          <w:rFonts w:ascii="Arial" w:hAnsi="Arial" w:cs="Arial"/>
          <w:sz w:val="24"/>
          <w:szCs w:val="24"/>
        </w:rPr>
        <w:t xml:space="preserve">Rozpatrzenie wniosków nastąpi nie później niż do </w:t>
      </w:r>
      <w:r w:rsidR="004E09D4">
        <w:rPr>
          <w:rFonts w:ascii="Arial" w:hAnsi="Arial" w:cs="Arial"/>
          <w:b/>
          <w:sz w:val="24"/>
          <w:szCs w:val="24"/>
        </w:rPr>
        <w:t>7 marca br.</w:t>
      </w:r>
    </w:p>
    <w:p w14:paraId="5B8BBF17" w14:textId="3ABBE3F8" w:rsidR="00BF1B67" w:rsidRPr="00032F16" w:rsidRDefault="00BF1B67" w:rsidP="00032F16">
      <w:pPr>
        <w:pStyle w:val="Akapitzlist"/>
        <w:numPr>
          <w:ilvl w:val="0"/>
          <w:numId w:val="19"/>
        </w:numPr>
        <w:spacing w:after="0"/>
        <w:jc w:val="both"/>
        <w:rPr>
          <w:rFonts w:ascii="Arial" w:hAnsi="Arial" w:cs="Arial"/>
          <w:sz w:val="24"/>
          <w:szCs w:val="24"/>
        </w:rPr>
      </w:pPr>
      <w:r w:rsidRPr="00D42A62">
        <w:rPr>
          <w:rFonts w:ascii="Arial" w:hAnsi="Arial" w:cs="Arial"/>
          <w:sz w:val="24"/>
          <w:szCs w:val="24"/>
        </w:rPr>
        <w:t>W przypadku zwiększenia lub niewykorzystania wszystkich środków finansowych na realizację Programu Minister Sportu i Turystyki może wyznaczyć dodatkowy termin na składanie wniosków w ramach niniejszego Programu.</w:t>
      </w:r>
    </w:p>
    <w:p w14:paraId="63848044" w14:textId="13B44944" w:rsidR="001604DE" w:rsidRPr="00D42A62" w:rsidRDefault="001604DE" w:rsidP="00D42A62">
      <w:pPr>
        <w:pStyle w:val="Nagwek1"/>
        <w:rPr>
          <w:rFonts w:ascii="Arial" w:hAnsi="Arial" w:cs="Arial"/>
          <w:sz w:val="24"/>
          <w:szCs w:val="24"/>
        </w:rPr>
      </w:pPr>
      <w:bookmarkStart w:id="10" w:name="_Toc188358018"/>
      <w:r w:rsidRPr="00D42A62">
        <w:rPr>
          <w:rFonts w:ascii="Arial" w:hAnsi="Arial" w:cs="Arial"/>
          <w:sz w:val="24"/>
          <w:szCs w:val="24"/>
        </w:rPr>
        <w:t>DZIAŁ X</w:t>
      </w:r>
      <w:r w:rsidR="00D42A62" w:rsidRPr="00D42A62">
        <w:rPr>
          <w:rFonts w:ascii="Arial" w:hAnsi="Arial" w:cs="Arial"/>
          <w:sz w:val="24"/>
          <w:szCs w:val="24"/>
        </w:rPr>
        <w:t xml:space="preserve"> </w:t>
      </w:r>
      <w:r w:rsidRPr="00D42A62">
        <w:rPr>
          <w:rFonts w:ascii="Arial" w:hAnsi="Arial" w:cs="Arial"/>
          <w:sz w:val="24"/>
          <w:szCs w:val="24"/>
        </w:rPr>
        <w:t>KRYTERIA I ZASADY OCENY WNIOSKÓW</w:t>
      </w:r>
      <w:bookmarkEnd w:id="10"/>
    </w:p>
    <w:p w14:paraId="5E733B95" w14:textId="77777777" w:rsidR="00DE786F" w:rsidRPr="00D42A62" w:rsidRDefault="00DE786F" w:rsidP="00DE786F">
      <w:pPr>
        <w:spacing w:after="0"/>
        <w:rPr>
          <w:rFonts w:ascii="Arial" w:hAnsi="Arial" w:cs="Arial"/>
          <w:sz w:val="24"/>
          <w:szCs w:val="24"/>
        </w:rPr>
      </w:pPr>
      <w:r w:rsidRPr="00D42A62">
        <w:rPr>
          <w:rFonts w:ascii="Arial" w:hAnsi="Arial" w:cs="Arial"/>
          <w:sz w:val="24"/>
          <w:szCs w:val="24"/>
        </w:rPr>
        <w:t>Wniosek podlega ocenie pod względem formalnym i merytorycznym.</w:t>
      </w:r>
    </w:p>
    <w:p w14:paraId="05C1AC1B" w14:textId="77777777" w:rsidR="00DE786F" w:rsidRPr="00D42A62" w:rsidRDefault="00DE786F" w:rsidP="00E5416F">
      <w:pPr>
        <w:pStyle w:val="Akapitzlist"/>
        <w:numPr>
          <w:ilvl w:val="0"/>
          <w:numId w:val="14"/>
        </w:numPr>
        <w:spacing w:after="0"/>
        <w:contextualSpacing w:val="0"/>
        <w:rPr>
          <w:rFonts w:ascii="Arial" w:hAnsi="Arial" w:cs="Arial"/>
          <w:sz w:val="24"/>
          <w:szCs w:val="24"/>
        </w:rPr>
      </w:pPr>
      <w:r w:rsidRPr="00D42A62">
        <w:rPr>
          <w:rFonts w:ascii="Arial" w:hAnsi="Arial" w:cs="Arial"/>
          <w:sz w:val="24"/>
          <w:szCs w:val="24"/>
        </w:rPr>
        <w:t>Kryteria formalne:</w:t>
      </w:r>
    </w:p>
    <w:p w14:paraId="71F44DA4" w14:textId="4FC85E1E" w:rsidR="00DE786F" w:rsidRPr="00D42A62" w:rsidRDefault="00DE786F" w:rsidP="00D77803">
      <w:pPr>
        <w:pStyle w:val="Akapitzlist"/>
        <w:numPr>
          <w:ilvl w:val="0"/>
          <w:numId w:val="22"/>
        </w:numPr>
        <w:spacing w:after="0"/>
        <w:ind w:left="1134"/>
        <w:jc w:val="both"/>
        <w:rPr>
          <w:rFonts w:ascii="Arial" w:hAnsi="Arial" w:cs="Arial"/>
          <w:sz w:val="24"/>
          <w:szCs w:val="24"/>
        </w:rPr>
      </w:pPr>
      <w:r w:rsidRPr="00D42A62">
        <w:rPr>
          <w:rFonts w:ascii="Arial" w:hAnsi="Arial" w:cs="Arial"/>
          <w:sz w:val="24"/>
          <w:szCs w:val="24"/>
        </w:rPr>
        <w:t>wniosek złożono w systemie AMODIT w t</w:t>
      </w:r>
      <w:r w:rsidR="00E45374">
        <w:rPr>
          <w:rFonts w:ascii="Arial" w:hAnsi="Arial" w:cs="Arial"/>
          <w:sz w:val="24"/>
          <w:szCs w:val="24"/>
        </w:rPr>
        <w:t>erminie określonym w ogłoszeniu,</w:t>
      </w:r>
    </w:p>
    <w:p w14:paraId="44537182" w14:textId="77777777" w:rsidR="00DE786F" w:rsidRPr="00D42A62" w:rsidRDefault="00DE786F" w:rsidP="00D77803">
      <w:pPr>
        <w:pStyle w:val="Akapitzlist"/>
        <w:numPr>
          <w:ilvl w:val="0"/>
          <w:numId w:val="22"/>
        </w:numPr>
        <w:spacing w:after="0"/>
        <w:ind w:left="1134"/>
        <w:jc w:val="both"/>
        <w:rPr>
          <w:rFonts w:ascii="Arial" w:hAnsi="Arial" w:cs="Arial"/>
          <w:sz w:val="24"/>
          <w:szCs w:val="24"/>
        </w:rPr>
      </w:pPr>
      <w:r w:rsidRPr="00D42A62">
        <w:rPr>
          <w:rFonts w:ascii="Arial" w:hAnsi="Arial" w:cs="Arial"/>
          <w:sz w:val="24"/>
          <w:szCs w:val="24"/>
        </w:rPr>
        <w:t>do wniosku tj. formularza głównego, dołączono wszystkie wymagane załączniki określone w programie tj.:</w:t>
      </w:r>
    </w:p>
    <w:p w14:paraId="5036557A" w14:textId="16B8F0C2" w:rsidR="00DE786F" w:rsidRPr="00D42A62" w:rsidRDefault="00DE786F" w:rsidP="00D77803">
      <w:pPr>
        <w:pStyle w:val="Akapitzlist"/>
        <w:numPr>
          <w:ilvl w:val="0"/>
          <w:numId w:val="20"/>
        </w:numPr>
        <w:spacing w:after="0"/>
        <w:ind w:left="1701"/>
        <w:jc w:val="both"/>
        <w:rPr>
          <w:rFonts w:ascii="Arial" w:hAnsi="Arial" w:cs="Arial"/>
          <w:sz w:val="24"/>
          <w:szCs w:val="24"/>
        </w:rPr>
      </w:pPr>
      <w:r w:rsidRPr="00D42A62">
        <w:rPr>
          <w:rFonts w:ascii="Arial" w:hAnsi="Arial" w:cs="Arial"/>
          <w:sz w:val="24"/>
          <w:szCs w:val="24"/>
        </w:rPr>
        <w:t xml:space="preserve">załącznik </w:t>
      </w:r>
      <w:r w:rsidR="008A72F1">
        <w:rPr>
          <w:rFonts w:ascii="Arial" w:hAnsi="Arial" w:cs="Arial"/>
          <w:sz w:val="24"/>
          <w:szCs w:val="24"/>
        </w:rPr>
        <w:t xml:space="preserve">nr </w:t>
      </w:r>
      <w:r w:rsidRPr="00D42A62">
        <w:rPr>
          <w:rFonts w:ascii="Arial" w:hAnsi="Arial" w:cs="Arial"/>
          <w:sz w:val="24"/>
          <w:szCs w:val="24"/>
        </w:rPr>
        <w:t>1 – preliminarz rzeczowo – finansowy kosztów bezpośrednich,</w:t>
      </w:r>
    </w:p>
    <w:p w14:paraId="4F7A0D93" w14:textId="2E8573CB" w:rsidR="00DE786F" w:rsidRPr="00D42A62" w:rsidRDefault="00DE786F" w:rsidP="00D77803">
      <w:pPr>
        <w:pStyle w:val="Akapitzlist"/>
        <w:numPr>
          <w:ilvl w:val="0"/>
          <w:numId w:val="20"/>
        </w:numPr>
        <w:spacing w:after="0"/>
        <w:ind w:left="1701"/>
        <w:jc w:val="both"/>
        <w:rPr>
          <w:rFonts w:ascii="Arial" w:hAnsi="Arial" w:cs="Arial"/>
          <w:sz w:val="24"/>
          <w:szCs w:val="24"/>
        </w:rPr>
      </w:pPr>
      <w:r w:rsidRPr="00D42A62">
        <w:rPr>
          <w:rFonts w:ascii="Arial" w:hAnsi="Arial" w:cs="Arial"/>
          <w:sz w:val="24"/>
          <w:szCs w:val="24"/>
        </w:rPr>
        <w:t xml:space="preserve">załącznik </w:t>
      </w:r>
      <w:r w:rsidR="008A72F1">
        <w:rPr>
          <w:rFonts w:ascii="Arial" w:hAnsi="Arial" w:cs="Arial"/>
          <w:sz w:val="24"/>
          <w:szCs w:val="24"/>
        </w:rPr>
        <w:t xml:space="preserve">nr </w:t>
      </w:r>
      <w:r w:rsidRPr="00D42A62">
        <w:rPr>
          <w:rFonts w:ascii="Arial" w:hAnsi="Arial" w:cs="Arial"/>
          <w:sz w:val="24"/>
          <w:szCs w:val="24"/>
        </w:rPr>
        <w:t>2 – preliminarz kosztów pośrednich,</w:t>
      </w:r>
    </w:p>
    <w:p w14:paraId="18679B98" w14:textId="685EF739" w:rsidR="00DE786F" w:rsidRPr="00D42A62" w:rsidRDefault="00DE786F" w:rsidP="00D77803">
      <w:pPr>
        <w:pStyle w:val="Akapitzlist"/>
        <w:numPr>
          <w:ilvl w:val="0"/>
          <w:numId w:val="20"/>
        </w:numPr>
        <w:spacing w:after="0"/>
        <w:ind w:left="1701"/>
        <w:jc w:val="both"/>
        <w:rPr>
          <w:rFonts w:ascii="Arial" w:hAnsi="Arial" w:cs="Arial"/>
          <w:sz w:val="24"/>
          <w:szCs w:val="24"/>
        </w:rPr>
      </w:pPr>
      <w:r w:rsidRPr="00D42A62">
        <w:rPr>
          <w:rFonts w:ascii="Arial" w:hAnsi="Arial" w:cs="Arial"/>
          <w:sz w:val="24"/>
          <w:szCs w:val="24"/>
        </w:rPr>
        <w:t xml:space="preserve">załącznik </w:t>
      </w:r>
      <w:r w:rsidR="008A72F1">
        <w:rPr>
          <w:rFonts w:ascii="Arial" w:hAnsi="Arial" w:cs="Arial"/>
          <w:sz w:val="24"/>
          <w:szCs w:val="24"/>
        </w:rPr>
        <w:t xml:space="preserve">nr </w:t>
      </w:r>
      <w:r w:rsidRPr="00D42A62">
        <w:rPr>
          <w:rFonts w:ascii="Arial" w:hAnsi="Arial" w:cs="Arial"/>
          <w:sz w:val="24"/>
          <w:szCs w:val="24"/>
        </w:rPr>
        <w:t>3 – plan finansowy wynagrodzeń osób obsługujących zadanie,</w:t>
      </w:r>
    </w:p>
    <w:p w14:paraId="59C8CBDE" w14:textId="6AC66DBA" w:rsidR="00DE786F" w:rsidRPr="00D42A62" w:rsidRDefault="00DE786F" w:rsidP="00D77803">
      <w:pPr>
        <w:pStyle w:val="Akapitzlist"/>
        <w:numPr>
          <w:ilvl w:val="0"/>
          <w:numId w:val="20"/>
        </w:numPr>
        <w:spacing w:after="0"/>
        <w:ind w:left="1701"/>
        <w:jc w:val="both"/>
        <w:rPr>
          <w:rFonts w:ascii="Arial" w:hAnsi="Arial" w:cs="Arial"/>
          <w:sz w:val="24"/>
          <w:szCs w:val="24"/>
        </w:rPr>
      </w:pPr>
      <w:r w:rsidRPr="00D42A62">
        <w:rPr>
          <w:rFonts w:ascii="Arial" w:hAnsi="Arial" w:cs="Arial"/>
          <w:sz w:val="24"/>
          <w:szCs w:val="24"/>
        </w:rPr>
        <w:t xml:space="preserve">załącznik </w:t>
      </w:r>
      <w:r w:rsidR="008A72F1">
        <w:rPr>
          <w:rFonts w:ascii="Arial" w:hAnsi="Arial" w:cs="Arial"/>
          <w:sz w:val="24"/>
          <w:szCs w:val="24"/>
        </w:rPr>
        <w:t xml:space="preserve">nr </w:t>
      </w:r>
      <w:r w:rsidRPr="00D42A62">
        <w:rPr>
          <w:rFonts w:ascii="Arial" w:hAnsi="Arial" w:cs="Arial"/>
          <w:sz w:val="24"/>
          <w:szCs w:val="24"/>
        </w:rPr>
        <w:t>4 – regulamin/program zadania,</w:t>
      </w:r>
    </w:p>
    <w:p w14:paraId="0741DF97" w14:textId="7BFBB8C1" w:rsidR="00DE786F" w:rsidRPr="00D42A62" w:rsidRDefault="00DE786F" w:rsidP="00D77803">
      <w:pPr>
        <w:pStyle w:val="Akapitzlist"/>
        <w:numPr>
          <w:ilvl w:val="0"/>
          <w:numId w:val="20"/>
        </w:numPr>
        <w:spacing w:after="0"/>
        <w:ind w:left="1701"/>
        <w:jc w:val="both"/>
        <w:rPr>
          <w:rFonts w:ascii="Arial" w:hAnsi="Arial" w:cs="Arial"/>
          <w:sz w:val="24"/>
          <w:szCs w:val="24"/>
        </w:rPr>
      </w:pPr>
      <w:r w:rsidRPr="00D42A62">
        <w:rPr>
          <w:rFonts w:ascii="Arial" w:hAnsi="Arial" w:cs="Arial"/>
          <w:sz w:val="24"/>
          <w:szCs w:val="24"/>
        </w:rPr>
        <w:t xml:space="preserve">załącznik </w:t>
      </w:r>
      <w:r w:rsidR="008A72F1">
        <w:rPr>
          <w:rFonts w:ascii="Arial" w:hAnsi="Arial" w:cs="Arial"/>
          <w:sz w:val="24"/>
          <w:szCs w:val="24"/>
        </w:rPr>
        <w:t xml:space="preserve">nr </w:t>
      </w:r>
      <w:r w:rsidRPr="00D42A62">
        <w:rPr>
          <w:rFonts w:ascii="Arial" w:hAnsi="Arial" w:cs="Arial"/>
          <w:sz w:val="24"/>
          <w:szCs w:val="24"/>
        </w:rPr>
        <w:t>5 – wykaz klas I-III</w:t>
      </w:r>
      <w:r w:rsidR="00660FEB">
        <w:rPr>
          <w:rFonts w:ascii="Arial" w:hAnsi="Arial" w:cs="Arial"/>
          <w:sz w:val="24"/>
          <w:szCs w:val="24"/>
        </w:rPr>
        <w:t>,</w:t>
      </w:r>
    </w:p>
    <w:p w14:paraId="052B5277" w14:textId="30243598" w:rsidR="00DE786F" w:rsidRPr="00D42A62" w:rsidRDefault="00DE786F" w:rsidP="00D77803">
      <w:pPr>
        <w:pStyle w:val="Akapitzlist"/>
        <w:numPr>
          <w:ilvl w:val="0"/>
          <w:numId w:val="20"/>
        </w:numPr>
        <w:spacing w:after="0"/>
        <w:ind w:left="1701"/>
        <w:jc w:val="both"/>
        <w:rPr>
          <w:rFonts w:ascii="Arial" w:hAnsi="Arial" w:cs="Arial"/>
          <w:sz w:val="24"/>
          <w:szCs w:val="24"/>
        </w:rPr>
      </w:pPr>
      <w:r w:rsidRPr="00D42A62">
        <w:rPr>
          <w:rFonts w:ascii="Arial" w:hAnsi="Arial" w:cs="Arial"/>
          <w:sz w:val="24"/>
          <w:szCs w:val="24"/>
        </w:rPr>
        <w:t xml:space="preserve">zaświadczenie lub informacja sporządzona na podstawie ewidencji właściwej dla formy organizacyjnej wnioskodawcy, potwierdzająca że wnioskodawca jest uprawniony do udziału w naborze (np. KRS lub zaświadczenie o wpisie do ewidencji Uczniowskich Klubów </w:t>
      </w:r>
      <w:r w:rsidRPr="00D42A62">
        <w:rPr>
          <w:rFonts w:ascii="Arial" w:hAnsi="Arial" w:cs="Arial"/>
          <w:sz w:val="24"/>
          <w:szCs w:val="24"/>
        </w:rPr>
        <w:lastRenderedPageBreak/>
        <w:t>Sportowych lub klubów sportowych działających w formie stowarzyszenia zwykłego)</w:t>
      </w:r>
      <w:r w:rsidR="00930A7A">
        <w:rPr>
          <w:rFonts w:ascii="Arial" w:hAnsi="Arial" w:cs="Arial"/>
          <w:sz w:val="24"/>
          <w:szCs w:val="24"/>
        </w:rPr>
        <w:t>,</w:t>
      </w:r>
    </w:p>
    <w:p w14:paraId="6A0751F4" w14:textId="403E07F3" w:rsidR="00DE786F" w:rsidRPr="00D42A62" w:rsidRDefault="00660FEB" w:rsidP="00D77803">
      <w:pPr>
        <w:pStyle w:val="Akapitzlist"/>
        <w:numPr>
          <w:ilvl w:val="0"/>
          <w:numId w:val="20"/>
        </w:numPr>
        <w:spacing w:after="0"/>
        <w:ind w:left="1701"/>
        <w:jc w:val="both"/>
        <w:rPr>
          <w:rFonts w:ascii="Arial" w:hAnsi="Arial" w:cs="Arial"/>
          <w:sz w:val="24"/>
          <w:szCs w:val="24"/>
        </w:rPr>
      </w:pPr>
      <w:r>
        <w:rPr>
          <w:rFonts w:ascii="Arial" w:hAnsi="Arial" w:cs="Arial"/>
          <w:sz w:val="24"/>
          <w:szCs w:val="24"/>
        </w:rPr>
        <w:t xml:space="preserve">aktualny </w:t>
      </w:r>
      <w:r w:rsidR="00DE786F" w:rsidRPr="00D42A62">
        <w:rPr>
          <w:rFonts w:ascii="Arial" w:hAnsi="Arial" w:cs="Arial"/>
          <w:sz w:val="24"/>
          <w:szCs w:val="24"/>
        </w:rPr>
        <w:t>statut, umowę lub akt założycielski dotyczący prowadzenia przez wnioskodawcę</w:t>
      </w:r>
      <w:r w:rsidRPr="00660FEB">
        <w:rPr>
          <w:rFonts w:ascii="Arial" w:hAnsi="Arial" w:cs="Arial"/>
          <w:sz w:val="24"/>
          <w:szCs w:val="24"/>
        </w:rPr>
        <w:t xml:space="preserve"> </w:t>
      </w:r>
      <w:r w:rsidRPr="00D42A62">
        <w:rPr>
          <w:rFonts w:ascii="Arial" w:hAnsi="Arial" w:cs="Arial"/>
          <w:sz w:val="24"/>
          <w:szCs w:val="24"/>
        </w:rPr>
        <w:t>działalności</w:t>
      </w:r>
      <w:r>
        <w:rPr>
          <w:rFonts w:ascii="Arial" w:hAnsi="Arial" w:cs="Arial"/>
          <w:sz w:val="24"/>
          <w:szCs w:val="24"/>
        </w:rPr>
        <w:t xml:space="preserve"> w </w:t>
      </w:r>
      <w:r w:rsidR="00156875">
        <w:rPr>
          <w:rFonts w:ascii="Arial" w:hAnsi="Arial" w:cs="Arial"/>
          <w:sz w:val="24"/>
          <w:szCs w:val="24"/>
        </w:rPr>
        <w:t xml:space="preserve">zakresie </w:t>
      </w:r>
      <w:r>
        <w:rPr>
          <w:rFonts w:ascii="Arial" w:hAnsi="Arial" w:cs="Arial"/>
          <w:sz w:val="24"/>
          <w:szCs w:val="24"/>
        </w:rPr>
        <w:t>upowszechniania kultury fizycznej, zgodnie z wymogiem określonym w Dziale IV</w:t>
      </w:r>
      <w:r w:rsidR="00E45374">
        <w:rPr>
          <w:rFonts w:ascii="Arial" w:hAnsi="Arial" w:cs="Arial"/>
          <w:sz w:val="24"/>
          <w:szCs w:val="24"/>
        </w:rPr>
        <w:t>,</w:t>
      </w:r>
    </w:p>
    <w:p w14:paraId="485D76FD" w14:textId="03002140" w:rsidR="00672293" w:rsidRPr="00D42A62" w:rsidRDefault="00672293" w:rsidP="00D77803">
      <w:pPr>
        <w:pStyle w:val="Akapitzlist"/>
        <w:numPr>
          <w:ilvl w:val="0"/>
          <w:numId w:val="20"/>
        </w:numPr>
        <w:spacing w:after="0"/>
        <w:ind w:left="1701"/>
        <w:jc w:val="both"/>
        <w:rPr>
          <w:rFonts w:ascii="Arial" w:hAnsi="Arial" w:cs="Arial"/>
          <w:sz w:val="24"/>
          <w:szCs w:val="24"/>
        </w:rPr>
      </w:pPr>
      <w:r w:rsidRPr="00D42A62">
        <w:rPr>
          <w:rFonts w:ascii="Arial" w:hAnsi="Arial" w:cs="Arial"/>
          <w:sz w:val="24"/>
          <w:szCs w:val="24"/>
        </w:rPr>
        <w:t>skan oświadczenia, podpisanego przez osoby uprawnione do reprezentowania wnioskodawcy, potwierdzające że wniosek oraz wszystkie załączone do niego dokumenty zawierają aktualne dane na dzień składania wniosku</w:t>
      </w:r>
      <w:r w:rsidR="00660FEB">
        <w:rPr>
          <w:rFonts w:ascii="Arial" w:hAnsi="Arial" w:cs="Arial"/>
          <w:sz w:val="24"/>
          <w:szCs w:val="24"/>
        </w:rPr>
        <w:t>,</w:t>
      </w:r>
    </w:p>
    <w:p w14:paraId="72C0CE2C" w14:textId="2F401474" w:rsidR="00672293" w:rsidRPr="00D42A62" w:rsidRDefault="00672293" w:rsidP="00D77803">
      <w:pPr>
        <w:pStyle w:val="Akapitzlist"/>
        <w:numPr>
          <w:ilvl w:val="0"/>
          <w:numId w:val="20"/>
        </w:numPr>
        <w:spacing w:after="0"/>
        <w:ind w:left="1701"/>
        <w:jc w:val="both"/>
        <w:rPr>
          <w:rFonts w:ascii="Arial" w:hAnsi="Arial" w:cs="Arial"/>
          <w:sz w:val="24"/>
          <w:szCs w:val="24"/>
        </w:rPr>
      </w:pPr>
      <w:r w:rsidRPr="00D42A62">
        <w:rPr>
          <w:rFonts w:ascii="Arial" w:hAnsi="Arial" w:cs="Arial"/>
          <w:bCs/>
          <w:sz w:val="24"/>
          <w:szCs w:val="24"/>
        </w:rPr>
        <w:t>skan oświadczenia,</w:t>
      </w:r>
      <w:r w:rsidRPr="00D42A62">
        <w:rPr>
          <w:rFonts w:ascii="Arial" w:hAnsi="Arial" w:cs="Arial"/>
          <w:sz w:val="24"/>
          <w:szCs w:val="24"/>
        </w:rPr>
        <w:t xml:space="preserve"> </w:t>
      </w:r>
      <w:r w:rsidRPr="00D42A62">
        <w:rPr>
          <w:rFonts w:ascii="Arial" w:hAnsi="Arial" w:cs="Arial"/>
          <w:bCs/>
          <w:sz w:val="24"/>
          <w:szCs w:val="24"/>
        </w:rPr>
        <w:t>podpisanego</w:t>
      </w:r>
      <w:r w:rsidRPr="00D42A62">
        <w:rPr>
          <w:rFonts w:ascii="Arial" w:hAnsi="Arial" w:cs="Arial"/>
          <w:sz w:val="24"/>
          <w:szCs w:val="24"/>
          <w:lang w:eastAsia="pl-PL"/>
        </w:rPr>
        <w:t xml:space="preserve"> przez osoby uprawnione do reprezentowania wnioskodawcy</w:t>
      </w:r>
      <w:r w:rsidRPr="00D42A62">
        <w:rPr>
          <w:rFonts w:ascii="Arial" w:hAnsi="Arial" w:cs="Arial"/>
          <w:bCs/>
          <w:sz w:val="24"/>
          <w:szCs w:val="24"/>
        </w:rPr>
        <w:t xml:space="preserve"> o transparentności funkcjonowania organizacji otrzymujących dotacje – wypełniają jedynie: </w:t>
      </w:r>
    </w:p>
    <w:p w14:paraId="69B25A41" w14:textId="77777777" w:rsidR="00672293" w:rsidRPr="00D42A62" w:rsidRDefault="00672293" w:rsidP="00D77803">
      <w:pPr>
        <w:pStyle w:val="Akapitzlist"/>
        <w:numPr>
          <w:ilvl w:val="0"/>
          <w:numId w:val="21"/>
        </w:numPr>
        <w:spacing w:before="120" w:after="120"/>
        <w:ind w:left="2268"/>
        <w:jc w:val="both"/>
        <w:rPr>
          <w:rFonts w:ascii="Arial" w:hAnsi="Arial" w:cs="Arial"/>
          <w:bCs/>
          <w:sz w:val="24"/>
          <w:szCs w:val="24"/>
        </w:rPr>
      </w:pPr>
      <w:r w:rsidRPr="00D42A62">
        <w:rPr>
          <w:rFonts w:ascii="Arial" w:hAnsi="Arial" w:cs="Arial"/>
          <w:bCs/>
          <w:sz w:val="24"/>
          <w:szCs w:val="24"/>
        </w:rPr>
        <w:t xml:space="preserve">polskie związki sportowe, </w:t>
      </w:r>
    </w:p>
    <w:p w14:paraId="7A3D5B95" w14:textId="77777777" w:rsidR="00672293" w:rsidRPr="00D42A62" w:rsidRDefault="00672293" w:rsidP="00D77803">
      <w:pPr>
        <w:pStyle w:val="Akapitzlist"/>
        <w:numPr>
          <w:ilvl w:val="0"/>
          <w:numId w:val="21"/>
        </w:numPr>
        <w:spacing w:before="120" w:after="120"/>
        <w:ind w:left="2268"/>
        <w:jc w:val="both"/>
        <w:rPr>
          <w:rFonts w:ascii="Arial" w:hAnsi="Arial" w:cs="Arial"/>
          <w:bCs/>
          <w:sz w:val="24"/>
          <w:szCs w:val="24"/>
        </w:rPr>
      </w:pPr>
      <w:r w:rsidRPr="00D42A62">
        <w:rPr>
          <w:rFonts w:ascii="Arial" w:hAnsi="Arial" w:cs="Arial"/>
          <w:bCs/>
          <w:sz w:val="24"/>
          <w:szCs w:val="24"/>
        </w:rPr>
        <w:t xml:space="preserve">Akademicki Związek Sportowy, </w:t>
      </w:r>
    </w:p>
    <w:p w14:paraId="1EEF5985" w14:textId="77777777" w:rsidR="00672293" w:rsidRPr="00D42A62" w:rsidRDefault="00672293" w:rsidP="00D77803">
      <w:pPr>
        <w:pStyle w:val="Akapitzlist"/>
        <w:numPr>
          <w:ilvl w:val="0"/>
          <w:numId w:val="21"/>
        </w:numPr>
        <w:spacing w:before="120" w:after="120"/>
        <w:ind w:left="2268"/>
        <w:jc w:val="both"/>
        <w:rPr>
          <w:rFonts w:ascii="Arial" w:hAnsi="Arial" w:cs="Arial"/>
          <w:bCs/>
          <w:sz w:val="24"/>
          <w:szCs w:val="24"/>
        </w:rPr>
      </w:pPr>
      <w:r w:rsidRPr="00D42A62">
        <w:rPr>
          <w:rFonts w:ascii="Arial" w:hAnsi="Arial" w:cs="Arial"/>
          <w:bCs/>
          <w:sz w:val="24"/>
          <w:szCs w:val="24"/>
        </w:rPr>
        <w:t>Zrzeszenie Ludowe Zespoły Sportowe,</w:t>
      </w:r>
    </w:p>
    <w:p w14:paraId="5F49F67E" w14:textId="77777777" w:rsidR="00672293" w:rsidRPr="00D42A62" w:rsidRDefault="00672293" w:rsidP="00D77803">
      <w:pPr>
        <w:pStyle w:val="Akapitzlist"/>
        <w:numPr>
          <w:ilvl w:val="0"/>
          <w:numId w:val="21"/>
        </w:numPr>
        <w:spacing w:before="120" w:after="120"/>
        <w:ind w:left="2268"/>
        <w:jc w:val="both"/>
        <w:rPr>
          <w:rFonts w:ascii="Arial" w:hAnsi="Arial" w:cs="Arial"/>
          <w:bCs/>
          <w:sz w:val="24"/>
          <w:szCs w:val="24"/>
        </w:rPr>
      </w:pPr>
      <w:r w:rsidRPr="00D42A62">
        <w:rPr>
          <w:rFonts w:ascii="Arial" w:hAnsi="Arial" w:cs="Arial"/>
          <w:bCs/>
          <w:sz w:val="24"/>
          <w:szCs w:val="24"/>
        </w:rPr>
        <w:t xml:space="preserve">Szkolny Związek Sportowy, </w:t>
      </w:r>
    </w:p>
    <w:p w14:paraId="33821BF0" w14:textId="77777777" w:rsidR="00672293" w:rsidRPr="00D42A62" w:rsidRDefault="00672293" w:rsidP="00D77803">
      <w:pPr>
        <w:pStyle w:val="Akapitzlist"/>
        <w:numPr>
          <w:ilvl w:val="0"/>
          <w:numId w:val="21"/>
        </w:numPr>
        <w:spacing w:before="120" w:after="120"/>
        <w:ind w:left="2268"/>
        <w:jc w:val="both"/>
        <w:rPr>
          <w:rFonts w:ascii="Arial" w:hAnsi="Arial" w:cs="Arial"/>
          <w:bCs/>
          <w:sz w:val="24"/>
          <w:szCs w:val="24"/>
        </w:rPr>
      </w:pPr>
      <w:r w:rsidRPr="00D42A62">
        <w:rPr>
          <w:rFonts w:ascii="Arial" w:hAnsi="Arial" w:cs="Arial"/>
          <w:bCs/>
          <w:sz w:val="24"/>
          <w:szCs w:val="24"/>
        </w:rPr>
        <w:t xml:space="preserve">Polski Komitet Olimpijski, </w:t>
      </w:r>
    </w:p>
    <w:p w14:paraId="217689B3" w14:textId="77777777" w:rsidR="00672293" w:rsidRPr="00D42A62" w:rsidRDefault="00672293" w:rsidP="00D77803">
      <w:pPr>
        <w:pStyle w:val="Akapitzlist"/>
        <w:numPr>
          <w:ilvl w:val="0"/>
          <w:numId w:val="21"/>
        </w:numPr>
        <w:spacing w:before="120" w:after="120"/>
        <w:ind w:left="2268"/>
        <w:jc w:val="both"/>
        <w:rPr>
          <w:rFonts w:ascii="Arial" w:hAnsi="Arial" w:cs="Arial"/>
          <w:bCs/>
          <w:sz w:val="24"/>
          <w:szCs w:val="24"/>
        </w:rPr>
      </w:pPr>
      <w:r w:rsidRPr="00D42A62">
        <w:rPr>
          <w:rFonts w:ascii="Arial" w:hAnsi="Arial" w:cs="Arial"/>
          <w:bCs/>
          <w:sz w:val="24"/>
          <w:szCs w:val="24"/>
        </w:rPr>
        <w:t xml:space="preserve">Polski Komitet </w:t>
      </w:r>
      <w:proofErr w:type="spellStart"/>
      <w:r w:rsidRPr="00D42A62">
        <w:rPr>
          <w:rFonts w:ascii="Arial" w:hAnsi="Arial" w:cs="Arial"/>
          <w:bCs/>
          <w:sz w:val="24"/>
          <w:szCs w:val="24"/>
        </w:rPr>
        <w:t>Paralimpijski</w:t>
      </w:r>
      <w:proofErr w:type="spellEnd"/>
      <w:r w:rsidRPr="00D42A62">
        <w:rPr>
          <w:rFonts w:ascii="Arial" w:hAnsi="Arial" w:cs="Arial"/>
          <w:bCs/>
          <w:sz w:val="24"/>
          <w:szCs w:val="24"/>
        </w:rPr>
        <w:t xml:space="preserve">, </w:t>
      </w:r>
    </w:p>
    <w:p w14:paraId="5B8D64C1" w14:textId="77777777" w:rsidR="00672293" w:rsidRPr="00D42A62" w:rsidRDefault="00672293" w:rsidP="00D77803">
      <w:pPr>
        <w:pStyle w:val="Akapitzlist"/>
        <w:numPr>
          <w:ilvl w:val="0"/>
          <w:numId w:val="21"/>
        </w:numPr>
        <w:spacing w:before="120" w:after="120"/>
        <w:ind w:left="2268"/>
        <w:jc w:val="both"/>
        <w:rPr>
          <w:rFonts w:ascii="Arial" w:hAnsi="Arial" w:cs="Arial"/>
          <w:bCs/>
          <w:sz w:val="24"/>
          <w:szCs w:val="24"/>
        </w:rPr>
      </w:pPr>
      <w:r w:rsidRPr="00D42A62">
        <w:rPr>
          <w:rFonts w:ascii="Arial" w:hAnsi="Arial" w:cs="Arial"/>
          <w:bCs/>
          <w:sz w:val="24"/>
          <w:szCs w:val="24"/>
        </w:rPr>
        <w:t>spółki kapitałowe, w których ww. podmioty posiadają co najmniej 50% akcji lub udziałów,</w:t>
      </w:r>
    </w:p>
    <w:p w14:paraId="60A18BD7" w14:textId="37084F12" w:rsidR="00672293" w:rsidRPr="00D42A62" w:rsidRDefault="00672293" w:rsidP="00D77803">
      <w:pPr>
        <w:pStyle w:val="Akapitzlist"/>
        <w:numPr>
          <w:ilvl w:val="0"/>
          <w:numId w:val="21"/>
        </w:numPr>
        <w:spacing w:before="120" w:after="120"/>
        <w:ind w:left="2268"/>
        <w:jc w:val="both"/>
        <w:rPr>
          <w:rFonts w:ascii="Arial" w:hAnsi="Arial" w:cs="Arial"/>
          <w:bCs/>
          <w:sz w:val="24"/>
          <w:szCs w:val="24"/>
        </w:rPr>
      </w:pPr>
      <w:r w:rsidRPr="00D42A62">
        <w:rPr>
          <w:rFonts w:ascii="Arial" w:hAnsi="Arial" w:cs="Arial"/>
          <w:bCs/>
          <w:sz w:val="24"/>
          <w:szCs w:val="24"/>
        </w:rPr>
        <w:t>fundacje, dla których ww. podmioty są fundatorem lub współfundatorem.</w:t>
      </w:r>
      <w:r w:rsidR="00D54ABD">
        <w:rPr>
          <w:rFonts w:ascii="Arial" w:hAnsi="Arial" w:cs="Arial"/>
          <w:bCs/>
          <w:sz w:val="24"/>
          <w:szCs w:val="24"/>
        </w:rPr>
        <w:t>,</w:t>
      </w:r>
    </w:p>
    <w:p w14:paraId="48301C18" w14:textId="5110E6AB" w:rsidR="00672293" w:rsidRPr="00D42A62" w:rsidRDefault="00DE786F" w:rsidP="00D77803">
      <w:pPr>
        <w:pStyle w:val="Akapitzlist"/>
        <w:numPr>
          <w:ilvl w:val="0"/>
          <w:numId w:val="20"/>
        </w:numPr>
        <w:spacing w:after="0"/>
        <w:ind w:left="1701" w:hanging="447"/>
        <w:jc w:val="both"/>
        <w:rPr>
          <w:rFonts w:ascii="Arial" w:hAnsi="Arial" w:cs="Arial"/>
          <w:sz w:val="24"/>
          <w:szCs w:val="24"/>
        </w:rPr>
      </w:pPr>
      <w:r w:rsidRPr="00D42A62">
        <w:rPr>
          <w:rFonts w:ascii="Arial" w:hAnsi="Arial" w:cs="Arial"/>
          <w:sz w:val="24"/>
          <w:szCs w:val="24"/>
        </w:rPr>
        <w:t xml:space="preserve">w przypadku reprezentacji podmiotu przez osoby inne niż wskazane </w:t>
      </w:r>
      <w:r w:rsidR="00D42A62" w:rsidRPr="00D42A62">
        <w:rPr>
          <w:rFonts w:ascii="Arial" w:hAnsi="Arial" w:cs="Arial"/>
          <w:sz w:val="24"/>
          <w:szCs w:val="24"/>
        </w:rPr>
        <w:br/>
      </w:r>
      <w:r w:rsidRPr="00D42A62">
        <w:rPr>
          <w:rFonts w:ascii="Arial" w:hAnsi="Arial" w:cs="Arial"/>
          <w:sz w:val="24"/>
          <w:szCs w:val="24"/>
        </w:rPr>
        <w:t>w statucie lub zaświadczeniu/informacji sporządzonym na podstawie ewidencji właściwej dla formy organizacyjnej wnioskodawcy, skan upoważnienia wystawionego pr</w:t>
      </w:r>
      <w:r w:rsidR="00D70F42">
        <w:rPr>
          <w:rFonts w:ascii="Arial" w:hAnsi="Arial" w:cs="Arial"/>
          <w:sz w:val="24"/>
          <w:szCs w:val="24"/>
        </w:rPr>
        <w:t xml:space="preserve">zez osoby uprawnione do reprezentowania </w:t>
      </w:r>
      <w:r w:rsidRPr="00D42A62">
        <w:rPr>
          <w:rFonts w:ascii="Arial" w:hAnsi="Arial" w:cs="Arial"/>
          <w:sz w:val="24"/>
          <w:szCs w:val="24"/>
        </w:rPr>
        <w:t>wnioskodawcy</w:t>
      </w:r>
      <w:r w:rsidR="00930A7A">
        <w:rPr>
          <w:rFonts w:ascii="Arial" w:hAnsi="Arial" w:cs="Arial"/>
          <w:sz w:val="24"/>
          <w:szCs w:val="24"/>
        </w:rPr>
        <w:t>,</w:t>
      </w:r>
    </w:p>
    <w:p w14:paraId="12148483" w14:textId="54CE2F92" w:rsidR="00672293" w:rsidRPr="00A84D04" w:rsidRDefault="00672293" w:rsidP="00D77803">
      <w:pPr>
        <w:pStyle w:val="Akapitzlist"/>
        <w:numPr>
          <w:ilvl w:val="0"/>
          <w:numId w:val="20"/>
        </w:numPr>
        <w:spacing w:after="0"/>
        <w:ind w:left="1701" w:hanging="447"/>
        <w:jc w:val="both"/>
        <w:rPr>
          <w:rFonts w:ascii="Arial" w:hAnsi="Arial" w:cs="Arial"/>
          <w:sz w:val="24"/>
          <w:szCs w:val="24"/>
        </w:rPr>
      </w:pPr>
      <w:r w:rsidRPr="00D42A62">
        <w:rPr>
          <w:rFonts w:ascii="Arial" w:hAnsi="Arial" w:cs="Arial"/>
          <w:sz w:val="24"/>
          <w:szCs w:val="24"/>
        </w:rPr>
        <w:t>dokumenty podpisane elektronicznie powinny zawierać uwierzytelnienia generowane przez narzędzie, przy pomocy którego złożono podpis.</w:t>
      </w:r>
    </w:p>
    <w:p w14:paraId="2EE5DE9E" w14:textId="7BB7FDAC" w:rsidR="00B3039E" w:rsidRPr="00D42A62" w:rsidRDefault="00DE786F" w:rsidP="00D77803">
      <w:pPr>
        <w:pStyle w:val="Akapitzlist"/>
        <w:numPr>
          <w:ilvl w:val="0"/>
          <w:numId w:val="22"/>
        </w:numPr>
        <w:spacing w:after="0"/>
        <w:ind w:left="1134"/>
        <w:jc w:val="both"/>
        <w:rPr>
          <w:rFonts w:ascii="Arial" w:hAnsi="Arial" w:cs="Arial"/>
          <w:sz w:val="24"/>
          <w:szCs w:val="24"/>
        </w:rPr>
      </w:pPr>
      <w:r w:rsidRPr="00D42A62">
        <w:rPr>
          <w:rFonts w:ascii="Arial" w:hAnsi="Arial" w:cs="Arial"/>
          <w:sz w:val="24"/>
          <w:szCs w:val="24"/>
        </w:rPr>
        <w:t>Ocena formalna uznana jest za pozytywną wyłącznie przy spełnieniu wszystkich, powyższych wymogów.</w:t>
      </w:r>
    </w:p>
    <w:p w14:paraId="5B3839BE" w14:textId="77777777" w:rsidR="007C34D2" w:rsidRDefault="00B3039E" w:rsidP="007C34D2">
      <w:pPr>
        <w:pStyle w:val="Akapitzlist"/>
        <w:numPr>
          <w:ilvl w:val="0"/>
          <w:numId w:val="22"/>
        </w:numPr>
        <w:spacing w:after="0"/>
        <w:ind w:left="1134"/>
        <w:jc w:val="both"/>
        <w:rPr>
          <w:rFonts w:ascii="Arial" w:hAnsi="Arial" w:cs="Arial"/>
          <w:sz w:val="24"/>
          <w:szCs w:val="24"/>
        </w:rPr>
      </w:pPr>
      <w:r w:rsidRPr="00D42A62">
        <w:rPr>
          <w:rFonts w:ascii="Arial" w:hAnsi="Arial" w:cs="Arial"/>
          <w:sz w:val="24"/>
          <w:szCs w:val="24"/>
        </w:rPr>
        <w:t>Skan danego dokumentu powinien być zapisany w jednym pliku w formacie pdf. i odpowiednio nazwany.</w:t>
      </w:r>
    </w:p>
    <w:p w14:paraId="4D11CB22" w14:textId="77777777" w:rsidR="007C34D2" w:rsidRDefault="007C34D2" w:rsidP="007C34D2">
      <w:pPr>
        <w:pStyle w:val="Akapitzlist"/>
        <w:numPr>
          <w:ilvl w:val="0"/>
          <w:numId w:val="22"/>
        </w:numPr>
        <w:spacing w:after="0"/>
        <w:ind w:left="1134"/>
        <w:jc w:val="both"/>
        <w:rPr>
          <w:rFonts w:ascii="Arial" w:hAnsi="Arial" w:cs="Arial"/>
          <w:sz w:val="24"/>
          <w:szCs w:val="24"/>
        </w:rPr>
      </w:pPr>
      <w:r w:rsidRPr="00A945FB">
        <w:rPr>
          <w:rFonts w:ascii="Arial" w:hAnsi="Arial" w:cs="Arial"/>
          <w:sz w:val="24"/>
          <w:szCs w:val="24"/>
        </w:rPr>
        <w:t xml:space="preserve">W przypadku stwierdzenia we wniosku o dofinansowanie braków lub błędów formalnych, Ministerstwo może wezwać wnioskodawcę do uzupełnienia bądź korekty wniosku, określając termin ich dokonania. Uzupełnieniu nie podlegają kwestie merytoryczne wniosku. Podstawowym kanałem przekazywania uwag jest poczta elektroniczna – adres email osoby odpowiedzialnej za kontakt, wskazany przez wnioskodawcę we wniosku. </w:t>
      </w:r>
    </w:p>
    <w:p w14:paraId="0A361E25" w14:textId="627D76A5" w:rsidR="007C34D2" w:rsidRPr="00A945FB" w:rsidRDefault="007C34D2" w:rsidP="007C34D2">
      <w:pPr>
        <w:pStyle w:val="Akapitzlist"/>
        <w:numPr>
          <w:ilvl w:val="0"/>
          <w:numId w:val="22"/>
        </w:numPr>
        <w:spacing w:after="0"/>
        <w:ind w:left="1134"/>
        <w:jc w:val="both"/>
        <w:rPr>
          <w:rFonts w:ascii="Arial" w:hAnsi="Arial" w:cs="Arial"/>
          <w:sz w:val="24"/>
          <w:szCs w:val="24"/>
        </w:rPr>
      </w:pPr>
      <w:r w:rsidRPr="00A945FB">
        <w:rPr>
          <w:rFonts w:ascii="Arial" w:hAnsi="Arial" w:cs="Arial"/>
          <w:sz w:val="24"/>
          <w:szCs w:val="24"/>
        </w:rPr>
        <w:t>W sytuacji gdy wnioskodawca nie dokona korekt, uzupełnień w ww. terminie, wniosek podlega odrzuceniu.</w:t>
      </w:r>
    </w:p>
    <w:p w14:paraId="0EAFE0DD" w14:textId="525EFEE7" w:rsidR="00A84D04" w:rsidRPr="00924538" w:rsidRDefault="00DE786F" w:rsidP="00D77803">
      <w:pPr>
        <w:pStyle w:val="Akapitzlist"/>
        <w:numPr>
          <w:ilvl w:val="0"/>
          <w:numId w:val="22"/>
        </w:numPr>
        <w:spacing w:after="0"/>
        <w:ind w:left="1134"/>
        <w:jc w:val="both"/>
      </w:pPr>
      <w:r w:rsidRPr="00A2464A">
        <w:rPr>
          <w:rFonts w:ascii="Arial" w:hAnsi="Arial" w:cs="Arial"/>
          <w:sz w:val="24"/>
          <w:szCs w:val="24"/>
        </w:rPr>
        <w:lastRenderedPageBreak/>
        <w:t>Wnioski niespełniające wymogów formalnych nie będą podlegać rozpatrywaniu</w:t>
      </w:r>
      <w:r w:rsidR="003D0DCB" w:rsidRPr="00A2464A">
        <w:rPr>
          <w:rFonts w:ascii="Arial" w:hAnsi="Arial" w:cs="Arial"/>
          <w:sz w:val="24"/>
          <w:szCs w:val="24"/>
        </w:rPr>
        <w:t xml:space="preserve"> </w:t>
      </w:r>
      <w:r w:rsidRPr="00A2464A">
        <w:rPr>
          <w:rFonts w:ascii="Arial" w:hAnsi="Arial" w:cs="Arial"/>
          <w:sz w:val="24"/>
          <w:szCs w:val="24"/>
        </w:rPr>
        <w:t>pod względem merytorycznym.</w:t>
      </w:r>
    </w:p>
    <w:p w14:paraId="0FFC3505" w14:textId="77777777" w:rsidR="00DE786F" w:rsidRPr="00D42A62" w:rsidRDefault="00DE786F" w:rsidP="00E5416F">
      <w:pPr>
        <w:pStyle w:val="Akapitzlist"/>
        <w:numPr>
          <w:ilvl w:val="0"/>
          <w:numId w:val="14"/>
        </w:numPr>
        <w:spacing w:after="0"/>
        <w:contextualSpacing w:val="0"/>
        <w:jc w:val="both"/>
        <w:rPr>
          <w:rFonts w:ascii="Arial" w:hAnsi="Arial" w:cs="Arial"/>
          <w:sz w:val="24"/>
          <w:szCs w:val="24"/>
        </w:rPr>
      </w:pPr>
      <w:r w:rsidRPr="00D42A62">
        <w:rPr>
          <w:rFonts w:ascii="Arial" w:hAnsi="Arial" w:cs="Arial"/>
          <w:sz w:val="24"/>
          <w:szCs w:val="24"/>
        </w:rPr>
        <w:t>Kryteria merytoryczne wraz z oceną punktową wniosku:</w:t>
      </w:r>
    </w:p>
    <w:tbl>
      <w:tblPr>
        <w:tblStyle w:val="Tabela-Siatka"/>
        <w:tblW w:w="5000" w:type="pct"/>
        <w:tblLook w:val="04A0" w:firstRow="1" w:lastRow="0" w:firstColumn="1" w:lastColumn="0" w:noHBand="0" w:noVBand="1"/>
      </w:tblPr>
      <w:tblGrid>
        <w:gridCol w:w="7224"/>
        <w:gridCol w:w="1838"/>
      </w:tblGrid>
      <w:tr w:rsidR="00DE786F" w:rsidRPr="00D42A62" w14:paraId="7DD3932E" w14:textId="77777777" w:rsidTr="00B3039E">
        <w:trPr>
          <w:trHeight w:val="348"/>
        </w:trPr>
        <w:tc>
          <w:tcPr>
            <w:tcW w:w="3986" w:type="pct"/>
            <w:vAlign w:val="center"/>
          </w:tcPr>
          <w:p w14:paraId="598AB81D" w14:textId="77777777" w:rsidR="00DE786F" w:rsidRPr="00D42A62" w:rsidRDefault="00DE786F" w:rsidP="00DE786F">
            <w:pPr>
              <w:spacing w:after="0"/>
              <w:jc w:val="center"/>
              <w:rPr>
                <w:rFonts w:ascii="Arial" w:hAnsi="Arial" w:cs="Arial"/>
                <w:sz w:val="24"/>
                <w:szCs w:val="24"/>
              </w:rPr>
            </w:pPr>
            <w:r w:rsidRPr="00D42A62">
              <w:rPr>
                <w:rFonts w:ascii="Arial" w:hAnsi="Arial" w:cs="Arial"/>
                <w:sz w:val="24"/>
                <w:szCs w:val="24"/>
              </w:rPr>
              <w:t>Nazwa kryterium merytorycznego</w:t>
            </w:r>
          </w:p>
        </w:tc>
        <w:tc>
          <w:tcPr>
            <w:tcW w:w="1014" w:type="pct"/>
            <w:vAlign w:val="center"/>
          </w:tcPr>
          <w:p w14:paraId="39C60C53" w14:textId="77777777" w:rsidR="00DE786F" w:rsidRPr="00D42A62" w:rsidRDefault="00DE786F" w:rsidP="00DE786F">
            <w:pPr>
              <w:spacing w:after="0"/>
              <w:jc w:val="center"/>
              <w:rPr>
                <w:rFonts w:ascii="Arial" w:hAnsi="Arial" w:cs="Arial"/>
                <w:sz w:val="24"/>
                <w:szCs w:val="24"/>
              </w:rPr>
            </w:pPr>
            <w:r w:rsidRPr="00D42A62">
              <w:rPr>
                <w:rFonts w:ascii="Arial" w:hAnsi="Arial" w:cs="Arial"/>
                <w:sz w:val="24"/>
                <w:szCs w:val="24"/>
              </w:rPr>
              <w:t>Ocena punktowa</w:t>
            </w:r>
          </w:p>
        </w:tc>
      </w:tr>
      <w:tr w:rsidR="00DE786F" w:rsidRPr="00D42A62" w14:paraId="2188268A" w14:textId="77777777" w:rsidTr="00B3039E">
        <w:tc>
          <w:tcPr>
            <w:tcW w:w="3986" w:type="pct"/>
          </w:tcPr>
          <w:p w14:paraId="38C25368" w14:textId="2165C447" w:rsidR="00DE786F" w:rsidRPr="00D42A62" w:rsidRDefault="00DE786F" w:rsidP="00881ABF">
            <w:pPr>
              <w:spacing w:after="0" w:line="240" w:lineRule="auto"/>
              <w:jc w:val="both"/>
              <w:rPr>
                <w:rFonts w:ascii="Arial" w:hAnsi="Arial" w:cs="Arial"/>
                <w:sz w:val="24"/>
                <w:szCs w:val="24"/>
              </w:rPr>
            </w:pPr>
            <w:r w:rsidRPr="00D42A62">
              <w:rPr>
                <w:rFonts w:ascii="Arial" w:hAnsi="Arial" w:cs="Arial"/>
                <w:sz w:val="24"/>
                <w:szCs w:val="24"/>
              </w:rPr>
              <w:t xml:space="preserve">Znaczenie zadania dla upowszechniania i promowania aktywności fizycznej wśród dzieci </w:t>
            </w:r>
          </w:p>
        </w:tc>
        <w:tc>
          <w:tcPr>
            <w:tcW w:w="1014" w:type="pct"/>
          </w:tcPr>
          <w:p w14:paraId="120694D3" w14:textId="77777777" w:rsidR="00DE786F" w:rsidRPr="00D42A62" w:rsidRDefault="00DE786F" w:rsidP="00DE786F">
            <w:pPr>
              <w:spacing w:after="0"/>
              <w:jc w:val="center"/>
              <w:rPr>
                <w:rFonts w:ascii="Arial" w:hAnsi="Arial" w:cs="Arial"/>
                <w:sz w:val="24"/>
                <w:szCs w:val="24"/>
              </w:rPr>
            </w:pPr>
            <w:r w:rsidRPr="00D42A62">
              <w:rPr>
                <w:rFonts w:ascii="Arial" w:hAnsi="Arial" w:cs="Arial"/>
                <w:sz w:val="24"/>
                <w:szCs w:val="24"/>
              </w:rPr>
              <w:t>do 45 pkt</w:t>
            </w:r>
          </w:p>
        </w:tc>
      </w:tr>
      <w:tr w:rsidR="00DE786F" w:rsidRPr="00D42A62" w14:paraId="6A9B0EA6" w14:textId="77777777" w:rsidTr="00B3039E">
        <w:tc>
          <w:tcPr>
            <w:tcW w:w="3986" w:type="pct"/>
          </w:tcPr>
          <w:p w14:paraId="7F3B4556" w14:textId="77777777" w:rsidR="00DE786F" w:rsidRPr="00D42A62" w:rsidRDefault="00DE786F" w:rsidP="00881ABF">
            <w:pPr>
              <w:spacing w:after="0" w:line="240" w:lineRule="auto"/>
              <w:jc w:val="both"/>
              <w:rPr>
                <w:rFonts w:ascii="Arial" w:hAnsi="Arial" w:cs="Arial"/>
                <w:sz w:val="24"/>
                <w:szCs w:val="24"/>
              </w:rPr>
            </w:pPr>
            <w:r w:rsidRPr="00D42A62">
              <w:rPr>
                <w:rFonts w:ascii="Arial" w:hAnsi="Arial" w:cs="Arial"/>
                <w:sz w:val="24"/>
                <w:szCs w:val="24"/>
              </w:rPr>
              <w:t>Ocena poprawności przedstawienia wszystkich elementów merytoryczno-finansowych projektu (np. w zakresie kosztów kwalifikowanych, błędy rachunkowe, pisarskie, nieścisłości informacyjne oraz niespójność między poszczególnymi częściami wniosku.)</w:t>
            </w:r>
          </w:p>
        </w:tc>
        <w:tc>
          <w:tcPr>
            <w:tcW w:w="1014" w:type="pct"/>
          </w:tcPr>
          <w:p w14:paraId="1FDFDFD7" w14:textId="77777777" w:rsidR="00DE786F" w:rsidRPr="00D42A62" w:rsidRDefault="00DE786F" w:rsidP="00DE786F">
            <w:pPr>
              <w:spacing w:after="0"/>
              <w:jc w:val="center"/>
              <w:rPr>
                <w:rFonts w:ascii="Arial" w:hAnsi="Arial" w:cs="Arial"/>
                <w:sz w:val="24"/>
                <w:szCs w:val="24"/>
              </w:rPr>
            </w:pPr>
            <w:r w:rsidRPr="00D42A62">
              <w:rPr>
                <w:rFonts w:ascii="Arial" w:hAnsi="Arial" w:cs="Arial"/>
                <w:sz w:val="24"/>
                <w:szCs w:val="24"/>
              </w:rPr>
              <w:t>do 25 pkt</w:t>
            </w:r>
          </w:p>
        </w:tc>
      </w:tr>
      <w:tr w:rsidR="00DE786F" w:rsidRPr="00D42A62" w14:paraId="19FD634C" w14:textId="77777777" w:rsidTr="00B3039E">
        <w:tc>
          <w:tcPr>
            <w:tcW w:w="3986" w:type="pct"/>
          </w:tcPr>
          <w:p w14:paraId="598DE473" w14:textId="77777777" w:rsidR="00DE786F" w:rsidRPr="00D42A62" w:rsidRDefault="00DE786F" w:rsidP="00881ABF">
            <w:pPr>
              <w:spacing w:after="0" w:line="240" w:lineRule="auto"/>
              <w:jc w:val="both"/>
              <w:rPr>
                <w:rFonts w:ascii="Arial" w:hAnsi="Arial" w:cs="Arial"/>
                <w:sz w:val="24"/>
                <w:szCs w:val="24"/>
              </w:rPr>
            </w:pPr>
            <w:r w:rsidRPr="00D42A62">
              <w:rPr>
                <w:rFonts w:ascii="Arial" w:hAnsi="Arial" w:cs="Arial"/>
                <w:sz w:val="24"/>
                <w:szCs w:val="24"/>
              </w:rPr>
              <w:t>Udział w finansowaniu zadania środków własnych lub środków pochodzących z innych źródeł, oszczędność i racjonalność kalkulacji kosztów realizacji zadania.</w:t>
            </w:r>
          </w:p>
        </w:tc>
        <w:tc>
          <w:tcPr>
            <w:tcW w:w="1014" w:type="pct"/>
          </w:tcPr>
          <w:p w14:paraId="3381EA11" w14:textId="77777777" w:rsidR="00DE786F" w:rsidRPr="00D42A62" w:rsidRDefault="00DE786F" w:rsidP="00DE786F">
            <w:pPr>
              <w:spacing w:after="0"/>
              <w:jc w:val="center"/>
              <w:rPr>
                <w:rFonts w:ascii="Arial" w:hAnsi="Arial" w:cs="Arial"/>
                <w:sz w:val="24"/>
                <w:szCs w:val="24"/>
              </w:rPr>
            </w:pPr>
            <w:r w:rsidRPr="00D42A62">
              <w:rPr>
                <w:rFonts w:ascii="Arial" w:hAnsi="Arial" w:cs="Arial"/>
                <w:sz w:val="24"/>
                <w:szCs w:val="24"/>
              </w:rPr>
              <w:t>do 15 pkt</w:t>
            </w:r>
          </w:p>
        </w:tc>
      </w:tr>
      <w:tr w:rsidR="00DE786F" w:rsidRPr="00D42A62" w14:paraId="6CE7A6E7" w14:textId="77777777" w:rsidTr="00B3039E">
        <w:tc>
          <w:tcPr>
            <w:tcW w:w="3986" w:type="pct"/>
          </w:tcPr>
          <w:p w14:paraId="28D71B46" w14:textId="40FB3B87" w:rsidR="00DE786F" w:rsidRPr="00D42A62" w:rsidRDefault="00DE786F" w:rsidP="00881ABF">
            <w:pPr>
              <w:spacing w:after="0" w:line="240" w:lineRule="auto"/>
              <w:jc w:val="both"/>
              <w:rPr>
                <w:rFonts w:ascii="Arial" w:hAnsi="Arial" w:cs="Arial"/>
                <w:sz w:val="24"/>
                <w:szCs w:val="24"/>
              </w:rPr>
            </w:pPr>
            <w:r w:rsidRPr="00D42A62">
              <w:rPr>
                <w:rFonts w:ascii="Arial" w:hAnsi="Arial" w:cs="Arial"/>
                <w:sz w:val="24"/>
                <w:szCs w:val="24"/>
              </w:rPr>
              <w:t>Doświadczenie w realizacji zadań o podobnym charakterze</w:t>
            </w:r>
            <w:r w:rsidR="00A84D04">
              <w:rPr>
                <w:rFonts w:ascii="Arial" w:hAnsi="Arial" w:cs="Arial"/>
                <w:sz w:val="24"/>
                <w:szCs w:val="24"/>
              </w:rPr>
              <w:t xml:space="preserve"> </w:t>
            </w:r>
            <w:r w:rsidR="00A84D04">
              <w:rPr>
                <w:rFonts w:ascii="Arial" w:hAnsi="Arial" w:cs="Arial"/>
                <w:sz w:val="24"/>
                <w:szCs w:val="24"/>
              </w:rPr>
              <w:br/>
            </w:r>
            <w:r w:rsidRPr="00D42A62">
              <w:rPr>
                <w:rFonts w:ascii="Arial" w:hAnsi="Arial" w:cs="Arial"/>
                <w:sz w:val="24"/>
                <w:szCs w:val="24"/>
              </w:rPr>
              <w:t xml:space="preserve">i zasięgu, przy udziale środków publicznych, w tym rzetelność </w:t>
            </w:r>
            <w:r w:rsidR="00A84D04">
              <w:rPr>
                <w:rFonts w:ascii="Arial" w:hAnsi="Arial" w:cs="Arial"/>
                <w:sz w:val="24"/>
                <w:szCs w:val="24"/>
              </w:rPr>
              <w:br/>
            </w:r>
            <w:r w:rsidRPr="00D42A62">
              <w:rPr>
                <w:rFonts w:ascii="Arial" w:hAnsi="Arial" w:cs="Arial"/>
                <w:sz w:val="24"/>
                <w:szCs w:val="24"/>
              </w:rPr>
              <w:t>i terminowość rozliczeń</w:t>
            </w:r>
          </w:p>
        </w:tc>
        <w:tc>
          <w:tcPr>
            <w:tcW w:w="1014" w:type="pct"/>
          </w:tcPr>
          <w:p w14:paraId="5F3E1CE7" w14:textId="77777777" w:rsidR="00DE786F" w:rsidRPr="00D42A62" w:rsidRDefault="00DE786F" w:rsidP="00DE786F">
            <w:pPr>
              <w:spacing w:after="0"/>
              <w:jc w:val="center"/>
              <w:rPr>
                <w:rFonts w:ascii="Arial" w:hAnsi="Arial" w:cs="Arial"/>
                <w:sz w:val="24"/>
                <w:szCs w:val="24"/>
              </w:rPr>
            </w:pPr>
            <w:r w:rsidRPr="00D42A62">
              <w:rPr>
                <w:rFonts w:ascii="Arial" w:hAnsi="Arial" w:cs="Arial"/>
                <w:sz w:val="24"/>
                <w:szCs w:val="24"/>
              </w:rPr>
              <w:t>do 10 pkt</w:t>
            </w:r>
          </w:p>
        </w:tc>
      </w:tr>
      <w:tr w:rsidR="00DE786F" w:rsidRPr="00D42A62" w14:paraId="0A0E26E9" w14:textId="77777777" w:rsidTr="00B3039E">
        <w:trPr>
          <w:trHeight w:val="85"/>
        </w:trPr>
        <w:tc>
          <w:tcPr>
            <w:tcW w:w="3986" w:type="pct"/>
          </w:tcPr>
          <w:p w14:paraId="0DFAD5B8" w14:textId="77777777" w:rsidR="00DE786F" w:rsidRPr="00D42A62" w:rsidRDefault="00DE786F" w:rsidP="00881ABF">
            <w:pPr>
              <w:spacing w:after="0" w:line="240" w:lineRule="auto"/>
              <w:jc w:val="both"/>
              <w:rPr>
                <w:rFonts w:ascii="Arial" w:hAnsi="Arial" w:cs="Arial"/>
                <w:sz w:val="24"/>
                <w:szCs w:val="24"/>
              </w:rPr>
            </w:pPr>
            <w:r w:rsidRPr="00D42A62">
              <w:rPr>
                <w:rFonts w:ascii="Arial" w:hAnsi="Arial" w:cs="Arial"/>
                <w:sz w:val="24"/>
                <w:szCs w:val="24"/>
              </w:rPr>
              <w:t>Udział wolontariuszy w realizacji zadania</w:t>
            </w:r>
          </w:p>
        </w:tc>
        <w:tc>
          <w:tcPr>
            <w:tcW w:w="1014" w:type="pct"/>
          </w:tcPr>
          <w:p w14:paraId="6AE5B99A" w14:textId="77777777" w:rsidR="00DE786F" w:rsidRPr="00D42A62" w:rsidRDefault="00DE786F" w:rsidP="00DE786F">
            <w:pPr>
              <w:spacing w:after="0"/>
              <w:jc w:val="center"/>
              <w:rPr>
                <w:rFonts w:ascii="Arial" w:hAnsi="Arial" w:cs="Arial"/>
                <w:sz w:val="24"/>
                <w:szCs w:val="24"/>
              </w:rPr>
            </w:pPr>
            <w:r w:rsidRPr="00D42A62">
              <w:rPr>
                <w:rFonts w:ascii="Arial" w:hAnsi="Arial" w:cs="Arial"/>
                <w:sz w:val="24"/>
                <w:szCs w:val="24"/>
              </w:rPr>
              <w:t>do 5 pkt</w:t>
            </w:r>
          </w:p>
        </w:tc>
      </w:tr>
      <w:tr w:rsidR="00DE786F" w:rsidRPr="00D42A62" w14:paraId="3D3E0076" w14:textId="77777777" w:rsidTr="00B3039E">
        <w:tc>
          <w:tcPr>
            <w:tcW w:w="3986" w:type="pct"/>
          </w:tcPr>
          <w:p w14:paraId="5BF763BA" w14:textId="77777777" w:rsidR="00DE786F" w:rsidRPr="00D42A62" w:rsidRDefault="00DE786F" w:rsidP="00DE786F">
            <w:pPr>
              <w:spacing w:after="0"/>
              <w:jc w:val="both"/>
              <w:rPr>
                <w:rFonts w:ascii="Arial" w:hAnsi="Arial" w:cs="Arial"/>
                <w:sz w:val="24"/>
                <w:szCs w:val="24"/>
              </w:rPr>
            </w:pPr>
            <w:r w:rsidRPr="00D42A62">
              <w:rPr>
                <w:rFonts w:ascii="Arial" w:hAnsi="Arial" w:cs="Arial"/>
                <w:sz w:val="24"/>
                <w:szCs w:val="24"/>
              </w:rPr>
              <w:t>Suma:</w:t>
            </w:r>
          </w:p>
        </w:tc>
        <w:tc>
          <w:tcPr>
            <w:tcW w:w="1014" w:type="pct"/>
          </w:tcPr>
          <w:p w14:paraId="3CB9C16B" w14:textId="77777777" w:rsidR="00DE786F" w:rsidRPr="00D42A62" w:rsidRDefault="00DE786F" w:rsidP="00DE786F">
            <w:pPr>
              <w:spacing w:after="0"/>
              <w:jc w:val="center"/>
              <w:rPr>
                <w:rFonts w:ascii="Arial" w:hAnsi="Arial" w:cs="Arial"/>
                <w:sz w:val="24"/>
                <w:szCs w:val="24"/>
              </w:rPr>
            </w:pPr>
            <w:r w:rsidRPr="00D42A62">
              <w:rPr>
                <w:rFonts w:ascii="Arial" w:hAnsi="Arial" w:cs="Arial"/>
                <w:sz w:val="24"/>
                <w:szCs w:val="24"/>
              </w:rPr>
              <w:t>do 100 pkt</w:t>
            </w:r>
          </w:p>
        </w:tc>
      </w:tr>
    </w:tbl>
    <w:p w14:paraId="0EA47980" w14:textId="77777777" w:rsidR="00DE786F" w:rsidRPr="00D42A62" w:rsidRDefault="00DE786F" w:rsidP="00DE786F">
      <w:pPr>
        <w:spacing w:after="0"/>
        <w:jc w:val="both"/>
        <w:rPr>
          <w:rFonts w:ascii="Arial" w:hAnsi="Arial" w:cs="Arial"/>
          <w:sz w:val="24"/>
          <w:szCs w:val="24"/>
        </w:rPr>
      </w:pPr>
    </w:p>
    <w:p w14:paraId="56D5D3AE" w14:textId="405E163E" w:rsidR="00DE786F" w:rsidRPr="00D42A62" w:rsidRDefault="00DE786F" w:rsidP="00D77803">
      <w:pPr>
        <w:pStyle w:val="Akapitzlist"/>
        <w:numPr>
          <w:ilvl w:val="0"/>
          <w:numId w:val="15"/>
        </w:numPr>
        <w:spacing w:after="0"/>
        <w:ind w:left="1134"/>
        <w:contextualSpacing w:val="0"/>
        <w:jc w:val="both"/>
        <w:rPr>
          <w:rFonts w:ascii="Arial" w:hAnsi="Arial" w:cs="Arial"/>
          <w:sz w:val="24"/>
          <w:szCs w:val="24"/>
        </w:rPr>
      </w:pPr>
      <w:r w:rsidRPr="00D42A62">
        <w:rPr>
          <w:rFonts w:ascii="Arial" w:hAnsi="Arial" w:cs="Arial"/>
          <w:sz w:val="24"/>
          <w:szCs w:val="24"/>
        </w:rPr>
        <w:t xml:space="preserve">Ocena wniosków jest dokonywana przez członków Komisji powołanej przez Ministra Sportu i Turystyki. </w:t>
      </w:r>
    </w:p>
    <w:p w14:paraId="74882FD9" w14:textId="6BB290E7" w:rsidR="00B3039E" w:rsidRPr="00D42A62" w:rsidRDefault="00B3039E" w:rsidP="00D77803">
      <w:pPr>
        <w:pStyle w:val="Akapitzlist"/>
        <w:numPr>
          <w:ilvl w:val="0"/>
          <w:numId w:val="15"/>
        </w:numPr>
        <w:ind w:left="1134"/>
        <w:rPr>
          <w:rFonts w:ascii="Arial" w:hAnsi="Arial" w:cs="Arial"/>
          <w:sz w:val="24"/>
          <w:szCs w:val="24"/>
        </w:rPr>
      </w:pPr>
      <w:r w:rsidRPr="00D42A62">
        <w:rPr>
          <w:rFonts w:ascii="Arial" w:hAnsi="Arial" w:cs="Arial"/>
          <w:sz w:val="24"/>
          <w:szCs w:val="24"/>
        </w:rPr>
        <w:t>Warunkiem pozytywnego zaopiniowania wniosku jest uzyskanie minimum 60 punktów w protokole oceny merytorycznej wniosku.</w:t>
      </w:r>
    </w:p>
    <w:p w14:paraId="64268C2E" w14:textId="77777777" w:rsidR="00DE786F" w:rsidRPr="00D42A62" w:rsidRDefault="00DE786F" w:rsidP="00D77803">
      <w:pPr>
        <w:pStyle w:val="Akapitzlist"/>
        <w:numPr>
          <w:ilvl w:val="0"/>
          <w:numId w:val="15"/>
        </w:numPr>
        <w:spacing w:after="0"/>
        <w:ind w:left="1134"/>
        <w:contextualSpacing w:val="0"/>
        <w:jc w:val="both"/>
        <w:rPr>
          <w:rFonts w:ascii="Arial" w:hAnsi="Arial" w:cs="Arial"/>
          <w:sz w:val="24"/>
          <w:szCs w:val="24"/>
        </w:rPr>
      </w:pPr>
      <w:r w:rsidRPr="00D42A62">
        <w:rPr>
          <w:rFonts w:ascii="Arial" w:hAnsi="Arial" w:cs="Arial"/>
          <w:sz w:val="24"/>
          <w:szCs w:val="24"/>
        </w:rPr>
        <w:t xml:space="preserve">Decyzję o udzieleniu dofinansowania podejmuje Minister Sportu i Turystyki </w:t>
      </w:r>
      <w:r w:rsidRPr="00D42A62">
        <w:rPr>
          <w:rFonts w:ascii="Arial" w:hAnsi="Arial" w:cs="Arial"/>
          <w:sz w:val="24"/>
          <w:szCs w:val="24"/>
        </w:rPr>
        <w:br/>
        <w:t xml:space="preserve">w formie pisemnej, po zapoznaniu się z wynikami prac Komisji. Decyzja </w:t>
      </w:r>
      <w:r w:rsidRPr="00D42A62">
        <w:rPr>
          <w:rFonts w:ascii="Arial" w:hAnsi="Arial" w:cs="Arial"/>
          <w:sz w:val="24"/>
          <w:szCs w:val="24"/>
        </w:rPr>
        <w:br/>
        <w:t>o przyznaniu dofinansowania nie jest decyzją administracyjną w rozumieniu Kodeksu postępowania administracyjnego i nie służy od niej odwołanie.</w:t>
      </w:r>
    </w:p>
    <w:p w14:paraId="35DCB5FA" w14:textId="628FC09B" w:rsidR="00DE786F" w:rsidRPr="00D42A62" w:rsidRDefault="00DE786F" w:rsidP="00D77803">
      <w:pPr>
        <w:pStyle w:val="Akapitzlist"/>
        <w:numPr>
          <w:ilvl w:val="0"/>
          <w:numId w:val="15"/>
        </w:numPr>
        <w:spacing w:after="0"/>
        <w:ind w:left="1134"/>
        <w:contextualSpacing w:val="0"/>
        <w:jc w:val="both"/>
        <w:rPr>
          <w:rFonts w:ascii="Arial" w:hAnsi="Arial" w:cs="Arial"/>
          <w:sz w:val="24"/>
          <w:szCs w:val="24"/>
        </w:rPr>
      </w:pPr>
      <w:r w:rsidRPr="00D42A62">
        <w:rPr>
          <w:rFonts w:ascii="Arial" w:hAnsi="Arial" w:cs="Arial"/>
          <w:sz w:val="24"/>
          <w:szCs w:val="24"/>
        </w:rPr>
        <w:t xml:space="preserve">Wyniki oceny wniosków są publikowane na stronach internetowych </w:t>
      </w:r>
      <w:r w:rsidR="00A84D04">
        <w:rPr>
          <w:rFonts w:ascii="Arial" w:hAnsi="Arial" w:cs="Arial"/>
          <w:sz w:val="24"/>
          <w:szCs w:val="24"/>
        </w:rPr>
        <w:br/>
      </w:r>
      <w:r w:rsidRPr="00D42A62">
        <w:rPr>
          <w:rFonts w:ascii="Arial" w:hAnsi="Arial" w:cs="Arial"/>
          <w:sz w:val="24"/>
          <w:szCs w:val="24"/>
        </w:rPr>
        <w:t xml:space="preserve">i w Biuletynie Informacji Publicznej Ministerstwa Sportu i Turystyki. </w:t>
      </w:r>
      <w:r w:rsidR="00A84D04">
        <w:rPr>
          <w:rFonts w:ascii="Arial" w:hAnsi="Arial" w:cs="Arial"/>
          <w:sz w:val="24"/>
          <w:szCs w:val="24"/>
        </w:rPr>
        <w:br/>
      </w:r>
      <w:r w:rsidRPr="00D42A62">
        <w:rPr>
          <w:rFonts w:ascii="Arial" w:hAnsi="Arial" w:cs="Arial"/>
          <w:sz w:val="24"/>
          <w:szCs w:val="24"/>
        </w:rPr>
        <w:t>O przyznaniu dotacji wnioskodawcy będą powiadamiani również w formie elektronicznej w systemie AMODIT.</w:t>
      </w:r>
    </w:p>
    <w:p w14:paraId="6A909379" w14:textId="43BA8472" w:rsidR="000C47DF" w:rsidRPr="00D42A62" w:rsidRDefault="000C47DF" w:rsidP="00D77803">
      <w:pPr>
        <w:pStyle w:val="Akapitzlist"/>
        <w:numPr>
          <w:ilvl w:val="0"/>
          <w:numId w:val="15"/>
        </w:numPr>
        <w:spacing w:after="0"/>
        <w:ind w:left="1134"/>
        <w:jc w:val="both"/>
        <w:rPr>
          <w:rFonts w:ascii="Arial" w:hAnsi="Arial" w:cs="Arial"/>
          <w:sz w:val="24"/>
          <w:szCs w:val="24"/>
        </w:rPr>
      </w:pPr>
      <w:r w:rsidRPr="00D42A62">
        <w:rPr>
          <w:rFonts w:ascii="Arial" w:hAnsi="Arial" w:cs="Arial"/>
          <w:sz w:val="24"/>
          <w:szCs w:val="24"/>
        </w:rPr>
        <w:t xml:space="preserve">Wnioskodawcy, których wnioski zostaną zakwalifikowane do realizacji zadań i otrzymają dofinansowanie zobowiązani są przesłać wniosek wraz załącznikami w formie elektronicznej </w:t>
      </w:r>
      <w:r w:rsidR="00AC2762" w:rsidRPr="00D42A62">
        <w:rPr>
          <w:rFonts w:ascii="Arial" w:hAnsi="Arial" w:cs="Arial"/>
          <w:sz w:val="24"/>
          <w:szCs w:val="24"/>
        </w:rPr>
        <w:t>w systemie AMODIT</w:t>
      </w:r>
      <w:r w:rsidR="00AC2762">
        <w:rPr>
          <w:rFonts w:ascii="Arial" w:hAnsi="Arial" w:cs="Arial"/>
          <w:sz w:val="24"/>
          <w:szCs w:val="24"/>
        </w:rPr>
        <w:t>,</w:t>
      </w:r>
      <w:r w:rsidR="00AC2762" w:rsidRPr="00D42A62">
        <w:rPr>
          <w:rFonts w:ascii="Arial" w:hAnsi="Arial" w:cs="Arial"/>
          <w:sz w:val="24"/>
          <w:szCs w:val="24"/>
        </w:rPr>
        <w:t xml:space="preserve"> </w:t>
      </w:r>
      <w:r w:rsidRPr="00D42A62">
        <w:rPr>
          <w:rFonts w:ascii="Arial" w:hAnsi="Arial" w:cs="Arial"/>
          <w:sz w:val="24"/>
          <w:szCs w:val="24"/>
        </w:rPr>
        <w:t>opatrzony podpisami kwalifikowanymi osób upoważnionych</w:t>
      </w:r>
      <w:r w:rsidRPr="00D42A62">
        <w:rPr>
          <w:rFonts w:ascii="Arial" w:hAnsi="Arial" w:cs="Arial"/>
          <w:color w:val="000000" w:themeColor="text1"/>
          <w:sz w:val="24"/>
          <w:szCs w:val="24"/>
        </w:rPr>
        <w:t xml:space="preserve">. </w:t>
      </w:r>
    </w:p>
    <w:p w14:paraId="37026290" w14:textId="664D196E" w:rsidR="00DE786F" w:rsidRPr="00D42A62" w:rsidRDefault="00DE786F" w:rsidP="00D77803">
      <w:pPr>
        <w:pStyle w:val="Akapitzlist"/>
        <w:numPr>
          <w:ilvl w:val="0"/>
          <w:numId w:val="15"/>
        </w:numPr>
        <w:spacing w:after="0"/>
        <w:ind w:left="1134"/>
        <w:contextualSpacing w:val="0"/>
        <w:jc w:val="both"/>
        <w:rPr>
          <w:rFonts w:ascii="Arial" w:hAnsi="Arial" w:cs="Arial"/>
          <w:color w:val="000000" w:themeColor="text1"/>
          <w:sz w:val="24"/>
          <w:szCs w:val="24"/>
        </w:rPr>
      </w:pPr>
      <w:r w:rsidRPr="00D42A62">
        <w:rPr>
          <w:rFonts w:ascii="Arial" w:hAnsi="Arial" w:cs="Arial"/>
          <w:color w:val="000000" w:themeColor="text1"/>
          <w:sz w:val="24"/>
          <w:szCs w:val="24"/>
        </w:rPr>
        <w:t>W przypadku uzyskania dofinansowania niższego od wnioskowanego, należy dokonać aktualizacji w</w:t>
      </w:r>
      <w:r w:rsidR="00AC2762">
        <w:rPr>
          <w:rFonts w:ascii="Arial" w:hAnsi="Arial" w:cs="Arial"/>
          <w:color w:val="000000" w:themeColor="text1"/>
          <w:sz w:val="24"/>
          <w:szCs w:val="24"/>
        </w:rPr>
        <w:t>niosku oraz załączników</w:t>
      </w:r>
      <w:r w:rsidRPr="00D42A62">
        <w:rPr>
          <w:rFonts w:ascii="Arial" w:hAnsi="Arial" w:cs="Arial"/>
          <w:color w:val="000000" w:themeColor="text1"/>
          <w:sz w:val="24"/>
          <w:szCs w:val="24"/>
        </w:rPr>
        <w:t xml:space="preserve"> zgodnie z przyznaną kwotą.</w:t>
      </w:r>
    </w:p>
    <w:p w14:paraId="35457587" w14:textId="24D6F150" w:rsidR="00070E14" w:rsidRDefault="00DE786F" w:rsidP="00D77803">
      <w:pPr>
        <w:pStyle w:val="Akapitzlist"/>
        <w:numPr>
          <w:ilvl w:val="0"/>
          <w:numId w:val="15"/>
        </w:numPr>
        <w:spacing w:after="0"/>
        <w:ind w:left="1134"/>
        <w:contextualSpacing w:val="0"/>
        <w:jc w:val="both"/>
        <w:rPr>
          <w:rFonts w:ascii="Arial" w:hAnsi="Arial" w:cs="Arial"/>
          <w:sz w:val="24"/>
          <w:szCs w:val="24"/>
        </w:rPr>
      </w:pPr>
      <w:r w:rsidRPr="00D42A62">
        <w:rPr>
          <w:rFonts w:ascii="Arial" w:hAnsi="Arial" w:cs="Arial"/>
          <w:sz w:val="24"/>
          <w:szCs w:val="24"/>
        </w:rPr>
        <w:t xml:space="preserve">Wnioskodawcy, których wnioski zostaną zakwalifikowane do realizacji </w:t>
      </w:r>
      <w:r w:rsidR="00806EA0" w:rsidRPr="00D42A62">
        <w:rPr>
          <w:rFonts w:ascii="Arial" w:hAnsi="Arial" w:cs="Arial"/>
          <w:sz w:val="24"/>
          <w:szCs w:val="24"/>
        </w:rPr>
        <w:br/>
      </w:r>
      <w:r w:rsidRPr="00D42A62">
        <w:rPr>
          <w:rFonts w:ascii="Arial" w:hAnsi="Arial" w:cs="Arial"/>
          <w:sz w:val="24"/>
          <w:szCs w:val="24"/>
        </w:rPr>
        <w:t xml:space="preserve">i otrzymają dofinansowanie, zobowiązani są wykonywać powierzone im zadanie zgodnie z aktualnie obowiązującym prawem i w oparciu o zasady ustalone w drodze umowy z Ministrem, w szczególności zgodnie </w:t>
      </w:r>
      <w:r w:rsidR="00806EA0" w:rsidRPr="00D42A62">
        <w:rPr>
          <w:rFonts w:ascii="Arial" w:hAnsi="Arial" w:cs="Arial"/>
          <w:sz w:val="24"/>
          <w:szCs w:val="24"/>
        </w:rPr>
        <w:br/>
      </w:r>
      <w:r w:rsidRPr="00D42A62">
        <w:rPr>
          <w:rFonts w:ascii="Arial" w:hAnsi="Arial" w:cs="Arial"/>
          <w:sz w:val="24"/>
          <w:szCs w:val="24"/>
        </w:rPr>
        <w:t>z przepisami ustawy o finansach publicznych oraz niniejszym Programem.</w:t>
      </w:r>
    </w:p>
    <w:p w14:paraId="6439FB95" w14:textId="2FD887EC" w:rsidR="003D0DCB" w:rsidRPr="00A84D04" w:rsidRDefault="00924538" w:rsidP="00D77803">
      <w:pPr>
        <w:pStyle w:val="Akapitzlist"/>
        <w:numPr>
          <w:ilvl w:val="0"/>
          <w:numId w:val="15"/>
        </w:numPr>
        <w:spacing w:after="0"/>
        <w:ind w:left="1134" w:hanging="426"/>
        <w:contextualSpacing w:val="0"/>
        <w:jc w:val="both"/>
        <w:rPr>
          <w:rFonts w:ascii="Arial" w:hAnsi="Arial" w:cs="Arial"/>
          <w:sz w:val="24"/>
          <w:szCs w:val="24"/>
        </w:rPr>
      </w:pPr>
      <w:r w:rsidRPr="00924538">
        <w:rPr>
          <w:rFonts w:ascii="Arial" w:hAnsi="Arial" w:cs="Arial"/>
          <w:sz w:val="24"/>
          <w:szCs w:val="24"/>
        </w:rPr>
        <w:lastRenderedPageBreak/>
        <w:t xml:space="preserve">Zadanie powinno być realizowane z najwyższą starannością, w sposób </w:t>
      </w:r>
      <w:r w:rsidR="006D5AED">
        <w:rPr>
          <w:rFonts w:ascii="Arial" w:hAnsi="Arial" w:cs="Arial"/>
          <w:sz w:val="24"/>
          <w:szCs w:val="24"/>
        </w:rPr>
        <w:br/>
      </w:r>
      <w:r w:rsidRPr="00924538">
        <w:rPr>
          <w:rFonts w:ascii="Arial" w:hAnsi="Arial" w:cs="Arial"/>
          <w:sz w:val="24"/>
          <w:szCs w:val="24"/>
        </w:rPr>
        <w:t>i w terminach określonych w umowie oraz zgodnie z obowiązującymi przepisami prawa.</w:t>
      </w:r>
    </w:p>
    <w:p w14:paraId="4410D94F" w14:textId="7C92ED5E" w:rsidR="001604DE" w:rsidRPr="00D42A62" w:rsidRDefault="001604DE" w:rsidP="00D42A62">
      <w:pPr>
        <w:pStyle w:val="Nagwek1"/>
        <w:rPr>
          <w:rFonts w:ascii="Arial" w:hAnsi="Arial" w:cs="Arial"/>
          <w:sz w:val="24"/>
          <w:szCs w:val="24"/>
        </w:rPr>
      </w:pPr>
      <w:bookmarkStart w:id="11" w:name="_Toc188358019"/>
      <w:r w:rsidRPr="00D42A62">
        <w:rPr>
          <w:rFonts w:ascii="Arial" w:hAnsi="Arial" w:cs="Arial"/>
          <w:sz w:val="24"/>
          <w:szCs w:val="24"/>
        </w:rPr>
        <w:t>DZIAŁ XI</w:t>
      </w:r>
      <w:r w:rsidR="00D42A62" w:rsidRPr="00D42A62">
        <w:rPr>
          <w:rFonts w:ascii="Arial" w:hAnsi="Arial" w:cs="Arial"/>
          <w:sz w:val="24"/>
          <w:szCs w:val="24"/>
        </w:rPr>
        <w:t xml:space="preserve"> </w:t>
      </w:r>
      <w:r w:rsidRPr="00D42A62">
        <w:rPr>
          <w:rFonts w:ascii="Arial" w:hAnsi="Arial" w:cs="Arial"/>
          <w:sz w:val="24"/>
          <w:szCs w:val="24"/>
        </w:rPr>
        <w:t>ZASADY REALIZACJI I ROZLICZENIA UMOWY</w:t>
      </w:r>
      <w:bookmarkEnd w:id="11"/>
    </w:p>
    <w:p w14:paraId="33AAE078" w14:textId="49CDCF1F" w:rsidR="00FB00CE" w:rsidRDefault="00FB00CE" w:rsidP="00E5416F">
      <w:pPr>
        <w:pStyle w:val="Akapitzlist"/>
        <w:numPr>
          <w:ilvl w:val="0"/>
          <w:numId w:val="16"/>
        </w:numPr>
        <w:spacing w:after="0"/>
        <w:contextualSpacing w:val="0"/>
        <w:jc w:val="both"/>
        <w:rPr>
          <w:rFonts w:ascii="Arial" w:hAnsi="Arial" w:cs="Arial"/>
          <w:sz w:val="24"/>
          <w:szCs w:val="24"/>
        </w:rPr>
      </w:pPr>
      <w:r w:rsidRPr="00FB00CE">
        <w:rPr>
          <w:rFonts w:ascii="Arial" w:hAnsi="Arial" w:cs="Arial"/>
          <w:sz w:val="24"/>
          <w:szCs w:val="24"/>
        </w:rPr>
        <w:t>Podpisanie umowy oraz rozliczenie zadania procedowane będzie w formie elektronicznej (z użyciem kwalifikowanych podpisów elektronicznych) za pośrednictwem systemu AMODIT.</w:t>
      </w:r>
    </w:p>
    <w:p w14:paraId="778FC1AF" w14:textId="2B9215FC" w:rsidR="00FB00CE" w:rsidRPr="00A945FB" w:rsidRDefault="00FB00CE" w:rsidP="00A945FB">
      <w:pPr>
        <w:pStyle w:val="Akapitzlist"/>
        <w:numPr>
          <w:ilvl w:val="0"/>
          <w:numId w:val="16"/>
        </w:numPr>
        <w:spacing w:after="0"/>
        <w:jc w:val="both"/>
        <w:rPr>
          <w:rFonts w:ascii="Arial" w:hAnsi="Arial" w:cs="Arial"/>
          <w:sz w:val="24"/>
          <w:szCs w:val="24"/>
        </w:rPr>
      </w:pPr>
      <w:r w:rsidRPr="00FB00CE">
        <w:rPr>
          <w:rFonts w:ascii="Arial" w:hAnsi="Arial" w:cs="Arial"/>
          <w:sz w:val="24"/>
          <w:szCs w:val="24"/>
        </w:rPr>
        <w:t xml:space="preserve">Umowa zostaje zawarta w formie elektronicznej opatrzonej kwalifikowanymi podpisami elektronicznymi każdej ze Stron. Umowa zostaje zawarta </w:t>
      </w:r>
      <w:r w:rsidRPr="00A945FB">
        <w:rPr>
          <w:rFonts w:ascii="Arial" w:hAnsi="Arial" w:cs="Arial"/>
          <w:sz w:val="24"/>
          <w:szCs w:val="24"/>
        </w:rPr>
        <w:t>z chwilą złożenia podpisu elektronicznego przez ostatnią ze Stron pod jednobrzmiącą wersją Umowy.</w:t>
      </w:r>
    </w:p>
    <w:p w14:paraId="4A0F4685" w14:textId="0489C082" w:rsidR="00DE786F" w:rsidRPr="00D42A62" w:rsidRDefault="00DE786F" w:rsidP="00E5416F">
      <w:pPr>
        <w:pStyle w:val="Akapitzlist"/>
        <w:numPr>
          <w:ilvl w:val="0"/>
          <w:numId w:val="16"/>
        </w:numPr>
        <w:spacing w:after="0"/>
        <w:contextualSpacing w:val="0"/>
        <w:jc w:val="both"/>
        <w:rPr>
          <w:rFonts w:ascii="Arial" w:hAnsi="Arial" w:cs="Arial"/>
          <w:sz w:val="24"/>
          <w:szCs w:val="24"/>
        </w:rPr>
      </w:pPr>
      <w:r w:rsidRPr="00D42A62">
        <w:rPr>
          <w:rFonts w:ascii="Arial" w:hAnsi="Arial" w:cs="Arial"/>
          <w:sz w:val="24"/>
          <w:szCs w:val="24"/>
        </w:rPr>
        <w:t xml:space="preserve">Przekazanie dofinansowania następuje na podstawie umowy o dofinansowanie realizacji zadania, zawartej pomiędzy Ministrem Sportu i Turystyki </w:t>
      </w:r>
      <w:r w:rsidR="003E4C62">
        <w:rPr>
          <w:rFonts w:ascii="Arial" w:hAnsi="Arial" w:cs="Arial"/>
          <w:sz w:val="24"/>
          <w:szCs w:val="24"/>
        </w:rPr>
        <w:br/>
      </w:r>
      <w:r w:rsidRPr="00D42A62">
        <w:rPr>
          <w:rFonts w:ascii="Arial" w:hAnsi="Arial" w:cs="Arial"/>
          <w:sz w:val="24"/>
          <w:szCs w:val="24"/>
        </w:rPr>
        <w:t xml:space="preserve">a wnioskodawcą, która reguluje szczegółowe warunki realizacji, dofinansowania </w:t>
      </w:r>
      <w:r w:rsidR="00A84D04">
        <w:rPr>
          <w:rFonts w:ascii="Arial" w:hAnsi="Arial" w:cs="Arial"/>
          <w:sz w:val="24"/>
          <w:szCs w:val="24"/>
        </w:rPr>
        <w:br/>
      </w:r>
      <w:r w:rsidRPr="00D42A62">
        <w:rPr>
          <w:rFonts w:ascii="Arial" w:hAnsi="Arial" w:cs="Arial"/>
          <w:sz w:val="24"/>
          <w:szCs w:val="24"/>
        </w:rPr>
        <w:t>i rozliczania zadań.</w:t>
      </w:r>
    </w:p>
    <w:p w14:paraId="471146A4" w14:textId="77777777" w:rsidR="00DE786F" w:rsidRPr="00D42A62" w:rsidRDefault="00DE786F" w:rsidP="00E5416F">
      <w:pPr>
        <w:pStyle w:val="Akapitzlist"/>
        <w:numPr>
          <w:ilvl w:val="0"/>
          <w:numId w:val="16"/>
        </w:numPr>
        <w:spacing w:after="0"/>
        <w:contextualSpacing w:val="0"/>
        <w:jc w:val="both"/>
        <w:rPr>
          <w:rFonts w:ascii="Arial" w:hAnsi="Arial" w:cs="Arial"/>
          <w:sz w:val="24"/>
          <w:szCs w:val="24"/>
        </w:rPr>
      </w:pPr>
      <w:r w:rsidRPr="00D42A62">
        <w:rPr>
          <w:rFonts w:ascii="Arial" w:hAnsi="Arial" w:cs="Arial"/>
          <w:sz w:val="24"/>
          <w:szCs w:val="24"/>
        </w:rPr>
        <w:t>Środki na realizację zadań mogą być przeznaczone wyłącznie na dofinansowanie kosztów określonych w niniejszym Programie, umowie i załącznikach do umowy.</w:t>
      </w:r>
    </w:p>
    <w:p w14:paraId="7CCFD1BF" w14:textId="64F45B6F" w:rsidR="00DE786F" w:rsidRPr="00D42A62" w:rsidRDefault="00DE786F" w:rsidP="00E5416F">
      <w:pPr>
        <w:pStyle w:val="Akapitzlist"/>
        <w:numPr>
          <w:ilvl w:val="0"/>
          <w:numId w:val="16"/>
        </w:numPr>
        <w:spacing w:after="0"/>
        <w:contextualSpacing w:val="0"/>
        <w:jc w:val="both"/>
        <w:rPr>
          <w:rFonts w:ascii="Arial" w:hAnsi="Arial" w:cs="Arial"/>
          <w:sz w:val="24"/>
          <w:szCs w:val="24"/>
        </w:rPr>
      </w:pPr>
      <w:r w:rsidRPr="00D42A62">
        <w:rPr>
          <w:rFonts w:ascii="Arial" w:hAnsi="Arial" w:cs="Arial"/>
          <w:sz w:val="24"/>
          <w:szCs w:val="24"/>
        </w:rPr>
        <w:t>Przekazywanie środków finansowych odbywać się będzie w formie transz, zgodnie z zawartym w umowie harmonogramem ich przekazywania.</w:t>
      </w:r>
    </w:p>
    <w:p w14:paraId="4BAE9A3A" w14:textId="0D649535" w:rsidR="00DE786F" w:rsidRPr="00D42A62" w:rsidRDefault="00861DA0" w:rsidP="00E5416F">
      <w:pPr>
        <w:pStyle w:val="Akapitzlist"/>
        <w:numPr>
          <w:ilvl w:val="0"/>
          <w:numId w:val="16"/>
        </w:numPr>
        <w:spacing w:after="0"/>
        <w:contextualSpacing w:val="0"/>
        <w:jc w:val="both"/>
        <w:rPr>
          <w:rFonts w:ascii="Arial" w:hAnsi="Arial" w:cs="Arial"/>
          <w:sz w:val="24"/>
          <w:szCs w:val="24"/>
        </w:rPr>
      </w:pPr>
      <w:r>
        <w:rPr>
          <w:rFonts w:ascii="Arial" w:hAnsi="Arial" w:cs="Arial"/>
          <w:sz w:val="24"/>
          <w:szCs w:val="24"/>
        </w:rPr>
        <w:t>Zleceniobiorca</w:t>
      </w:r>
      <w:r w:rsidR="00DE786F" w:rsidRPr="00D42A62">
        <w:rPr>
          <w:rFonts w:ascii="Arial" w:hAnsi="Arial" w:cs="Arial"/>
          <w:sz w:val="24"/>
          <w:szCs w:val="24"/>
        </w:rPr>
        <w:t xml:space="preserve"> realizujący zadanie, zobowiązany jest do prowadzenia </w:t>
      </w:r>
      <w:r w:rsidR="005C6E18">
        <w:rPr>
          <w:rFonts w:ascii="Arial" w:hAnsi="Arial" w:cs="Arial"/>
          <w:sz w:val="24"/>
          <w:szCs w:val="24"/>
        </w:rPr>
        <w:t xml:space="preserve">imiennej </w:t>
      </w:r>
      <w:r w:rsidR="00DE786F" w:rsidRPr="00D42A62">
        <w:rPr>
          <w:rFonts w:ascii="Arial" w:hAnsi="Arial" w:cs="Arial"/>
          <w:sz w:val="24"/>
          <w:szCs w:val="24"/>
        </w:rPr>
        <w:t xml:space="preserve">dokumentacji w zakresie </w:t>
      </w:r>
      <w:r w:rsidR="00006FC4">
        <w:rPr>
          <w:rFonts w:ascii="Arial" w:hAnsi="Arial" w:cs="Arial"/>
          <w:sz w:val="24"/>
          <w:szCs w:val="24"/>
        </w:rPr>
        <w:t>prowadzących zajęcia sportowe</w:t>
      </w:r>
      <w:r w:rsidR="00DE786F" w:rsidRPr="00D42A62">
        <w:rPr>
          <w:rFonts w:ascii="Arial" w:hAnsi="Arial" w:cs="Arial"/>
          <w:sz w:val="24"/>
          <w:szCs w:val="24"/>
        </w:rPr>
        <w:t>, oraz wolontariuszy obsługujących zadani</w:t>
      </w:r>
      <w:r w:rsidR="005C6E18">
        <w:rPr>
          <w:rFonts w:ascii="Arial" w:hAnsi="Arial" w:cs="Arial"/>
          <w:sz w:val="24"/>
          <w:szCs w:val="24"/>
        </w:rPr>
        <w:t>e</w:t>
      </w:r>
      <w:r w:rsidR="00DE786F" w:rsidRPr="00D42A62">
        <w:rPr>
          <w:rFonts w:ascii="Arial" w:hAnsi="Arial" w:cs="Arial"/>
          <w:sz w:val="24"/>
          <w:szCs w:val="24"/>
        </w:rPr>
        <w:t>. Wnioskodawca, jako administrator danych osobowych, powinien uzyskać zgodę wyżej wymienionych osób na przetwarzanie danych osobowych i ewentualne ich udostępnianie Ministrowi Sportu i Turystyki.</w:t>
      </w:r>
    </w:p>
    <w:p w14:paraId="045F7712" w14:textId="39F227D4" w:rsidR="00DE786F" w:rsidRPr="00D42A62" w:rsidRDefault="00861DA0" w:rsidP="00E5416F">
      <w:pPr>
        <w:pStyle w:val="Akapitzlist"/>
        <w:numPr>
          <w:ilvl w:val="0"/>
          <w:numId w:val="16"/>
        </w:numPr>
        <w:spacing w:after="0"/>
        <w:contextualSpacing w:val="0"/>
        <w:jc w:val="both"/>
        <w:rPr>
          <w:rFonts w:ascii="Arial" w:hAnsi="Arial" w:cs="Arial"/>
          <w:sz w:val="24"/>
          <w:szCs w:val="24"/>
        </w:rPr>
      </w:pPr>
      <w:r>
        <w:rPr>
          <w:rFonts w:ascii="Arial" w:hAnsi="Arial" w:cs="Arial"/>
          <w:sz w:val="24"/>
          <w:szCs w:val="24"/>
        </w:rPr>
        <w:t>Zleceniobiorca</w:t>
      </w:r>
      <w:r w:rsidR="00DE786F" w:rsidRPr="00D42A62">
        <w:rPr>
          <w:rFonts w:ascii="Arial" w:hAnsi="Arial" w:cs="Arial"/>
          <w:sz w:val="24"/>
          <w:szCs w:val="24"/>
        </w:rPr>
        <w:t xml:space="preserve"> realizujący zadanie, zobowiązany jest do prowadzenia dokumentacji w zakresie list uczestników</w:t>
      </w:r>
      <w:r w:rsidR="00F537B1">
        <w:rPr>
          <w:rFonts w:ascii="Arial" w:hAnsi="Arial" w:cs="Arial"/>
          <w:sz w:val="24"/>
          <w:szCs w:val="24"/>
        </w:rPr>
        <w:t xml:space="preserve"> zadania</w:t>
      </w:r>
      <w:r w:rsidR="00DE786F" w:rsidRPr="00D42A62">
        <w:rPr>
          <w:rFonts w:ascii="Arial" w:hAnsi="Arial" w:cs="Arial"/>
          <w:sz w:val="24"/>
          <w:szCs w:val="24"/>
        </w:rPr>
        <w:t xml:space="preserve">. Powyższa dokumentacja powinna zawierać imię i nazwisko uczestnika oraz </w:t>
      </w:r>
      <w:r w:rsidR="003B506C">
        <w:rPr>
          <w:rFonts w:ascii="Arial" w:hAnsi="Arial" w:cs="Arial"/>
          <w:sz w:val="24"/>
          <w:szCs w:val="24"/>
        </w:rPr>
        <w:t>rok</w:t>
      </w:r>
      <w:r w:rsidR="00DE786F" w:rsidRPr="00D42A62">
        <w:rPr>
          <w:rFonts w:ascii="Arial" w:hAnsi="Arial" w:cs="Arial"/>
          <w:sz w:val="24"/>
          <w:szCs w:val="24"/>
        </w:rPr>
        <w:t xml:space="preserve"> urodzenia.</w:t>
      </w:r>
    </w:p>
    <w:p w14:paraId="5D679267" w14:textId="19EEB1F5" w:rsidR="00DE786F" w:rsidRPr="00D42A62" w:rsidRDefault="00861DA0" w:rsidP="00E5416F">
      <w:pPr>
        <w:pStyle w:val="Akapitzlist"/>
        <w:numPr>
          <w:ilvl w:val="0"/>
          <w:numId w:val="16"/>
        </w:numPr>
        <w:spacing w:after="0"/>
        <w:contextualSpacing w:val="0"/>
        <w:jc w:val="both"/>
        <w:rPr>
          <w:rFonts w:ascii="Arial" w:hAnsi="Arial" w:cs="Arial"/>
          <w:sz w:val="24"/>
          <w:szCs w:val="24"/>
        </w:rPr>
      </w:pPr>
      <w:r>
        <w:rPr>
          <w:rFonts w:ascii="Arial" w:hAnsi="Arial" w:cs="Arial"/>
          <w:sz w:val="24"/>
          <w:szCs w:val="24"/>
        </w:rPr>
        <w:t>Zleceniobiorca</w:t>
      </w:r>
      <w:r w:rsidR="00DE786F" w:rsidRPr="00D42A62">
        <w:rPr>
          <w:rFonts w:ascii="Arial" w:hAnsi="Arial" w:cs="Arial"/>
          <w:sz w:val="24"/>
          <w:szCs w:val="24"/>
        </w:rPr>
        <w:t xml:space="preserve"> realizujący zadanie, zobowiązany jest do poddania się kontroli, zarówno w trakcie, jak i po jego realizacji, w zakresie objętym umową oraz udostępnienia na wniosek Ministra Sportu i Turystyki wszystkich niezbędnych dokumentów dotyczących realizowanego zadania.</w:t>
      </w:r>
    </w:p>
    <w:p w14:paraId="69686157" w14:textId="752DB17C" w:rsidR="00DE786F" w:rsidRPr="00D42A62" w:rsidRDefault="00861DA0" w:rsidP="00E5416F">
      <w:pPr>
        <w:pStyle w:val="Akapitzlist"/>
        <w:numPr>
          <w:ilvl w:val="0"/>
          <w:numId w:val="16"/>
        </w:numPr>
        <w:spacing w:after="0"/>
        <w:contextualSpacing w:val="0"/>
        <w:jc w:val="both"/>
        <w:rPr>
          <w:rFonts w:ascii="Arial" w:hAnsi="Arial" w:cs="Arial"/>
          <w:sz w:val="24"/>
          <w:szCs w:val="24"/>
        </w:rPr>
      </w:pPr>
      <w:r>
        <w:rPr>
          <w:rFonts w:ascii="Arial" w:hAnsi="Arial" w:cs="Arial"/>
          <w:sz w:val="24"/>
          <w:szCs w:val="24"/>
        </w:rPr>
        <w:t>Zleceniobiorca</w:t>
      </w:r>
      <w:r w:rsidR="00DE786F" w:rsidRPr="00D42A62">
        <w:rPr>
          <w:rFonts w:ascii="Arial" w:hAnsi="Arial" w:cs="Arial"/>
          <w:sz w:val="24"/>
          <w:szCs w:val="24"/>
        </w:rPr>
        <w:t xml:space="preserve"> realizujący zadanie, zobowiązany jest do rozliczenia umowy </w:t>
      </w:r>
      <w:r w:rsidR="00D42A62" w:rsidRPr="00D42A62">
        <w:rPr>
          <w:rFonts w:ascii="Arial" w:hAnsi="Arial" w:cs="Arial"/>
          <w:sz w:val="24"/>
          <w:szCs w:val="24"/>
        </w:rPr>
        <w:br/>
      </w:r>
      <w:r w:rsidR="00DE786F" w:rsidRPr="00D42A62">
        <w:rPr>
          <w:rFonts w:ascii="Arial" w:hAnsi="Arial" w:cs="Arial"/>
          <w:sz w:val="24"/>
          <w:szCs w:val="24"/>
        </w:rPr>
        <w:t xml:space="preserve">w systemie AMODIT oraz przekazania rozliczenia w formie elektronicznej </w:t>
      </w:r>
      <w:r w:rsidR="00121B7D">
        <w:rPr>
          <w:rFonts w:ascii="Arial" w:hAnsi="Arial" w:cs="Arial"/>
          <w:sz w:val="24"/>
          <w:szCs w:val="24"/>
        </w:rPr>
        <w:t xml:space="preserve">(opatrzonego kwalifikowanymi podpisami elektronicznymi) </w:t>
      </w:r>
      <w:r w:rsidR="00DE786F" w:rsidRPr="00D42A62">
        <w:rPr>
          <w:rFonts w:ascii="Arial" w:hAnsi="Arial" w:cs="Arial"/>
          <w:sz w:val="24"/>
          <w:szCs w:val="24"/>
        </w:rPr>
        <w:t xml:space="preserve">Ministrowi Sportu </w:t>
      </w:r>
      <w:r w:rsidR="006D5AED">
        <w:rPr>
          <w:rFonts w:ascii="Arial" w:hAnsi="Arial" w:cs="Arial"/>
          <w:sz w:val="24"/>
          <w:szCs w:val="24"/>
        </w:rPr>
        <w:br/>
      </w:r>
      <w:r w:rsidR="00DE786F" w:rsidRPr="00D42A62">
        <w:rPr>
          <w:rFonts w:ascii="Arial" w:hAnsi="Arial" w:cs="Arial"/>
          <w:sz w:val="24"/>
          <w:szCs w:val="24"/>
        </w:rPr>
        <w:t xml:space="preserve">i Turystyki w terminie 30 dni od daty zakończenia realizacji zadania, określonej </w:t>
      </w:r>
      <w:r w:rsidR="006D5AED">
        <w:rPr>
          <w:rFonts w:ascii="Arial" w:hAnsi="Arial" w:cs="Arial"/>
          <w:sz w:val="24"/>
          <w:szCs w:val="24"/>
        </w:rPr>
        <w:br/>
      </w:r>
      <w:r w:rsidR="00DE786F" w:rsidRPr="00D42A62">
        <w:rPr>
          <w:rFonts w:ascii="Arial" w:hAnsi="Arial" w:cs="Arial"/>
          <w:sz w:val="24"/>
          <w:szCs w:val="24"/>
        </w:rPr>
        <w:t>w umowie.</w:t>
      </w:r>
    </w:p>
    <w:p w14:paraId="646B4455" w14:textId="77777777" w:rsidR="00DE786F" w:rsidRPr="00D42A62" w:rsidRDefault="00DE786F" w:rsidP="00E5416F">
      <w:pPr>
        <w:pStyle w:val="Akapitzlist"/>
        <w:numPr>
          <w:ilvl w:val="0"/>
          <w:numId w:val="16"/>
        </w:numPr>
        <w:spacing w:after="0"/>
        <w:contextualSpacing w:val="0"/>
        <w:jc w:val="both"/>
        <w:rPr>
          <w:rFonts w:ascii="Arial" w:hAnsi="Arial" w:cs="Arial"/>
          <w:sz w:val="24"/>
          <w:szCs w:val="24"/>
        </w:rPr>
      </w:pPr>
      <w:r w:rsidRPr="00D42A62">
        <w:rPr>
          <w:rFonts w:ascii="Arial" w:hAnsi="Arial" w:cs="Arial"/>
          <w:sz w:val="24"/>
          <w:szCs w:val="24"/>
        </w:rPr>
        <w:t>Dokumenty niezbędne do rozliczenia umowy generowane w systemie AMODIT:</w:t>
      </w:r>
    </w:p>
    <w:p w14:paraId="02296925" w14:textId="77777777" w:rsidR="00DE786F" w:rsidRPr="00D42A62" w:rsidRDefault="00DE786F" w:rsidP="006D5AED">
      <w:pPr>
        <w:pStyle w:val="Akapitzlist"/>
        <w:numPr>
          <w:ilvl w:val="0"/>
          <w:numId w:val="17"/>
        </w:numPr>
        <w:spacing w:after="0"/>
        <w:ind w:left="1134"/>
        <w:contextualSpacing w:val="0"/>
        <w:jc w:val="both"/>
        <w:rPr>
          <w:rFonts w:ascii="Arial" w:hAnsi="Arial" w:cs="Arial"/>
          <w:sz w:val="24"/>
          <w:szCs w:val="24"/>
        </w:rPr>
      </w:pPr>
      <w:r w:rsidRPr="00D42A62">
        <w:rPr>
          <w:rFonts w:ascii="Arial" w:hAnsi="Arial" w:cs="Arial"/>
          <w:sz w:val="24"/>
          <w:szCs w:val="24"/>
        </w:rPr>
        <w:t>załącznik 6 – rozliczenie rzeczowo-finansowe kosztów zadania,</w:t>
      </w:r>
    </w:p>
    <w:p w14:paraId="09B35203" w14:textId="77777777" w:rsidR="00DE786F" w:rsidRPr="00D42A62" w:rsidRDefault="00DE786F" w:rsidP="006D5AED">
      <w:pPr>
        <w:pStyle w:val="Akapitzlist"/>
        <w:numPr>
          <w:ilvl w:val="0"/>
          <w:numId w:val="17"/>
        </w:numPr>
        <w:spacing w:after="0"/>
        <w:ind w:left="1134"/>
        <w:contextualSpacing w:val="0"/>
        <w:jc w:val="both"/>
        <w:rPr>
          <w:rFonts w:ascii="Arial" w:hAnsi="Arial" w:cs="Arial"/>
          <w:sz w:val="24"/>
          <w:szCs w:val="24"/>
        </w:rPr>
      </w:pPr>
      <w:r w:rsidRPr="00D42A62">
        <w:rPr>
          <w:rFonts w:ascii="Arial" w:hAnsi="Arial" w:cs="Arial"/>
          <w:sz w:val="24"/>
          <w:szCs w:val="24"/>
        </w:rPr>
        <w:t>załącznik 7 – rozliczenie finansowe kosztów pośrednich,</w:t>
      </w:r>
    </w:p>
    <w:p w14:paraId="3F5DFEF4" w14:textId="77777777" w:rsidR="00DE786F" w:rsidRPr="00D42A62" w:rsidRDefault="00DE786F" w:rsidP="006D5AED">
      <w:pPr>
        <w:pStyle w:val="Akapitzlist"/>
        <w:numPr>
          <w:ilvl w:val="0"/>
          <w:numId w:val="17"/>
        </w:numPr>
        <w:spacing w:after="0"/>
        <w:ind w:left="1134"/>
        <w:contextualSpacing w:val="0"/>
        <w:jc w:val="both"/>
        <w:rPr>
          <w:rFonts w:ascii="Arial" w:hAnsi="Arial" w:cs="Arial"/>
          <w:sz w:val="24"/>
          <w:szCs w:val="24"/>
        </w:rPr>
      </w:pPr>
      <w:r w:rsidRPr="00D42A62">
        <w:rPr>
          <w:rFonts w:ascii="Arial" w:hAnsi="Arial" w:cs="Arial"/>
          <w:sz w:val="24"/>
          <w:szCs w:val="24"/>
        </w:rPr>
        <w:t>załącznik 8 – zestawienie wynagrodzeń osób obsługujących zadanie,</w:t>
      </w:r>
    </w:p>
    <w:p w14:paraId="140ABA84" w14:textId="77777777" w:rsidR="00DE786F" w:rsidRPr="00D42A62" w:rsidRDefault="00DE786F" w:rsidP="006D5AED">
      <w:pPr>
        <w:pStyle w:val="Akapitzlist"/>
        <w:numPr>
          <w:ilvl w:val="0"/>
          <w:numId w:val="17"/>
        </w:numPr>
        <w:spacing w:after="0"/>
        <w:ind w:left="1134"/>
        <w:contextualSpacing w:val="0"/>
        <w:jc w:val="both"/>
        <w:rPr>
          <w:rFonts w:ascii="Arial" w:hAnsi="Arial" w:cs="Arial"/>
          <w:sz w:val="24"/>
          <w:szCs w:val="24"/>
        </w:rPr>
      </w:pPr>
      <w:r w:rsidRPr="00D42A62">
        <w:rPr>
          <w:rFonts w:ascii="Arial" w:hAnsi="Arial" w:cs="Arial"/>
          <w:sz w:val="24"/>
          <w:szCs w:val="24"/>
        </w:rPr>
        <w:t>załącznik 9 – sprawozdanie merytoryczne,</w:t>
      </w:r>
    </w:p>
    <w:p w14:paraId="7AA20303" w14:textId="77777777" w:rsidR="00DE786F" w:rsidRPr="00D42A62" w:rsidRDefault="00DE786F" w:rsidP="006D5AED">
      <w:pPr>
        <w:pStyle w:val="Akapitzlist"/>
        <w:numPr>
          <w:ilvl w:val="0"/>
          <w:numId w:val="17"/>
        </w:numPr>
        <w:spacing w:after="0"/>
        <w:ind w:left="1134"/>
        <w:contextualSpacing w:val="0"/>
        <w:jc w:val="both"/>
        <w:rPr>
          <w:rFonts w:ascii="Arial" w:hAnsi="Arial" w:cs="Arial"/>
          <w:sz w:val="24"/>
          <w:szCs w:val="24"/>
        </w:rPr>
      </w:pPr>
      <w:r w:rsidRPr="00D42A62">
        <w:rPr>
          <w:rFonts w:ascii="Arial" w:hAnsi="Arial" w:cs="Arial"/>
          <w:sz w:val="24"/>
          <w:szCs w:val="24"/>
        </w:rPr>
        <w:t>załącznik 10 – deklaracja rozliczająca dotację,</w:t>
      </w:r>
    </w:p>
    <w:p w14:paraId="345A789C" w14:textId="77777777" w:rsidR="00DE786F" w:rsidRPr="00D42A62" w:rsidRDefault="00DE786F" w:rsidP="006D5AED">
      <w:pPr>
        <w:pStyle w:val="Akapitzlist"/>
        <w:numPr>
          <w:ilvl w:val="0"/>
          <w:numId w:val="17"/>
        </w:numPr>
        <w:spacing w:after="0"/>
        <w:ind w:left="1134"/>
        <w:contextualSpacing w:val="0"/>
        <w:jc w:val="both"/>
        <w:rPr>
          <w:rFonts w:ascii="Arial" w:hAnsi="Arial" w:cs="Arial"/>
          <w:sz w:val="24"/>
          <w:szCs w:val="24"/>
        </w:rPr>
      </w:pPr>
      <w:r w:rsidRPr="00D42A62">
        <w:rPr>
          <w:rFonts w:ascii="Arial" w:hAnsi="Arial" w:cs="Arial"/>
          <w:sz w:val="24"/>
          <w:szCs w:val="24"/>
        </w:rPr>
        <w:t>załącznik 11 – zestawienie finansowe na podstawie dowodów księgowych,</w:t>
      </w:r>
    </w:p>
    <w:p w14:paraId="0DD1CF84" w14:textId="77777777" w:rsidR="00DE786F" w:rsidRPr="00D42A62" w:rsidRDefault="00DE786F" w:rsidP="006D5AED">
      <w:pPr>
        <w:pStyle w:val="Akapitzlist"/>
        <w:numPr>
          <w:ilvl w:val="0"/>
          <w:numId w:val="17"/>
        </w:numPr>
        <w:spacing w:after="0"/>
        <w:ind w:left="1134"/>
        <w:contextualSpacing w:val="0"/>
        <w:jc w:val="both"/>
        <w:rPr>
          <w:rFonts w:ascii="Arial" w:hAnsi="Arial" w:cs="Arial"/>
          <w:sz w:val="24"/>
          <w:szCs w:val="24"/>
        </w:rPr>
      </w:pPr>
      <w:r w:rsidRPr="00D42A62">
        <w:rPr>
          <w:rFonts w:ascii="Arial" w:hAnsi="Arial" w:cs="Arial"/>
          <w:sz w:val="24"/>
          <w:szCs w:val="24"/>
        </w:rPr>
        <w:lastRenderedPageBreak/>
        <w:t xml:space="preserve">załącznik 12 – zestawienie klas I-III. </w:t>
      </w:r>
    </w:p>
    <w:p w14:paraId="4512C26F" w14:textId="14704BD8" w:rsidR="00DE786F" w:rsidRPr="00D42A62" w:rsidRDefault="00DE786F" w:rsidP="00E5416F">
      <w:pPr>
        <w:pStyle w:val="Akapitzlist"/>
        <w:numPr>
          <w:ilvl w:val="0"/>
          <w:numId w:val="16"/>
        </w:numPr>
        <w:spacing w:after="0"/>
        <w:contextualSpacing w:val="0"/>
        <w:jc w:val="both"/>
        <w:rPr>
          <w:rFonts w:ascii="Arial" w:hAnsi="Arial" w:cs="Arial"/>
          <w:sz w:val="24"/>
          <w:szCs w:val="24"/>
        </w:rPr>
      </w:pPr>
      <w:r w:rsidRPr="00D42A62">
        <w:rPr>
          <w:rFonts w:ascii="Arial" w:hAnsi="Arial" w:cs="Arial"/>
          <w:sz w:val="24"/>
          <w:szCs w:val="24"/>
        </w:rPr>
        <w:t>Minister Sportu i Turystyki zatwierdza prawidłowe rozliczenie zadania w terminie 30 dni od daty wpłynięcia rozliczenia. Przy rozliczeniu umowy będą brane pod uwagę w szczególności:</w:t>
      </w:r>
    </w:p>
    <w:p w14:paraId="7BBA0119" w14:textId="331A4D6D" w:rsidR="00DE786F" w:rsidRPr="00D42A62" w:rsidRDefault="00DE786F" w:rsidP="006D5AED">
      <w:pPr>
        <w:pStyle w:val="Akapitzlist"/>
        <w:numPr>
          <w:ilvl w:val="0"/>
          <w:numId w:val="18"/>
        </w:numPr>
        <w:spacing w:after="0"/>
        <w:ind w:left="1134"/>
        <w:contextualSpacing w:val="0"/>
        <w:jc w:val="both"/>
        <w:rPr>
          <w:rFonts w:ascii="Arial" w:hAnsi="Arial" w:cs="Arial"/>
          <w:sz w:val="24"/>
          <w:szCs w:val="24"/>
        </w:rPr>
      </w:pPr>
      <w:r w:rsidRPr="00D42A62">
        <w:rPr>
          <w:rFonts w:ascii="Arial" w:hAnsi="Arial" w:cs="Arial"/>
          <w:sz w:val="24"/>
          <w:szCs w:val="24"/>
        </w:rPr>
        <w:t>terminowe złożenie sprawozdania</w:t>
      </w:r>
      <w:r w:rsidR="006501DD">
        <w:rPr>
          <w:rFonts w:ascii="Arial" w:hAnsi="Arial" w:cs="Arial"/>
          <w:sz w:val="24"/>
          <w:szCs w:val="24"/>
        </w:rPr>
        <w:t>,</w:t>
      </w:r>
    </w:p>
    <w:p w14:paraId="29C9280D" w14:textId="13190BAB" w:rsidR="00DE786F" w:rsidRPr="00D42A62" w:rsidRDefault="00DE786F" w:rsidP="006D5AED">
      <w:pPr>
        <w:pStyle w:val="Akapitzlist"/>
        <w:numPr>
          <w:ilvl w:val="0"/>
          <w:numId w:val="18"/>
        </w:numPr>
        <w:spacing w:after="0"/>
        <w:ind w:left="1134"/>
        <w:contextualSpacing w:val="0"/>
        <w:jc w:val="both"/>
        <w:rPr>
          <w:rFonts w:ascii="Arial" w:hAnsi="Arial" w:cs="Arial"/>
          <w:sz w:val="24"/>
          <w:szCs w:val="24"/>
        </w:rPr>
      </w:pPr>
      <w:r w:rsidRPr="00D42A62">
        <w:rPr>
          <w:rFonts w:ascii="Arial" w:hAnsi="Arial" w:cs="Arial"/>
          <w:sz w:val="24"/>
          <w:szCs w:val="24"/>
        </w:rPr>
        <w:t>zrealizowanie celu zadania</w:t>
      </w:r>
      <w:r w:rsidR="006501DD">
        <w:rPr>
          <w:rFonts w:ascii="Arial" w:hAnsi="Arial" w:cs="Arial"/>
          <w:sz w:val="24"/>
          <w:szCs w:val="24"/>
        </w:rPr>
        <w:t>,</w:t>
      </w:r>
    </w:p>
    <w:p w14:paraId="251239E4" w14:textId="42E15405" w:rsidR="00DE786F" w:rsidRPr="00D42A62" w:rsidRDefault="00DE786F" w:rsidP="006D5AED">
      <w:pPr>
        <w:pStyle w:val="Akapitzlist"/>
        <w:numPr>
          <w:ilvl w:val="0"/>
          <w:numId w:val="18"/>
        </w:numPr>
        <w:spacing w:after="0"/>
        <w:ind w:left="1134"/>
        <w:contextualSpacing w:val="0"/>
        <w:jc w:val="both"/>
        <w:rPr>
          <w:rFonts w:ascii="Arial" w:hAnsi="Arial" w:cs="Arial"/>
          <w:sz w:val="24"/>
          <w:szCs w:val="24"/>
        </w:rPr>
      </w:pPr>
      <w:r w:rsidRPr="00D42A62">
        <w:rPr>
          <w:rFonts w:ascii="Arial" w:hAnsi="Arial" w:cs="Arial"/>
          <w:sz w:val="24"/>
          <w:szCs w:val="24"/>
        </w:rPr>
        <w:t>zgodność realizacji zadania z warunkami określonymi we wniosku i zawartej umowie</w:t>
      </w:r>
      <w:r w:rsidR="006501DD">
        <w:rPr>
          <w:rFonts w:ascii="Arial" w:hAnsi="Arial" w:cs="Arial"/>
          <w:sz w:val="24"/>
          <w:szCs w:val="24"/>
        </w:rPr>
        <w:t>,</w:t>
      </w:r>
    </w:p>
    <w:p w14:paraId="47439806" w14:textId="596126CC" w:rsidR="00DE786F" w:rsidRPr="00D42A62" w:rsidRDefault="00DE786F" w:rsidP="006D5AED">
      <w:pPr>
        <w:pStyle w:val="Akapitzlist"/>
        <w:numPr>
          <w:ilvl w:val="0"/>
          <w:numId w:val="18"/>
        </w:numPr>
        <w:spacing w:after="0"/>
        <w:ind w:left="1134"/>
        <w:contextualSpacing w:val="0"/>
        <w:jc w:val="both"/>
        <w:rPr>
          <w:rFonts w:ascii="Arial" w:hAnsi="Arial" w:cs="Arial"/>
          <w:sz w:val="24"/>
          <w:szCs w:val="24"/>
        </w:rPr>
      </w:pPr>
      <w:r w:rsidRPr="00D42A62">
        <w:rPr>
          <w:rFonts w:ascii="Arial" w:hAnsi="Arial" w:cs="Arial"/>
          <w:sz w:val="24"/>
          <w:szCs w:val="24"/>
        </w:rPr>
        <w:t xml:space="preserve">prawidłowość wykorzystania otrzymanych środków budżetu państwa, </w:t>
      </w:r>
      <w:r w:rsidRPr="00D42A62">
        <w:rPr>
          <w:rFonts w:ascii="Arial" w:hAnsi="Arial" w:cs="Arial"/>
          <w:sz w:val="24"/>
          <w:szCs w:val="24"/>
        </w:rPr>
        <w:br/>
        <w:t xml:space="preserve">w szczególności zgodnie z przeznaczeniem określonym w umowie </w:t>
      </w:r>
      <w:r w:rsidR="00D42A62" w:rsidRPr="00D42A62">
        <w:rPr>
          <w:rFonts w:ascii="Arial" w:hAnsi="Arial" w:cs="Arial"/>
          <w:sz w:val="24"/>
          <w:szCs w:val="24"/>
        </w:rPr>
        <w:br/>
      </w:r>
      <w:r w:rsidRPr="00D42A62">
        <w:rPr>
          <w:rFonts w:ascii="Arial" w:hAnsi="Arial" w:cs="Arial"/>
          <w:sz w:val="24"/>
          <w:szCs w:val="24"/>
        </w:rPr>
        <w:t>i niniejszym Programie</w:t>
      </w:r>
      <w:r w:rsidR="006501DD">
        <w:rPr>
          <w:rFonts w:ascii="Arial" w:hAnsi="Arial" w:cs="Arial"/>
          <w:sz w:val="24"/>
          <w:szCs w:val="24"/>
        </w:rPr>
        <w:t>,</w:t>
      </w:r>
    </w:p>
    <w:p w14:paraId="3F2ECEF7" w14:textId="0461B35C" w:rsidR="00A43D86" w:rsidRPr="00D42A62" w:rsidRDefault="00DE786F" w:rsidP="006D5AED">
      <w:pPr>
        <w:pStyle w:val="Akapitzlist"/>
        <w:numPr>
          <w:ilvl w:val="0"/>
          <w:numId w:val="18"/>
        </w:numPr>
        <w:spacing w:after="0"/>
        <w:ind w:left="1134"/>
        <w:contextualSpacing w:val="0"/>
        <w:jc w:val="both"/>
        <w:rPr>
          <w:rFonts w:ascii="Arial" w:hAnsi="Arial" w:cs="Arial"/>
          <w:sz w:val="24"/>
          <w:szCs w:val="24"/>
        </w:rPr>
      </w:pPr>
      <w:r w:rsidRPr="00D42A62">
        <w:rPr>
          <w:rFonts w:ascii="Arial" w:hAnsi="Arial" w:cs="Arial"/>
          <w:sz w:val="24"/>
          <w:szCs w:val="24"/>
        </w:rPr>
        <w:t>prawidłowość sporządzonej dokumentacji rozliczeniowej.</w:t>
      </w:r>
    </w:p>
    <w:sectPr w:rsidR="00A43D86" w:rsidRPr="00D42A62" w:rsidSect="00520821">
      <w:footerReference w:type="default" r:id="rId12"/>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ECC89F" w14:textId="77777777" w:rsidR="00776BA4" w:rsidRDefault="00776BA4" w:rsidP="00D556C7">
      <w:pPr>
        <w:spacing w:after="0" w:line="240" w:lineRule="auto"/>
      </w:pPr>
      <w:r>
        <w:separator/>
      </w:r>
    </w:p>
  </w:endnote>
  <w:endnote w:type="continuationSeparator" w:id="0">
    <w:p w14:paraId="2167A795" w14:textId="77777777" w:rsidR="00776BA4" w:rsidRDefault="00776BA4" w:rsidP="00D55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w Cen MT">
    <w:panose1 w:val="020B0602020104020603"/>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070418"/>
      <w:docPartObj>
        <w:docPartGallery w:val="Page Numbers (Bottom of Page)"/>
        <w:docPartUnique/>
      </w:docPartObj>
    </w:sdtPr>
    <w:sdtEndPr/>
    <w:sdtContent>
      <w:p w14:paraId="42DDAE91" w14:textId="629BF64E" w:rsidR="007E726E" w:rsidRDefault="007E726E">
        <w:pPr>
          <w:pStyle w:val="Stopka"/>
          <w:jc w:val="right"/>
        </w:pPr>
        <w:r>
          <w:fldChar w:fldCharType="begin"/>
        </w:r>
        <w:r>
          <w:instrText>PAGE   \* MERGEFORMAT</w:instrText>
        </w:r>
        <w:r>
          <w:fldChar w:fldCharType="separate"/>
        </w:r>
        <w:r w:rsidR="00453165">
          <w:rPr>
            <w:noProof/>
          </w:rPr>
          <w:t>8</w:t>
        </w:r>
        <w:r>
          <w:fldChar w:fldCharType="end"/>
        </w:r>
      </w:p>
    </w:sdtContent>
  </w:sdt>
  <w:p w14:paraId="70AFBD8F" w14:textId="7251A668" w:rsidR="007E726E" w:rsidRDefault="007E726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DE4311" w14:textId="77777777" w:rsidR="00776BA4" w:rsidRDefault="00776BA4" w:rsidP="00D556C7">
      <w:pPr>
        <w:spacing w:after="0" w:line="240" w:lineRule="auto"/>
      </w:pPr>
      <w:r>
        <w:separator/>
      </w:r>
    </w:p>
  </w:footnote>
  <w:footnote w:type="continuationSeparator" w:id="0">
    <w:p w14:paraId="158996B7" w14:textId="77777777" w:rsidR="00776BA4" w:rsidRDefault="00776BA4" w:rsidP="00D556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238CA"/>
    <w:multiLevelType w:val="multilevel"/>
    <w:tmpl w:val="9BB27F34"/>
    <w:styleLink w:val="WWNum74"/>
    <w:lvl w:ilvl="0">
      <w:start w:val="1"/>
      <w:numFmt w:val="upperRoman"/>
      <w:lvlText w:val="%1."/>
      <w:lvlJc w:val="righ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 w15:restartNumberingAfterBreak="0">
    <w:nsid w:val="01CC26D5"/>
    <w:multiLevelType w:val="hybridMultilevel"/>
    <w:tmpl w:val="E5DE10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3A21D18"/>
    <w:multiLevelType w:val="hybridMultilevel"/>
    <w:tmpl w:val="EB023F34"/>
    <w:lvl w:ilvl="0" w:tplc="44C4668A">
      <w:start w:val="1"/>
      <w:numFmt w:val="decimal"/>
      <w:lvlText w:val="%1) "/>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068C662C"/>
    <w:multiLevelType w:val="hybridMultilevel"/>
    <w:tmpl w:val="D7601306"/>
    <w:lvl w:ilvl="0" w:tplc="04150017">
      <w:start w:val="1"/>
      <w:numFmt w:val="lowerLetter"/>
      <w:lvlText w:val="%1)"/>
      <w:lvlJc w:val="left"/>
      <w:pPr>
        <w:ind w:left="1080" w:hanging="360"/>
      </w:pPr>
    </w:lvl>
    <w:lvl w:ilvl="1" w:tplc="44C4668A">
      <w:start w:val="1"/>
      <w:numFmt w:val="decimal"/>
      <w:lvlText w:val="%2) "/>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79A4D68"/>
    <w:multiLevelType w:val="hybridMultilevel"/>
    <w:tmpl w:val="887A1B9C"/>
    <w:lvl w:ilvl="0" w:tplc="0415000F">
      <w:start w:val="1"/>
      <w:numFmt w:val="decimal"/>
      <w:lvlText w:val="%1."/>
      <w:lvlJc w:val="left"/>
      <w:pPr>
        <w:ind w:left="360" w:hanging="360"/>
      </w:pPr>
    </w:lvl>
    <w:lvl w:ilvl="1" w:tplc="D0E44074">
      <w:start w:val="1"/>
      <w:numFmt w:val="decimal"/>
      <w:lvlText w:val="%2."/>
      <w:lvlJc w:val="left"/>
      <w:pPr>
        <w:ind w:left="1080" w:hanging="360"/>
      </w:pPr>
      <w:rPr>
        <w:rFonts w:hint="default"/>
      </w:rPr>
    </w:lvl>
    <w:lvl w:ilvl="2" w:tplc="71381476">
      <w:start w:val="9"/>
      <w:numFmt w:val="bullet"/>
      <w:lvlText w:val="•"/>
      <w:lvlJc w:val="left"/>
      <w:pPr>
        <w:ind w:left="1980" w:hanging="360"/>
      </w:pPr>
      <w:rPr>
        <w:rFonts w:ascii="Times New Roman" w:eastAsia="Calibri" w:hAnsi="Times New Roman" w:cs="Times New Roman"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76077B3"/>
    <w:multiLevelType w:val="hybridMultilevel"/>
    <w:tmpl w:val="A1944E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784E83"/>
    <w:multiLevelType w:val="hybridMultilevel"/>
    <w:tmpl w:val="5F5E0770"/>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231B75AD"/>
    <w:multiLevelType w:val="hybridMultilevel"/>
    <w:tmpl w:val="A232D8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3260FD4"/>
    <w:multiLevelType w:val="hybridMultilevel"/>
    <w:tmpl w:val="86BAF2DE"/>
    <w:lvl w:ilvl="0" w:tplc="E9BA3800">
      <w:start w:val="1"/>
      <w:numFmt w:val="decimal"/>
      <w:lvlText w:val="%1) "/>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93B03BD"/>
    <w:multiLevelType w:val="hybridMultilevel"/>
    <w:tmpl w:val="6BC870C6"/>
    <w:lvl w:ilvl="0" w:tplc="0415000F">
      <w:start w:val="1"/>
      <w:numFmt w:val="decimal"/>
      <w:lvlText w:val="%1."/>
      <w:lvlJc w:val="left"/>
      <w:pPr>
        <w:ind w:left="360" w:hanging="360"/>
      </w:pPr>
    </w:lvl>
    <w:lvl w:ilvl="1" w:tplc="D0E44074">
      <w:start w:val="1"/>
      <w:numFmt w:val="decimal"/>
      <w:lvlText w:val="%2."/>
      <w:lvlJc w:val="left"/>
      <w:pPr>
        <w:ind w:left="1080" w:hanging="360"/>
      </w:pPr>
      <w:rPr>
        <w:rFonts w:hint="default"/>
      </w:rPr>
    </w:lvl>
    <w:lvl w:ilvl="2" w:tplc="71381476">
      <w:start w:val="9"/>
      <w:numFmt w:val="bullet"/>
      <w:lvlText w:val="•"/>
      <w:lvlJc w:val="left"/>
      <w:pPr>
        <w:ind w:left="1980" w:hanging="360"/>
      </w:pPr>
      <w:rPr>
        <w:rFonts w:ascii="Times New Roman" w:eastAsia="Calibri" w:hAnsi="Times New Roman" w:cs="Times New Roman"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3B96B59"/>
    <w:multiLevelType w:val="hybridMultilevel"/>
    <w:tmpl w:val="DEBA3942"/>
    <w:lvl w:ilvl="0" w:tplc="44C4668A">
      <w:start w:val="1"/>
      <w:numFmt w:val="decimal"/>
      <w:lvlText w:val="%1) "/>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3912313F"/>
    <w:multiLevelType w:val="hybridMultilevel"/>
    <w:tmpl w:val="E460C78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99967FF"/>
    <w:multiLevelType w:val="hybridMultilevel"/>
    <w:tmpl w:val="D70EBD8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BBB446C"/>
    <w:multiLevelType w:val="hybridMultilevel"/>
    <w:tmpl w:val="38FCA762"/>
    <w:lvl w:ilvl="0" w:tplc="44C4668A">
      <w:start w:val="1"/>
      <w:numFmt w:val="decimal"/>
      <w:lvlText w:val="%1) "/>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3BDB1047"/>
    <w:multiLevelType w:val="hybridMultilevel"/>
    <w:tmpl w:val="67A82468"/>
    <w:lvl w:ilvl="0" w:tplc="04150017">
      <w:start w:val="1"/>
      <w:numFmt w:val="lowerLetter"/>
      <w:lvlText w:val="%1)"/>
      <w:lvlJc w:val="left"/>
      <w:pPr>
        <w:ind w:left="1080" w:hanging="360"/>
      </w:pPr>
    </w:lvl>
    <w:lvl w:ilvl="1" w:tplc="04150017">
      <w:start w:val="1"/>
      <w:numFmt w:val="lowerLetter"/>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416B746D"/>
    <w:multiLevelType w:val="hybridMultilevel"/>
    <w:tmpl w:val="6832B480"/>
    <w:lvl w:ilvl="0" w:tplc="04150017">
      <w:start w:val="1"/>
      <w:numFmt w:val="lowerLetter"/>
      <w:lvlText w:val="%1)"/>
      <w:lvlJc w:val="left"/>
      <w:pPr>
        <w:ind w:left="1440" w:hanging="360"/>
      </w:pPr>
      <w:rPr>
        <w:rFonts w:hint="default"/>
        <w:sz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43AE1F4E"/>
    <w:multiLevelType w:val="hybridMultilevel"/>
    <w:tmpl w:val="F306DEF2"/>
    <w:lvl w:ilvl="0" w:tplc="44C4668A">
      <w:start w:val="1"/>
      <w:numFmt w:val="decimal"/>
      <w:lvlText w:val="%1) "/>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7" w15:restartNumberingAfterBreak="0">
    <w:nsid w:val="43B409AD"/>
    <w:multiLevelType w:val="hybridMultilevel"/>
    <w:tmpl w:val="CD9202C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57D67578"/>
    <w:multiLevelType w:val="hybridMultilevel"/>
    <w:tmpl w:val="53F088BA"/>
    <w:lvl w:ilvl="0" w:tplc="0415000F">
      <w:start w:val="1"/>
      <w:numFmt w:val="decimal"/>
      <w:lvlText w:val="%1."/>
      <w:lvlJc w:val="left"/>
      <w:pPr>
        <w:ind w:left="360" w:hanging="360"/>
      </w:pPr>
    </w:lvl>
    <w:lvl w:ilvl="1" w:tplc="04150019">
      <w:start w:val="1"/>
      <w:numFmt w:val="lowerLetter"/>
      <w:lvlText w:val="%2."/>
      <w:lvlJc w:val="left"/>
      <w:pPr>
        <w:ind w:left="1425" w:hanging="705"/>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5AA07D26"/>
    <w:multiLevelType w:val="hybridMultilevel"/>
    <w:tmpl w:val="DB5A905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60461AB8"/>
    <w:multiLevelType w:val="hybridMultilevel"/>
    <w:tmpl w:val="5D82B19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62437696"/>
    <w:multiLevelType w:val="hybridMultilevel"/>
    <w:tmpl w:val="EE34F618"/>
    <w:lvl w:ilvl="0" w:tplc="44C4668A">
      <w:start w:val="1"/>
      <w:numFmt w:val="decimal"/>
      <w:lvlText w:val="%1) "/>
      <w:lvlJc w:val="left"/>
      <w:pPr>
        <w:ind w:left="1080" w:hanging="360"/>
      </w:pPr>
      <w:rPr>
        <w:rFonts w:hint="default"/>
      </w:rPr>
    </w:lvl>
    <w:lvl w:ilvl="1" w:tplc="04150017">
      <w:start w:val="1"/>
      <w:numFmt w:val="lowerLetter"/>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65A357E8"/>
    <w:multiLevelType w:val="hybridMultilevel"/>
    <w:tmpl w:val="D15AF382"/>
    <w:lvl w:ilvl="0" w:tplc="44C4668A">
      <w:start w:val="1"/>
      <w:numFmt w:val="decimal"/>
      <w:lvlText w:val="%1) "/>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15:restartNumberingAfterBreak="0">
    <w:nsid w:val="68432366"/>
    <w:multiLevelType w:val="hybridMultilevel"/>
    <w:tmpl w:val="7A244172"/>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24" w15:restartNumberingAfterBreak="0">
    <w:nsid w:val="69BB667D"/>
    <w:multiLevelType w:val="hybridMultilevel"/>
    <w:tmpl w:val="2FD2E1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2AD2C1A"/>
    <w:multiLevelType w:val="hybridMultilevel"/>
    <w:tmpl w:val="489607FC"/>
    <w:lvl w:ilvl="0" w:tplc="44C4668A">
      <w:start w:val="1"/>
      <w:numFmt w:val="decimal"/>
      <w:lvlText w:val="%1) "/>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15:restartNumberingAfterBreak="0">
    <w:nsid w:val="7B7C0877"/>
    <w:multiLevelType w:val="hybridMultilevel"/>
    <w:tmpl w:val="D04EE83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7E497D98"/>
    <w:multiLevelType w:val="hybridMultilevel"/>
    <w:tmpl w:val="1C4E43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26"/>
  </w:num>
  <w:num w:numId="3">
    <w:abstractNumId w:val="12"/>
  </w:num>
  <w:num w:numId="4">
    <w:abstractNumId w:val="7"/>
  </w:num>
  <w:num w:numId="5">
    <w:abstractNumId w:val="27"/>
  </w:num>
  <w:num w:numId="6">
    <w:abstractNumId w:val="19"/>
  </w:num>
  <w:num w:numId="7">
    <w:abstractNumId w:val="20"/>
  </w:num>
  <w:num w:numId="8">
    <w:abstractNumId w:val="4"/>
  </w:num>
  <w:num w:numId="9">
    <w:abstractNumId w:val="10"/>
  </w:num>
  <w:num w:numId="10">
    <w:abstractNumId w:val="14"/>
  </w:num>
  <w:num w:numId="11">
    <w:abstractNumId w:val="21"/>
  </w:num>
  <w:num w:numId="12">
    <w:abstractNumId w:val="3"/>
  </w:num>
  <w:num w:numId="13">
    <w:abstractNumId w:val="17"/>
  </w:num>
  <w:num w:numId="14">
    <w:abstractNumId w:val="11"/>
  </w:num>
  <w:num w:numId="15">
    <w:abstractNumId w:val="22"/>
  </w:num>
  <w:num w:numId="16">
    <w:abstractNumId w:val="18"/>
  </w:num>
  <w:num w:numId="17">
    <w:abstractNumId w:val="16"/>
  </w:num>
  <w:num w:numId="18">
    <w:abstractNumId w:val="2"/>
  </w:num>
  <w:num w:numId="19">
    <w:abstractNumId w:val="1"/>
  </w:num>
  <w:num w:numId="20">
    <w:abstractNumId w:val="15"/>
  </w:num>
  <w:num w:numId="21">
    <w:abstractNumId w:val="23"/>
  </w:num>
  <w:num w:numId="22">
    <w:abstractNumId w:val="8"/>
  </w:num>
  <w:num w:numId="23">
    <w:abstractNumId w:val="6"/>
  </w:num>
  <w:num w:numId="24">
    <w:abstractNumId w:val="25"/>
  </w:num>
  <w:num w:numId="25">
    <w:abstractNumId w:val="13"/>
  </w:num>
  <w:num w:numId="26">
    <w:abstractNumId w:val="24"/>
  </w:num>
  <w:num w:numId="27">
    <w:abstractNumId w:val="9"/>
  </w:num>
  <w:num w:numId="28">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6D9"/>
    <w:rsid w:val="00001306"/>
    <w:rsid w:val="00006FC4"/>
    <w:rsid w:val="000109F6"/>
    <w:rsid w:val="00011BD6"/>
    <w:rsid w:val="00016083"/>
    <w:rsid w:val="00022105"/>
    <w:rsid w:val="00032F16"/>
    <w:rsid w:val="0003353B"/>
    <w:rsid w:val="00033566"/>
    <w:rsid w:val="00037823"/>
    <w:rsid w:val="00045408"/>
    <w:rsid w:val="000464A0"/>
    <w:rsid w:val="00050447"/>
    <w:rsid w:val="00051106"/>
    <w:rsid w:val="00051F2D"/>
    <w:rsid w:val="0005500E"/>
    <w:rsid w:val="0005658E"/>
    <w:rsid w:val="00057E3B"/>
    <w:rsid w:val="000650E5"/>
    <w:rsid w:val="00070E14"/>
    <w:rsid w:val="000714D1"/>
    <w:rsid w:val="0007189F"/>
    <w:rsid w:val="000A2AB5"/>
    <w:rsid w:val="000A3158"/>
    <w:rsid w:val="000B3DA7"/>
    <w:rsid w:val="000B67C4"/>
    <w:rsid w:val="000C47DF"/>
    <w:rsid w:val="000D2039"/>
    <w:rsid w:val="000D5053"/>
    <w:rsid w:val="001215A2"/>
    <w:rsid w:val="00121B7D"/>
    <w:rsid w:val="001264D3"/>
    <w:rsid w:val="001454EC"/>
    <w:rsid w:val="00156875"/>
    <w:rsid w:val="001604DE"/>
    <w:rsid w:val="00163E44"/>
    <w:rsid w:val="00164105"/>
    <w:rsid w:val="0016773F"/>
    <w:rsid w:val="00184978"/>
    <w:rsid w:val="0018507F"/>
    <w:rsid w:val="0019323F"/>
    <w:rsid w:val="00195CC3"/>
    <w:rsid w:val="001B44E3"/>
    <w:rsid w:val="001C316C"/>
    <w:rsid w:val="001C3581"/>
    <w:rsid w:val="001C5CCC"/>
    <w:rsid w:val="001D4FB2"/>
    <w:rsid w:val="001E4538"/>
    <w:rsid w:val="001E49F1"/>
    <w:rsid w:val="001F2812"/>
    <w:rsid w:val="001F5D17"/>
    <w:rsid w:val="00201059"/>
    <w:rsid w:val="00203FDA"/>
    <w:rsid w:val="00212678"/>
    <w:rsid w:val="00222036"/>
    <w:rsid w:val="00230F84"/>
    <w:rsid w:val="00232FCA"/>
    <w:rsid w:val="00235944"/>
    <w:rsid w:val="00253FB7"/>
    <w:rsid w:val="00275D0A"/>
    <w:rsid w:val="0028003D"/>
    <w:rsid w:val="00295BD8"/>
    <w:rsid w:val="002A7295"/>
    <w:rsid w:val="002B05BA"/>
    <w:rsid w:val="002B11D5"/>
    <w:rsid w:val="002B1715"/>
    <w:rsid w:val="002C1723"/>
    <w:rsid w:val="002C5DBC"/>
    <w:rsid w:val="002C7CF5"/>
    <w:rsid w:val="002D036D"/>
    <w:rsid w:val="002D1839"/>
    <w:rsid w:val="002D23E1"/>
    <w:rsid w:val="002D37AA"/>
    <w:rsid w:val="002F2769"/>
    <w:rsid w:val="003001B4"/>
    <w:rsid w:val="00302405"/>
    <w:rsid w:val="00303E4F"/>
    <w:rsid w:val="00303F67"/>
    <w:rsid w:val="00306ED6"/>
    <w:rsid w:val="00315E71"/>
    <w:rsid w:val="00317705"/>
    <w:rsid w:val="00320DD6"/>
    <w:rsid w:val="0032529D"/>
    <w:rsid w:val="003255FB"/>
    <w:rsid w:val="00341BEB"/>
    <w:rsid w:val="00343402"/>
    <w:rsid w:val="00347DF4"/>
    <w:rsid w:val="00352909"/>
    <w:rsid w:val="00356EEE"/>
    <w:rsid w:val="00360448"/>
    <w:rsid w:val="00391EA1"/>
    <w:rsid w:val="003B506C"/>
    <w:rsid w:val="003C26BF"/>
    <w:rsid w:val="003D0DCB"/>
    <w:rsid w:val="003D18B2"/>
    <w:rsid w:val="003D5B6D"/>
    <w:rsid w:val="003E0784"/>
    <w:rsid w:val="003E4C62"/>
    <w:rsid w:val="003F2D74"/>
    <w:rsid w:val="00400682"/>
    <w:rsid w:val="00412451"/>
    <w:rsid w:val="004159EF"/>
    <w:rsid w:val="00416F6D"/>
    <w:rsid w:val="004172D7"/>
    <w:rsid w:val="00422E79"/>
    <w:rsid w:val="00426614"/>
    <w:rsid w:val="004433CC"/>
    <w:rsid w:val="004458A1"/>
    <w:rsid w:val="0044698F"/>
    <w:rsid w:val="0045242E"/>
    <w:rsid w:val="00453165"/>
    <w:rsid w:val="0047679A"/>
    <w:rsid w:val="00486190"/>
    <w:rsid w:val="00490AE4"/>
    <w:rsid w:val="004A1188"/>
    <w:rsid w:val="004A6A9C"/>
    <w:rsid w:val="004C1700"/>
    <w:rsid w:val="004D32C8"/>
    <w:rsid w:val="004D6F55"/>
    <w:rsid w:val="004E09D4"/>
    <w:rsid w:val="004E3E5D"/>
    <w:rsid w:val="004F6BE1"/>
    <w:rsid w:val="004F7018"/>
    <w:rsid w:val="00514325"/>
    <w:rsid w:val="00520821"/>
    <w:rsid w:val="005222DE"/>
    <w:rsid w:val="00534276"/>
    <w:rsid w:val="00535981"/>
    <w:rsid w:val="00584E8B"/>
    <w:rsid w:val="00592FA9"/>
    <w:rsid w:val="005934A5"/>
    <w:rsid w:val="005A6DC5"/>
    <w:rsid w:val="005B2452"/>
    <w:rsid w:val="005B5E3F"/>
    <w:rsid w:val="005C2F0D"/>
    <w:rsid w:val="005C651F"/>
    <w:rsid w:val="005C6853"/>
    <w:rsid w:val="005C6E18"/>
    <w:rsid w:val="005D36A9"/>
    <w:rsid w:val="005D6BCB"/>
    <w:rsid w:val="005E18C4"/>
    <w:rsid w:val="005E1F71"/>
    <w:rsid w:val="005E5941"/>
    <w:rsid w:val="005F093B"/>
    <w:rsid w:val="005F1A2B"/>
    <w:rsid w:val="006002F1"/>
    <w:rsid w:val="00612BFE"/>
    <w:rsid w:val="00616A33"/>
    <w:rsid w:val="006222A4"/>
    <w:rsid w:val="00631060"/>
    <w:rsid w:val="00640C27"/>
    <w:rsid w:val="006447B7"/>
    <w:rsid w:val="00644F7D"/>
    <w:rsid w:val="006501DD"/>
    <w:rsid w:val="00657698"/>
    <w:rsid w:val="00660FEB"/>
    <w:rsid w:val="00662B72"/>
    <w:rsid w:val="00672293"/>
    <w:rsid w:val="00683701"/>
    <w:rsid w:val="00684F3E"/>
    <w:rsid w:val="006A293C"/>
    <w:rsid w:val="006A3E87"/>
    <w:rsid w:val="006A3FD9"/>
    <w:rsid w:val="006A6289"/>
    <w:rsid w:val="006D1C0D"/>
    <w:rsid w:val="006D270C"/>
    <w:rsid w:val="006D5AED"/>
    <w:rsid w:val="006E02C2"/>
    <w:rsid w:val="006E7CB2"/>
    <w:rsid w:val="006F06D9"/>
    <w:rsid w:val="006F33BE"/>
    <w:rsid w:val="006F44FA"/>
    <w:rsid w:val="00700A13"/>
    <w:rsid w:val="00707CD9"/>
    <w:rsid w:val="007138AA"/>
    <w:rsid w:val="0072186B"/>
    <w:rsid w:val="00726F56"/>
    <w:rsid w:val="007373A2"/>
    <w:rsid w:val="00742050"/>
    <w:rsid w:val="00744D23"/>
    <w:rsid w:val="0074572E"/>
    <w:rsid w:val="00754C72"/>
    <w:rsid w:val="0076150B"/>
    <w:rsid w:val="00762E44"/>
    <w:rsid w:val="00776BA4"/>
    <w:rsid w:val="00777ACE"/>
    <w:rsid w:val="007844E6"/>
    <w:rsid w:val="00796F94"/>
    <w:rsid w:val="00797AC7"/>
    <w:rsid w:val="007B6461"/>
    <w:rsid w:val="007C34D2"/>
    <w:rsid w:val="007D1E8F"/>
    <w:rsid w:val="007D22D7"/>
    <w:rsid w:val="007D7D0C"/>
    <w:rsid w:val="007E726E"/>
    <w:rsid w:val="00801313"/>
    <w:rsid w:val="008055AB"/>
    <w:rsid w:val="00806EA0"/>
    <w:rsid w:val="00824A5C"/>
    <w:rsid w:val="0083668F"/>
    <w:rsid w:val="00851570"/>
    <w:rsid w:val="00861DA0"/>
    <w:rsid w:val="008669E0"/>
    <w:rsid w:val="008776B2"/>
    <w:rsid w:val="0088017D"/>
    <w:rsid w:val="00881ABF"/>
    <w:rsid w:val="00884B26"/>
    <w:rsid w:val="008959E5"/>
    <w:rsid w:val="008A1FF7"/>
    <w:rsid w:val="008A72F1"/>
    <w:rsid w:val="008B2F3F"/>
    <w:rsid w:val="008B5790"/>
    <w:rsid w:val="008B76B2"/>
    <w:rsid w:val="008C4A6F"/>
    <w:rsid w:val="008D0423"/>
    <w:rsid w:val="008D1BD2"/>
    <w:rsid w:val="008E23CC"/>
    <w:rsid w:val="008E2972"/>
    <w:rsid w:val="008E7DC2"/>
    <w:rsid w:val="008F5131"/>
    <w:rsid w:val="00924538"/>
    <w:rsid w:val="00926532"/>
    <w:rsid w:val="00930A7A"/>
    <w:rsid w:val="00937505"/>
    <w:rsid w:val="00956B79"/>
    <w:rsid w:val="009808E0"/>
    <w:rsid w:val="009837B0"/>
    <w:rsid w:val="0099467E"/>
    <w:rsid w:val="009A372C"/>
    <w:rsid w:val="009B44CB"/>
    <w:rsid w:val="009B4E6F"/>
    <w:rsid w:val="009B5175"/>
    <w:rsid w:val="009C1618"/>
    <w:rsid w:val="009C4848"/>
    <w:rsid w:val="009C6125"/>
    <w:rsid w:val="009D5418"/>
    <w:rsid w:val="009F124A"/>
    <w:rsid w:val="009F4C71"/>
    <w:rsid w:val="00A02AE1"/>
    <w:rsid w:val="00A044A8"/>
    <w:rsid w:val="00A059F9"/>
    <w:rsid w:val="00A0684F"/>
    <w:rsid w:val="00A124F6"/>
    <w:rsid w:val="00A12976"/>
    <w:rsid w:val="00A13FCC"/>
    <w:rsid w:val="00A14523"/>
    <w:rsid w:val="00A15692"/>
    <w:rsid w:val="00A2464A"/>
    <w:rsid w:val="00A24C75"/>
    <w:rsid w:val="00A31F0B"/>
    <w:rsid w:val="00A335E7"/>
    <w:rsid w:val="00A33C31"/>
    <w:rsid w:val="00A415E8"/>
    <w:rsid w:val="00A43D86"/>
    <w:rsid w:val="00A4778A"/>
    <w:rsid w:val="00A5307A"/>
    <w:rsid w:val="00A53919"/>
    <w:rsid w:val="00A54207"/>
    <w:rsid w:val="00A54881"/>
    <w:rsid w:val="00A71D7B"/>
    <w:rsid w:val="00A84D04"/>
    <w:rsid w:val="00A945FB"/>
    <w:rsid w:val="00AA0599"/>
    <w:rsid w:val="00AA312A"/>
    <w:rsid w:val="00AB5AB4"/>
    <w:rsid w:val="00AC2762"/>
    <w:rsid w:val="00AC7721"/>
    <w:rsid w:val="00AD4F78"/>
    <w:rsid w:val="00AE30E4"/>
    <w:rsid w:val="00B24FB6"/>
    <w:rsid w:val="00B3039E"/>
    <w:rsid w:val="00B328EC"/>
    <w:rsid w:val="00B44EBC"/>
    <w:rsid w:val="00B554BB"/>
    <w:rsid w:val="00B55CE9"/>
    <w:rsid w:val="00B637E8"/>
    <w:rsid w:val="00B64DFF"/>
    <w:rsid w:val="00B8335B"/>
    <w:rsid w:val="00B92671"/>
    <w:rsid w:val="00BA384F"/>
    <w:rsid w:val="00BB26F1"/>
    <w:rsid w:val="00BC0F2E"/>
    <w:rsid w:val="00BD5244"/>
    <w:rsid w:val="00BD5DBB"/>
    <w:rsid w:val="00BD7493"/>
    <w:rsid w:val="00BE4BD0"/>
    <w:rsid w:val="00BF11AD"/>
    <w:rsid w:val="00BF1B67"/>
    <w:rsid w:val="00BF4054"/>
    <w:rsid w:val="00BF4A72"/>
    <w:rsid w:val="00BF592E"/>
    <w:rsid w:val="00BF7833"/>
    <w:rsid w:val="00C11452"/>
    <w:rsid w:val="00C14920"/>
    <w:rsid w:val="00C152EA"/>
    <w:rsid w:val="00C2350C"/>
    <w:rsid w:val="00C30ED2"/>
    <w:rsid w:val="00C3680B"/>
    <w:rsid w:val="00C57220"/>
    <w:rsid w:val="00C60D80"/>
    <w:rsid w:val="00C71D14"/>
    <w:rsid w:val="00C80FAD"/>
    <w:rsid w:val="00C81505"/>
    <w:rsid w:val="00C9721E"/>
    <w:rsid w:val="00C978A2"/>
    <w:rsid w:val="00CA0CE0"/>
    <w:rsid w:val="00CA3703"/>
    <w:rsid w:val="00CA3BF0"/>
    <w:rsid w:val="00CB5703"/>
    <w:rsid w:val="00CB5E07"/>
    <w:rsid w:val="00CB7D77"/>
    <w:rsid w:val="00CC3B71"/>
    <w:rsid w:val="00CC3CDD"/>
    <w:rsid w:val="00CC4B32"/>
    <w:rsid w:val="00CC70CB"/>
    <w:rsid w:val="00CD32C2"/>
    <w:rsid w:val="00CF0668"/>
    <w:rsid w:val="00CF2930"/>
    <w:rsid w:val="00D006FB"/>
    <w:rsid w:val="00D0353A"/>
    <w:rsid w:val="00D0738A"/>
    <w:rsid w:val="00D36D9F"/>
    <w:rsid w:val="00D4283F"/>
    <w:rsid w:val="00D42A62"/>
    <w:rsid w:val="00D4757E"/>
    <w:rsid w:val="00D51EBC"/>
    <w:rsid w:val="00D54ABD"/>
    <w:rsid w:val="00D5549B"/>
    <w:rsid w:val="00D556C7"/>
    <w:rsid w:val="00D62AB2"/>
    <w:rsid w:val="00D6775B"/>
    <w:rsid w:val="00D70F42"/>
    <w:rsid w:val="00D7202D"/>
    <w:rsid w:val="00D76DA2"/>
    <w:rsid w:val="00D77803"/>
    <w:rsid w:val="00D93038"/>
    <w:rsid w:val="00DA10BC"/>
    <w:rsid w:val="00DA6543"/>
    <w:rsid w:val="00DB10EA"/>
    <w:rsid w:val="00DC6337"/>
    <w:rsid w:val="00DD5F7B"/>
    <w:rsid w:val="00DD603B"/>
    <w:rsid w:val="00DD7634"/>
    <w:rsid w:val="00DE3B50"/>
    <w:rsid w:val="00DE786F"/>
    <w:rsid w:val="00DF0159"/>
    <w:rsid w:val="00DF6F24"/>
    <w:rsid w:val="00E00A63"/>
    <w:rsid w:val="00E01138"/>
    <w:rsid w:val="00E01A59"/>
    <w:rsid w:val="00E07A09"/>
    <w:rsid w:val="00E352F0"/>
    <w:rsid w:val="00E41177"/>
    <w:rsid w:val="00E45374"/>
    <w:rsid w:val="00E456E2"/>
    <w:rsid w:val="00E46E68"/>
    <w:rsid w:val="00E50076"/>
    <w:rsid w:val="00E50549"/>
    <w:rsid w:val="00E50FA8"/>
    <w:rsid w:val="00E5416F"/>
    <w:rsid w:val="00E63E80"/>
    <w:rsid w:val="00E81605"/>
    <w:rsid w:val="00E9403B"/>
    <w:rsid w:val="00EA1CD7"/>
    <w:rsid w:val="00EA26B1"/>
    <w:rsid w:val="00EC70EF"/>
    <w:rsid w:val="00ED5D2B"/>
    <w:rsid w:val="00EE0F1C"/>
    <w:rsid w:val="00EE2683"/>
    <w:rsid w:val="00EE69E3"/>
    <w:rsid w:val="00EF6329"/>
    <w:rsid w:val="00EF7C7D"/>
    <w:rsid w:val="00F031DC"/>
    <w:rsid w:val="00F03E4C"/>
    <w:rsid w:val="00F22C0F"/>
    <w:rsid w:val="00F25F37"/>
    <w:rsid w:val="00F30F3D"/>
    <w:rsid w:val="00F344B6"/>
    <w:rsid w:val="00F344BB"/>
    <w:rsid w:val="00F35427"/>
    <w:rsid w:val="00F35912"/>
    <w:rsid w:val="00F359B6"/>
    <w:rsid w:val="00F41002"/>
    <w:rsid w:val="00F4503F"/>
    <w:rsid w:val="00F47960"/>
    <w:rsid w:val="00F537B1"/>
    <w:rsid w:val="00F57AA6"/>
    <w:rsid w:val="00F63047"/>
    <w:rsid w:val="00F63CA3"/>
    <w:rsid w:val="00F9737A"/>
    <w:rsid w:val="00FA6010"/>
    <w:rsid w:val="00FB00CE"/>
    <w:rsid w:val="00FB1897"/>
    <w:rsid w:val="00FB6BF2"/>
    <w:rsid w:val="00FF38AE"/>
    <w:rsid w:val="00FF7A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DF2B0B"/>
  <w15:chartTrackingRefBased/>
  <w15:docId w15:val="{77F02FFE-588D-4AA7-B973-D3A8749D3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F06D9"/>
    <w:pPr>
      <w:spacing w:after="200" w:line="276" w:lineRule="auto"/>
    </w:pPr>
    <w:rPr>
      <w:rFonts w:ascii="Calibri" w:eastAsia="Calibri" w:hAnsi="Calibri" w:cs="Times New Roman"/>
    </w:rPr>
  </w:style>
  <w:style w:type="paragraph" w:styleId="Nagwek1">
    <w:name w:val="heading 1"/>
    <w:basedOn w:val="Normalny"/>
    <w:next w:val="Normalny"/>
    <w:link w:val="Nagwek1Znak"/>
    <w:uiPriority w:val="9"/>
    <w:qFormat/>
    <w:rsid w:val="00D42A62"/>
    <w:pPr>
      <w:keepNext/>
      <w:keepLines/>
      <w:spacing w:before="240" w:after="0"/>
      <w:outlineLvl w:val="0"/>
    </w:pPr>
    <w:rPr>
      <w:rFonts w:asciiTheme="majorHAnsi" w:eastAsiaTheme="majorEastAsia" w:hAnsiTheme="majorHAnsi" w:cstheme="majorBidi"/>
      <w:color w:val="75A42E"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6F06D9"/>
    <w:pPr>
      <w:suppressAutoHyphens/>
      <w:autoSpaceDN w:val="0"/>
      <w:spacing w:after="200" w:line="276" w:lineRule="auto"/>
      <w:textAlignment w:val="baseline"/>
    </w:pPr>
    <w:rPr>
      <w:rFonts w:ascii="Calibri" w:eastAsia="Calibri" w:hAnsi="Calibri" w:cs="Times New Roman"/>
      <w:kern w:val="3"/>
    </w:rPr>
  </w:style>
  <w:style w:type="character" w:styleId="Pogrubienie">
    <w:name w:val="Strong"/>
    <w:uiPriority w:val="22"/>
    <w:qFormat/>
    <w:rsid w:val="00D556C7"/>
    <w:rPr>
      <w:b/>
      <w:bCs/>
    </w:rPr>
  </w:style>
  <w:style w:type="paragraph" w:styleId="Tekstkomentarza">
    <w:name w:val="annotation text"/>
    <w:basedOn w:val="Normalny"/>
    <w:link w:val="TekstkomentarzaZnak"/>
    <w:uiPriority w:val="99"/>
    <w:unhideWhenUsed/>
    <w:rsid w:val="00D556C7"/>
    <w:pPr>
      <w:spacing w:line="240" w:lineRule="auto"/>
    </w:pPr>
    <w:rPr>
      <w:sz w:val="20"/>
      <w:szCs w:val="20"/>
      <w:lang w:val="x-none" w:eastAsia="x-none"/>
    </w:rPr>
  </w:style>
  <w:style w:type="character" w:customStyle="1" w:styleId="TekstkomentarzaZnak">
    <w:name w:val="Tekst komentarza Znak"/>
    <w:basedOn w:val="Domylnaczcionkaakapitu"/>
    <w:link w:val="Tekstkomentarza"/>
    <w:uiPriority w:val="99"/>
    <w:rsid w:val="00D556C7"/>
    <w:rPr>
      <w:rFonts w:ascii="Calibri" w:eastAsia="Calibri" w:hAnsi="Calibri" w:cs="Times New Roman"/>
      <w:sz w:val="20"/>
      <w:szCs w:val="20"/>
      <w:lang w:val="x-none" w:eastAsia="x-none"/>
    </w:rPr>
  </w:style>
  <w:style w:type="paragraph" w:styleId="Tekstprzypisudolnego">
    <w:name w:val="footnote text"/>
    <w:aliases w:val="Tekst przypisu dolnego Znak Znak,Tekst przypisu dolnego Znak Znak Znak,Footnote,Podrozdział,Podrozdzia3,-E Fuﬂnotentext,Fuﬂnotentext Ursprung,Fußnotentext Ursprung,-E Fußnotentext,Fußnote,Footnote text,footnote text"/>
    <w:basedOn w:val="Normalny"/>
    <w:link w:val="TekstprzypisudolnegoZnak"/>
    <w:uiPriority w:val="99"/>
    <w:unhideWhenUsed/>
    <w:rsid w:val="00D556C7"/>
    <w:rPr>
      <w:sz w:val="20"/>
      <w:szCs w:val="20"/>
      <w:lang w:val="x-none"/>
    </w:rPr>
  </w:style>
  <w:style w:type="character" w:customStyle="1" w:styleId="TekstprzypisudolnegoZnak">
    <w:name w:val="Tekst przypisu dolnego Znak"/>
    <w:aliases w:val="Tekst przypisu dolnego Znak Znak Znak1,Tekst przypisu dolnego Znak Znak Znak Znak,Footnote Znak,Podrozdział Znak,Podrozdzia3 Znak,-E Fuﬂnotentext Znak,Fuﬂnotentext Ursprung Znak,Fußnotentext Ursprung Znak,-E Fußnotentext Znak"/>
    <w:basedOn w:val="Domylnaczcionkaakapitu"/>
    <w:link w:val="Tekstprzypisudolnego"/>
    <w:uiPriority w:val="99"/>
    <w:rsid w:val="00D556C7"/>
    <w:rPr>
      <w:rFonts w:ascii="Calibri" w:eastAsia="Calibri" w:hAnsi="Calibri" w:cs="Times New Roman"/>
      <w:sz w:val="20"/>
      <w:szCs w:val="20"/>
      <w:lang w:val="x-none"/>
    </w:rPr>
  </w:style>
  <w:style w:type="character" w:styleId="Odwoanieprzypisudolnego">
    <w:name w:val="footnote reference"/>
    <w:aliases w:val="Footnote Reference Number"/>
    <w:uiPriority w:val="99"/>
    <w:unhideWhenUsed/>
    <w:rsid w:val="00D556C7"/>
    <w:rPr>
      <w:vertAlign w:val="superscript"/>
    </w:rPr>
  </w:style>
  <w:style w:type="paragraph" w:styleId="Akapitzlist">
    <w:name w:val="List Paragraph"/>
    <w:basedOn w:val="Normalny"/>
    <w:uiPriority w:val="34"/>
    <w:qFormat/>
    <w:rsid w:val="00D556C7"/>
    <w:pPr>
      <w:ind w:left="720"/>
      <w:contextualSpacing/>
    </w:pPr>
  </w:style>
  <w:style w:type="character" w:styleId="Hipercze">
    <w:name w:val="Hyperlink"/>
    <w:uiPriority w:val="99"/>
    <w:unhideWhenUsed/>
    <w:rsid w:val="00D556C7"/>
    <w:rPr>
      <w:color w:val="0000FF"/>
      <w:u w:val="single"/>
    </w:rPr>
  </w:style>
  <w:style w:type="character" w:customStyle="1" w:styleId="Nierozpoznanawzmianka1">
    <w:name w:val="Nierozpoznana wzmianka1"/>
    <w:basedOn w:val="Domylnaczcionkaakapitu"/>
    <w:uiPriority w:val="99"/>
    <w:semiHidden/>
    <w:unhideWhenUsed/>
    <w:rsid w:val="00BD5DBB"/>
    <w:rPr>
      <w:color w:val="605E5C"/>
      <w:shd w:val="clear" w:color="auto" w:fill="E1DFDD"/>
    </w:rPr>
  </w:style>
  <w:style w:type="character" w:styleId="Odwoaniedokomentarza">
    <w:name w:val="annotation reference"/>
    <w:basedOn w:val="Domylnaczcionkaakapitu"/>
    <w:uiPriority w:val="99"/>
    <w:semiHidden/>
    <w:unhideWhenUsed/>
    <w:rsid w:val="001215A2"/>
    <w:rPr>
      <w:sz w:val="16"/>
      <w:szCs w:val="16"/>
    </w:rPr>
  </w:style>
  <w:style w:type="paragraph" w:styleId="Tematkomentarza">
    <w:name w:val="annotation subject"/>
    <w:basedOn w:val="Tekstkomentarza"/>
    <w:next w:val="Tekstkomentarza"/>
    <w:link w:val="TematkomentarzaZnak"/>
    <w:uiPriority w:val="99"/>
    <w:semiHidden/>
    <w:unhideWhenUsed/>
    <w:rsid w:val="001215A2"/>
    <w:rPr>
      <w:b/>
      <w:bCs/>
      <w:lang w:val="pl-PL" w:eastAsia="en-US"/>
    </w:rPr>
  </w:style>
  <w:style w:type="character" w:customStyle="1" w:styleId="TematkomentarzaZnak">
    <w:name w:val="Temat komentarza Znak"/>
    <w:basedOn w:val="TekstkomentarzaZnak"/>
    <w:link w:val="Tematkomentarza"/>
    <w:uiPriority w:val="99"/>
    <w:semiHidden/>
    <w:rsid w:val="001215A2"/>
    <w:rPr>
      <w:rFonts w:ascii="Calibri" w:eastAsia="Calibri" w:hAnsi="Calibri" w:cs="Times New Roman"/>
      <w:b/>
      <w:bCs/>
      <w:sz w:val="20"/>
      <w:szCs w:val="20"/>
      <w:lang w:val="x-none" w:eastAsia="x-none"/>
    </w:rPr>
  </w:style>
  <w:style w:type="paragraph" w:styleId="Tekstdymka">
    <w:name w:val="Balloon Text"/>
    <w:basedOn w:val="Normalny"/>
    <w:link w:val="TekstdymkaZnak"/>
    <w:uiPriority w:val="99"/>
    <w:semiHidden/>
    <w:unhideWhenUsed/>
    <w:rsid w:val="001215A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215A2"/>
    <w:rPr>
      <w:rFonts w:ascii="Segoe UI" w:eastAsia="Calibri" w:hAnsi="Segoe UI" w:cs="Segoe UI"/>
      <w:sz w:val="18"/>
      <w:szCs w:val="18"/>
    </w:rPr>
  </w:style>
  <w:style w:type="paragraph" w:styleId="Poprawka">
    <w:name w:val="Revision"/>
    <w:hidden/>
    <w:uiPriority w:val="99"/>
    <w:semiHidden/>
    <w:rsid w:val="002F2769"/>
    <w:pPr>
      <w:spacing w:after="0" w:line="240" w:lineRule="auto"/>
    </w:pPr>
    <w:rPr>
      <w:rFonts w:ascii="Calibri" w:eastAsia="Calibri" w:hAnsi="Calibri" w:cs="Times New Roman"/>
    </w:rPr>
  </w:style>
  <w:style w:type="character" w:customStyle="1" w:styleId="Nierozpoznanawzmianka2">
    <w:name w:val="Nierozpoznana wzmianka2"/>
    <w:basedOn w:val="Domylnaczcionkaakapitu"/>
    <w:uiPriority w:val="99"/>
    <w:semiHidden/>
    <w:unhideWhenUsed/>
    <w:rsid w:val="0099467E"/>
    <w:rPr>
      <w:color w:val="605E5C"/>
      <w:shd w:val="clear" w:color="auto" w:fill="E1DFDD"/>
    </w:rPr>
  </w:style>
  <w:style w:type="paragraph" w:styleId="Nagwek">
    <w:name w:val="header"/>
    <w:basedOn w:val="Normalny"/>
    <w:link w:val="NagwekZnak"/>
    <w:uiPriority w:val="99"/>
    <w:unhideWhenUsed/>
    <w:rsid w:val="00DA654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A6543"/>
    <w:rPr>
      <w:rFonts w:ascii="Calibri" w:eastAsia="Calibri" w:hAnsi="Calibri" w:cs="Times New Roman"/>
    </w:rPr>
  </w:style>
  <w:style w:type="paragraph" w:styleId="Stopka">
    <w:name w:val="footer"/>
    <w:basedOn w:val="Normalny"/>
    <w:link w:val="StopkaZnak"/>
    <w:uiPriority w:val="99"/>
    <w:unhideWhenUsed/>
    <w:rsid w:val="00DA65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A6543"/>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C152E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152EA"/>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C152EA"/>
    <w:rPr>
      <w:vertAlign w:val="superscript"/>
    </w:rPr>
  </w:style>
  <w:style w:type="paragraph" w:styleId="Podtytu">
    <w:name w:val="Subtitle"/>
    <w:basedOn w:val="Normalny"/>
    <w:link w:val="PodtytuZnak"/>
    <w:qFormat/>
    <w:rsid w:val="008E23CC"/>
    <w:pPr>
      <w:spacing w:after="0" w:line="360" w:lineRule="auto"/>
      <w:jc w:val="center"/>
    </w:pPr>
    <w:rPr>
      <w:rFonts w:ascii="Times New Roman" w:eastAsia="Times New Roman" w:hAnsi="Times New Roman"/>
      <w:b/>
      <w:bCs/>
      <w:sz w:val="24"/>
      <w:szCs w:val="24"/>
      <w:lang w:eastAsia="pl-PL"/>
    </w:rPr>
  </w:style>
  <w:style w:type="character" w:customStyle="1" w:styleId="PodtytuZnak">
    <w:name w:val="Podtytuł Znak"/>
    <w:basedOn w:val="Domylnaczcionkaakapitu"/>
    <w:link w:val="Podtytu"/>
    <w:rsid w:val="008E23CC"/>
    <w:rPr>
      <w:rFonts w:ascii="Times New Roman" w:eastAsia="Times New Roman" w:hAnsi="Times New Roman" w:cs="Times New Roman"/>
      <w:b/>
      <w:bCs/>
      <w:sz w:val="24"/>
      <w:szCs w:val="24"/>
      <w:lang w:eastAsia="pl-PL"/>
    </w:rPr>
  </w:style>
  <w:style w:type="paragraph" w:styleId="NormalnyWeb">
    <w:name w:val="Normal (Web)"/>
    <w:basedOn w:val="Normalny"/>
    <w:uiPriority w:val="99"/>
    <w:unhideWhenUsed/>
    <w:rsid w:val="001604DE"/>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Default">
    <w:name w:val="Default"/>
    <w:rsid w:val="001604DE"/>
    <w:pPr>
      <w:autoSpaceDE w:val="0"/>
      <w:autoSpaceDN w:val="0"/>
      <w:adjustRightInd w:val="0"/>
      <w:spacing w:after="0" w:line="240" w:lineRule="auto"/>
    </w:pPr>
    <w:rPr>
      <w:rFonts w:ascii="Calibri" w:eastAsia="Calibri" w:hAnsi="Calibri" w:cs="Calibri"/>
      <w:color w:val="000000"/>
      <w:sz w:val="24"/>
      <w:szCs w:val="24"/>
      <w:lang w:eastAsia="pl-PL"/>
    </w:rPr>
  </w:style>
  <w:style w:type="character" w:customStyle="1" w:styleId="FontStyle17">
    <w:name w:val="Font Style17"/>
    <w:uiPriority w:val="99"/>
    <w:rsid w:val="001604DE"/>
    <w:rPr>
      <w:rFonts w:ascii="Times New Roman" w:hAnsi="Times New Roman" w:cs="Times New Roman" w:hint="default"/>
      <w:sz w:val="20"/>
      <w:szCs w:val="20"/>
    </w:rPr>
  </w:style>
  <w:style w:type="paragraph" w:styleId="Bezodstpw">
    <w:name w:val="No Spacing"/>
    <w:rsid w:val="001604DE"/>
    <w:pPr>
      <w:suppressAutoHyphens/>
      <w:autoSpaceDN w:val="0"/>
      <w:spacing w:after="0" w:line="240" w:lineRule="auto"/>
      <w:textAlignment w:val="baseline"/>
    </w:pPr>
    <w:rPr>
      <w:rFonts w:ascii="Calibri" w:eastAsia="Calibri" w:hAnsi="Calibri" w:cs="Times New Roman"/>
      <w:kern w:val="3"/>
    </w:rPr>
  </w:style>
  <w:style w:type="numbering" w:customStyle="1" w:styleId="WWNum74">
    <w:name w:val="WWNum74"/>
    <w:basedOn w:val="Bezlisty"/>
    <w:rsid w:val="001604DE"/>
    <w:pPr>
      <w:numPr>
        <w:numId w:val="1"/>
      </w:numPr>
    </w:pPr>
  </w:style>
  <w:style w:type="paragraph" w:styleId="Zwykytekst">
    <w:name w:val="Plain Text"/>
    <w:basedOn w:val="Normalny"/>
    <w:link w:val="ZwykytekstZnak"/>
    <w:uiPriority w:val="99"/>
    <w:semiHidden/>
    <w:unhideWhenUsed/>
    <w:rsid w:val="001604DE"/>
    <w:pPr>
      <w:spacing w:after="0" w:line="240" w:lineRule="auto"/>
    </w:pPr>
    <w:rPr>
      <w:rFonts w:ascii="Courier New" w:eastAsia="Times New Roman" w:hAnsi="Courier New"/>
      <w:sz w:val="20"/>
      <w:szCs w:val="20"/>
      <w:lang w:eastAsia="pl-PL"/>
    </w:rPr>
  </w:style>
  <w:style w:type="character" w:customStyle="1" w:styleId="ZwykytekstZnak">
    <w:name w:val="Zwykły tekst Znak"/>
    <w:basedOn w:val="Domylnaczcionkaakapitu"/>
    <w:link w:val="Zwykytekst"/>
    <w:uiPriority w:val="99"/>
    <w:semiHidden/>
    <w:rsid w:val="001604DE"/>
    <w:rPr>
      <w:rFonts w:ascii="Courier New" w:eastAsia="Times New Roman" w:hAnsi="Courier New" w:cs="Times New Roman"/>
      <w:sz w:val="20"/>
      <w:szCs w:val="20"/>
      <w:lang w:eastAsia="pl-PL"/>
    </w:rPr>
  </w:style>
  <w:style w:type="character" w:customStyle="1" w:styleId="Nierozpoznanawzmianka3">
    <w:name w:val="Nierozpoznana wzmianka3"/>
    <w:basedOn w:val="Domylnaczcionkaakapitu"/>
    <w:uiPriority w:val="99"/>
    <w:semiHidden/>
    <w:unhideWhenUsed/>
    <w:rsid w:val="001604DE"/>
    <w:rPr>
      <w:color w:val="605E5C"/>
      <w:shd w:val="clear" w:color="auto" w:fill="E1DFDD"/>
    </w:rPr>
  </w:style>
  <w:style w:type="table" w:styleId="Tabela-Siatka">
    <w:name w:val="Table Grid"/>
    <w:basedOn w:val="Standardowy"/>
    <w:uiPriority w:val="39"/>
    <w:rsid w:val="00DE78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D42A62"/>
    <w:rPr>
      <w:rFonts w:asciiTheme="majorHAnsi" w:eastAsiaTheme="majorEastAsia" w:hAnsiTheme="majorHAnsi" w:cstheme="majorBidi"/>
      <w:color w:val="75A42E" w:themeColor="accent1" w:themeShade="BF"/>
      <w:sz w:val="32"/>
      <w:szCs w:val="32"/>
    </w:rPr>
  </w:style>
  <w:style w:type="paragraph" w:styleId="Nagwekspisutreci">
    <w:name w:val="TOC Heading"/>
    <w:basedOn w:val="Nagwek1"/>
    <w:next w:val="Normalny"/>
    <w:uiPriority w:val="39"/>
    <w:unhideWhenUsed/>
    <w:qFormat/>
    <w:rsid w:val="00D42A62"/>
    <w:pPr>
      <w:spacing w:line="259" w:lineRule="auto"/>
      <w:outlineLvl w:val="9"/>
    </w:pPr>
    <w:rPr>
      <w:lang w:eastAsia="pl-PL"/>
    </w:rPr>
  </w:style>
  <w:style w:type="paragraph" w:styleId="Spistreci1">
    <w:name w:val="toc 1"/>
    <w:basedOn w:val="Normalny"/>
    <w:next w:val="Normalny"/>
    <w:autoRedefine/>
    <w:uiPriority w:val="39"/>
    <w:unhideWhenUsed/>
    <w:rsid w:val="00A84D04"/>
    <w:pPr>
      <w:tabs>
        <w:tab w:val="right" w:leader="dot" w:pos="9062"/>
      </w:tabs>
      <w:spacing w:after="10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038897">
      <w:bodyDiv w:val="1"/>
      <w:marLeft w:val="0"/>
      <w:marRight w:val="0"/>
      <w:marTop w:val="0"/>
      <w:marBottom w:val="0"/>
      <w:divBdr>
        <w:top w:val="none" w:sz="0" w:space="0" w:color="auto"/>
        <w:left w:val="none" w:sz="0" w:space="0" w:color="auto"/>
        <w:bottom w:val="none" w:sz="0" w:space="0" w:color="auto"/>
        <w:right w:val="none" w:sz="0" w:space="0" w:color="auto"/>
      </w:divBdr>
    </w:div>
    <w:div w:id="1783455457">
      <w:bodyDiv w:val="1"/>
      <w:marLeft w:val="0"/>
      <w:marRight w:val="0"/>
      <w:marTop w:val="0"/>
      <w:marBottom w:val="0"/>
      <w:divBdr>
        <w:top w:val="none" w:sz="0" w:space="0" w:color="auto"/>
        <w:left w:val="none" w:sz="0" w:space="0" w:color="auto"/>
        <w:bottom w:val="none" w:sz="0" w:space="0" w:color="auto"/>
        <w:right w:val="none" w:sz="0" w:space="0" w:color="auto"/>
      </w:divBdr>
      <w:divsChild>
        <w:div w:id="885216127">
          <w:marLeft w:val="0"/>
          <w:marRight w:val="0"/>
          <w:marTop w:val="0"/>
          <w:marBottom w:val="0"/>
          <w:divBdr>
            <w:top w:val="none" w:sz="0" w:space="0" w:color="auto"/>
            <w:left w:val="none" w:sz="0" w:space="0" w:color="auto"/>
            <w:bottom w:val="none" w:sz="0" w:space="0" w:color="auto"/>
            <w:right w:val="none" w:sz="0" w:space="0" w:color="auto"/>
          </w:divBdr>
          <w:divsChild>
            <w:div w:id="196703775">
              <w:marLeft w:val="0"/>
              <w:marRight w:val="0"/>
              <w:marTop w:val="0"/>
              <w:marBottom w:val="0"/>
              <w:divBdr>
                <w:top w:val="none" w:sz="0" w:space="0" w:color="auto"/>
                <w:left w:val="none" w:sz="0" w:space="0" w:color="auto"/>
                <w:bottom w:val="none" w:sz="0" w:space="0" w:color="auto"/>
                <w:right w:val="none" w:sz="0" w:space="0" w:color="auto"/>
              </w:divBdr>
              <w:divsChild>
                <w:div w:id="81992527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415133266">
          <w:marLeft w:val="0"/>
          <w:marRight w:val="0"/>
          <w:marTop w:val="0"/>
          <w:marBottom w:val="0"/>
          <w:divBdr>
            <w:top w:val="none" w:sz="0" w:space="0" w:color="auto"/>
            <w:left w:val="none" w:sz="0" w:space="0" w:color="auto"/>
            <w:bottom w:val="none" w:sz="0" w:space="0" w:color="auto"/>
            <w:right w:val="none" w:sz="0" w:space="0" w:color="auto"/>
          </w:divBdr>
          <w:divsChild>
            <w:div w:id="1165165155">
              <w:marLeft w:val="0"/>
              <w:marRight w:val="0"/>
              <w:marTop w:val="0"/>
              <w:marBottom w:val="0"/>
              <w:divBdr>
                <w:top w:val="none" w:sz="0" w:space="0" w:color="auto"/>
                <w:left w:val="none" w:sz="0" w:space="0" w:color="auto"/>
                <w:bottom w:val="none" w:sz="0" w:space="0" w:color="auto"/>
                <w:right w:val="none" w:sz="0" w:space="0" w:color="auto"/>
              </w:divBdr>
              <w:divsChild>
                <w:div w:id="1518157139">
                  <w:marLeft w:val="0"/>
                  <w:marRight w:val="0"/>
                  <w:marTop w:val="0"/>
                  <w:marBottom w:val="0"/>
                  <w:divBdr>
                    <w:top w:val="none" w:sz="0" w:space="0" w:color="auto"/>
                    <w:left w:val="none" w:sz="0" w:space="0" w:color="auto"/>
                    <w:bottom w:val="none" w:sz="0" w:space="0" w:color="auto"/>
                    <w:right w:val="none" w:sz="0" w:space="0" w:color="auto"/>
                  </w:divBdr>
                  <w:divsChild>
                    <w:div w:id="1282882103">
                      <w:marLeft w:val="0"/>
                      <w:marRight w:val="0"/>
                      <w:marTop w:val="0"/>
                      <w:marBottom w:val="0"/>
                      <w:divBdr>
                        <w:top w:val="none" w:sz="0" w:space="0" w:color="auto"/>
                        <w:left w:val="none" w:sz="0" w:space="0" w:color="auto"/>
                        <w:bottom w:val="none" w:sz="0" w:space="0" w:color="auto"/>
                        <w:right w:val="none" w:sz="0" w:space="0" w:color="auto"/>
                      </w:divBdr>
                      <w:divsChild>
                        <w:div w:id="355885071">
                          <w:marLeft w:val="0"/>
                          <w:marRight w:val="0"/>
                          <w:marTop w:val="0"/>
                          <w:marBottom w:val="0"/>
                          <w:divBdr>
                            <w:top w:val="none" w:sz="0" w:space="0" w:color="auto"/>
                            <w:left w:val="none" w:sz="0" w:space="0" w:color="auto"/>
                            <w:bottom w:val="none" w:sz="0" w:space="0" w:color="auto"/>
                            <w:right w:val="none" w:sz="0" w:space="0" w:color="auto"/>
                          </w:divBdr>
                          <w:divsChild>
                            <w:div w:id="1304045962">
                              <w:marLeft w:val="0"/>
                              <w:marRight w:val="0"/>
                              <w:marTop w:val="0"/>
                              <w:marBottom w:val="0"/>
                              <w:divBdr>
                                <w:top w:val="none" w:sz="0" w:space="0" w:color="auto"/>
                                <w:left w:val="none" w:sz="0" w:space="0" w:color="auto"/>
                                <w:bottom w:val="none" w:sz="0" w:space="0" w:color="auto"/>
                                <w:right w:val="none" w:sz="0" w:space="0" w:color="auto"/>
                              </w:divBdr>
                              <w:divsChild>
                                <w:div w:id="1181427510">
                                  <w:marLeft w:val="0"/>
                                  <w:marRight w:val="0"/>
                                  <w:marTop w:val="0"/>
                                  <w:marBottom w:val="0"/>
                                  <w:divBdr>
                                    <w:top w:val="none" w:sz="0" w:space="0" w:color="auto"/>
                                    <w:left w:val="none" w:sz="0" w:space="0" w:color="auto"/>
                                    <w:bottom w:val="none" w:sz="0" w:space="0" w:color="auto"/>
                                    <w:right w:val="none" w:sz="0" w:space="0" w:color="auto"/>
                                  </w:divBdr>
                                  <w:divsChild>
                                    <w:div w:id="113274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port.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nioski.msit.gov.pl" TargetMode="External"/><Relationship Id="rId5" Type="http://schemas.openxmlformats.org/officeDocument/2006/relationships/webSettings" Target="webSettings.xml"/><Relationship Id="rId10" Type="http://schemas.openxmlformats.org/officeDocument/2006/relationships/hyperlink" Target="https://www.gov.pl/web/sport/logotypy-msi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bwód">
  <a:themeElements>
    <a:clrScheme name="Obwód">
      <a:dk1>
        <a:sysClr val="windowText" lastClr="000000"/>
      </a:dk1>
      <a:lt1>
        <a:sysClr val="window" lastClr="FFFFFF"/>
      </a:lt1>
      <a:dk2>
        <a:srgbClr val="134770"/>
      </a:dk2>
      <a:lt2>
        <a:srgbClr val="82FFFF"/>
      </a:lt2>
      <a:accent1>
        <a:srgbClr val="9ACD4C"/>
      </a:accent1>
      <a:accent2>
        <a:srgbClr val="FAA93A"/>
      </a:accent2>
      <a:accent3>
        <a:srgbClr val="D35940"/>
      </a:accent3>
      <a:accent4>
        <a:srgbClr val="B258D3"/>
      </a:accent4>
      <a:accent5>
        <a:srgbClr val="63A0CC"/>
      </a:accent5>
      <a:accent6>
        <a:srgbClr val="8AC4A7"/>
      </a:accent6>
      <a:hlink>
        <a:srgbClr val="B8FA56"/>
      </a:hlink>
      <a:folHlink>
        <a:srgbClr val="7AF8CC"/>
      </a:folHlink>
    </a:clrScheme>
    <a:fontScheme name="Obwód">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bwód">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CF095-0550-4E99-948E-B6CBA01B6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3821</Words>
  <Characters>22926</Characters>
  <Application>Microsoft Office Word</Application>
  <DocSecurity>0</DocSecurity>
  <Lines>191</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Kacprzyk</dc:creator>
  <cp:keywords/>
  <dc:description/>
  <cp:lastModifiedBy>Brzychcy Marcin</cp:lastModifiedBy>
  <cp:revision>8</cp:revision>
  <cp:lastPrinted>2025-02-13T10:23:00Z</cp:lastPrinted>
  <dcterms:created xsi:type="dcterms:W3CDTF">2025-02-05T09:07:00Z</dcterms:created>
  <dcterms:modified xsi:type="dcterms:W3CDTF">2025-02-13T10:25:00Z</dcterms:modified>
</cp:coreProperties>
</file>