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AFE85" w14:textId="77777777" w:rsidR="00452869" w:rsidRDefault="00452869" w:rsidP="00724AC1">
      <w:pPr>
        <w:spacing w:after="200" w:line="276" w:lineRule="auto"/>
        <w:jc w:val="center"/>
        <w:rPr>
          <w:rFonts w:ascii="Lato" w:eastAsia="Calibri" w:hAnsi="Lato" w:cs="Arial"/>
          <w:b/>
          <w:color w:val="000000" w:themeColor="text1"/>
          <w:sz w:val="24"/>
          <w:szCs w:val="20"/>
          <w:lang w:eastAsia="pl-PL"/>
        </w:rPr>
      </w:pPr>
    </w:p>
    <w:p w14:paraId="52125B67" w14:textId="77777777" w:rsidR="008745BD" w:rsidRDefault="00724AC1" w:rsidP="00724AC1">
      <w:pPr>
        <w:spacing w:after="200" w:line="276" w:lineRule="auto"/>
        <w:jc w:val="center"/>
        <w:rPr>
          <w:rFonts w:ascii="Lato" w:eastAsia="Calibri" w:hAnsi="Lato" w:cs="Arial"/>
          <w:b/>
          <w:color w:val="000000" w:themeColor="text1"/>
          <w:sz w:val="24"/>
          <w:szCs w:val="20"/>
          <w:lang w:eastAsia="pl-PL"/>
        </w:rPr>
      </w:pPr>
      <w:r w:rsidRPr="0096024A">
        <w:rPr>
          <w:rFonts w:ascii="Lato" w:eastAsia="Calibri" w:hAnsi="Lato" w:cs="Arial"/>
          <w:b/>
          <w:color w:val="000000" w:themeColor="text1"/>
          <w:sz w:val="24"/>
          <w:szCs w:val="20"/>
          <w:lang w:eastAsia="pl-PL"/>
        </w:rPr>
        <w:t xml:space="preserve">Zbiorcza informacja o petycjach rozpatrzonych </w:t>
      </w:r>
    </w:p>
    <w:p w14:paraId="4A3A819F" w14:textId="7933D2A7" w:rsidR="00724AC1" w:rsidRPr="0096024A" w:rsidRDefault="00724AC1" w:rsidP="00724AC1">
      <w:pPr>
        <w:spacing w:after="200" w:line="276" w:lineRule="auto"/>
        <w:jc w:val="center"/>
        <w:rPr>
          <w:rFonts w:ascii="Lato" w:eastAsia="Calibri" w:hAnsi="Lato" w:cs="Arial"/>
          <w:b/>
          <w:color w:val="000000" w:themeColor="text1"/>
          <w:sz w:val="24"/>
          <w:szCs w:val="20"/>
          <w:vertAlign w:val="superscript"/>
          <w:lang w:eastAsia="pl-PL"/>
        </w:rPr>
      </w:pPr>
      <w:r w:rsidRPr="0096024A">
        <w:rPr>
          <w:rFonts w:ascii="Lato" w:eastAsia="Calibri" w:hAnsi="Lato" w:cs="Arial"/>
          <w:b/>
          <w:color w:val="000000" w:themeColor="text1"/>
          <w:sz w:val="24"/>
          <w:szCs w:val="20"/>
          <w:lang w:eastAsia="pl-PL"/>
        </w:rPr>
        <w:t>w Ministerstwie Aktywów Państwowych w 2025 r.</w:t>
      </w:r>
    </w:p>
    <w:p w14:paraId="418B9BE9" w14:textId="77777777" w:rsidR="00724AC1" w:rsidRPr="00B2143A" w:rsidRDefault="00724AC1" w:rsidP="00724AC1">
      <w:pPr>
        <w:spacing w:after="0" w:line="240" w:lineRule="auto"/>
        <w:jc w:val="both"/>
        <w:rPr>
          <w:rFonts w:ascii="Lato" w:eastAsia="Calibri" w:hAnsi="Lato" w:cs="Arial"/>
          <w:b/>
          <w:color w:val="000000" w:themeColor="text1"/>
          <w:sz w:val="18"/>
          <w:szCs w:val="20"/>
          <w:lang w:eastAsia="pl-PL"/>
        </w:rPr>
      </w:pPr>
    </w:p>
    <w:p w14:paraId="23E909BF" w14:textId="77777777" w:rsidR="00724AC1" w:rsidRPr="0096024A" w:rsidRDefault="00724AC1" w:rsidP="00724AC1">
      <w:pPr>
        <w:spacing w:after="200" w:line="240" w:lineRule="auto"/>
        <w:jc w:val="both"/>
        <w:rPr>
          <w:rFonts w:ascii="Lato" w:eastAsia="Calibri" w:hAnsi="Lato" w:cs="Arial"/>
          <w:color w:val="000000" w:themeColor="text1"/>
          <w:sz w:val="20"/>
          <w:szCs w:val="20"/>
          <w:lang w:eastAsia="pl-PL"/>
        </w:rPr>
      </w:pPr>
      <w:r w:rsidRPr="0096024A">
        <w:rPr>
          <w:rFonts w:ascii="Lato" w:eastAsia="Calibri" w:hAnsi="Lato" w:cs="Arial"/>
          <w:color w:val="000000" w:themeColor="text1"/>
          <w:sz w:val="20"/>
          <w:szCs w:val="20"/>
          <w:lang w:eastAsia="pl-PL"/>
        </w:rPr>
        <w:t xml:space="preserve">Petycje rozpatrywano w trybie określonym przepisami ustawy z dnia 11 lipca 2014 r. </w:t>
      </w:r>
      <w:r w:rsidRPr="0096024A">
        <w:rPr>
          <w:rFonts w:ascii="Lato" w:eastAsia="Calibri" w:hAnsi="Lato" w:cs="Arial"/>
          <w:i/>
          <w:color w:val="000000" w:themeColor="text1"/>
          <w:sz w:val="20"/>
          <w:szCs w:val="20"/>
          <w:lang w:eastAsia="pl-PL"/>
        </w:rPr>
        <w:t>o petycjach</w:t>
      </w:r>
      <w:r w:rsidRPr="0096024A">
        <w:rPr>
          <w:rStyle w:val="Odwoanieprzypisudolnego"/>
          <w:rFonts w:ascii="Lato" w:eastAsia="Calibri" w:hAnsi="Lato" w:cs="Arial"/>
          <w:i/>
          <w:color w:val="000000" w:themeColor="text1"/>
          <w:sz w:val="20"/>
          <w:szCs w:val="20"/>
          <w:lang w:eastAsia="pl-PL"/>
        </w:rPr>
        <w:footnoteReference w:id="1"/>
      </w:r>
      <w:r w:rsidRPr="0096024A">
        <w:rPr>
          <w:rFonts w:ascii="Lato" w:eastAsia="Calibri" w:hAnsi="Lato" w:cs="Arial"/>
          <w:i/>
          <w:color w:val="000000" w:themeColor="text1"/>
          <w:sz w:val="20"/>
          <w:szCs w:val="20"/>
          <w:lang w:eastAsia="pl-PL"/>
        </w:rPr>
        <w:t>,</w:t>
      </w:r>
      <w:r w:rsidRPr="0096024A">
        <w:rPr>
          <w:rFonts w:ascii="Lato" w:eastAsia="Calibri" w:hAnsi="Lato" w:cs="Arial"/>
          <w:color w:val="000000" w:themeColor="text1"/>
          <w:sz w:val="20"/>
          <w:szCs w:val="20"/>
          <w:lang w:eastAsia="pl-PL"/>
        </w:rPr>
        <w:t xml:space="preserve"> zwanej dalej ustawą.</w:t>
      </w:r>
    </w:p>
    <w:p w14:paraId="3E279E88" w14:textId="77777777" w:rsidR="00724AC1" w:rsidRPr="0096024A" w:rsidRDefault="00724AC1" w:rsidP="00724AC1">
      <w:pPr>
        <w:spacing w:after="200" w:line="240" w:lineRule="auto"/>
        <w:jc w:val="both"/>
        <w:rPr>
          <w:rFonts w:ascii="Lato" w:eastAsia="Calibri" w:hAnsi="Lato" w:cs="Arial"/>
          <w:color w:val="000000" w:themeColor="text1"/>
          <w:sz w:val="20"/>
          <w:szCs w:val="20"/>
          <w:lang w:eastAsia="pl-PL"/>
        </w:rPr>
      </w:pPr>
      <w:r w:rsidRPr="0096024A">
        <w:rPr>
          <w:rFonts w:ascii="Lato" w:eastAsia="Calibri" w:hAnsi="Lato" w:cs="Arial"/>
          <w:color w:val="000000" w:themeColor="text1"/>
          <w:sz w:val="20"/>
          <w:szCs w:val="20"/>
          <w:lang w:eastAsia="pl-PL"/>
        </w:rPr>
        <w:t>Informacja została opracowana stosownie do przepisu art. 14 ustawy, który stanowi, że podmiot właściwy do rozpatrzenia petycji, corocznie, w terminie do dnia 30 czerwca, umieszcza na swojej stronie internetowej zbiorczą informację o petycjach rozpatrzonych w roku poprzednim.</w:t>
      </w:r>
    </w:p>
    <w:p w14:paraId="10F99F73" w14:textId="77777777" w:rsidR="00724AC1" w:rsidRPr="0096024A" w:rsidRDefault="00724AC1" w:rsidP="00724AC1">
      <w:pPr>
        <w:spacing w:after="200" w:line="240" w:lineRule="auto"/>
        <w:jc w:val="both"/>
        <w:rPr>
          <w:rFonts w:ascii="Lato" w:eastAsia="Calibri" w:hAnsi="Lato" w:cs="Arial"/>
          <w:color w:val="000000" w:themeColor="text1"/>
          <w:sz w:val="20"/>
          <w:szCs w:val="20"/>
          <w:lang w:eastAsia="pl-PL"/>
        </w:rPr>
      </w:pPr>
      <w:r w:rsidRPr="0096024A">
        <w:rPr>
          <w:rFonts w:ascii="Lato" w:eastAsia="Calibri" w:hAnsi="Lato" w:cs="Arial"/>
          <w:b/>
          <w:color w:val="000000" w:themeColor="text1"/>
          <w:sz w:val="20"/>
          <w:szCs w:val="20"/>
          <w:lang w:eastAsia="pl-PL"/>
        </w:rPr>
        <w:t>W 2025 r. do Ministerstwa Aktywów Państwowych wpłynęło łącznie 18 petycji, z których:</w:t>
      </w:r>
    </w:p>
    <w:p w14:paraId="5366C2A9" w14:textId="77777777" w:rsidR="00724AC1" w:rsidRPr="0096024A" w:rsidRDefault="00724AC1" w:rsidP="00724AC1">
      <w:pPr>
        <w:numPr>
          <w:ilvl w:val="0"/>
          <w:numId w:val="2"/>
        </w:numPr>
        <w:spacing w:before="120" w:after="120" w:line="240" w:lineRule="auto"/>
        <w:ind w:left="714" w:hanging="357"/>
        <w:contextualSpacing/>
        <w:jc w:val="both"/>
        <w:rPr>
          <w:rFonts w:ascii="Lato" w:eastAsia="Calibri" w:hAnsi="Lato" w:cs="Arial"/>
          <w:color w:val="000000" w:themeColor="text1"/>
          <w:sz w:val="20"/>
          <w:szCs w:val="20"/>
          <w:lang w:eastAsia="pl-PL"/>
        </w:rPr>
      </w:pPr>
      <w:r w:rsidRPr="00CD56D5">
        <w:rPr>
          <w:rFonts w:ascii="Lato" w:eastAsia="Calibri" w:hAnsi="Lato" w:cs="Arial"/>
          <w:b/>
          <w:bCs/>
          <w:color w:val="000000" w:themeColor="text1"/>
          <w:sz w:val="20"/>
          <w:szCs w:val="20"/>
          <w:lang w:eastAsia="pl-PL"/>
        </w:rPr>
        <w:t>14</w:t>
      </w:r>
      <w:r w:rsidRPr="0096024A">
        <w:rPr>
          <w:rFonts w:ascii="Lato" w:eastAsia="Calibri" w:hAnsi="Lato" w:cs="Arial"/>
          <w:color w:val="000000" w:themeColor="text1"/>
          <w:sz w:val="20"/>
          <w:szCs w:val="20"/>
          <w:lang w:eastAsia="pl-PL"/>
        </w:rPr>
        <w:t xml:space="preserve"> rozpatrzono w Ministerstwie Aktywów Państwowych,</w:t>
      </w:r>
    </w:p>
    <w:p w14:paraId="3F784FC0" w14:textId="2B6A53E7" w:rsidR="00CD56D5" w:rsidRDefault="00724AC1" w:rsidP="00CD56D5">
      <w:pPr>
        <w:numPr>
          <w:ilvl w:val="0"/>
          <w:numId w:val="2"/>
        </w:numPr>
        <w:spacing w:before="120" w:after="120" w:line="240" w:lineRule="auto"/>
        <w:ind w:left="714" w:hanging="357"/>
        <w:contextualSpacing/>
        <w:jc w:val="both"/>
        <w:rPr>
          <w:rFonts w:ascii="Lato" w:eastAsia="Calibri" w:hAnsi="Lato" w:cs="Arial"/>
          <w:color w:val="000000" w:themeColor="text1"/>
          <w:sz w:val="20"/>
          <w:szCs w:val="20"/>
          <w:lang w:eastAsia="pl-PL"/>
        </w:rPr>
      </w:pPr>
      <w:r w:rsidRPr="00CD56D5">
        <w:rPr>
          <w:rFonts w:ascii="Lato" w:eastAsia="Calibri" w:hAnsi="Lato" w:cs="Arial"/>
          <w:b/>
          <w:bCs/>
          <w:color w:val="000000" w:themeColor="text1"/>
          <w:sz w:val="20"/>
          <w:szCs w:val="20"/>
          <w:lang w:eastAsia="pl-PL"/>
        </w:rPr>
        <w:t xml:space="preserve">4 </w:t>
      </w:r>
      <w:r w:rsidRPr="0096024A">
        <w:rPr>
          <w:rFonts w:ascii="Lato" w:eastAsia="Calibri" w:hAnsi="Lato" w:cs="Arial"/>
          <w:color w:val="000000" w:themeColor="text1"/>
          <w:sz w:val="20"/>
          <w:szCs w:val="20"/>
          <w:lang w:eastAsia="pl-PL"/>
        </w:rPr>
        <w:t>na podstawie art. 6 ust.</w:t>
      </w:r>
      <w:r w:rsidR="008745BD">
        <w:rPr>
          <w:rFonts w:ascii="Lato" w:eastAsia="Calibri" w:hAnsi="Lato" w:cs="Arial"/>
          <w:color w:val="000000" w:themeColor="text1"/>
          <w:sz w:val="20"/>
          <w:szCs w:val="20"/>
          <w:lang w:eastAsia="pl-PL"/>
        </w:rPr>
        <w:t xml:space="preserve"> </w:t>
      </w:r>
      <w:r w:rsidRPr="0096024A">
        <w:rPr>
          <w:rFonts w:ascii="Lato" w:eastAsia="Calibri" w:hAnsi="Lato" w:cs="Arial"/>
          <w:color w:val="000000" w:themeColor="text1"/>
          <w:sz w:val="20"/>
          <w:szCs w:val="20"/>
          <w:lang w:eastAsia="pl-PL"/>
        </w:rPr>
        <w:t>1 ustawy, przekazano do podmiotów właściwych</w:t>
      </w:r>
      <w:r w:rsidR="00CD56D5">
        <w:rPr>
          <w:rFonts w:ascii="Lato" w:eastAsia="Calibri" w:hAnsi="Lato" w:cs="Arial"/>
          <w:color w:val="000000" w:themeColor="text1"/>
          <w:sz w:val="20"/>
          <w:szCs w:val="20"/>
          <w:lang w:eastAsia="pl-PL"/>
        </w:rPr>
        <w:t xml:space="preserve"> </w:t>
      </w:r>
      <w:r w:rsidRPr="0096024A">
        <w:rPr>
          <w:rFonts w:ascii="Lato" w:eastAsia="Calibri" w:hAnsi="Lato" w:cs="Arial"/>
          <w:color w:val="000000" w:themeColor="text1"/>
          <w:sz w:val="20"/>
          <w:szCs w:val="20"/>
          <w:lang w:eastAsia="pl-PL"/>
        </w:rPr>
        <w:t>do ich rozpatrzenia</w:t>
      </w:r>
      <w:r w:rsidR="00CD56D5" w:rsidRPr="0096024A">
        <w:rPr>
          <w:rStyle w:val="Odwoanieprzypisudolnego"/>
          <w:rFonts w:ascii="Lato" w:eastAsia="Calibri" w:hAnsi="Lato" w:cs="Arial"/>
          <w:color w:val="000000" w:themeColor="text1"/>
          <w:sz w:val="20"/>
          <w:szCs w:val="20"/>
          <w:lang w:eastAsia="pl-PL"/>
        </w:rPr>
        <w:footnoteReference w:id="2"/>
      </w:r>
      <w:r w:rsidRPr="0096024A">
        <w:rPr>
          <w:rFonts w:ascii="Lato" w:eastAsia="Calibri" w:hAnsi="Lato" w:cs="Arial"/>
          <w:color w:val="000000" w:themeColor="text1"/>
          <w:sz w:val="20"/>
          <w:szCs w:val="20"/>
          <w:lang w:eastAsia="pl-PL"/>
        </w:rPr>
        <w:t>,</w:t>
      </w:r>
      <w:r w:rsidR="0096024A">
        <w:rPr>
          <w:rFonts w:ascii="Lato" w:eastAsia="Calibri" w:hAnsi="Lato" w:cs="Arial"/>
          <w:color w:val="000000" w:themeColor="text1"/>
          <w:sz w:val="20"/>
          <w:szCs w:val="20"/>
          <w:lang w:eastAsia="pl-PL"/>
        </w:rPr>
        <w:t xml:space="preserve"> </w:t>
      </w:r>
      <w:r w:rsidRPr="0096024A">
        <w:rPr>
          <w:rFonts w:ascii="Lato" w:eastAsia="Calibri" w:hAnsi="Lato" w:cs="Arial"/>
          <w:color w:val="000000" w:themeColor="text1"/>
          <w:sz w:val="20"/>
          <w:szCs w:val="20"/>
          <w:lang w:eastAsia="pl-PL"/>
        </w:rPr>
        <w:t>informując o tym wnoszących petycje.</w:t>
      </w:r>
    </w:p>
    <w:p w14:paraId="4E584B07" w14:textId="77777777" w:rsidR="00F56CA3" w:rsidRDefault="00F56CA3" w:rsidP="00903E11">
      <w:pPr>
        <w:spacing w:after="0" w:line="240" w:lineRule="auto"/>
        <w:rPr>
          <w:rFonts w:ascii="Lato" w:eastAsia="Calibri" w:hAnsi="Lato" w:cs="Arial"/>
          <w:b/>
          <w:color w:val="000000" w:themeColor="text1"/>
          <w:sz w:val="16"/>
          <w:szCs w:val="16"/>
          <w:lang w:eastAsia="pl-PL"/>
        </w:rPr>
      </w:pPr>
    </w:p>
    <w:p w14:paraId="30690A63" w14:textId="77777777" w:rsidR="00452869" w:rsidRPr="00452869" w:rsidRDefault="00452869" w:rsidP="00452869">
      <w:pPr>
        <w:spacing w:after="0" w:line="240" w:lineRule="auto"/>
        <w:jc w:val="right"/>
        <w:rPr>
          <w:rFonts w:ascii="Lato" w:eastAsia="Calibri" w:hAnsi="Lato" w:cs="Arial"/>
          <w:b/>
          <w:color w:val="000000" w:themeColor="text1"/>
          <w:sz w:val="16"/>
          <w:szCs w:val="16"/>
          <w:lang w:eastAsia="pl-PL"/>
        </w:rPr>
      </w:pPr>
    </w:p>
    <w:p w14:paraId="6E6CA93A" w14:textId="38354057" w:rsidR="00637E22" w:rsidRPr="00637E22" w:rsidRDefault="00724AC1" w:rsidP="00AD6B4D">
      <w:pPr>
        <w:spacing w:after="200" w:line="240" w:lineRule="auto"/>
        <w:jc w:val="center"/>
        <w:rPr>
          <w:rFonts w:ascii="Lato" w:eastAsia="Calibri" w:hAnsi="Lato" w:cs="Arial"/>
          <w:b/>
          <w:color w:val="000000" w:themeColor="text1"/>
          <w:sz w:val="24"/>
          <w:szCs w:val="20"/>
          <w:lang w:eastAsia="pl-PL"/>
        </w:rPr>
      </w:pPr>
      <w:r w:rsidRPr="0096024A">
        <w:rPr>
          <w:rFonts w:ascii="Lato" w:eastAsia="Calibri" w:hAnsi="Lato" w:cs="Arial"/>
          <w:b/>
          <w:color w:val="000000" w:themeColor="text1"/>
          <w:sz w:val="24"/>
          <w:szCs w:val="20"/>
          <w:lang w:eastAsia="pl-PL"/>
        </w:rPr>
        <w:t xml:space="preserve">Zestawienie petycji rozpatrzonych </w:t>
      </w:r>
      <w:r w:rsidRPr="0096024A">
        <w:rPr>
          <w:rFonts w:ascii="Lato" w:eastAsia="Calibri" w:hAnsi="Lato" w:cs="Arial"/>
          <w:b/>
          <w:color w:val="000000" w:themeColor="text1"/>
          <w:sz w:val="24"/>
          <w:szCs w:val="20"/>
          <w:lang w:eastAsia="pl-PL"/>
        </w:rPr>
        <w:br/>
        <w:t>w Ministerstwie Aktywów Państwowych w 2025 r.</w:t>
      </w:r>
    </w:p>
    <w:tbl>
      <w:tblPr>
        <w:tblStyle w:val="Tabela-Siatka"/>
        <w:tblW w:w="10343" w:type="dxa"/>
        <w:jc w:val="center"/>
        <w:tblLook w:val="04A0" w:firstRow="1" w:lastRow="0" w:firstColumn="1" w:lastColumn="0" w:noHBand="0" w:noVBand="1"/>
      </w:tblPr>
      <w:tblGrid>
        <w:gridCol w:w="497"/>
        <w:gridCol w:w="1766"/>
        <w:gridCol w:w="4536"/>
        <w:gridCol w:w="3544"/>
      </w:tblGrid>
      <w:tr w:rsidR="00E83158" w:rsidRPr="0096024A" w14:paraId="1FC0861E" w14:textId="77777777" w:rsidTr="00452869">
        <w:trPr>
          <w:jc w:val="center"/>
        </w:trPr>
        <w:tc>
          <w:tcPr>
            <w:tcW w:w="497" w:type="dxa"/>
            <w:vAlign w:val="center"/>
          </w:tcPr>
          <w:p w14:paraId="7B55DADD" w14:textId="77777777" w:rsidR="00E83158" w:rsidRPr="00F56CA3" w:rsidRDefault="00E83158" w:rsidP="006A74F5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56CA3">
              <w:rPr>
                <w:rFonts w:ascii="Lato" w:hAnsi="Lato" w:cstheme="minorHAnsi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Lp.</w:t>
            </w:r>
          </w:p>
        </w:tc>
        <w:tc>
          <w:tcPr>
            <w:tcW w:w="1766" w:type="dxa"/>
            <w:vAlign w:val="center"/>
          </w:tcPr>
          <w:p w14:paraId="27BA41FE" w14:textId="21DF168F" w:rsidR="00E83158" w:rsidRPr="00F56CA3" w:rsidRDefault="00E83158" w:rsidP="006A74F5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56CA3">
              <w:rPr>
                <w:rFonts w:ascii="Lato" w:hAnsi="Lato" w:cstheme="minorHAnsi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Data wpływu petycji do MAP</w:t>
            </w:r>
          </w:p>
        </w:tc>
        <w:tc>
          <w:tcPr>
            <w:tcW w:w="4536" w:type="dxa"/>
            <w:vAlign w:val="center"/>
          </w:tcPr>
          <w:p w14:paraId="2F826625" w14:textId="77777777" w:rsidR="00E83158" w:rsidRPr="00F56CA3" w:rsidRDefault="00E83158" w:rsidP="006A74F5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56CA3">
              <w:rPr>
                <w:rFonts w:ascii="Lato" w:hAnsi="Lato" w:cstheme="minorHAnsi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Przedmiot petycji</w:t>
            </w:r>
          </w:p>
        </w:tc>
        <w:tc>
          <w:tcPr>
            <w:tcW w:w="3544" w:type="dxa"/>
            <w:vAlign w:val="center"/>
          </w:tcPr>
          <w:p w14:paraId="38956E1C" w14:textId="1662E452" w:rsidR="00E83158" w:rsidRPr="00F56CA3" w:rsidRDefault="00E83158" w:rsidP="006A74F5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56CA3">
              <w:rPr>
                <w:rFonts w:ascii="Lato" w:hAnsi="Lato" w:cstheme="minorHAnsi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Sposób załatwienia petycji </w:t>
            </w:r>
          </w:p>
        </w:tc>
      </w:tr>
      <w:tr w:rsidR="00E83158" w:rsidRPr="0096024A" w14:paraId="612F6102" w14:textId="77777777" w:rsidTr="00452869">
        <w:trPr>
          <w:trHeight w:val="1326"/>
          <w:jc w:val="center"/>
        </w:trPr>
        <w:tc>
          <w:tcPr>
            <w:tcW w:w="497" w:type="dxa"/>
            <w:vAlign w:val="center"/>
          </w:tcPr>
          <w:p w14:paraId="3BE1ABBD" w14:textId="6577A191" w:rsidR="00E83158" w:rsidRPr="0096024A" w:rsidRDefault="00E83158" w:rsidP="006A74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6024A">
              <w:rPr>
                <w:rFonts w:ascii="Lato" w:hAnsi="Lato" w:cstheme="minorHAnsi"/>
                <w:sz w:val="20"/>
                <w:szCs w:val="20"/>
              </w:rPr>
              <w:t>1.</w:t>
            </w:r>
          </w:p>
        </w:tc>
        <w:tc>
          <w:tcPr>
            <w:tcW w:w="1766" w:type="dxa"/>
            <w:vAlign w:val="center"/>
          </w:tcPr>
          <w:p w14:paraId="5B863997" w14:textId="0FDCFE00" w:rsidR="00E83158" w:rsidRPr="0096024A" w:rsidRDefault="004E329F" w:rsidP="006A74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>8</w:t>
            </w:r>
            <w:r w:rsidR="00E83158" w:rsidRPr="0096024A">
              <w:rPr>
                <w:rFonts w:ascii="Lato" w:hAnsi="Lato" w:cstheme="minorHAnsi"/>
                <w:sz w:val="20"/>
                <w:szCs w:val="20"/>
              </w:rPr>
              <w:t>.0</w:t>
            </w:r>
            <w:r>
              <w:rPr>
                <w:rFonts w:ascii="Lato" w:hAnsi="Lato" w:cstheme="minorHAnsi"/>
                <w:sz w:val="20"/>
                <w:szCs w:val="20"/>
              </w:rPr>
              <w:t>4</w:t>
            </w:r>
            <w:r w:rsidR="00E83158" w:rsidRPr="0096024A">
              <w:rPr>
                <w:rFonts w:ascii="Lato" w:hAnsi="Lato" w:cstheme="minorHAnsi"/>
                <w:sz w:val="20"/>
                <w:szCs w:val="20"/>
              </w:rPr>
              <w:t>.2025</w:t>
            </w:r>
            <w:r w:rsidR="00E83158">
              <w:rPr>
                <w:rFonts w:ascii="Lato" w:hAnsi="Lato" w:cstheme="minorHAnsi"/>
                <w:sz w:val="20"/>
                <w:szCs w:val="20"/>
              </w:rPr>
              <w:t xml:space="preserve"> r. </w:t>
            </w:r>
            <w:r w:rsidR="00E83158" w:rsidRPr="0096024A">
              <w:rPr>
                <w:rFonts w:ascii="Lato" w:hAnsi="Lato" w:cstheme="minorHAnsi"/>
                <w:sz w:val="20"/>
                <w:szCs w:val="20"/>
              </w:rPr>
              <w:t>-11.06.2025</w:t>
            </w:r>
            <w:r w:rsidR="00E83158">
              <w:rPr>
                <w:rFonts w:ascii="Lato" w:hAnsi="Lato" w:cstheme="minorHAnsi"/>
                <w:sz w:val="20"/>
                <w:szCs w:val="20"/>
              </w:rPr>
              <w:t xml:space="preserve"> r.</w:t>
            </w:r>
          </w:p>
        </w:tc>
        <w:tc>
          <w:tcPr>
            <w:tcW w:w="4536" w:type="dxa"/>
            <w:vAlign w:val="center"/>
          </w:tcPr>
          <w:p w14:paraId="282BE30F" w14:textId="1C3A7FA6" w:rsidR="00E83158" w:rsidRPr="0096024A" w:rsidRDefault="00E83158" w:rsidP="006A74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6024A">
              <w:rPr>
                <w:rFonts w:ascii="Lato" w:hAnsi="Lato" w:cstheme="minorHAnsi"/>
                <w:sz w:val="20"/>
                <w:szCs w:val="20"/>
              </w:rPr>
              <w:t>Petycja wielokrotna – apel w</w:t>
            </w:r>
            <w:r w:rsidR="00C34BCF">
              <w:rPr>
                <w:rFonts w:ascii="Lato" w:hAnsi="Lato" w:cstheme="minorHAnsi"/>
                <w:sz w:val="20"/>
                <w:szCs w:val="20"/>
              </w:rPr>
              <w:t xml:space="preserve"> sprawie </w:t>
            </w:r>
            <w:r w:rsidRPr="0096024A">
              <w:rPr>
                <w:rFonts w:ascii="Lato" w:hAnsi="Lato" w:cstheme="minorHAnsi"/>
                <w:sz w:val="20"/>
                <w:szCs w:val="20"/>
              </w:rPr>
              <w:t>sytuacji w</w:t>
            </w:r>
            <w:r w:rsidR="008745BD">
              <w:rPr>
                <w:rFonts w:ascii="Lato" w:hAnsi="Lato" w:cstheme="minorHAnsi"/>
                <w:sz w:val="20"/>
                <w:szCs w:val="20"/>
              </w:rPr>
              <w:t> </w:t>
            </w:r>
            <w:r w:rsidRPr="0096024A">
              <w:rPr>
                <w:rFonts w:ascii="Lato" w:hAnsi="Lato" w:cstheme="minorHAnsi"/>
                <w:sz w:val="20"/>
                <w:szCs w:val="20"/>
              </w:rPr>
              <w:t>Poczcie Polskiej S.A.</w:t>
            </w:r>
          </w:p>
          <w:p w14:paraId="78E394BF" w14:textId="77777777" w:rsidR="00E83158" w:rsidRPr="0096024A" w:rsidRDefault="00E83158" w:rsidP="006A74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  <w:p w14:paraId="475C3E15" w14:textId="6C4AD3D2" w:rsidR="00E83158" w:rsidRPr="0096024A" w:rsidRDefault="00E83158" w:rsidP="006A74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hyperlink r:id="rId7" w:history="1">
              <w:r w:rsidRPr="0096024A">
                <w:rPr>
                  <w:rStyle w:val="Hipercze"/>
                  <w:rFonts w:ascii="Lato" w:hAnsi="Lato" w:cstheme="minorHAnsi"/>
                  <w:sz w:val="20"/>
                  <w:szCs w:val="20"/>
                  <w:u w:val="none"/>
                </w:rPr>
                <w:t>https://www.gov.pl/web/aktywa-panstwowe/petycja-nr-12025-ws-poczty-polskiej-sa</w:t>
              </w:r>
            </w:hyperlink>
          </w:p>
        </w:tc>
        <w:tc>
          <w:tcPr>
            <w:tcW w:w="3544" w:type="dxa"/>
            <w:vAlign w:val="center"/>
          </w:tcPr>
          <w:p w14:paraId="38C67882" w14:textId="0B3FC3F9" w:rsidR="00E83158" w:rsidRPr="0096024A" w:rsidRDefault="00E83158" w:rsidP="006A74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 xml:space="preserve">Odpowiedź na petycję opublikowano 30.06.2025 r. </w:t>
            </w:r>
          </w:p>
        </w:tc>
      </w:tr>
      <w:tr w:rsidR="00E83158" w:rsidRPr="0096024A" w14:paraId="71CFD76B" w14:textId="77777777" w:rsidTr="00452869">
        <w:trPr>
          <w:trHeight w:val="1314"/>
          <w:jc w:val="center"/>
        </w:trPr>
        <w:tc>
          <w:tcPr>
            <w:tcW w:w="497" w:type="dxa"/>
            <w:vAlign w:val="center"/>
          </w:tcPr>
          <w:p w14:paraId="697740A1" w14:textId="397E1EDA" w:rsidR="00E83158" w:rsidRPr="0096024A" w:rsidRDefault="00E83158" w:rsidP="006A74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6024A">
              <w:rPr>
                <w:rFonts w:ascii="Lato" w:hAnsi="Lato" w:cstheme="minorHAnsi"/>
                <w:sz w:val="20"/>
                <w:szCs w:val="20"/>
              </w:rPr>
              <w:t>2.</w:t>
            </w:r>
          </w:p>
        </w:tc>
        <w:tc>
          <w:tcPr>
            <w:tcW w:w="1766" w:type="dxa"/>
            <w:vAlign w:val="center"/>
          </w:tcPr>
          <w:p w14:paraId="1EF75AD9" w14:textId="112728F4" w:rsidR="00E83158" w:rsidRPr="0096024A" w:rsidRDefault="00E83158" w:rsidP="006A74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7052C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20.05.2025 r.</w:t>
            </w:r>
          </w:p>
        </w:tc>
        <w:tc>
          <w:tcPr>
            <w:tcW w:w="4536" w:type="dxa"/>
            <w:vAlign w:val="center"/>
          </w:tcPr>
          <w:p w14:paraId="617A6845" w14:textId="68E2B6BB" w:rsidR="00E83158" w:rsidRPr="0096024A" w:rsidRDefault="00E83158" w:rsidP="006A74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6024A">
              <w:rPr>
                <w:rFonts w:ascii="Lato" w:hAnsi="Lato" w:cstheme="minorHAnsi"/>
                <w:sz w:val="20"/>
                <w:szCs w:val="20"/>
              </w:rPr>
              <w:t>Petycja dotycząca doręczania przesyłek</w:t>
            </w:r>
          </w:p>
          <w:p w14:paraId="5C892063" w14:textId="77777777" w:rsidR="00E83158" w:rsidRPr="0096024A" w:rsidRDefault="00E83158" w:rsidP="006A74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  <w:p w14:paraId="12650210" w14:textId="0DAD0C17" w:rsidR="00E83158" w:rsidRPr="0096024A" w:rsidRDefault="00E83158" w:rsidP="006A74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hyperlink r:id="rId8" w:history="1">
              <w:r w:rsidRPr="0096024A">
                <w:rPr>
                  <w:rStyle w:val="Hipercze"/>
                  <w:rFonts w:ascii="Lato" w:hAnsi="Lato" w:cstheme="minorHAnsi"/>
                  <w:sz w:val="20"/>
                  <w:szCs w:val="20"/>
                  <w:u w:val="none"/>
                </w:rPr>
                <w:t>https://www.gov.pl/web/aktywa-panstwowe/petycja-nr-32025-w-sprawie-doreczania-przesylek</w:t>
              </w:r>
            </w:hyperlink>
          </w:p>
        </w:tc>
        <w:tc>
          <w:tcPr>
            <w:tcW w:w="3544" w:type="dxa"/>
            <w:vAlign w:val="center"/>
          </w:tcPr>
          <w:p w14:paraId="480CE160" w14:textId="20873132" w:rsidR="00E83158" w:rsidRPr="0096024A" w:rsidRDefault="00E83158" w:rsidP="006A74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>Odpowiedź na petycję wysłano 4.06.2025 r.</w:t>
            </w:r>
          </w:p>
        </w:tc>
      </w:tr>
      <w:tr w:rsidR="00E83158" w:rsidRPr="0096024A" w14:paraId="01D23578" w14:textId="77777777" w:rsidTr="00452869">
        <w:trPr>
          <w:jc w:val="center"/>
        </w:trPr>
        <w:tc>
          <w:tcPr>
            <w:tcW w:w="497" w:type="dxa"/>
            <w:vAlign w:val="center"/>
          </w:tcPr>
          <w:p w14:paraId="1F641F43" w14:textId="36726F9B" w:rsidR="00E83158" w:rsidRPr="0096024A" w:rsidRDefault="00E83158" w:rsidP="006A74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6024A">
              <w:rPr>
                <w:rFonts w:ascii="Lato" w:hAnsi="Lato" w:cstheme="minorHAnsi"/>
                <w:sz w:val="20"/>
                <w:szCs w:val="20"/>
              </w:rPr>
              <w:t>3.</w:t>
            </w:r>
          </w:p>
        </w:tc>
        <w:tc>
          <w:tcPr>
            <w:tcW w:w="1766" w:type="dxa"/>
            <w:vAlign w:val="center"/>
          </w:tcPr>
          <w:p w14:paraId="5F100B9B" w14:textId="7EDB8017" w:rsidR="00E83158" w:rsidRPr="0096024A" w:rsidRDefault="00E83158" w:rsidP="006A74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6024A">
              <w:rPr>
                <w:rFonts w:ascii="Lato" w:hAnsi="Lato" w:cstheme="minorHAnsi"/>
                <w:sz w:val="20"/>
                <w:szCs w:val="20"/>
              </w:rPr>
              <w:t>09.06.2025</w:t>
            </w:r>
            <w:r>
              <w:rPr>
                <w:rFonts w:ascii="Lato" w:hAnsi="Lato" w:cstheme="minorHAnsi"/>
                <w:sz w:val="20"/>
                <w:szCs w:val="20"/>
              </w:rPr>
              <w:t xml:space="preserve"> r.</w:t>
            </w:r>
          </w:p>
        </w:tc>
        <w:tc>
          <w:tcPr>
            <w:tcW w:w="4536" w:type="dxa"/>
            <w:vAlign w:val="center"/>
          </w:tcPr>
          <w:p w14:paraId="010548C4" w14:textId="77777777" w:rsidR="00E83158" w:rsidRPr="0096024A" w:rsidRDefault="00E83158" w:rsidP="006A74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6024A">
              <w:rPr>
                <w:rFonts w:ascii="Lato" w:hAnsi="Lato" w:cstheme="minorHAnsi"/>
                <w:sz w:val="20"/>
                <w:szCs w:val="20"/>
              </w:rPr>
              <w:t>Petycja dotycząca usług pocztowych</w:t>
            </w:r>
          </w:p>
          <w:p w14:paraId="23159AA3" w14:textId="77777777" w:rsidR="00E83158" w:rsidRPr="0096024A" w:rsidRDefault="00E83158" w:rsidP="006A74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  <w:p w14:paraId="059A10FB" w14:textId="42B577F1" w:rsidR="00E83158" w:rsidRPr="0096024A" w:rsidRDefault="00E83158" w:rsidP="006A74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hyperlink r:id="rId9" w:history="1">
              <w:r w:rsidRPr="0096024A">
                <w:rPr>
                  <w:rStyle w:val="Hipercze"/>
                  <w:rFonts w:ascii="Lato" w:hAnsi="Lato" w:cstheme="minorHAnsi"/>
                  <w:sz w:val="20"/>
                  <w:szCs w:val="20"/>
                  <w:u w:val="none"/>
                </w:rPr>
                <w:t>https://www.gov.pl/web/aktywa-panstwowe/petycja-nr-42025-w-sprawie-uslug-pocztowych</w:t>
              </w:r>
            </w:hyperlink>
          </w:p>
        </w:tc>
        <w:tc>
          <w:tcPr>
            <w:tcW w:w="3544" w:type="dxa"/>
            <w:vAlign w:val="center"/>
          </w:tcPr>
          <w:p w14:paraId="028A0E3B" w14:textId="7DBA7D1C" w:rsidR="00E83158" w:rsidRPr="0096024A" w:rsidRDefault="00E83158" w:rsidP="006A74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 xml:space="preserve">Odpowiedź na petycję wysłano </w:t>
            </w:r>
            <w:r w:rsidRPr="006603F7">
              <w:rPr>
                <w:rFonts w:ascii="Lato" w:hAnsi="Lato" w:cstheme="minorHAnsi"/>
                <w:sz w:val="20"/>
                <w:szCs w:val="20"/>
              </w:rPr>
              <w:t>2.07.2025 r.</w:t>
            </w:r>
          </w:p>
        </w:tc>
      </w:tr>
      <w:tr w:rsidR="00E83158" w:rsidRPr="0096024A" w14:paraId="054D0C57" w14:textId="77777777" w:rsidTr="00452869">
        <w:trPr>
          <w:jc w:val="center"/>
        </w:trPr>
        <w:tc>
          <w:tcPr>
            <w:tcW w:w="497" w:type="dxa"/>
            <w:vAlign w:val="center"/>
          </w:tcPr>
          <w:p w14:paraId="4C3B98E0" w14:textId="5F30620D" w:rsidR="00E83158" w:rsidRPr="0096024A" w:rsidRDefault="00E83158" w:rsidP="006A74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6024A">
              <w:rPr>
                <w:rFonts w:ascii="Lato" w:hAnsi="Lato" w:cstheme="minorHAnsi"/>
                <w:sz w:val="20"/>
                <w:szCs w:val="20"/>
              </w:rPr>
              <w:t>4.</w:t>
            </w:r>
          </w:p>
        </w:tc>
        <w:tc>
          <w:tcPr>
            <w:tcW w:w="1766" w:type="dxa"/>
            <w:vAlign w:val="center"/>
          </w:tcPr>
          <w:p w14:paraId="2564955B" w14:textId="6E584186" w:rsidR="00E83158" w:rsidRPr="0096024A" w:rsidRDefault="00E83158" w:rsidP="006A74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6024A">
              <w:rPr>
                <w:rFonts w:ascii="Lato" w:hAnsi="Lato" w:cstheme="minorHAnsi"/>
                <w:sz w:val="20"/>
                <w:szCs w:val="20"/>
              </w:rPr>
              <w:t>17.07.2025</w:t>
            </w:r>
            <w:r>
              <w:rPr>
                <w:rFonts w:ascii="Lato" w:hAnsi="Lato" w:cstheme="minorHAnsi"/>
                <w:sz w:val="20"/>
                <w:szCs w:val="20"/>
              </w:rPr>
              <w:t xml:space="preserve"> r.</w:t>
            </w:r>
          </w:p>
        </w:tc>
        <w:tc>
          <w:tcPr>
            <w:tcW w:w="4536" w:type="dxa"/>
            <w:vAlign w:val="center"/>
          </w:tcPr>
          <w:p w14:paraId="1D4B9074" w14:textId="77777777" w:rsidR="00E83158" w:rsidRPr="0096024A" w:rsidRDefault="00E83158" w:rsidP="006A74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6024A">
              <w:rPr>
                <w:rFonts w:ascii="Lato" w:hAnsi="Lato" w:cstheme="minorHAnsi"/>
                <w:sz w:val="20"/>
                <w:szCs w:val="20"/>
              </w:rPr>
              <w:t>Petycja dotycząca lokalizacji automatów paczkowych</w:t>
            </w:r>
          </w:p>
          <w:p w14:paraId="2849B3C0" w14:textId="77777777" w:rsidR="00E83158" w:rsidRPr="0096024A" w:rsidRDefault="00E83158" w:rsidP="006A74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  <w:p w14:paraId="1EC27E94" w14:textId="46C72B1F" w:rsidR="00E83158" w:rsidRPr="0096024A" w:rsidRDefault="00E83158" w:rsidP="006A74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hyperlink r:id="rId10" w:history="1">
              <w:r w:rsidRPr="0096024A">
                <w:rPr>
                  <w:rStyle w:val="Hipercze"/>
                  <w:rFonts w:ascii="Lato" w:hAnsi="Lato" w:cstheme="minorHAnsi"/>
                  <w:sz w:val="20"/>
                  <w:szCs w:val="20"/>
                  <w:u w:val="none"/>
                </w:rPr>
                <w:t>https://www.gov.pl/web/aktywa-panstwowe/petycja-nr-52025-w-sprawie-automatow-paczkowych</w:t>
              </w:r>
            </w:hyperlink>
          </w:p>
        </w:tc>
        <w:tc>
          <w:tcPr>
            <w:tcW w:w="3544" w:type="dxa"/>
            <w:vAlign w:val="center"/>
          </w:tcPr>
          <w:p w14:paraId="267EC849" w14:textId="2714483A" w:rsidR="00E83158" w:rsidRPr="0096024A" w:rsidRDefault="00E83158" w:rsidP="006A74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 xml:space="preserve">Odpowiedź na petycję wysłano 5.09.2025 r. </w:t>
            </w:r>
          </w:p>
        </w:tc>
      </w:tr>
      <w:tr w:rsidR="00E83158" w:rsidRPr="0096024A" w14:paraId="0BE1394F" w14:textId="77777777" w:rsidTr="00452869">
        <w:trPr>
          <w:jc w:val="center"/>
        </w:trPr>
        <w:tc>
          <w:tcPr>
            <w:tcW w:w="497" w:type="dxa"/>
            <w:vAlign w:val="center"/>
          </w:tcPr>
          <w:p w14:paraId="289E06D7" w14:textId="18F89DCD" w:rsidR="00E83158" w:rsidRPr="0096024A" w:rsidRDefault="00E83158" w:rsidP="006A74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6024A">
              <w:rPr>
                <w:rFonts w:ascii="Lato" w:hAnsi="Lato" w:cstheme="minorHAnsi"/>
                <w:sz w:val="20"/>
                <w:szCs w:val="20"/>
              </w:rPr>
              <w:t>5.</w:t>
            </w:r>
          </w:p>
        </w:tc>
        <w:tc>
          <w:tcPr>
            <w:tcW w:w="1766" w:type="dxa"/>
            <w:vAlign w:val="center"/>
          </w:tcPr>
          <w:p w14:paraId="51793BAD" w14:textId="4D06EE86" w:rsidR="00E83158" w:rsidRPr="0096024A" w:rsidRDefault="00E83158" w:rsidP="006A74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6024A">
              <w:rPr>
                <w:rFonts w:ascii="Lato" w:hAnsi="Lato" w:cstheme="minorHAnsi"/>
                <w:sz w:val="20"/>
                <w:szCs w:val="20"/>
              </w:rPr>
              <w:t>10.09.2025</w:t>
            </w:r>
            <w:r>
              <w:rPr>
                <w:rFonts w:ascii="Lato" w:hAnsi="Lato" w:cstheme="minorHAnsi"/>
                <w:sz w:val="20"/>
                <w:szCs w:val="20"/>
              </w:rPr>
              <w:t xml:space="preserve"> r.</w:t>
            </w:r>
          </w:p>
        </w:tc>
        <w:tc>
          <w:tcPr>
            <w:tcW w:w="4536" w:type="dxa"/>
            <w:vAlign w:val="center"/>
          </w:tcPr>
          <w:p w14:paraId="445904F3" w14:textId="77777777" w:rsidR="00E83158" w:rsidRPr="0096024A" w:rsidRDefault="00E83158" w:rsidP="006A74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6024A">
              <w:rPr>
                <w:rFonts w:ascii="Lato" w:hAnsi="Lato" w:cstheme="minorHAnsi"/>
                <w:sz w:val="20"/>
                <w:szCs w:val="20"/>
              </w:rPr>
              <w:t>Petycja dotycząca usytuowania automatów paczkowych</w:t>
            </w:r>
          </w:p>
          <w:p w14:paraId="29F867CC" w14:textId="77777777" w:rsidR="00E83158" w:rsidRPr="0096024A" w:rsidRDefault="00E83158" w:rsidP="006A74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  <w:p w14:paraId="32F32B76" w14:textId="015C5C38" w:rsidR="00E83158" w:rsidRPr="0096024A" w:rsidRDefault="00E83158" w:rsidP="006A74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hyperlink r:id="rId11" w:history="1">
              <w:r w:rsidRPr="0096024A">
                <w:rPr>
                  <w:rStyle w:val="Hipercze"/>
                  <w:rFonts w:ascii="Lato" w:hAnsi="Lato" w:cstheme="minorHAnsi"/>
                  <w:sz w:val="20"/>
                  <w:szCs w:val="20"/>
                  <w:u w:val="none"/>
                </w:rPr>
                <w:t>https://www.gov.pl/web/aktywa-panstwowe/petycja-nr-122025-w-sprawie</w:t>
              </w:r>
            </w:hyperlink>
            <w:r w:rsidRPr="0096024A">
              <w:rPr>
                <w:rFonts w:ascii="Lato" w:hAnsi="Lato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35D7144D" w14:textId="5F01CF7C" w:rsidR="00E83158" w:rsidRPr="0096024A" w:rsidRDefault="00E83158" w:rsidP="006A74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>Odpowiedź na petycję wysłano 10.12.2025 r.</w:t>
            </w:r>
          </w:p>
        </w:tc>
      </w:tr>
      <w:tr w:rsidR="00E83158" w:rsidRPr="0096024A" w14:paraId="1717FFA4" w14:textId="77777777" w:rsidTr="00452869">
        <w:trPr>
          <w:trHeight w:val="1842"/>
          <w:jc w:val="center"/>
        </w:trPr>
        <w:tc>
          <w:tcPr>
            <w:tcW w:w="497" w:type="dxa"/>
            <w:vAlign w:val="center"/>
          </w:tcPr>
          <w:p w14:paraId="13EB1489" w14:textId="359F23D4" w:rsidR="00E83158" w:rsidRPr="0096024A" w:rsidRDefault="00E83158" w:rsidP="00F6367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6024A">
              <w:rPr>
                <w:rFonts w:ascii="Lato" w:hAnsi="Lato" w:cstheme="minorHAnsi"/>
                <w:sz w:val="20"/>
                <w:szCs w:val="20"/>
              </w:rPr>
              <w:lastRenderedPageBreak/>
              <w:t>6.</w:t>
            </w:r>
          </w:p>
        </w:tc>
        <w:tc>
          <w:tcPr>
            <w:tcW w:w="1766" w:type="dxa"/>
            <w:vAlign w:val="center"/>
          </w:tcPr>
          <w:p w14:paraId="3C7F932E" w14:textId="08D98548" w:rsidR="00E83158" w:rsidRPr="0096024A" w:rsidRDefault="00E83158" w:rsidP="00F6367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6024A">
              <w:rPr>
                <w:rFonts w:ascii="Lato" w:hAnsi="Lato" w:cstheme="minorHAnsi"/>
                <w:sz w:val="20"/>
                <w:szCs w:val="20"/>
              </w:rPr>
              <w:t>16.09.2025</w:t>
            </w:r>
            <w:r>
              <w:rPr>
                <w:rFonts w:ascii="Lato" w:hAnsi="Lato" w:cstheme="minorHAnsi"/>
                <w:sz w:val="20"/>
                <w:szCs w:val="20"/>
              </w:rPr>
              <w:t xml:space="preserve"> r.</w:t>
            </w:r>
          </w:p>
        </w:tc>
        <w:tc>
          <w:tcPr>
            <w:tcW w:w="4536" w:type="dxa"/>
            <w:vAlign w:val="center"/>
          </w:tcPr>
          <w:p w14:paraId="755057CF" w14:textId="77777777" w:rsidR="00E83158" w:rsidRPr="0096024A" w:rsidRDefault="00E83158" w:rsidP="00F6367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6024A">
              <w:rPr>
                <w:rFonts w:ascii="Lato" w:hAnsi="Lato" w:cstheme="minorHAnsi"/>
                <w:sz w:val="20"/>
                <w:szCs w:val="20"/>
              </w:rPr>
              <w:t>Petycja dotycząca powiadamiania o przesyłce</w:t>
            </w:r>
          </w:p>
          <w:p w14:paraId="26459CCF" w14:textId="77777777" w:rsidR="00E83158" w:rsidRPr="0096024A" w:rsidRDefault="00E83158" w:rsidP="00F6367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  <w:p w14:paraId="053E1187" w14:textId="579D675F" w:rsidR="00E83158" w:rsidRPr="0096024A" w:rsidRDefault="00E83158" w:rsidP="00F6367F">
            <w:pPr>
              <w:jc w:val="center"/>
              <w:rPr>
                <w:rFonts w:ascii="Lato" w:hAnsi="Lato"/>
                <w:sz w:val="20"/>
                <w:szCs w:val="20"/>
              </w:rPr>
            </w:pPr>
            <w:hyperlink r:id="rId12" w:history="1">
              <w:r w:rsidRPr="0096024A">
                <w:rPr>
                  <w:rStyle w:val="Hipercze"/>
                  <w:rFonts w:ascii="Lato" w:hAnsi="Lato" w:cstheme="minorHAnsi"/>
                  <w:sz w:val="20"/>
                  <w:szCs w:val="20"/>
                  <w:u w:val="none"/>
                </w:rPr>
                <w:t>https://www.gov.pl/web/aktywa-panstwowe/petycja-nr-62025-w-sprawie-powiadamiania-o-przesylce</w:t>
              </w:r>
            </w:hyperlink>
          </w:p>
        </w:tc>
        <w:tc>
          <w:tcPr>
            <w:tcW w:w="3544" w:type="dxa"/>
            <w:vAlign w:val="center"/>
          </w:tcPr>
          <w:p w14:paraId="39332E7A" w14:textId="48CBC16B" w:rsidR="00E83158" w:rsidRPr="0096024A" w:rsidRDefault="00E83158" w:rsidP="00F6367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>Odpowiedź na petycję wysłano 24.09.2025 r.</w:t>
            </w:r>
          </w:p>
        </w:tc>
      </w:tr>
      <w:tr w:rsidR="00E83158" w:rsidRPr="0096024A" w14:paraId="74575F26" w14:textId="77777777" w:rsidTr="00452869">
        <w:trPr>
          <w:trHeight w:val="3197"/>
          <w:jc w:val="center"/>
        </w:trPr>
        <w:tc>
          <w:tcPr>
            <w:tcW w:w="497" w:type="dxa"/>
            <w:vAlign w:val="center"/>
          </w:tcPr>
          <w:p w14:paraId="4DD28658" w14:textId="6EE7032A" w:rsidR="00E83158" w:rsidRPr="0096024A" w:rsidRDefault="00E83158" w:rsidP="006A74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6024A">
              <w:rPr>
                <w:rFonts w:ascii="Lato" w:hAnsi="Lato" w:cstheme="minorHAnsi"/>
                <w:sz w:val="20"/>
                <w:szCs w:val="20"/>
              </w:rPr>
              <w:t>7.</w:t>
            </w:r>
          </w:p>
        </w:tc>
        <w:tc>
          <w:tcPr>
            <w:tcW w:w="1766" w:type="dxa"/>
            <w:vAlign w:val="center"/>
          </w:tcPr>
          <w:p w14:paraId="2078C346" w14:textId="495B76D2" w:rsidR="00E83158" w:rsidRPr="0096024A" w:rsidRDefault="00E83158" w:rsidP="006A74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6024A">
              <w:rPr>
                <w:rFonts w:ascii="Lato" w:hAnsi="Lato" w:cstheme="minorHAnsi"/>
                <w:sz w:val="20"/>
                <w:szCs w:val="20"/>
              </w:rPr>
              <w:t>07.10.2025</w:t>
            </w:r>
            <w:r>
              <w:rPr>
                <w:rFonts w:ascii="Lato" w:hAnsi="Lato" w:cstheme="minorHAnsi"/>
                <w:sz w:val="20"/>
                <w:szCs w:val="20"/>
              </w:rPr>
              <w:t xml:space="preserve"> r.</w:t>
            </w:r>
          </w:p>
        </w:tc>
        <w:tc>
          <w:tcPr>
            <w:tcW w:w="4536" w:type="dxa"/>
            <w:vAlign w:val="center"/>
          </w:tcPr>
          <w:p w14:paraId="1A0AC68A" w14:textId="4BC807A7" w:rsidR="00E83158" w:rsidRPr="0096024A" w:rsidRDefault="00E83158" w:rsidP="006A74F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6024A">
              <w:rPr>
                <w:rFonts w:ascii="Lato" w:hAnsi="Lato"/>
                <w:sz w:val="20"/>
                <w:szCs w:val="20"/>
              </w:rPr>
              <w:t>Petycja w sprawie kwestii poruszonych w</w:t>
            </w:r>
            <w:r w:rsidR="008745BD">
              <w:rPr>
                <w:rFonts w:ascii="Lato" w:hAnsi="Lato"/>
                <w:sz w:val="20"/>
                <w:szCs w:val="20"/>
              </w:rPr>
              <w:t> </w:t>
            </w:r>
            <w:r w:rsidRPr="0096024A">
              <w:rPr>
                <w:rFonts w:ascii="Lato" w:hAnsi="Lato"/>
                <w:sz w:val="20"/>
                <w:szCs w:val="20"/>
              </w:rPr>
              <w:t>obszarze sektorów górnictwo i energetyka oraz funkcjonowania spółki Poczta Polska S.A.</w:t>
            </w:r>
          </w:p>
          <w:p w14:paraId="0E6741A7" w14:textId="77777777" w:rsidR="00E83158" w:rsidRPr="0096024A" w:rsidRDefault="00E83158" w:rsidP="006A74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  <w:p w14:paraId="53E81E15" w14:textId="28847880" w:rsidR="00E83158" w:rsidRPr="0096024A" w:rsidRDefault="00E83158" w:rsidP="005063C2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hyperlink r:id="rId13" w:history="1">
              <w:r w:rsidRPr="0096024A">
                <w:rPr>
                  <w:rStyle w:val="Hipercze"/>
                  <w:rFonts w:ascii="Lato" w:hAnsi="Lato" w:cstheme="minorHAnsi"/>
                  <w:sz w:val="20"/>
                  <w:szCs w:val="20"/>
                  <w:u w:val="none"/>
                </w:rPr>
                <w:t>https://www.gov.pl/web/aktywa-panstwowe/petycja-nr-82025-w-sprawie-kwestii-poruszonych-w-obszarze-sektorow-gornictwo-i-energetyka-oraz-funkcjonowania-spolki-poczta-polska-sa</w:t>
              </w:r>
            </w:hyperlink>
          </w:p>
        </w:tc>
        <w:tc>
          <w:tcPr>
            <w:tcW w:w="3544" w:type="dxa"/>
            <w:vAlign w:val="center"/>
          </w:tcPr>
          <w:p w14:paraId="0AD6FAAD" w14:textId="39769FA6" w:rsidR="00E83158" w:rsidRPr="0096024A" w:rsidRDefault="00E83158" w:rsidP="006A74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>Odpowiedź na petycję wysłano 13.11.2025 r.</w:t>
            </w:r>
          </w:p>
        </w:tc>
      </w:tr>
      <w:tr w:rsidR="00E83158" w:rsidRPr="0096024A" w14:paraId="3B0E9BDB" w14:textId="77777777" w:rsidTr="00452869">
        <w:trPr>
          <w:trHeight w:val="1494"/>
          <w:jc w:val="center"/>
        </w:trPr>
        <w:tc>
          <w:tcPr>
            <w:tcW w:w="497" w:type="dxa"/>
            <w:vAlign w:val="center"/>
          </w:tcPr>
          <w:p w14:paraId="5C6EB5A0" w14:textId="4208DE1B" w:rsidR="00E83158" w:rsidRPr="0096024A" w:rsidRDefault="00E83158" w:rsidP="008C60F8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6024A">
              <w:rPr>
                <w:rFonts w:ascii="Lato" w:hAnsi="Lato" w:cstheme="minorHAnsi"/>
                <w:sz w:val="20"/>
                <w:szCs w:val="20"/>
              </w:rPr>
              <w:t>8.</w:t>
            </w:r>
          </w:p>
        </w:tc>
        <w:tc>
          <w:tcPr>
            <w:tcW w:w="1766" w:type="dxa"/>
            <w:vAlign w:val="center"/>
          </w:tcPr>
          <w:p w14:paraId="1E3AADD8" w14:textId="7F58F439" w:rsidR="00E83158" w:rsidRPr="0096024A" w:rsidRDefault="00E83158" w:rsidP="008C60F8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6024A">
              <w:rPr>
                <w:rFonts w:ascii="Lato" w:hAnsi="Lato" w:cstheme="minorHAnsi"/>
                <w:sz w:val="20"/>
                <w:szCs w:val="20"/>
              </w:rPr>
              <w:t>13.10.2025</w:t>
            </w:r>
            <w:r w:rsidR="0048011D">
              <w:rPr>
                <w:rFonts w:ascii="Lato" w:hAnsi="Lato" w:cstheme="minorHAnsi"/>
                <w:sz w:val="20"/>
                <w:szCs w:val="20"/>
              </w:rPr>
              <w:t xml:space="preserve"> r.</w:t>
            </w:r>
          </w:p>
        </w:tc>
        <w:tc>
          <w:tcPr>
            <w:tcW w:w="4536" w:type="dxa"/>
            <w:vAlign w:val="center"/>
          </w:tcPr>
          <w:p w14:paraId="66007970" w14:textId="77777777" w:rsidR="00E83158" w:rsidRPr="0096024A" w:rsidRDefault="00E83158" w:rsidP="008C60F8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6024A">
              <w:rPr>
                <w:rFonts w:ascii="Lato" w:hAnsi="Lato" w:cstheme="minorHAnsi"/>
                <w:sz w:val="20"/>
                <w:szCs w:val="20"/>
              </w:rPr>
              <w:t>Petycja dotycząca przesyłek poleconych</w:t>
            </w:r>
          </w:p>
          <w:p w14:paraId="3B3FB4D3" w14:textId="77777777" w:rsidR="00E83158" w:rsidRPr="0096024A" w:rsidRDefault="00E83158" w:rsidP="008C60F8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  <w:p w14:paraId="4C2BEE77" w14:textId="1608D527" w:rsidR="00E83158" w:rsidRPr="0096024A" w:rsidRDefault="00E83158" w:rsidP="008C60F8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hyperlink r:id="rId14" w:history="1">
              <w:r w:rsidRPr="0096024A">
                <w:rPr>
                  <w:rStyle w:val="Hipercze"/>
                  <w:rFonts w:ascii="Lato" w:hAnsi="Lato" w:cstheme="minorHAnsi"/>
                  <w:sz w:val="20"/>
                  <w:szCs w:val="20"/>
                  <w:u w:val="none"/>
                </w:rPr>
                <w:t>https://www.gov.pl/web/aktywa-panstwowe/petycja-nr-72025-w-sprawie-przesylek-poleconych</w:t>
              </w:r>
            </w:hyperlink>
          </w:p>
        </w:tc>
        <w:tc>
          <w:tcPr>
            <w:tcW w:w="3544" w:type="dxa"/>
            <w:vAlign w:val="center"/>
          </w:tcPr>
          <w:p w14:paraId="4C683182" w14:textId="46D1452C" w:rsidR="00E83158" w:rsidRPr="0096024A" w:rsidRDefault="00E83158" w:rsidP="008C60F8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>Odpowiedź na petycję wysłano 3.11.2025 r.</w:t>
            </w:r>
          </w:p>
        </w:tc>
      </w:tr>
      <w:tr w:rsidR="00E83158" w:rsidRPr="0096024A" w14:paraId="7E32E01C" w14:textId="77777777" w:rsidTr="00452869">
        <w:trPr>
          <w:trHeight w:val="2648"/>
          <w:jc w:val="center"/>
        </w:trPr>
        <w:tc>
          <w:tcPr>
            <w:tcW w:w="497" w:type="dxa"/>
            <w:vAlign w:val="center"/>
          </w:tcPr>
          <w:p w14:paraId="2168B0C0" w14:textId="78685961" w:rsidR="00E83158" w:rsidRPr="0096024A" w:rsidRDefault="00E83158" w:rsidP="008C60F8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6024A">
              <w:rPr>
                <w:rFonts w:ascii="Lato" w:hAnsi="Lato" w:cstheme="minorHAnsi"/>
                <w:sz w:val="20"/>
                <w:szCs w:val="20"/>
              </w:rPr>
              <w:t>9.</w:t>
            </w:r>
          </w:p>
        </w:tc>
        <w:tc>
          <w:tcPr>
            <w:tcW w:w="1766" w:type="dxa"/>
            <w:vAlign w:val="center"/>
          </w:tcPr>
          <w:p w14:paraId="48518A1E" w14:textId="062C7C2B" w:rsidR="00E83158" w:rsidRPr="0096024A" w:rsidRDefault="00E83158" w:rsidP="008C60F8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6024A">
              <w:rPr>
                <w:rFonts w:ascii="Lato" w:hAnsi="Lato" w:cstheme="minorHAnsi"/>
                <w:sz w:val="20"/>
                <w:szCs w:val="20"/>
              </w:rPr>
              <w:t>21.10.2025</w:t>
            </w:r>
            <w:r w:rsidR="0048011D">
              <w:rPr>
                <w:rFonts w:ascii="Lato" w:hAnsi="Lato" w:cstheme="minorHAnsi"/>
                <w:sz w:val="20"/>
                <w:szCs w:val="20"/>
              </w:rPr>
              <w:t xml:space="preserve"> r.</w:t>
            </w:r>
          </w:p>
        </w:tc>
        <w:tc>
          <w:tcPr>
            <w:tcW w:w="4536" w:type="dxa"/>
            <w:vAlign w:val="center"/>
          </w:tcPr>
          <w:p w14:paraId="6A6FD45E" w14:textId="77777777" w:rsidR="00E83158" w:rsidRPr="0096024A" w:rsidRDefault="00E83158" w:rsidP="008C60F8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6024A">
              <w:rPr>
                <w:rFonts w:ascii="Lato" w:hAnsi="Lato" w:cstheme="minorHAnsi"/>
                <w:sz w:val="20"/>
                <w:szCs w:val="20"/>
              </w:rPr>
              <w:t>Petycja dotycząca procedur i przepisów transakcji internetowych</w:t>
            </w:r>
          </w:p>
          <w:p w14:paraId="4658C270" w14:textId="77777777" w:rsidR="00E83158" w:rsidRPr="0096024A" w:rsidRDefault="00E83158" w:rsidP="008C60F8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  <w:p w14:paraId="7B2C8EF7" w14:textId="13AC6ADB" w:rsidR="00E83158" w:rsidRPr="0096024A" w:rsidRDefault="00E83158" w:rsidP="008C60F8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hyperlink r:id="rId15" w:history="1">
              <w:r w:rsidRPr="0096024A">
                <w:rPr>
                  <w:rStyle w:val="Hipercze"/>
                  <w:rFonts w:ascii="Lato" w:hAnsi="Lato" w:cstheme="minorHAnsi"/>
                  <w:sz w:val="20"/>
                  <w:szCs w:val="20"/>
                  <w:u w:val="none"/>
                </w:rPr>
                <w:t>https://www.gov.pl/web/aktywa-panstwowe/petycja-nr-92025-w-sprawie-zmiany-przepisow-dotyczacych-procedur-i-bezpieczenstwa-transakcji-internetowych</w:t>
              </w:r>
            </w:hyperlink>
          </w:p>
        </w:tc>
        <w:tc>
          <w:tcPr>
            <w:tcW w:w="3544" w:type="dxa"/>
            <w:vAlign w:val="center"/>
          </w:tcPr>
          <w:p w14:paraId="77759369" w14:textId="23BB70C0" w:rsidR="00E83158" w:rsidRPr="0096024A" w:rsidRDefault="00E83158" w:rsidP="008C60F8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>Odpowiedź na petycję wysłano 28.11.2025 r.</w:t>
            </w:r>
          </w:p>
        </w:tc>
      </w:tr>
      <w:tr w:rsidR="00E83158" w:rsidRPr="0096024A" w14:paraId="21D91E8F" w14:textId="77777777" w:rsidTr="00452869">
        <w:trPr>
          <w:jc w:val="center"/>
        </w:trPr>
        <w:tc>
          <w:tcPr>
            <w:tcW w:w="497" w:type="dxa"/>
            <w:vAlign w:val="center"/>
          </w:tcPr>
          <w:p w14:paraId="08BCFD9D" w14:textId="77AC6C3C" w:rsidR="00E83158" w:rsidRPr="0096024A" w:rsidRDefault="00E83158" w:rsidP="008C60F8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6024A">
              <w:rPr>
                <w:rFonts w:ascii="Lato" w:hAnsi="Lato" w:cstheme="minorHAnsi"/>
                <w:sz w:val="20"/>
                <w:szCs w:val="20"/>
              </w:rPr>
              <w:t>10.</w:t>
            </w:r>
          </w:p>
        </w:tc>
        <w:tc>
          <w:tcPr>
            <w:tcW w:w="1766" w:type="dxa"/>
            <w:shd w:val="clear" w:color="auto" w:fill="FFFFFF" w:themeFill="background1"/>
            <w:vAlign w:val="center"/>
          </w:tcPr>
          <w:p w14:paraId="555A2C6D" w14:textId="18892CF6" w:rsidR="00E83158" w:rsidRPr="0096024A" w:rsidRDefault="00E83158" w:rsidP="008C60F8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6024A">
              <w:rPr>
                <w:rFonts w:ascii="Lato" w:hAnsi="Lato" w:cstheme="minorHAnsi"/>
                <w:sz w:val="20"/>
                <w:szCs w:val="20"/>
              </w:rPr>
              <w:t>21.11.2025</w:t>
            </w:r>
            <w:r w:rsidR="0048011D">
              <w:rPr>
                <w:rFonts w:ascii="Lato" w:hAnsi="Lato" w:cstheme="minorHAnsi"/>
                <w:sz w:val="20"/>
                <w:szCs w:val="20"/>
              </w:rPr>
              <w:t xml:space="preserve"> r.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65A45053" w14:textId="262AA16A" w:rsidR="00E83158" w:rsidRPr="0096024A" w:rsidRDefault="00E83158" w:rsidP="008C60F8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6024A">
              <w:rPr>
                <w:rFonts w:ascii="Lato" w:hAnsi="Lato" w:cstheme="minorHAnsi"/>
                <w:sz w:val="20"/>
                <w:szCs w:val="20"/>
              </w:rPr>
              <w:t>Petycja w sprawie powiadamiania w zakresie przesyłek pocztowych</w:t>
            </w:r>
          </w:p>
          <w:p w14:paraId="326B73C1" w14:textId="77777777" w:rsidR="00E83158" w:rsidRPr="0096024A" w:rsidRDefault="00E83158" w:rsidP="008C60F8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  <w:p w14:paraId="7F673ADE" w14:textId="11079E26" w:rsidR="00E83158" w:rsidRPr="0096024A" w:rsidRDefault="00E83158" w:rsidP="008C60F8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hyperlink r:id="rId16" w:history="1">
              <w:r w:rsidRPr="0096024A">
                <w:rPr>
                  <w:rStyle w:val="Hipercze"/>
                  <w:rFonts w:ascii="Lato" w:hAnsi="Lato" w:cstheme="minorHAnsi"/>
                  <w:sz w:val="20"/>
                  <w:szCs w:val="20"/>
                  <w:u w:val="none"/>
                </w:rPr>
                <w:t>https://www.gov.pl/web/aktywa-panstwowe/petycja-nr-112025-w-sprawie-powiadamiania-w-zakresie-przesylek-pocztowych</w:t>
              </w:r>
            </w:hyperlink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64A5EB8" w14:textId="08999A67" w:rsidR="00E83158" w:rsidRPr="0096024A" w:rsidRDefault="00E83158" w:rsidP="008C60F8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>Odpowiedź na petycję wysłano 8.12.2025 r.</w:t>
            </w:r>
          </w:p>
        </w:tc>
      </w:tr>
      <w:tr w:rsidR="00E83158" w:rsidRPr="0096024A" w14:paraId="39456FA2" w14:textId="77777777" w:rsidTr="00452869">
        <w:trPr>
          <w:jc w:val="center"/>
        </w:trPr>
        <w:tc>
          <w:tcPr>
            <w:tcW w:w="497" w:type="dxa"/>
            <w:vAlign w:val="center"/>
          </w:tcPr>
          <w:p w14:paraId="205A61BA" w14:textId="5752A941" w:rsidR="00E83158" w:rsidRPr="0096024A" w:rsidRDefault="00E83158" w:rsidP="00C20E8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6024A">
              <w:rPr>
                <w:rFonts w:ascii="Lato" w:hAnsi="Lato"/>
                <w:sz w:val="20"/>
                <w:szCs w:val="20"/>
              </w:rPr>
              <w:t>11</w:t>
            </w:r>
            <w:r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1766" w:type="dxa"/>
            <w:vAlign w:val="center"/>
          </w:tcPr>
          <w:p w14:paraId="4663E8C6" w14:textId="0060DC9C" w:rsidR="00E83158" w:rsidRPr="0096024A" w:rsidRDefault="00E83158" w:rsidP="00600E9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6024A">
              <w:rPr>
                <w:rFonts w:ascii="Lato" w:hAnsi="Lato"/>
                <w:sz w:val="20"/>
                <w:szCs w:val="20"/>
              </w:rPr>
              <w:t>25</w:t>
            </w:r>
            <w:r w:rsidR="00600E92">
              <w:rPr>
                <w:rFonts w:ascii="Lato" w:hAnsi="Lato"/>
                <w:sz w:val="20"/>
                <w:szCs w:val="20"/>
              </w:rPr>
              <w:t>.04.</w:t>
            </w:r>
            <w:r w:rsidRPr="0096024A">
              <w:rPr>
                <w:rFonts w:ascii="Lato" w:hAnsi="Lato"/>
                <w:sz w:val="20"/>
                <w:szCs w:val="20"/>
              </w:rPr>
              <w:t>2025 r. -</w:t>
            </w:r>
            <w:r w:rsidR="003E275F">
              <w:rPr>
                <w:rFonts w:ascii="Lato" w:hAnsi="Lato"/>
                <w:sz w:val="20"/>
                <w:szCs w:val="20"/>
              </w:rPr>
              <w:t xml:space="preserve"> </w:t>
            </w:r>
            <w:r w:rsidR="00600E92">
              <w:rPr>
                <w:rFonts w:ascii="Lato" w:hAnsi="Lato"/>
                <w:sz w:val="20"/>
                <w:szCs w:val="20"/>
              </w:rPr>
              <w:t>uzupełniona</w:t>
            </w:r>
            <w:r w:rsidRPr="0096024A">
              <w:rPr>
                <w:rFonts w:ascii="Lato" w:hAnsi="Lato"/>
                <w:sz w:val="20"/>
                <w:szCs w:val="20"/>
              </w:rPr>
              <w:t xml:space="preserve"> 28</w:t>
            </w:r>
            <w:r w:rsidR="00600E92">
              <w:rPr>
                <w:rFonts w:ascii="Lato" w:hAnsi="Lato"/>
                <w:sz w:val="20"/>
                <w:szCs w:val="20"/>
              </w:rPr>
              <w:t>.05.</w:t>
            </w:r>
            <w:r w:rsidRPr="0096024A">
              <w:rPr>
                <w:rFonts w:ascii="Lato" w:hAnsi="Lato"/>
                <w:sz w:val="20"/>
                <w:szCs w:val="20"/>
              </w:rPr>
              <w:t>2025 r.</w:t>
            </w:r>
          </w:p>
        </w:tc>
        <w:tc>
          <w:tcPr>
            <w:tcW w:w="4536" w:type="dxa"/>
            <w:vAlign w:val="center"/>
          </w:tcPr>
          <w:p w14:paraId="668DD4C0" w14:textId="2E270DB8" w:rsidR="00E83158" w:rsidRDefault="00E83158" w:rsidP="00C1729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6024A">
              <w:rPr>
                <w:rFonts w:ascii="Lato" w:hAnsi="Lato"/>
                <w:sz w:val="20"/>
                <w:szCs w:val="20"/>
              </w:rPr>
              <w:t xml:space="preserve">Petycja </w:t>
            </w:r>
            <w:r w:rsidRPr="00C1729F">
              <w:rPr>
                <w:rFonts w:ascii="Lato" w:hAnsi="Lato"/>
                <w:sz w:val="20"/>
                <w:szCs w:val="20"/>
              </w:rPr>
              <w:t>w sprawie zmiany przepisów ustawy z</w:t>
            </w:r>
            <w:r w:rsidR="008745BD">
              <w:rPr>
                <w:rFonts w:ascii="Lato" w:hAnsi="Lato"/>
                <w:sz w:val="20"/>
                <w:szCs w:val="20"/>
              </w:rPr>
              <w:t> </w:t>
            </w:r>
            <w:r w:rsidRPr="00C1729F">
              <w:rPr>
                <w:rFonts w:ascii="Lato" w:hAnsi="Lato"/>
                <w:sz w:val="20"/>
                <w:szCs w:val="20"/>
              </w:rPr>
              <w:t>dnia 16 grudnia 2016 r. o zasadach zarządzania mieniem państwowym w zakresie zmiany lub</w:t>
            </w:r>
            <w:r w:rsidR="008745BD">
              <w:rPr>
                <w:rFonts w:ascii="Lato" w:hAnsi="Lato"/>
                <w:sz w:val="20"/>
                <w:szCs w:val="20"/>
              </w:rPr>
              <w:t> </w:t>
            </w:r>
            <w:r w:rsidRPr="00C1729F">
              <w:rPr>
                <w:rFonts w:ascii="Lato" w:hAnsi="Lato"/>
                <w:sz w:val="20"/>
                <w:szCs w:val="20"/>
              </w:rPr>
              <w:t>uchylenia art. 19 ust. 1 pkt 1 lit. c ww. ustawy</w:t>
            </w:r>
          </w:p>
          <w:p w14:paraId="11817E14" w14:textId="77777777" w:rsidR="00E83158" w:rsidRDefault="00E83158" w:rsidP="00C1729F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01E5DA5C" w14:textId="2F97CBD2" w:rsidR="00E83158" w:rsidRPr="0096024A" w:rsidRDefault="00E83158" w:rsidP="00C1729F">
            <w:pPr>
              <w:jc w:val="center"/>
              <w:rPr>
                <w:rFonts w:ascii="Lato" w:hAnsi="Lato"/>
                <w:sz w:val="20"/>
                <w:szCs w:val="20"/>
              </w:rPr>
            </w:pPr>
            <w:hyperlink r:id="rId17" w:history="1">
              <w:r w:rsidRPr="00C74A45">
                <w:rPr>
                  <w:rStyle w:val="Hipercze"/>
                  <w:rFonts w:ascii="Lato" w:hAnsi="Lato"/>
                  <w:sz w:val="20"/>
                  <w:szCs w:val="20"/>
                </w:rPr>
                <w:t>https://www.gov.pl/web/aktywa-panstwowe/petycja-nr-22025-w-sprawie-zmiany-przepisow-ustawy-z-dnia-16-grudnia-2016-r-o-zasadach-zarzadzania-mieniem-panstwowym-w-zakresie-zmiany-lub-uchylenia-art-19-ust-1-pkt-1-lit-c-ww-ustawy</w:t>
              </w:r>
            </w:hyperlink>
          </w:p>
        </w:tc>
        <w:tc>
          <w:tcPr>
            <w:tcW w:w="3544" w:type="dxa"/>
            <w:vAlign w:val="center"/>
          </w:tcPr>
          <w:p w14:paraId="67DFE183" w14:textId="6B75EA19" w:rsidR="00E83158" w:rsidRPr="0096024A" w:rsidRDefault="00E83158" w:rsidP="00C750AD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>Odpowiedź na petycję wysłano 3.06.2025 r.</w:t>
            </w:r>
          </w:p>
        </w:tc>
      </w:tr>
      <w:tr w:rsidR="00E83158" w:rsidRPr="0096024A" w14:paraId="081C9535" w14:textId="77777777" w:rsidTr="00452869">
        <w:trPr>
          <w:trHeight w:val="58"/>
          <w:jc w:val="center"/>
        </w:trPr>
        <w:tc>
          <w:tcPr>
            <w:tcW w:w="497" w:type="dxa"/>
            <w:vAlign w:val="center"/>
          </w:tcPr>
          <w:p w14:paraId="37D86528" w14:textId="77777777" w:rsidR="00E83158" w:rsidRPr="0096024A" w:rsidRDefault="00E83158" w:rsidP="00C20E8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03AD7811" w14:textId="77777777" w:rsidR="00E83158" w:rsidRPr="0096024A" w:rsidRDefault="00E83158" w:rsidP="00C20E8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30E3D10F" w14:textId="1933FD5B" w:rsidR="00E83158" w:rsidRPr="0096024A" w:rsidRDefault="00E83158" w:rsidP="00C20E8D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</w:t>
            </w:r>
            <w:r w:rsidRPr="0096024A">
              <w:rPr>
                <w:rFonts w:ascii="Lato" w:hAnsi="Lato"/>
                <w:sz w:val="20"/>
                <w:szCs w:val="20"/>
              </w:rPr>
              <w:t>2</w:t>
            </w:r>
            <w:r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1766" w:type="dxa"/>
            <w:vAlign w:val="center"/>
          </w:tcPr>
          <w:p w14:paraId="2ED7FEB9" w14:textId="5BCEC588" w:rsidR="00E83158" w:rsidRPr="0096024A" w:rsidRDefault="00E83158" w:rsidP="00C1729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6024A">
              <w:rPr>
                <w:rFonts w:ascii="Lato" w:hAnsi="Lato"/>
                <w:sz w:val="20"/>
                <w:szCs w:val="20"/>
              </w:rPr>
              <w:t xml:space="preserve">27.11.2025 r. </w:t>
            </w:r>
          </w:p>
        </w:tc>
        <w:tc>
          <w:tcPr>
            <w:tcW w:w="4536" w:type="dxa"/>
            <w:vAlign w:val="center"/>
          </w:tcPr>
          <w:p w14:paraId="732955C9" w14:textId="25A29EF8" w:rsidR="00E83158" w:rsidRDefault="00E83158" w:rsidP="00C1729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6024A">
              <w:rPr>
                <w:rFonts w:ascii="Lato" w:hAnsi="Lato"/>
                <w:sz w:val="20"/>
                <w:szCs w:val="20"/>
              </w:rPr>
              <w:t xml:space="preserve">Petycja </w:t>
            </w:r>
            <w:r w:rsidRPr="00C1729F">
              <w:rPr>
                <w:rFonts w:ascii="Lato" w:hAnsi="Lato"/>
                <w:sz w:val="20"/>
                <w:szCs w:val="20"/>
              </w:rPr>
              <w:t>w sprawie sprzedaży trotylu przez spółkę Zakłady Chemiczne Nitro-</w:t>
            </w:r>
            <w:proofErr w:type="spellStart"/>
            <w:r w:rsidRPr="00C1729F">
              <w:rPr>
                <w:rFonts w:ascii="Lato" w:hAnsi="Lato"/>
                <w:sz w:val="20"/>
                <w:szCs w:val="20"/>
              </w:rPr>
              <w:t>Chem</w:t>
            </w:r>
            <w:proofErr w:type="spellEnd"/>
            <w:r w:rsidRPr="00C1729F">
              <w:rPr>
                <w:rFonts w:ascii="Lato" w:hAnsi="Lato"/>
                <w:sz w:val="20"/>
                <w:szCs w:val="20"/>
              </w:rPr>
              <w:t xml:space="preserve"> S.A. z siedzibą w</w:t>
            </w:r>
            <w:r w:rsidR="008745BD">
              <w:rPr>
                <w:rFonts w:ascii="Lato" w:hAnsi="Lato"/>
                <w:sz w:val="20"/>
                <w:szCs w:val="20"/>
              </w:rPr>
              <w:t> </w:t>
            </w:r>
            <w:r w:rsidRPr="00C1729F">
              <w:rPr>
                <w:rFonts w:ascii="Lato" w:hAnsi="Lato"/>
                <w:sz w:val="20"/>
                <w:szCs w:val="20"/>
              </w:rPr>
              <w:t>Bydgoszczy</w:t>
            </w:r>
          </w:p>
          <w:p w14:paraId="3971C92F" w14:textId="77777777" w:rsidR="00E83158" w:rsidRDefault="00E83158" w:rsidP="00C1729F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2F53C39E" w14:textId="2BEC9EE0" w:rsidR="00E83158" w:rsidRPr="0096024A" w:rsidRDefault="00E83158" w:rsidP="00C1729F">
            <w:pPr>
              <w:jc w:val="center"/>
              <w:rPr>
                <w:rFonts w:ascii="Lato" w:hAnsi="Lato"/>
                <w:sz w:val="20"/>
                <w:szCs w:val="20"/>
              </w:rPr>
            </w:pPr>
            <w:hyperlink r:id="rId18" w:history="1">
              <w:r w:rsidRPr="00713C80">
                <w:rPr>
                  <w:rStyle w:val="Hipercze"/>
                  <w:rFonts w:ascii="Lato" w:hAnsi="Lato"/>
                  <w:sz w:val="20"/>
                  <w:szCs w:val="20"/>
                </w:rPr>
                <w:t>https://www.gov.pl/web/aktywa-panstwowe/petycja-nr-102025-w-sprawie-doprowadzenia-do-zaprzestania-przez-zaklady-chemiczne-nitro-chem-sa-posredniego-zaopatrywania-panstwa-izrael-w-trotyl-sluzacy-do-produkcji-pociskow-i-bomb-penetrujacych-uzywanych-w-strefie-gazy</w:t>
              </w:r>
            </w:hyperlink>
          </w:p>
        </w:tc>
        <w:tc>
          <w:tcPr>
            <w:tcW w:w="3544" w:type="dxa"/>
            <w:vAlign w:val="center"/>
          </w:tcPr>
          <w:p w14:paraId="3D6A4E3E" w14:textId="7C45F70C" w:rsidR="00E83158" w:rsidRPr="0096024A" w:rsidRDefault="00E83158" w:rsidP="00C750AD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>Odpowiedź na petycję wysłano 10.12.2025 r.</w:t>
            </w:r>
          </w:p>
        </w:tc>
      </w:tr>
      <w:tr w:rsidR="00E83158" w:rsidRPr="0096024A" w14:paraId="5409305B" w14:textId="77777777" w:rsidTr="00452869">
        <w:trPr>
          <w:jc w:val="center"/>
        </w:trPr>
        <w:tc>
          <w:tcPr>
            <w:tcW w:w="497" w:type="dxa"/>
            <w:vAlign w:val="center"/>
          </w:tcPr>
          <w:p w14:paraId="5B4ED8CE" w14:textId="7A8B3E42" w:rsidR="00E83158" w:rsidRPr="0096024A" w:rsidRDefault="00E83158" w:rsidP="00C20E8D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</w:t>
            </w:r>
            <w:r w:rsidRPr="0096024A">
              <w:rPr>
                <w:rFonts w:ascii="Lato" w:hAnsi="Lato"/>
                <w:sz w:val="20"/>
                <w:szCs w:val="20"/>
              </w:rPr>
              <w:t>3</w:t>
            </w:r>
            <w:r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1766" w:type="dxa"/>
            <w:vAlign w:val="center"/>
          </w:tcPr>
          <w:p w14:paraId="7AE03B29" w14:textId="478F2C3A" w:rsidR="00E83158" w:rsidRPr="0096024A" w:rsidRDefault="00E83158" w:rsidP="00C1729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6024A">
              <w:rPr>
                <w:rFonts w:ascii="Lato" w:hAnsi="Lato"/>
                <w:sz w:val="20"/>
                <w:szCs w:val="20"/>
              </w:rPr>
              <w:t xml:space="preserve">12.11.2025 r. </w:t>
            </w:r>
          </w:p>
        </w:tc>
        <w:tc>
          <w:tcPr>
            <w:tcW w:w="4536" w:type="dxa"/>
            <w:vAlign w:val="center"/>
          </w:tcPr>
          <w:p w14:paraId="1F2ED51D" w14:textId="23237B80" w:rsidR="00E83158" w:rsidRDefault="00E83158" w:rsidP="0048011D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Petycja </w:t>
            </w:r>
            <w:r w:rsidRPr="00C1729F">
              <w:rPr>
                <w:rFonts w:ascii="Lato" w:hAnsi="Lato"/>
                <w:sz w:val="20"/>
                <w:szCs w:val="20"/>
              </w:rPr>
              <w:t>w sprawie apelu nr 2/P-IX/2025 Prezydium Okręgowej Rady Lekarskiej w</w:t>
            </w:r>
            <w:r w:rsidR="008745BD">
              <w:rPr>
                <w:rFonts w:ascii="Lato" w:hAnsi="Lato"/>
                <w:sz w:val="20"/>
                <w:szCs w:val="20"/>
              </w:rPr>
              <w:t> </w:t>
            </w:r>
            <w:r w:rsidRPr="00C1729F">
              <w:rPr>
                <w:rFonts w:ascii="Lato" w:hAnsi="Lato"/>
                <w:sz w:val="20"/>
                <w:szCs w:val="20"/>
              </w:rPr>
              <w:t>Warszawie z dnia 5 listopada 2025 r.</w:t>
            </w:r>
          </w:p>
          <w:p w14:paraId="764B6CE0" w14:textId="77777777" w:rsidR="00E83158" w:rsidRDefault="00E83158" w:rsidP="0048011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074A9C6B" w14:textId="6D731459" w:rsidR="00E83158" w:rsidRPr="0096024A" w:rsidRDefault="00E83158" w:rsidP="0048011D">
            <w:pPr>
              <w:jc w:val="center"/>
              <w:rPr>
                <w:rFonts w:ascii="Lato" w:hAnsi="Lato"/>
                <w:sz w:val="20"/>
                <w:szCs w:val="20"/>
              </w:rPr>
            </w:pPr>
            <w:hyperlink r:id="rId19" w:history="1">
              <w:r w:rsidRPr="00713C80">
                <w:rPr>
                  <w:rStyle w:val="Hipercze"/>
                  <w:rFonts w:ascii="Lato" w:hAnsi="Lato"/>
                  <w:sz w:val="20"/>
                  <w:szCs w:val="20"/>
                </w:rPr>
                <w:t>https://www.gov.pl/web/aktywa-panstwowe/petycja-nr-132025-w-sprawie-apelu-nr-2p-ix2025-prezydium-okregowej-rady-lekarskiej-w-warszawie-z-dnia-5-listopada-2025-r</w:t>
              </w:r>
            </w:hyperlink>
          </w:p>
        </w:tc>
        <w:tc>
          <w:tcPr>
            <w:tcW w:w="3544" w:type="dxa"/>
            <w:vAlign w:val="center"/>
          </w:tcPr>
          <w:p w14:paraId="63C3488C" w14:textId="31521942" w:rsidR="00E83158" w:rsidRPr="0096024A" w:rsidRDefault="00E83158" w:rsidP="0048011D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 xml:space="preserve">Odpowiedź na petycję wysłano </w:t>
            </w:r>
            <w:r>
              <w:rPr>
                <w:rFonts w:ascii="Lato" w:hAnsi="Lato"/>
                <w:sz w:val="20"/>
                <w:szCs w:val="20"/>
              </w:rPr>
              <w:t>15.12.2025 r.</w:t>
            </w:r>
          </w:p>
        </w:tc>
      </w:tr>
      <w:tr w:rsidR="00E2412F" w:rsidRPr="0096024A" w14:paraId="1D07DD4E" w14:textId="77777777" w:rsidTr="00452869">
        <w:trPr>
          <w:jc w:val="center"/>
        </w:trPr>
        <w:tc>
          <w:tcPr>
            <w:tcW w:w="497" w:type="dxa"/>
            <w:vAlign w:val="center"/>
          </w:tcPr>
          <w:p w14:paraId="60980194" w14:textId="0DB09D81" w:rsidR="00E2412F" w:rsidRPr="00E2412F" w:rsidRDefault="00E2412F" w:rsidP="00C20E8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2412F">
              <w:rPr>
                <w:rFonts w:ascii="Lato" w:hAnsi="Lato"/>
                <w:sz w:val="20"/>
                <w:szCs w:val="20"/>
              </w:rPr>
              <w:t>14</w:t>
            </w:r>
          </w:p>
        </w:tc>
        <w:tc>
          <w:tcPr>
            <w:tcW w:w="1766" w:type="dxa"/>
            <w:vAlign w:val="center"/>
          </w:tcPr>
          <w:p w14:paraId="4281716B" w14:textId="2E892F14" w:rsidR="00E2412F" w:rsidRPr="00E2412F" w:rsidRDefault="00E2412F" w:rsidP="00C1729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2412F">
              <w:rPr>
                <w:rFonts w:ascii="Lato" w:hAnsi="Lato"/>
                <w:sz w:val="20"/>
              </w:rPr>
              <w:t>28.07.2025 r.</w:t>
            </w:r>
          </w:p>
        </w:tc>
        <w:tc>
          <w:tcPr>
            <w:tcW w:w="4536" w:type="dxa"/>
            <w:vAlign w:val="center"/>
          </w:tcPr>
          <w:p w14:paraId="3C46C8F5" w14:textId="77777777" w:rsidR="00E2412F" w:rsidRPr="00E2412F" w:rsidRDefault="00E2412F" w:rsidP="0048011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2412F">
              <w:rPr>
                <w:rFonts w:ascii="Lato" w:hAnsi="Lato"/>
                <w:sz w:val="20"/>
                <w:szCs w:val="20"/>
              </w:rPr>
              <w:t>Petycja w sprawie podjęcia inicjatywy legislacyjnej, tak aby obowiązek wnoszenia opłat abonamentowych wygasał z upływem 5 lat od końca roku kalendarzowego, w którym wniesiona została ostatnia wpłata z tego tytułu, chyba że uprawniony podmiot w tym czasie wszcząłby egzekucję zaległości</w:t>
            </w:r>
          </w:p>
          <w:p w14:paraId="25C67CC3" w14:textId="77777777" w:rsidR="00E2412F" w:rsidRPr="00E2412F" w:rsidRDefault="00E2412F" w:rsidP="0048011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7AE8E9DD" w14:textId="0AC1A5AD" w:rsidR="00E2412F" w:rsidRPr="00E2412F" w:rsidRDefault="00E2412F" w:rsidP="0048011D">
            <w:pPr>
              <w:jc w:val="center"/>
              <w:rPr>
                <w:rFonts w:ascii="Lato" w:hAnsi="Lato"/>
                <w:sz w:val="20"/>
                <w:szCs w:val="20"/>
              </w:rPr>
            </w:pPr>
            <w:hyperlink r:id="rId20" w:history="1">
              <w:r w:rsidRPr="00E2412F">
                <w:rPr>
                  <w:rStyle w:val="Hipercze"/>
                  <w:rFonts w:ascii="Lato" w:hAnsi="Lato"/>
                  <w:sz w:val="20"/>
                  <w:szCs w:val="20"/>
                </w:rPr>
                <w:t>https://www.gov.pl/web/aktywa-panstwowe/petycja-nr-142025-w-sprawie-podjecia-inicjatywy-legislacyjnej-tak-aby-obowiazek-wnoszenia-oplat-abonamentowych-wygasal-z-uplywem-5-lat-od-konca-roku-kalendarzowego-w-ktorym-wniesiona-zostala-ostatnia-wplata-z-tego-tytulu-chyba-ze-uprawniony-podmiot-w-tym-czasie-wszczalby-egzekucje-zaleglosci</w:t>
              </w:r>
            </w:hyperlink>
            <w:r w:rsidRPr="00E2412F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5460B4E0" w14:textId="4BFD7BE8" w:rsidR="00E2412F" w:rsidRPr="00E2412F" w:rsidRDefault="00E2412F" w:rsidP="0048011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E2412F">
              <w:rPr>
                <w:rFonts w:ascii="Lato" w:hAnsi="Lato" w:cstheme="minorHAnsi"/>
                <w:sz w:val="20"/>
                <w:szCs w:val="20"/>
              </w:rPr>
              <w:t>Odpowiedź na petycję wysłano 28.10.2025</w:t>
            </w:r>
            <w:r>
              <w:rPr>
                <w:rFonts w:ascii="Lato" w:hAnsi="Lato" w:cstheme="minorHAnsi"/>
                <w:sz w:val="20"/>
                <w:szCs w:val="20"/>
              </w:rPr>
              <w:t xml:space="preserve"> r.</w:t>
            </w:r>
          </w:p>
        </w:tc>
      </w:tr>
    </w:tbl>
    <w:p w14:paraId="6D77CBD9" w14:textId="16E06861" w:rsidR="006A74F5" w:rsidRDefault="006A74F5" w:rsidP="00146576">
      <w:pPr>
        <w:rPr>
          <w:rFonts w:ascii="Lato" w:hAnsi="Lato"/>
          <w:sz w:val="20"/>
          <w:szCs w:val="20"/>
        </w:rPr>
      </w:pPr>
    </w:p>
    <w:p w14:paraId="2C730BEC" w14:textId="77777777" w:rsidR="00903E11" w:rsidRPr="00A0340E" w:rsidRDefault="00903E11" w:rsidP="00903E11">
      <w:pPr>
        <w:spacing w:after="200" w:line="240" w:lineRule="auto"/>
        <w:jc w:val="both"/>
        <w:rPr>
          <w:rFonts w:ascii="Lato" w:eastAsia="Calibri" w:hAnsi="Lato" w:cs="Arial"/>
          <w:color w:val="000000" w:themeColor="text1"/>
          <w:sz w:val="20"/>
          <w:szCs w:val="20"/>
          <w:lang w:eastAsia="pl-PL"/>
        </w:rPr>
      </w:pPr>
      <w:r w:rsidRPr="00A0340E">
        <w:rPr>
          <w:rFonts w:ascii="Lato" w:eastAsia="Calibri" w:hAnsi="Lato" w:cs="Arial"/>
          <w:b/>
          <w:color w:val="000000" w:themeColor="text1"/>
          <w:sz w:val="20"/>
          <w:szCs w:val="20"/>
          <w:u w:val="single"/>
          <w:lang w:eastAsia="pl-PL"/>
        </w:rPr>
        <w:t>Uwaga:</w:t>
      </w:r>
      <w:r w:rsidRPr="00A0340E">
        <w:rPr>
          <w:rFonts w:ascii="Lato" w:eastAsia="Calibri" w:hAnsi="Lato" w:cs="Arial"/>
          <w:b/>
          <w:color w:val="000000" w:themeColor="text1"/>
          <w:sz w:val="20"/>
          <w:szCs w:val="20"/>
          <w:u w:val="single"/>
          <w:lang w:eastAsia="pl-PL"/>
        </w:rPr>
        <w:br/>
      </w:r>
      <w:r w:rsidRPr="00A0340E">
        <w:rPr>
          <w:rFonts w:ascii="Lato" w:eastAsia="Calibri" w:hAnsi="Lato" w:cs="Arial"/>
          <w:color w:val="000000" w:themeColor="text1"/>
          <w:sz w:val="20"/>
          <w:szCs w:val="20"/>
          <w:lang w:eastAsia="pl-PL"/>
        </w:rPr>
        <w:t xml:space="preserve">Na stronie internetowej Biuletynu Informacji Publicznej Ministerstwa Aktywów Państwowych zamieszczane są, zgodnie z art. 8 ww. ustawy, informacje zawierające odwzorowanie cyfrowe (skan) petycji, datę jej złożenia, sposób załatwienia petycji oraz w przypadku wyrażenia zgody – dane podmiotu wnoszącego petycję. </w:t>
      </w:r>
    </w:p>
    <w:p w14:paraId="00C172A2" w14:textId="416A7764" w:rsidR="00903E11" w:rsidRPr="0096024A" w:rsidRDefault="00903E11" w:rsidP="00903E11">
      <w:pPr>
        <w:rPr>
          <w:rFonts w:ascii="Lato" w:hAnsi="Lato"/>
          <w:sz w:val="20"/>
          <w:szCs w:val="20"/>
        </w:rPr>
      </w:pPr>
    </w:p>
    <w:sectPr w:rsidR="00903E11" w:rsidRPr="0096024A" w:rsidSect="00452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DB08E" w14:textId="77777777" w:rsidR="008D4B51" w:rsidRDefault="008D4B51" w:rsidP="006A74F5">
      <w:pPr>
        <w:spacing w:after="0" w:line="240" w:lineRule="auto"/>
      </w:pPr>
      <w:r>
        <w:separator/>
      </w:r>
    </w:p>
  </w:endnote>
  <w:endnote w:type="continuationSeparator" w:id="0">
    <w:p w14:paraId="264C7984" w14:textId="77777777" w:rsidR="008D4B51" w:rsidRDefault="008D4B51" w:rsidP="006A7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EDB16" w14:textId="77777777" w:rsidR="008D4B51" w:rsidRDefault="008D4B51" w:rsidP="006A74F5">
      <w:pPr>
        <w:spacing w:after="0" w:line="240" w:lineRule="auto"/>
      </w:pPr>
      <w:r>
        <w:separator/>
      </w:r>
    </w:p>
  </w:footnote>
  <w:footnote w:type="continuationSeparator" w:id="0">
    <w:p w14:paraId="4949C6D0" w14:textId="77777777" w:rsidR="008D4B51" w:rsidRDefault="008D4B51" w:rsidP="006A74F5">
      <w:pPr>
        <w:spacing w:after="0" w:line="240" w:lineRule="auto"/>
      </w:pPr>
      <w:r>
        <w:continuationSeparator/>
      </w:r>
    </w:p>
  </w:footnote>
  <w:footnote w:id="1">
    <w:p w14:paraId="351C3A93" w14:textId="77777777" w:rsidR="00724AC1" w:rsidRPr="00E30098" w:rsidRDefault="00724AC1" w:rsidP="00724AC1">
      <w:pPr>
        <w:pStyle w:val="Tekstprzypisudolnego"/>
        <w:rPr>
          <w:rFonts w:ascii="Lato" w:hAnsi="Lato"/>
          <w:sz w:val="16"/>
          <w:szCs w:val="16"/>
        </w:rPr>
      </w:pPr>
      <w:r w:rsidRPr="00E30098">
        <w:rPr>
          <w:rStyle w:val="Odwoanieprzypisudolnego"/>
          <w:rFonts w:ascii="Lato" w:hAnsi="Lato"/>
          <w:sz w:val="16"/>
          <w:szCs w:val="16"/>
        </w:rPr>
        <w:footnoteRef/>
      </w:r>
      <w:r w:rsidRPr="00E30098">
        <w:rPr>
          <w:rFonts w:ascii="Lato" w:hAnsi="Lato"/>
          <w:sz w:val="16"/>
          <w:szCs w:val="16"/>
        </w:rPr>
        <w:t xml:space="preserve"> Dz.U. z 2018 r. poz. 870</w:t>
      </w:r>
      <w:r>
        <w:rPr>
          <w:rFonts w:ascii="Lato" w:hAnsi="Lato"/>
          <w:sz w:val="16"/>
          <w:szCs w:val="16"/>
        </w:rPr>
        <w:t xml:space="preserve"> </w:t>
      </w:r>
      <w:proofErr w:type="spellStart"/>
      <w:r w:rsidRPr="00E30098">
        <w:rPr>
          <w:rFonts w:ascii="Lato" w:hAnsi="Lato"/>
          <w:sz w:val="16"/>
          <w:szCs w:val="16"/>
        </w:rPr>
        <w:t>t.j</w:t>
      </w:r>
      <w:proofErr w:type="spellEnd"/>
      <w:r w:rsidRPr="00E30098">
        <w:rPr>
          <w:rFonts w:ascii="Lato" w:hAnsi="Lato"/>
          <w:sz w:val="16"/>
          <w:szCs w:val="16"/>
        </w:rPr>
        <w:t>.</w:t>
      </w:r>
    </w:p>
  </w:footnote>
  <w:footnote w:id="2">
    <w:p w14:paraId="016C39CA" w14:textId="56875A62" w:rsidR="00CD56D5" w:rsidRPr="00DF4291" w:rsidRDefault="00CD56D5" w:rsidP="00A0340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30098">
        <w:rPr>
          <w:rStyle w:val="Odwoanieprzypisudolnego"/>
          <w:rFonts w:ascii="Lato" w:hAnsi="Lato" w:cs="Arial"/>
          <w:sz w:val="16"/>
          <w:szCs w:val="16"/>
        </w:rPr>
        <w:footnoteRef/>
      </w:r>
      <w:r w:rsidRPr="00E30098">
        <w:rPr>
          <w:rFonts w:ascii="Lato" w:hAnsi="Lato" w:cs="Arial"/>
          <w:sz w:val="16"/>
          <w:szCs w:val="16"/>
        </w:rPr>
        <w:t xml:space="preserve"> 1 petycja - Ministerstwo </w:t>
      </w:r>
      <w:r>
        <w:rPr>
          <w:rFonts w:ascii="Lato" w:hAnsi="Lato" w:cs="Arial"/>
          <w:sz w:val="16"/>
          <w:szCs w:val="16"/>
        </w:rPr>
        <w:t>Klimatu i Środowiska</w:t>
      </w:r>
      <w:r w:rsidRPr="00E30098">
        <w:rPr>
          <w:rFonts w:ascii="Lato" w:hAnsi="Lato" w:cs="Arial"/>
          <w:sz w:val="16"/>
          <w:szCs w:val="16"/>
        </w:rPr>
        <w:t xml:space="preserve">, 1 petycja - Ministerstwo </w:t>
      </w:r>
      <w:r>
        <w:rPr>
          <w:rFonts w:ascii="Lato" w:hAnsi="Lato" w:cs="Arial"/>
          <w:sz w:val="16"/>
          <w:szCs w:val="16"/>
        </w:rPr>
        <w:t>Cyfryzacji</w:t>
      </w:r>
      <w:r w:rsidRPr="00E30098">
        <w:rPr>
          <w:rFonts w:ascii="Lato" w:hAnsi="Lato" w:cs="Arial"/>
          <w:sz w:val="16"/>
          <w:szCs w:val="16"/>
        </w:rPr>
        <w:t xml:space="preserve">, 1 petycja </w:t>
      </w:r>
      <w:r>
        <w:rPr>
          <w:rFonts w:ascii="Lato" w:hAnsi="Lato" w:cs="Arial"/>
          <w:sz w:val="16"/>
          <w:szCs w:val="16"/>
        </w:rPr>
        <w:t>–</w:t>
      </w:r>
      <w:r w:rsidRPr="00E30098">
        <w:rPr>
          <w:rFonts w:ascii="Lato" w:hAnsi="Lato" w:cs="Arial"/>
          <w:sz w:val="16"/>
          <w:szCs w:val="16"/>
        </w:rPr>
        <w:t xml:space="preserve"> </w:t>
      </w:r>
      <w:r>
        <w:rPr>
          <w:rFonts w:ascii="Lato" w:hAnsi="Lato" w:cs="Arial"/>
          <w:sz w:val="16"/>
          <w:szCs w:val="16"/>
        </w:rPr>
        <w:t>Kancelaria Prezesa Rady Ministrów, 1 petycja – Poczta Polska S.A.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624F5"/>
    <w:multiLevelType w:val="hybridMultilevel"/>
    <w:tmpl w:val="FEC6B08C"/>
    <w:lvl w:ilvl="0" w:tplc="AA4466CE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45ADA"/>
    <w:multiLevelType w:val="hybridMultilevel"/>
    <w:tmpl w:val="44FE4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E0F2C"/>
    <w:multiLevelType w:val="hybridMultilevel"/>
    <w:tmpl w:val="DF7C1818"/>
    <w:lvl w:ilvl="0" w:tplc="A60A3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2401F"/>
    <w:multiLevelType w:val="hybridMultilevel"/>
    <w:tmpl w:val="35288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46866">
    <w:abstractNumId w:val="3"/>
  </w:num>
  <w:num w:numId="2" w16cid:durableId="389116218">
    <w:abstractNumId w:val="0"/>
  </w:num>
  <w:num w:numId="3" w16cid:durableId="528224594">
    <w:abstractNumId w:val="1"/>
  </w:num>
  <w:num w:numId="4" w16cid:durableId="1336834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F5"/>
    <w:rsid w:val="00027BE1"/>
    <w:rsid w:val="000738F7"/>
    <w:rsid w:val="000E516E"/>
    <w:rsid w:val="001422DA"/>
    <w:rsid w:val="00146576"/>
    <w:rsid w:val="00151013"/>
    <w:rsid w:val="001545BF"/>
    <w:rsid w:val="00190DB7"/>
    <w:rsid w:val="001B3169"/>
    <w:rsid w:val="001C19F0"/>
    <w:rsid w:val="001D5108"/>
    <w:rsid w:val="00213A53"/>
    <w:rsid w:val="00270619"/>
    <w:rsid w:val="00283DA9"/>
    <w:rsid w:val="00284066"/>
    <w:rsid w:val="002A458A"/>
    <w:rsid w:val="002B4251"/>
    <w:rsid w:val="002E4F4A"/>
    <w:rsid w:val="003106BA"/>
    <w:rsid w:val="00323CCE"/>
    <w:rsid w:val="00351997"/>
    <w:rsid w:val="003D1366"/>
    <w:rsid w:val="003D52DF"/>
    <w:rsid w:val="003E275F"/>
    <w:rsid w:val="003E2F6D"/>
    <w:rsid w:val="003E3999"/>
    <w:rsid w:val="003F2E95"/>
    <w:rsid w:val="003F7C30"/>
    <w:rsid w:val="00452869"/>
    <w:rsid w:val="004528D7"/>
    <w:rsid w:val="00476D26"/>
    <w:rsid w:val="0048011D"/>
    <w:rsid w:val="004901B3"/>
    <w:rsid w:val="004C5440"/>
    <w:rsid w:val="004D2F0A"/>
    <w:rsid w:val="004D4CFF"/>
    <w:rsid w:val="004D7574"/>
    <w:rsid w:val="004E329F"/>
    <w:rsid w:val="005063C2"/>
    <w:rsid w:val="00576BCD"/>
    <w:rsid w:val="00590025"/>
    <w:rsid w:val="005B39F0"/>
    <w:rsid w:val="005C04CD"/>
    <w:rsid w:val="005E7BF2"/>
    <w:rsid w:val="00600E92"/>
    <w:rsid w:val="00637E22"/>
    <w:rsid w:val="00652650"/>
    <w:rsid w:val="006603F7"/>
    <w:rsid w:val="00665D73"/>
    <w:rsid w:val="006836C4"/>
    <w:rsid w:val="0068403C"/>
    <w:rsid w:val="00684AB4"/>
    <w:rsid w:val="0069024A"/>
    <w:rsid w:val="006A74F5"/>
    <w:rsid w:val="007213B0"/>
    <w:rsid w:val="00721C8C"/>
    <w:rsid w:val="00724AC1"/>
    <w:rsid w:val="0073264F"/>
    <w:rsid w:val="00734CE3"/>
    <w:rsid w:val="00747438"/>
    <w:rsid w:val="007563BE"/>
    <w:rsid w:val="00792E32"/>
    <w:rsid w:val="007C64E4"/>
    <w:rsid w:val="00825845"/>
    <w:rsid w:val="008533F7"/>
    <w:rsid w:val="0087052C"/>
    <w:rsid w:val="008737DB"/>
    <w:rsid w:val="008745BD"/>
    <w:rsid w:val="008C60F8"/>
    <w:rsid w:val="008D4B51"/>
    <w:rsid w:val="008E41B4"/>
    <w:rsid w:val="00903E11"/>
    <w:rsid w:val="00931C47"/>
    <w:rsid w:val="00952482"/>
    <w:rsid w:val="0095759C"/>
    <w:rsid w:val="0096024A"/>
    <w:rsid w:val="009B2349"/>
    <w:rsid w:val="009D19B1"/>
    <w:rsid w:val="009E5D48"/>
    <w:rsid w:val="00A0340E"/>
    <w:rsid w:val="00A76C45"/>
    <w:rsid w:val="00AA7496"/>
    <w:rsid w:val="00AD02F1"/>
    <w:rsid w:val="00AD6B4D"/>
    <w:rsid w:val="00AE5BD5"/>
    <w:rsid w:val="00B2143A"/>
    <w:rsid w:val="00B453E6"/>
    <w:rsid w:val="00B7166F"/>
    <w:rsid w:val="00B95EB9"/>
    <w:rsid w:val="00BA6A26"/>
    <w:rsid w:val="00BC120F"/>
    <w:rsid w:val="00BC71BE"/>
    <w:rsid w:val="00C07B4A"/>
    <w:rsid w:val="00C1228A"/>
    <w:rsid w:val="00C1729F"/>
    <w:rsid w:val="00C26D90"/>
    <w:rsid w:val="00C34BCF"/>
    <w:rsid w:val="00C71CF1"/>
    <w:rsid w:val="00C750AD"/>
    <w:rsid w:val="00CD56D5"/>
    <w:rsid w:val="00CE6791"/>
    <w:rsid w:val="00D161BC"/>
    <w:rsid w:val="00DB4E7B"/>
    <w:rsid w:val="00DC70BB"/>
    <w:rsid w:val="00DC7B16"/>
    <w:rsid w:val="00E2412F"/>
    <w:rsid w:val="00E60201"/>
    <w:rsid w:val="00E620AC"/>
    <w:rsid w:val="00E62189"/>
    <w:rsid w:val="00E64887"/>
    <w:rsid w:val="00E83158"/>
    <w:rsid w:val="00E96015"/>
    <w:rsid w:val="00EB3C5C"/>
    <w:rsid w:val="00EE1C54"/>
    <w:rsid w:val="00F56CA3"/>
    <w:rsid w:val="00F6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4C681"/>
  <w15:chartTrackingRefBased/>
  <w15:docId w15:val="{6EA52DA9-EE25-4297-AF1F-FA10901F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74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74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74F5"/>
    <w:rPr>
      <w:vertAlign w:val="superscript"/>
    </w:rPr>
  </w:style>
  <w:style w:type="paragraph" w:styleId="Poprawka">
    <w:name w:val="Revision"/>
    <w:hidden/>
    <w:uiPriority w:val="99"/>
    <w:semiHidden/>
    <w:rsid w:val="002B425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422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22DA"/>
    <w:rPr>
      <w:color w:val="605E5C"/>
      <w:shd w:val="clear" w:color="auto" w:fill="E1DFDD"/>
    </w:rPr>
  </w:style>
  <w:style w:type="character" w:customStyle="1" w:styleId="labeldekratacja">
    <w:name w:val="labeldekratacja"/>
    <w:basedOn w:val="Domylnaczcionkaakapitu"/>
    <w:rsid w:val="00146576"/>
  </w:style>
  <w:style w:type="character" w:styleId="UyteHipercze">
    <w:name w:val="FollowedHyperlink"/>
    <w:basedOn w:val="Domylnaczcionkaakapitu"/>
    <w:uiPriority w:val="99"/>
    <w:semiHidden/>
    <w:unhideWhenUsed/>
    <w:rsid w:val="00B2143A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14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14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14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14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143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1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43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D5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aktywa-panstwowe/petycja-nr-32025-w-sprawie-doreczania-przesylek" TargetMode="External"/><Relationship Id="rId13" Type="http://schemas.openxmlformats.org/officeDocument/2006/relationships/hyperlink" Target="https://www.gov.pl/web/aktywa-panstwowe/petycja-nr-82025-w-sprawie-kwestii-poruszonych-w-obszarze-sektorow-gornictwo-i-energetyka-oraz-funkcjonowania-spolki-poczta-polska-sa" TargetMode="External"/><Relationship Id="rId18" Type="http://schemas.openxmlformats.org/officeDocument/2006/relationships/hyperlink" Target="https://www.gov.pl/web/aktywa-panstwowe/petycja-nr-102025-w-sprawie-doprowadzenia-do-zaprzestania-przez-zaklady-chemiczne-nitro-chem-sa-posredniego-zaopatrywania-panstwa-izrael-w-trotyl-sluzacy-do-produkcji-pociskow-i-bomb-penetrujacych-uzywanych-w-strefie-gazy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gov.pl/web/aktywa-panstwowe/petycja-nr-12025-ws-poczty-polskiej-sa" TargetMode="External"/><Relationship Id="rId12" Type="http://schemas.openxmlformats.org/officeDocument/2006/relationships/hyperlink" Target="https://www.gov.pl/web/aktywa-panstwowe/petycja-nr-62025-w-sprawie-powiadamiania-o-przesylce" TargetMode="External"/><Relationship Id="rId17" Type="http://schemas.openxmlformats.org/officeDocument/2006/relationships/hyperlink" Target="https://www.gov.pl/web/aktywa-panstwowe/petycja-nr-22025-w-sprawie-zmiany-przepisow-ustawy-z-dnia-16-grudnia-2016-r-o-zasadach-zarzadzania-mieniem-panstwowym-w-zakresie-zmiany-lub-uchylenia-art-19-ust-1-pkt-1-lit-c-ww-ustaw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pl/web/aktywa-panstwowe/petycja-nr-112025-w-sprawie-powiadamiania-w-zakresie-przesylek-pocztowych" TargetMode="External"/><Relationship Id="rId20" Type="http://schemas.openxmlformats.org/officeDocument/2006/relationships/hyperlink" Target="https://www.gov.pl/web/aktywa-panstwowe/petycja-nr-142025-w-sprawie-podjecia-inicjatywy-legislacyjnej-tak-aby-obowiazek-wnoszenia-oplat-abonamentowych-wygasal-z-uplywem-5-lat-od-konca-roku-kalendarzowego-w-ktorym-wniesiona-zostala-ostatnia-wplata-z-tego-tytulu-chyba-ze-uprawniony-podmiot-w-tym-czasie-wszczalby-egzekucje-zaleglosc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pl/web/aktywa-panstwowe/petycja-nr-122025-w-sprawi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v.pl/web/aktywa-panstwowe/petycja-nr-92025-w-sprawie-zmiany-przepisow-dotyczacych-procedur-i-bezpieczenstwa-transakcji-internetowych" TargetMode="External"/><Relationship Id="rId10" Type="http://schemas.openxmlformats.org/officeDocument/2006/relationships/hyperlink" Target="https://www.gov.pl/web/aktywa-panstwowe/petycja-nr-52025-w-sprawie-automatow-paczkowych" TargetMode="External"/><Relationship Id="rId19" Type="http://schemas.openxmlformats.org/officeDocument/2006/relationships/hyperlink" Target="https://www.gov.pl/web/aktywa-panstwowe/petycja-nr-132025-w-sprawie-apelu-nr-2p-ix2025-prezydium-okregowej-rady-lekarskiej-w-warszawie-z-dnia-5-listopada-2025-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aktywa-panstwowe/petycja-nr-42025-w-sprawie-uslug-pocztowych" TargetMode="External"/><Relationship Id="rId14" Type="http://schemas.openxmlformats.org/officeDocument/2006/relationships/hyperlink" Target="https://www.gov.pl/web/aktywa-panstwowe/petycja-nr-72025-w-sprawie-przesylek-poleconyc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1092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Penszynska Izabela</dc:creator>
  <cp:keywords/>
  <dc:description/>
  <cp:lastModifiedBy>Antoszewski Arkadiusz</cp:lastModifiedBy>
  <cp:revision>2</cp:revision>
  <cp:lastPrinted>2026-06-16T08:55:00Z</cp:lastPrinted>
  <dcterms:created xsi:type="dcterms:W3CDTF">2026-06-17T13:40:00Z</dcterms:created>
  <dcterms:modified xsi:type="dcterms:W3CDTF">2026-06-17T13:40:00Z</dcterms:modified>
</cp:coreProperties>
</file>