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Pr="00B47294" w:rsidRDefault="003F0303" w:rsidP="00B47294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B47294">
        <w:rPr>
          <w:sz w:val="22"/>
          <w:szCs w:val="22"/>
        </w:rPr>
        <w:t xml:space="preserve">Warszawa, </w:t>
      </w:r>
      <w:r w:rsidR="001C3357">
        <w:rPr>
          <w:sz w:val="22"/>
          <w:szCs w:val="22"/>
        </w:rPr>
        <w:t>6</w:t>
      </w:r>
      <w:r w:rsidR="00B47294" w:rsidRPr="00B47294">
        <w:rPr>
          <w:sz w:val="22"/>
          <w:szCs w:val="22"/>
        </w:rPr>
        <w:t xml:space="preserve"> maja 2024 r.</w:t>
      </w:r>
    </w:p>
    <w:p w:rsidR="003F0303" w:rsidRPr="00B47294" w:rsidRDefault="003F0303" w:rsidP="00B47294">
      <w:pPr>
        <w:spacing w:line="360" w:lineRule="auto"/>
        <w:rPr>
          <w:sz w:val="22"/>
          <w:szCs w:val="22"/>
        </w:rPr>
      </w:pPr>
      <w:r w:rsidRPr="00B47294">
        <w:rPr>
          <w:sz w:val="22"/>
          <w:szCs w:val="22"/>
        </w:rPr>
        <w:fldChar w:fldCharType="begin"/>
      </w:r>
      <w:r w:rsidRPr="00B47294">
        <w:rPr>
          <w:sz w:val="22"/>
          <w:szCs w:val="22"/>
        </w:rPr>
        <w:instrText xml:space="preserve"> DOCPROPERTY  KodKreskowy  \* MERGEFORMAT </w:instrText>
      </w:r>
      <w:r w:rsidRPr="00B47294">
        <w:rPr>
          <w:sz w:val="22"/>
          <w:szCs w:val="22"/>
        </w:rPr>
        <w:fldChar w:fldCharType="end"/>
      </w:r>
      <w:r w:rsidR="00B708A5">
        <w:rPr>
          <w:noProof/>
          <w:sz w:val="22"/>
          <w:szCs w:val="22"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Pr="00B47294" w:rsidRDefault="003F0303" w:rsidP="00B47294">
      <w:pPr>
        <w:spacing w:line="360" w:lineRule="auto"/>
        <w:rPr>
          <w:sz w:val="22"/>
          <w:szCs w:val="22"/>
        </w:rPr>
      </w:pPr>
      <w:r w:rsidRPr="00B47294">
        <w:rPr>
          <w:sz w:val="22"/>
          <w:szCs w:val="22"/>
        </w:rPr>
        <w:t>UNP:</w:t>
      </w:r>
      <w:r w:rsidRPr="00B47294">
        <w:rPr>
          <w:sz w:val="22"/>
          <w:szCs w:val="22"/>
        </w:rPr>
        <w:fldChar w:fldCharType="begin"/>
      </w:r>
      <w:r w:rsidRPr="00B47294">
        <w:rPr>
          <w:sz w:val="22"/>
          <w:szCs w:val="22"/>
        </w:rPr>
        <w:instrText xml:space="preserve"> DOCPROPERTY  UNPPisma  \* MERGEFORMAT </w:instrText>
      </w:r>
      <w:r w:rsidRPr="00B47294">
        <w:rPr>
          <w:sz w:val="22"/>
          <w:szCs w:val="22"/>
        </w:rPr>
        <w:fldChar w:fldCharType="separate"/>
      </w:r>
      <w:r w:rsidR="001D42BB" w:rsidRPr="00B47294">
        <w:rPr>
          <w:sz w:val="22"/>
          <w:szCs w:val="22"/>
        </w:rPr>
        <w:t>GIP-24-90145</w:t>
      </w:r>
      <w:r w:rsidRPr="00B47294">
        <w:rPr>
          <w:sz w:val="22"/>
          <w:szCs w:val="22"/>
        </w:rPr>
        <w:fldChar w:fldCharType="end"/>
      </w:r>
    </w:p>
    <w:p w:rsidR="003F0303" w:rsidRPr="00B47294" w:rsidRDefault="003F0303" w:rsidP="00B47294">
      <w:pPr>
        <w:spacing w:line="360" w:lineRule="auto"/>
        <w:rPr>
          <w:sz w:val="22"/>
          <w:szCs w:val="22"/>
        </w:rPr>
      </w:pPr>
      <w:r w:rsidRPr="00B47294">
        <w:rPr>
          <w:sz w:val="22"/>
          <w:szCs w:val="22"/>
        </w:rPr>
        <w:fldChar w:fldCharType="begin"/>
      </w:r>
      <w:r w:rsidRPr="00B47294">
        <w:rPr>
          <w:sz w:val="22"/>
          <w:szCs w:val="22"/>
        </w:rPr>
        <w:instrText xml:space="preserve"> DOCPROPERTY  ZnakPisma  \* MERGEFORMAT </w:instrText>
      </w:r>
      <w:r w:rsidRPr="00B47294">
        <w:rPr>
          <w:sz w:val="22"/>
          <w:szCs w:val="22"/>
        </w:rPr>
        <w:fldChar w:fldCharType="separate"/>
      </w:r>
      <w:r w:rsidR="001D42BB" w:rsidRPr="00B47294">
        <w:rPr>
          <w:sz w:val="22"/>
          <w:szCs w:val="22"/>
        </w:rPr>
        <w:t>GIP-GKS.213.10.2024.6</w:t>
      </w:r>
      <w:r w:rsidRPr="00B47294">
        <w:rPr>
          <w:sz w:val="22"/>
          <w:szCs w:val="22"/>
        </w:rPr>
        <w:fldChar w:fldCharType="end"/>
      </w:r>
    </w:p>
    <w:p w:rsidR="00E26B7B" w:rsidRPr="00B47294" w:rsidRDefault="00E26B7B" w:rsidP="00B47294">
      <w:pPr>
        <w:spacing w:line="360" w:lineRule="auto"/>
        <w:ind w:left="4254"/>
        <w:rPr>
          <w:b/>
          <w:sz w:val="22"/>
          <w:szCs w:val="22"/>
        </w:rPr>
      </w:pPr>
    </w:p>
    <w:p w:rsidR="00B47294" w:rsidRPr="00B47294" w:rsidRDefault="00B47294" w:rsidP="00B47294">
      <w:pPr>
        <w:pStyle w:val="Nagwek1"/>
        <w:spacing w:before="0" w:line="360" w:lineRule="auto"/>
        <w:rPr>
          <w:sz w:val="22"/>
          <w:szCs w:val="22"/>
        </w:rPr>
      </w:pPr>
      <w:r w:rsidRPr="00B47294">
        <w:rPr>
          <w:sz w:val="22"/>
          <w:szCs w:val="22"/>
        </w:rPr>
        <w:t>ROZEZNANIE RYNKU W CELU USTALENIA WARTOŚCI ZAMÓWIENIA</w:t>
      </w:r>
    </w:p>
    <w:p w:rsidR="00B47294" w:rsidRPr="00B47294" w:rsidRDefault="00B47294" w:rsidP="00B47294">
      <w:pPr>
        <w:spacing w:line="360" w:lineRule="auto"/>
        <w:rPr>
          <w:rFonts w:cs="Arial"/>
          <w:sz w:val="22"/>
          <w:szCs w:val="22"/>
        </w:rPr>
      </w:pPr>
    </w:p>
    <w:p w:rsidR="00B47294" w:rsidRPr="00B47294" w:rsidRDefault="00B47294" w:rsidP="00B47294">
      <w:pPr>
        <w:spacing w:line="360" w:lineRule="auto"/>
        <w:rPr>
          <w:rFonts w:cs="Arial"/>
          <w:sz w:val="22"/>
          <w:szCs w:val="22"/>
        </w:rPr>
      </w:pPr>
      <w:r w:rsidRPr="00B47294">
        <w:rPr>
          <w:rFonts w:cs="Arial"/>
          <w:sz w:val="22"/>
          <w:szCs w:val="22"/>
        </w:rPr>
        <w:t>W celu zbadania oferty rynkowej oraz ustalenia wartości zamówienia, Państwowa Inspekcja Pracy Główny Inspektorat Pracy zwraca się z uprzejmą prośbą o przedstawienie informacji dotyczących możliwości realizacji oraz szacunkowych kosztów usługi związanej z organizacją i przeprowadzeniem szkoleń informatycznych dla pracowników Państwowej Inspekcji Pracy Głównego Inspektoratu Pracy, zgodnie z Opisem Przedmiotu Zamówienia, stanowiącym Załącznik nr 1: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 xml:space="preserve">Microsoft Windows Server  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 xml:space="preserve">Microsoft Windows Server - konfiguracja Active Directory 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>Linux - konfiguracja, instalacja i obsługa systemu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 xml:space="preserve">Administracja Linux 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>JavaScript – praktyczne warsztaty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>Programowanie w PHP</w:t>
      </w:r>
    </w:p>
    <w:p w:rsidR="00B47294" w:rsidRPr="00B47294" w:rsidRDefault="00B47294" w:rsidP="00B47294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B47294">
        <w:rPr>
          <w:rFonts w:ascii="Arial" w:hAnsi="Arial" w:cs="Arial"/>
          <w:b/>
          <w:sz w:val="22"/>
          <w:szCs w:val="22"/>
        </w:rPr>
        <w:t>HTML5/CSS3 – Tworzenie stron internetowych</w:t>
      </w:r>
    </w:p>
    <w:p w:rsidR="00707E59" w:rsidRPr="00707E59" w:rsidRDefault="00B47294" w:rsidP="00B47294">
      <w:pPr>
        <w:spacing w:line="360" w:lineRule="auto"/>
        <w:rPr>
          <w:rFonts w:cs="Arial"/>
          <w:bCs/>
          <w:sz w:val="22"/>
          <w:szCs w:val="22"/>
        </w:rPr>
      </w:pPr>
      <w:r w:rsidRPr="00707E59">
        <w:rPr>
          <w:rStyle w:val="Pogrubienie"/>
          <w:rFonts w:cs="Arial"/>
          <w:b w:val="0"/>
          <w:sz w:val="22"/>
          <w:szCs w:val="22"/>
        </w:rPr>
        <w:t>Wycenę należy przesłać na Formularzu wyceny (Załącznik nr 2),</w:t>
      </w:r>
      <w:r w:rsidRPr="00B47294">
        <w:rPr>
          <w:rStyle w:val="Pogrubienie"/>
          <w:rFonts w:cs="Arial"/>
          <w:sz w:val="22"/>
          <w:szCs w:val="22"/>
        </w:rPr>
        <w:t xml:space="preserve"> </w:t>
      </w:r>
      <w:r w:rsidRPr="00707E59">
        <w:rPr>
          <w:rStyle w:val="Pogrubienie"/>
          <w:rFonts w:cs="Arial"/>
          <w:b w:val="0"/>
          <w:sz w:val="22"/>
          <w:szCs w:val="22"/>
        </w:rPr>
        <w:t xml:space="preserve">do dnia </w:t>
      </w:r>
      <w:r w:rsidRPr="00B47294">
        <w:rPr>
          <w:rStyle w:val="Pogrubienie"/>
          <w:rFonts w:cs="Arial"/>
          <w:sz w:val="22"/>
          <w:szCs w:val="22"/>
        </w:rPr>
        <w:t>13 maja 2024 r.,</w:t>
      </w:r>
      <w:r w:rsidRPr="00B47294">
        <w:rPr>
          <w:rFonts w:cs="Arial"/>
          <w:b/>
          <w:sz w:val="22"/>
          <w:szCs w:val="22"/>
        </w:rPr>
        <w:t xml:space="preserve"> </w:t>
      </w:r>
      <w:r w:rsidRPr="00B47294">
        <w:rPr>
          <w:rFonts w:cs="Arial"/>
          <w:sz w:val="22"/>
          <w:szCs w:val="22"/>
        </w:rPr>
        <w:t>pocztą elektroniczną na adresy:</w:t>
      </w:r>
      <w:r w:rsidRPr="00B47294">
        <w:rPr>
          <w:rFonts w:cs="Arial"/>
          <w:b/>
          <w:sz w:val="22"/>
          <w:szCs w:val="22"/>
        </w:rPr>
        <w:t xml:space="preserve"> </w:t>
      </w:r>
      <w:hyperlink r:id="rId12" w:history="1">
        <w:r w:rsidRPr="00B47294">
          <w:rPr>
            <w:rStyle w:val="Hipercze"/>
            <w:rFonts w:cs="Arial"/>
            <w:b/>
            <w:color w:val="auto"/>
            <w:sz w:val="22"/>
            <w:szCs w:val="22"/>
            <w:u w:val="none"/>
          </w:rPr>
          <w:t>kancelaria@gip.pip.gov.pl</w:t>
        </w:r>
      </w:hyperlink>
      <w:r w:rsidRPr="00B47294">
        <w:rPr>
          <w:rFonts w:cs="Arial"/>
          <w:b/>
          <w:sz w:val="22"/>
          <w:szCs w:val="22"/>
        </w:rPr>
        <w:t xml:space="preserve"> </w:t>
      </w:r>
      <w:r w:rsidRPr="00B47294">
        <w:rPr>
          <w:rFonts w:cs="Arial"/>
          <w:sz w:val="22"/>
          <w:szCs w:val="22"/>
        </w:rPr>
        <w:t>oraz</w:t>
      </w:r>
      <w:r w:rsidR="00707E59">
        <w:rPr>
          <w:rFonts w:cs="Arial"/>
          <w:b/>
          <w:sz w:val="22"/>
          <w:szCs w:val="22"/>
        </w:rPr>
        <w:t xml:space="preserve"> </w:t>
      </w:r>
      <w:hyperlink r:id="rId13" w:history="1">
        <w:r w:rsidRPr="00B47294">
          <w:rPr>
            <w:rStyle w:val="Hipercze"/>
            <w:rFonts w:cs="Arial"/>
            <w:b/>
            <w:color w:val="auto"/>
            <w:sz w:val="22"/>
            <w:szCs w:val="22"/>
            <w:u w:val="none"/>
          </w:rPr>
          <w:t>szkolenia@gip.pip.gov.pl</w:t>
        </w:r>
      </w:hyperlink>
      <w:r w:rsidRPr="00B47294">
        <w:rPr>
          <w:rStyle w:val="Hipercze"/>
          <w:rFonts w:cs="Arial"/>
          <w:b/>
          <w:color w:val="auto"/>
          <w:sz w:val="22"/>
          <w:szCs w:val="22"/>
          <w:u w:val="none"/>
        </w:rPr>
        <w:t>.</w:t>
      </w:r>
      <w:r w:rsidRPr="00B47294">
        <w:rPr>
          <w:rFonts w:cs="Arial"/>
          <w:sz w:val="22"/>
          <w:szCs w:val="22"/>
        </w:rPr>
        <w:t xml:space="preserve"> Korespondencja zawierająca wycenę powinna zawierać </w:t>
      </w:r>
    </w:p>
    <w:p w:rsidR="00B47294" w:rsidRPr="00B47294" w:rsidRDefault="00B47294" w:rsidP="00B47294">
      <w:pPr>
        <w:spacing w:line="360" w:lineRule="auto"/>
        <w:rPr>
          <w:rStyle w:val="Pogrubienie"/>
          <w:rFonts w:cs="Arial"/>
          <w:b w:val="0"/>
          <w:bCs w:val="0"/>
          <w:sz w:val="22"/>
          <w:szCs w:val="22"/>
        </w:rPr>
      </w:pPr>
      <w:r w:rsidRPr="00B47294">
        <w:rPr>
          <w:rFonts w:cs="Arial"/>
          <w:sz w:val="22"/>
          <w:szCs w:val="22"/>
        </w:rPr>
        <w:t>w tytule wiadomości: Wycena na szkolenia informatyczne.</w:t>
      </w:r>
    </w:p>
    <w:p w:rsidR="00B47294" w:rsidRPr="00B47294" w:rsidRDefault="00B47294" w:rsidP="00B47294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:rsidR="00B47294" w:rsidRPr="00B47294" w:rsidRDefault="00B47294" w:rsidP="00B47294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B47294">
        <w:rPr>
          <w:rFonts w:cs="Arial"/>
          <w:sz w:val="22"/>
          <w:szCs w:val="22"/>
        </w:rPr>
        <w:t>Niniejsze ustalenie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opisanej usługi, nie zobowiązuje żadnej ze stron do zawarcia umowy.</w:t>
      </w:r>
    </w:p>
    <w:p w:rsidR="00B47294" w:rsidRDefault="00B47294" w:rsidP="00B47294">
      <w:pPr>
        <w:pStyle w:val="Default"/>
        <w:spacing w:line="360" w:lineRule="auto"/>
        <w:rPr>
          <w:color w:val="auto"/>
          <w:sz w:val="22"/>
          <w:szCs w:val="22"/>
        </w:rPr>
      </w:pPr>
    </w:p>
    <w:p w:rsidR="00B47294" w:rsidRPr="00B47294" w:rsidRDefault="00B47294" w:rsidP="00B47294">
      <w:pPr>
        <w:pStyle w:val="Default"/>
        <w:spacing w:line="360" w:lineRule="auto"/>
        <w:rPr>
          <w:color w:val="auto"/>
          <w:sz w:val="22"/>
          <w:szCs w:val="22"/>
        </w:rPr>
      </w:pPr>
    </w:p>
    <w:p w:rsidR="00B47294" w:rsidRPr="00B47294" w:rsidRDefault="00B47294" w:rsidP="00B47294">
      <w:pPr>
        <w:pStyle w:val="Default"/>
        <w:spacing w:line="360" w:lineRule="auto"/>
        <w:rPr>
          <w:color w:val="auto"/>
          <w:sz w:val="22"/>
          <w:szCs w:val="22"/>
        </w:rPr>
      </w:pPr>
      <w:r w:rsidRPr="00B47294">
        <w:rPr>
          <w:color w:val="auto"/>
          <w:sz w:val="22"/>
          <w:szCs w:val="22"/>
        </w:rPr>
        <w:t xml:space="preserve">W załączeniu: </w:t>
      </w:r>
    </w:p>
    <w:p w:rsidR="00B47294" w:rsidRPr="00B47294" w:rsidRDefault="00B47294" w:rsidP="00B47294">
      <w:pPr>
        <w:spacing w:line="360" w:lineRule="auto"/>
        <w:rPr>
          <w:rFonts w:cs="Arial"/>
          <w:sz w:val="22"/>
          <w:szCs w:val="22"/>
        </w:rPr>
      </w:pPr>
      <w:r w:rsidRPr="00B47294">
        <w:rPr>
          <w:rFonts w:cs="Arial"/>
          <w:sz w:val="22"/>
          <w:szCs w:val="22"/>
        </w:rPr>
        <w:t>Załącznik nr 1 – Opis przedmiotu zamówienia</w:t>
      </w:r>
    </w:p>
    <w:p w:rsidR="009539C8" w:rsidRPr="00B47294" w:rsidRDefault="00B47294" w:rsidP="00B47294">
      <w:pPr>
        <w:pStyle w:val="Default"/>
        <w:spacing w:line="360" w:lineRule="auto"/>
        <w:rPr>
          <w:sz w:val="22"/>
          <w:szCs w:val="22"/>
        </w:rPr>
      </w:pPr>
      <w:r w:rsidRPr="00B47294">
        <w:rPr>
          <w:color w:val="auto"/>
          <w:sz w:val="22"/>
          <w:szCs w:val="22"/>
        </w:rPr>
        <w:t>Załącznik nr 2 – Formularz wyceny</w:t>
      </w:r>
    </w:p>
    <w:sectPr w:rsidR="009539C8" w:rsidRPr="00B47294" w:rsidSect="00B47294">
      <w:headerReference w:type="first" r:id="rId14"/>
      <w:footerReference w:type="first" r:id="rId15"/>
      <w:pgSz w:w="11906" w:h="16838" w:code="9"/>
      <w:pgMar w:top="1702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FE" w:rsidRDefault="00F61EFE">
      <w:r>
        <w:separator/>
      </w:r>
    </w:p>
  </w:endnote>
  <w:endnote w:type="continuationSeparator" w:id="0">
    <w:p w:rsidR="00F61EFE" w:rsidRDefault="00F6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EE37E1" w:rsidP="00C56D01">
    <w:pPr>
      <w:pStyle w:val="Stopka"/>
    </w:pPr>
    <w:r>
      <w:rPr>
        <w:noProof/>
      </w:rPr>
      <w:drawing>
        <wp:inline distT="0" distB="0" distL="0" distR="0" wp14:anchorId="254B28AA" wp14:editId="4F63D108">
          <wp:extent cx="5559552" cy="331013"/>
          <wp:effectExtent l="0" t="0" r="317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_GK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52" cy="33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FE" w:rsidRDefault="00F61EFE">
      <w:r>
        <w:separator/>
      </w:r>
    </w:p>
  </w:footnote>
  <w:footnote w:type="continuationSeparator" w:id="0">
    <w:p w:rsidR="00F61EFE" w:rsidRDefault="00F61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9743A3" w:rsidRDefault="008071D2" w:rsidP="009743A3">
    <w:pPr>
      <w:pStyle w:val="Nagwek"/>
    </w:pPr>
    <w:r>
      <w:rPr>
        <w:noProof/>
      </w:rPr>
      <w:drawing>
        <wp:inline distT="0" distB="0" distL="0" distR="0" wp14:anchorId="14A396F2" wp14:editId="62E2790F">
          <wp:extent cx="5579745" cy="685566"/>
          <wp:effectExtent l="0" t="0" r="1905" b="635"/>
          <wp:docPr id="147" name="Obraz 147" descr="DepKadrSzk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KadrSzko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C3357"/>
    <w:rsid w:val="001D42BB"/>
    <w:rsid w:val="00203BD5"/>
    <w:rsid w:val="00206C39"/>
    <w:rsid w:val="00234530"/>
    <w:rsid w:val="00250023"/>
    <w:rsid w:val="002A2294"/>
    <w:rsid w:val="002A63B4"/>
    <w:rsid w:val="00362662"/>
    <w:rsid w:val="0037117E"/>
    <w:rsid w:val="00397B57"/>
    <w:rsid w:val="003F0303"/>
    <w:rsid w:val="00413CFC"/>
    <w:rsid w:val="0043746E"/>
    <w:rsid w:val="00447DFB"/>
    <w:rsid w:val="00484E4D"/>
    <w:rsid w:val="004E585D"/>
    <w:rsid w:val="00565FAC"/>
    <w:rsid w:val="005A31A9"/>
    <w:rsid w:val="00610AF2"/>
    <w:rsid w:val="00612E7F"/>
    <w:rsid w:val="00625563"/>
    <w:rsid w:val="006774B4"/>
    <w:rsid w:val="006875DE"/>
    <w:rsid w:val="006A0172"/>
    <w:rsid w:val="006E364D"/>
    <w:rsid w:val="006E585C"/>
    <w:rsid w:val="006E6EFD"/>
    <w:rsid w:val="00707E59"/>
    <w:rsid w:val="00760ABD"/>
    <w:rsid w:val="007A34A9"/>
    <w:rsid w:val="007A3AA0"/>
    <w:rsid w:val="007C2C06"/>
    <w:rsid w:val="007E7406"/>
    <w:rsid w:val="008071D2"/>
    <w:rsid w:val="008720DA"/>
    <w:rsid w:val="008958B4"/>
    <w:rsid w:val="008A3680"/>
    <w:rsid w:val="008E0282"/>
    <w:rsid w:val="008E116B"/>
    <w:rsid w:val="008E42FF"/>
    <w:rsid w:val="00944B5B"/>
    <w:rsid w:val="009539C8"/>
    <w:rsid w:val="00954A1B"/>
    <w:rsid w:val="00972FE5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47294"/>
    <w:rsid w:val="00B708A5"/>
    <w:rsid w:val="00B8388B"/>
    <w:rsid w:val="00B865B7"/>
    <w:rsid w:val="00BA0842"/>
    <w:rsid w:val="00BA2076"/>
    <w:rsid w:val="00C56D01"/>
    <w:rsid w:val="00C72A1D"/>
    <w:rsid w:val="00CE175F"/>
    <w:rsid w:val="00D17E6C"/>
    <w:rsid w:val="00D317E9"/>
    <w:rsid w:val="00D744AB"/>
    <w:rsid w:val="00D97A4A"/>
    <w:rsid w:val="00E03FBE"/>
    <w:rsid w:val="00E26B7B"/>
    <w:rsid w:val="00E341D0"/>
    <w:rsid w:val="00E37508"/>
    <w:rsid w:val="00E50618"/>
    <w:rsid w:val="00E81AC7"/>
    <w:rsid w:val="00E86C0E"/>
    <w:rsid w:val="00EE37E1"/>
    <w:rsid w:val="00EE4E0C"/>
    <w:rsid w:val="00EF26D6"/>
    <w:rsid w:val="00F24104"/>
    <w:rsid w:val="00F47264"/>
    <w:rsid w:val="00F61EFE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0362E2-7160-49A2-8309-F7E18411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47294"/>
    <w:rPr>
      <w:rFonts w:ascii="Arial" w:hAnsi="Arial" w:cs="Arial"/>
      <w:b/>
      <w:bCs/>
      <w:kern w:val="32"/>
      <w:sz w:val="32"/>
      <w:szCs w:val="32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B47294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B47294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B47294"/>
    <w:rPr>
      <w:b/>
      <w:bCs/>
    </w:rPr>
  </w:style>
  <w:style w:type="paragraph" w:customStyle="1" w:styleId="Default">
    <w:name w:val="Default"/>
    <w:rsid w:val="00B47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zkolenia@gip.pi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B403ADBD-329D-48E7-8DAC-A8752A51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GIP_GKS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Elżbieta Woźniak</cp:lastModifiedBy>
  <cp:revision>2</cp:revision>
  <cp:lastPrinted>2015-12-03T10:16:00Z</cp:lastPrinted>
  <dcterms:created xsi:type="dcterms:W3CDTF">2024-05-07T09:03:00Z</dcterms:created>
  <dcterms:modified xsi:type="dcterms:W3CDTF">2024-05-07T09:03:00Z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GIP-GKS.213.10.2024.6</vt:lpwstr>
  </property>
  <property fmtid="{D5CDD505-2E9C-101B-9397-08002B2CF9AE}" pid="13" name="UNPPisma">
    <vt:lpwstr>GIP-24-90145</vt:lpwstr>
  </property>
  <property fmtid="{D5CDD505-2E9C-101B-9397-08002B2CF9AE}" pid="14" name="ZnakSprawy">
    <vt:lpwstr>GIP-GKS.213.10.2024</vt:lpwstr>
  </property>
  <property fmtid="{D5CDD505-2E9C-101B-9397-08002B2CF9AE}" pid="15" name="ZnakSprawy2">
    <vt:lpwstr>Znak sprawy: GIP-GKS.213.10.2024</vt:lpwstr>
  </property>
  <property fmtid="{D5CDD505-2E9C-101B-9397-08002B2CF9AE}" pid="16" name="AktualnaDataSlownie">
    <vt:lpwstr>30 kwietnia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- ROZEZNANIE RYNKU W CELU USTALENIA WARTOŚCI ZAMÓWIENIA szkolenia INFORMATYCZNE w 2024 r. (udział pracownicy Departamentu Informatyki)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2024-04-30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2024-04-15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2024-04-12 09:19:25</vt:lpwstr>
  </property>
  <property fmtid="{D5CDD505-2E9C-101B-9397-08002B2CF9AE}" pid="51" name="TematSprawy">
    <vt:lpwstr>ZAMÓWIENIE PUBLICZNE - szkolenia INFORMATYCZNE w 2024 r. (udział pracownicy Departamentu Informatyki)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