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D5BB1" w14:textId="4D51E1E8" w:rsidR="004A40F9" w:rsidRPr="001E3BC9" w:rsidRDefault="001E3BC9">
      <w:pPr>
        <w:pStyle w:val="Nagwek10"/>
        <w:keepNext/>
        <w:keepLines/>
        <w:pBdr>
          <w:top w:val="single" w:sz="0" w:space="0" w:color="000000"/>
          <w:left w:val="single" w:sz="0" w:space="0" w:color="000000"/>
          <w:bottom w:val="single" w:sz="0" w:space="15" w:color="000000"/>
          <w:right w:val="single" w:sz="0" w:space="0" w:color="000000"/>
        </w:pBdr>
        <w:shd w:val="clear" w:color="auto" w:fill="000000"/>
        <w:spacing w:after="262"/>
        <w:rPr>
          <w:lang w:val="ro-RO"/>
        </w:rPr>
      </w:pPr>
      <w:bookmarkStart w:id="0" w:name="bookmark0"/>
      <w:r>
        <w:rPr>
          <w:color w:val="FFFFFF"/>
          <w:lang w:val="ro-RO"/>
        </w:rPr>
        <w:t xml:space="preserve">Instruire privind drepturile și obligațiile persoanei vătămate, care nu a împlinit 18 ani </w:t>
      </w:r>
      <w:bookmarkEnd w:id="0"/>
    </w:p>
    <w:p w14:paraId="25566ECA" w14:textId="77777777" w:rsidR="001E3BC9" w:rsidRPr="001E20FB" w:rsidRDefault="001E3BC9" w:rsidP="001E3BC9">
      <w:pPr>
        <w:pStyle w:val="Teksttreci0"/>
        <w:pBdr>
          <w:top w:val="single" w:sz="4" w:space="0" w:color="auto"/>
          <w:left w:val="single" w:sz="4" w:space="0" w:color="auto"/>
          <w:bottom w:val="single" w:sz="4" w:space="0" w:color="auto"/>
          <w:right w:val="single" w:sz="4" w:space="0" w:color="auto"/>
        </w:pBdr>
        <w:shd w:val="clear" w:color="auto" w:fill="auto"/>
        <w:spacing w:after="100" w:line="348" w:lineRule="auto"/>
        <w:jc w:val="both"/>
        <w:rPr>
          <w:lang w:val="ro-RO"/>
        </w:rPr>
      </w:pPr>
      <w:r>
        <w:rPr>
          <w:lang w:val="ro-RO"/>
        </w:rPr>
        <w:t>Primești această instruire, deoarece ești persoană vătămată</w:t>
      </w:r>
      <w:r w:rsidRPr="001E20FB">
        <w:rPr>
          <w:lang w:val="ro-RO"/>
        </w:rPr>
        <w:t>.</w:t>
      </w:r>
    </w:p>
    <w:p w14:paraId="7FE4F094" w14:textId="77777777" w:rsidR="001E3BC9" w:rsidRPr="001E20FB" w:rsidRDefault="001E3BC9" w:rsidP="001E3BC9">
      <w:pPr>
        <w:pStyle w:val="Teksttreci0"/>
        <w:pBdr>
          <w:top w:val="single" w:sz="4" w:space="0" w:color="auto"/>
          <w:left w:val="single" w:sz="4" w:space="0" w:color="auto"/>
          <w:bottom w:val="single" w:sz="4" w:space="0" w:color="auto"/>
          <w:right w:val="single" w:sz="4" w:space="0" w:color="auto"/>
        </w:pBdr>
        <w:shd w:val="clear" w:color="auto" w:fill="auto"/>
        <w:spacing w:after="340" w:line="348" w:lineRule="auto"/>
        <w:jc w:val="both"/>
        <w:rPr>
          <w:lang w:val="ro-RO"/>
        </w:rPr>
      </w:pPr>
      <w:r>
        <w:rPr>
          <w:lang w:val="ro-RO"/>
        </w:rPr>
        <w:t>În calitate de persoană vătămată ai dreptul să știi, care sunt drepturile și obligațiile tale</w:t>
      </w:r>
      <w:r w:rsidRPr="001E20FB">
        <w:rPr>
          <w:lang w:val="ro-RO"/>
        </w:rPr>
        <w:t>.</w:t>
      </w:r>
    </w:p>
    <w:p w14:paraId="168F97B0" w14:textId="77777777" w:rsidR="001E3BC9" w:rsidRPr="001E20FB" w:rsidRDefault="001E3BC9" w:rsidP="001E3BC9">
      <w:pPr>
        <w:pStyle w:val="Teksttreci0"/>
        <w:shd w:val="clear" w:color="auto" w:fill="auto"/>
        <w:spacing w:after="0"/>
        <w:jc w:val="both"/>
        <w:rPr>
          <w:lang w:val="ro-RO"/>
        </w:rPr>
      </w:pPr>
      <w:r>
        <w:rPr>
          <w:lang w:val="ro-RO"/>
        </w:rPr>
        <w:t>Citește cu atenție această instruire</w:t>
      </w:r>
      <w:r w:rsidRPr="001E20FB">
        <w:rPr>
          <w:lang w:val="ro-RO"/>
        </w:rPr>
        <w:t>.</w:t>
      </w:r>
    </w:p>
    <w:p w14:paraId="1B064C14" w14:textId="4CB5E924" w:rsidR="004A40F9" w:rsidRPr="001E3BC9" w:rsidRDefault="001E3BC9" w:rsidP="001E3BC9">
      <w:pPr>
        <w:pStyle w:val="Teksttreci0"/>
        <w:shd w:val="clear" w:color="auto" w:fill="auto"/>
        <w:spacing w:after="100" w:line="348" w:lineRule="auto"/>
        <w:jc w:val="both"/>
        <w:rPr>
          <w:lang w:val="ro-RO"/>
        </w:rPr>
      </w:pPr>
      <w:r>
        <w:rPr>
          <w:lang w:val="ro-RO"/>
        </w:rPr>
        <w:t xml:space="preserve">Drepturile tale în calitate de persoană vătămată descrise în această instruire vor fi executate de către reprezentantul tău legal </w:t>
      </w:r>
      <w:r w:rsidRPr="001E3BC9">
        <w:rPr>
          <w:lang w:val="ro-RO"/>
        </w:rPr>
        <w:t>(</w:t>
      </w:r>
      <w:r>
        <w:rPr>
          <w:lang w:val="ro-RO"/>
        </w:rPr>
        <w:t>părinte sau tutore) sau de către persoana, în cu</w:t>
      </w:r>
      <w:r w:rsidR="00221AC5">
        <w:rPr>
          <w:lang w:val="ro-RO"/>
        </w:rPr>
        <w:t>stodia</w:t>
      </w:r>
      <w:r>
        <w:rPr>
          <w:lang w:val="ro-RO"/>
        </w:rPr>
        <w:t xml:space="preserve"> căreia te afli </w:t>
      </w:r>
      <w:r w:rsidRPr="001E3BC9">
        <w:rPr>
          <w:lang w:val="ro-RO"/>
        </w:rPr>
        <w:t xml:space="preserve">(art. 51 § 2), </w:t>
      </w:r>
      <w:r>
        <w:rPr>
          <w:lang w:val="ro-RO"/>
        </w:rPr>
        <w:t>deoarece nu ai împlinit încă 18 ani</w:t>
      </w:r>
      <w:r w:rsidRPr="001E3BC9">
        <w:rPr>
          <w:lang w:val="ro-RO"/>
        </w:rPr>
        <w:t>.</w:t>
      </w:r>
    </w:p>
    <w:p w14:paraId="5BA16931" w14:textId="2CF0C9D6" w:rsidR="004A40F9" w:rsidRPr="001E3BC9" w:rsidRDefault="001E3BC9" w:rsidP="001E3BC9">
      <w:pPr>
        <w:pStyle w:val="Teksttreci0"/>
        <w:shd w:val="clear" w:color="auto" w:fill="auto"/>
        <w:spacing w:after="100" w:line="348" w:lineRule="auto"/>
        <w:jc w:val="both"/>
        <w:rPr>
          <w:lang w:val="ro-RO"/>
        </w:rPr>
      </w:pPr>
      <w:r>
        <w:rPr>
          <w:lang w:val="ro-RO"/>
        </w:rPr>
        <w:t xml:space="preserve">Dacă te afli sub autoritate părintească, </w:t>
      </w:r>
      <w:r w:rsidR="00B46F67">
        <w:rPr>
          <w:lang w:val="ro-RO"/>
        </w:rPr>
        <w:t xml:space="preserve">dar nici unul dintre părinții tăi nu vor putea să te reprezinte </w:t>
      </w:r>
      <w:r w:rsidRPr="001E3BC9">
        <w:rPr>
          <w:lang w:val="ro-RO"/>
        </w:rPr>
        <w:t>(</w:t>
      </w:r>
      <w:r w:rsidR="00B46F67">
        <w:rPr>
          <w:lang w:val="ro-RO"/>
        </w:rPr>
        <w:t>de ex. când unul dintre ei sau amândoi vor fi suspecți într-o cauză penală, în care tu ești persoană vătămată</w:t>
      </w:r>
      <w:r w:rsidRPr="001E3BC9">
        <w:rPr>
          <w:lang w:val="ro-RO"/>
        </w:rPr>
        <w:t xml:space="preserve">), </w:t>
      </w:r>
      <w:r w:rsidR="00B46F67">
        <w:rPr>
          <w:lang w:val="ro-RO"/>
        </w:rPr>
        <w:t xml:space="preserve">instanța de tutelă îți va desemna un reprezentant </w:t>
      </w:r>
      <w:r w:rsidRPr="001E3BC9">
        <w:rPr>
          <w:lang w:val="ro-RO"/>
        </w:rPr>
        <w:t xml:space="preserve">(art. 99 § 1 </w:t>
      </w:r>
      <w:r w:rsidR="00B46F67">
        <w:rPr>
          <w:lang w:val="ro-RO"/>
        </w:rPr>
        <w:t xml:space="preserve">al legii din 25 februarie </w:t>
      </w:r>
      <w:r w:rsidRPr="001E3BC9">
        <w:rPr>
          <w:lang w:val="ro-RO"/>
        </w:rPr>
        <w:t xml:space="preserve">1964 </w:t>
      </w:r>
      <w:r w:rsidR="00B46F67">
        <w:rPr>
          <w:lang w:val="ro-RO"/>
        </w:rPr>
        <w:t>–</w:t>
      </w:r>
      <w:r w:rsidRPr="001E3BC9">
        <w:rPr>
          <w:lang w:val="ro-RO"/>
        </w:rPr>
        <w:t xml:space="preserve"> </w:t>
      </w:r>
      <w:r w:rsidR="00B46F67">
        <w:rPr>
          <w:lang w:val="ro-RO"/>
        </w:rPr>
        <w:t xml:space="preserve">Codul familiei și al tutelei, M. O. din </w:t>
      </w:r>
      <w:r w:rsidRPr="001E3BC9">
        <w:rPr>
          <w:lang w:val="ro-RO"/>
        </w:rPr>
        <w:t>2023 poz. 2809).</w:t>
      </w:r>
    </w:p>
    <w:p w14:paraId="5A4D530B" w14:textId="7534C825" w:rsidR="004A40F9" w:rsidRPr="001E3BC9" w:rsidRDefault="00191C98">
      <w:pPr>
        <w:pStyle w:val="Teksttreci0"/>
        <w:shd w:val="clear" w:color="auto" w:fill="auto"/>
        <w:spacing w:after="100"/>
        <w:jc w:val="both"/>
        <w:rPr>
          <w:lang w:val="ro-RO"/>
        </w:rPr>
      </w:pPr>
      <w:r>
        <w:rPr>
          <w:lang w:val="ro-RO"/>
        </w:rPr>
        <w:t>Reprezentantul tău în cauza penală va fi atunci avocatul sau consilierul juridic (</w:t>
      </w:r>
      <w:r w:rsidRPr="001E3BC9">
        <w:rPr>
          <w:lang w:val="ro-RO"/>
        </w:rPr>
        <w:t>art. 99</w:t>
      </w:r>
      <w:r w:rsidRPr="001E3BC9">
        <w:rPr>
          <w:vertAlign w:val="superscript"/>
          <w:lang w:val="ro-RO"/>
        </w:rPr>
        <w:t>1</w:t>
      </w:r>
      <w:r w:rsidRPr="001E3BC9">
        <w:rPr>
          <w:lang w:val="ro-RO"/>
        </w:rPr>
        <w:t xml:space="preserve"> </w:t>
      </w:r>
      <w:r>
        <w:rPr>
          <w:lang w:val="ro-RO"/>
        </w:rPr>
        <w:t>Codul familiei și al tutelei</w:t>
      </w:r>
      <w:r w:rsidRPr="001E3BC9">
        <w:rPr>
          <w:lang w:val="ro-RO"/>
        </w:rPr>
        <w:t>).</w:t>
      </w:r>
    </w:p>
    <w:p w14:paraId="6377A975" w14:textId="1D062AAB" w:rsidR="004A40F9" w:rsidRPr="001E3BC9" w:rsidRDefault="0029723E">
      <w:pPr>
        <w:pStyle w:val="Teksttreci0"/>
        <w:shd w:val="clear" w:color="auto" w:fill="auto"/>
        <w:spacing w:after="100" w:line="346" w:lineRule="auto"/>
        <w:jc w:val="both"/>
        <w:rPr>
          <w:lang w:val="ro-RO"/>
        </w:rPr>
      </w:pPr>
      <w:r>
        <w:rPr>
          <w:lang w:val="ro-RO"/>
        </w:rPr>
        <w:t>Dacă în timpul procedurii împlinești 18 ani, vei putea singur să beneficiezi de drepturile persoanei vătămate</w:t>
      </w:r>
      <w:r w:rsidRPr="001E3BC9">
        <w:rPr>
          <w:lang w:val="ro-RO"/>
        </w:rPr>
        <w:t>.</w:t>
      </w:r>
    </w:p>
    <w:p w14:paraId="00ACCCE4" w14:textId="37E15BAD" w:rsidR="004A40F9" w:rsidRPr="001E3BC9" w:rsidRDefault="003C358A">
      <w:pPr>
        <w:pStyle w:val="Teksttreci0"/>
        <w:shd w:val="clear" w:color="auto" w:fill="auto"/>
        <w:spacing w:after="100" w:line="346" w:lineRule="auto"/>
        <w:jc w:val="both"/>
        <w:rPr>
          <w:lang w:val="ro-RO"/>
        </w:rPr>
      </w:pPr>
      <w:r>
        <w:rPr>
          <w:lang w:val="ro-RO"/>
        </w:rPr>
        <w:t xml:space="preserve">Persoana, care va exercita drepturile tale, </w:t>
      </w:r>
      <w:r w:rsidRPr="001E3BC9">
        <w:rPr>
          <w:lang w:val="ro-RO"/>
        </w:rPr>
        <w:t>(</w:t>
      </w:r>
      <w:r>
        <w:rPr>
          <w:lang w:val="ro-RO"/>
        </w:rPr>
        <w:t>părintele sau tutorele</w:t>
      </w:r>
      <w:r w:rsidRPr="001E3BC9">
        <w:rPr>
          <w:lang w:val="ro-RO"/>
        </w:rPr>
        <w:t xml:space="preserve">), </w:t>
      </w:r>
      <w:r>
        <w:rPr>
          <w:lang w:val="ro-RO"/>
        </w:rPr>
        <w:t xml:space="preserve">va confirma prin semnătură proprie, că ai primit instuirea. </w:t>
      </w:r>
      <w:r w:rsidRPr="001E3BC9">
        <w:rPr>
          <w:lang w:val="ro-RO"/>
        </w:rPr>
        <w:br w:type="page"/>
      </w:r>
    </w:p>
    <w:p w14:paraId="003D0313" w14:textId="3D9B3B2A" w:rsidR="004A40F9" w:rsidRPr="001E3BC9" w:rsidRDefault="00000000" w:rsidP="00FF3294">
      <w:pPr>
        <w:pStyle w:val="Teksttreci0"/>
        <w:pBdr>
          <w:top w:val="single" w:sz="4" w:space="0" w:color="auto"/>
          <w:left w:val="single" w:sz="4" w:space="0" w:color="auto"/>
          <w:bottom w:val="single" w:sz="4" w:space="0" w:color="auto"/>
          <w:right w:val="single" w:sz="4" w:space="0" w:color="auto"/>
        </w:pBdr>
        <w:shd w:val="clear" w:color="auto" w:fill="auto"/>
        <w:spacing w:after="300" w:line="350" w:lineRule="auto"/>
        <w:jc w:val="both"/>
        <w:rPr>
          <w:lang w:val="ro-RO"/>
        </w:rPr>
      </w:pPr>
      <w:r w:rsidRPr="001E3BC9">
        <w:rPr>
          <w:lang w:val="ro-RO"/>
        </w:rPr>
        <w:lastRenderedPageBreak/>
        <w:t>P</w:t>
      </w:r>
      <w:r w:rsidR="00FF3294">
        <w:rPr>
          <w:lang w:val="ro-RO"/>
        </w:rPr>
        <w:t>e lângă informații vei găsi în instruire și dispozițiile, din care rezultă acestea</w:t>
      </w:r>
      <w:r w:rsidRPr="001E3BC9">
        <w:rPr>
          <w:lang w:val="ro-RO"/>
        </w:rPr>
        <w:t>.</w:t>
      </w:r>
      <w:r w:rsidR="00FF3294">
        <w:rPr>
          <w:lang w:val="ro-RO"/>
        </w:rPr>
        <w:t>În cazul în care nu s-a menționat altfel –</w:t>
      </w:r>
      <w:r w:rsidRPr="001E3BC9">
        <w:rPr>
          <w:lang w:val="ro-RO"/>
        </w:rPr>
        <w:t xml:space="preserve"> </w:t>
      </w:r>
      <w:r w:rsidR="00FF3294">
        <w:rPr>
          <w:lang w:val="ro-RO"/>
        </w:rPr>
        <w:t xml:space="preserve">este vorba despre dispozițiile Codului de procedură penală </w:t>
      </w:r>
      <w:r w:rsidRPr="001E3BC9">
        <w:rPr>
          <w:lang w:val="ro-RO"/>
        </w:rPr>
        <w:t>(</w:t>
      </w:r>
      <w:r w:rsidR="00FF3294">
        <w:rPr>
          <w:lang w:val="ro-RO"/>
        </w:rPr>
        <w:t>legea din 6 iunie 1997 –</w:t>
      </w:r>
      <w:r w:rsidRPr="001E3BC9">
        <w:rPr>
          <w:lang w:val="ro-RO"/>
        </w:rPr>
        <w:t xml:space="preserve"> </w:t>
      </w:r>
      <w:r w:rsidR="00FF3294">
        <w:rPr>
          <w:lang w:val="ro-RO"/>
        </w:rPr>
        <w:t>Codul de procedură penală</w:t>
      </w:r>
      <w:r w:rsidRPr="001E3BC9">
        <w:rPr>
          <w:lang w:val="ro-RO"/>
        </w:rPr>
        <w:t xml:space="preserve">, </w:t>
      </w:r>
      <w:r w:rsidR="00FF3294">
        <w:rPr>
          <w:lang w:val="ro-RO"/>
        </w:rPr>
        <w:t xml:space="preserve">M.O. din 2024 </w:t>
      </w:r>
      <w:r w:rsidRPr="001E3BC9">
        <w:rPr>
          <w:lang w:val="ro-RO"/>
        </w:rPr>
        <w:t xml:space="preserve">poz. 37 </w:t>
      </w:r>
      <w:r w:rsidR="00FF3294">
        <w:rPr>
          <w:lang w:val="ro-RO"/>
        </w:rPr>
        <w:t>ș</w:t>
      </w:r>
      <w:r w:rsidRPr="001E3BC9">
        <w:rPr>
          <w:lang w:val="ro-RO"/>
        </w:rPr>
        <w:t>i 1222).</w:t>
      </w:r>
    </w:p>
    <w:p w14:paraId="3FABA4E1" w14:textId="10953AF5" w:rsidR="004A40F9" w:rsidRPr="001E3BC9" w:rsidRDefault="00000000" w:rsidP="00F6591A">
      <w:pPr>
        <w:pStyle w:val="Nagwek20"/>
        <w:keepNext/>
        <w:keepLines/>
        <w:shd w:val="clear" w:color="auto" w:fill="auto"/>
        <w:spacing w:after="220" w:line="350" w:lineRule="auto"/>
        <w:jc w:val="both"/>
        <w:rPr>
          <w:lang w:val="ro-RO"/>
        </w:rPr>
      </w:pPr>
      <w:bookmarkStart w:id="1" w:name="bookmark1"/>
      <w:r w:rsidRPr="001E3BC9">
        <w:rPr>
          <w:u w:val="single"/>
          <w:lang w:val="ro-RO"/>
        </w:rPr>
        <w:t>P</w:t>
      </w:r>
      <w:r w:rsidR="00F6591A">
        <w:rPr>
          <w:u w:val="single"/>
          <w:lang w:val="ro-RO"/>
        </w:rPr>
        <w:t>ersoana vătămată</w:t>
      </w:r>
      <w:r w:rsidRPr="001E3BC9">
        <w:rPr>
          <w:u w:val="single"/>
          <w:lang w:val="ro-RO"/>
        </w:rPr>
        <w:t>:</w:t>
      </w:r>
      <w:bookmarkEnd w:id="1"/>
    </w:p>
    <w:p w14:paraId="2BE05717" w14:textId="77777777" w:rsidR="00F6591A" w:rsidRPr="001E20FB" w:rsidRDefault="00000000" w:rsidP="00F6591A">
      <w:pPr>
        <w:pStyle w:val="Teksttreci0"/>
        <w:shd w:val="clear" w:color="auto" w:fill="auto"/>
        <w:tabs>
          <w:tab w:val="left" w:pos="382"/>
        </w:tabs>
        <w:spacing w:after="220" w:line="348" w:lineRule="auto"/>
        <w:jc w:val="both"/>
        <w:rPr>
          <w:lang w:val="ro-RO"/>
        </w:rPr>
      </w:pPr>
      <w:r w:rsidRPr="001E3BC9">
        <w:rPr>
          <w:lang w:val="ro-RO"/>
        </w:rPr>
        <w:t>1)</w:t>
      </w:r>
      <w:r w:rsidRPr="001E3BC9">
        <w:rPr>
          <w:lang w:val="ro-RO"/>
        </w:rPr>
        <w:tab/>
      </w:r>
      <w:r w:rsidR="00F6591A">
        <w:rPr>
          <w:lang w:val="ro-RO"/>
        </w:rPr>
        <w:t>este parte în cadrul urmăririi penale</w:t>
      </w:r>
      <w:r w:rsidR="00F6591A" w:rsidRPr="001E20FB">
        <w:rPr>
          <w:lang w:val="ro-RO"/>
        </w:rPr>
        <w:t>;</w:t>
      </w:r>
    </w:p>
    <w:p w14:paraId="74CEDEE0" w14:textId="781E42EC" w:rsidR="004A40F9" w:rsidRPr="001E3BC9" w:rsidRDefault="00F6591A" w:rsidP="00F6591A">
      <w:pPr>
        <w:pStyle w:val="Teksttreci0"/>
        <w:shd w:val="clear" w:color="auto" w:fill="auto"/>
        <w:spacing w:after="220"/>
        <w:jc w:val="both"/>
        <w:rPr>
          <w:lang w:val="ro-RO"/>
        </w:rPr>
      </w:pPr>
      <w:r>
        <w:rPr>
          <w:lang w:val="ro-RO"/>
        </w:rPr>
        <w:t>Urmărirea penală este faza procedurii penale</w:t>
      </w:r>
      <w:r w:rsidRPr="001E20FB">
        <w:rPr>
          <w:lang w:val="ro-RO"/>
        </w:rPr>
        <w:t xml:space="preserve">, </w:t>
      </w:r>
      <w:r>
        <w:rPr>
          <w:lang w:val="ro-RO"/>
        </w:rPr>
        <w:t xml:space="preserve">care precede trimiterea ulterioară a cauzei în instanță </w:t>
      </w:r>
      <w:r w:rsidRPr="001E3BC9">
        <w:rPr>
          <w:lang w:val="ro-RO"/>
        </w:rPr>
        <w:t>(art. 299 § 1).</w:t>
      </w:r>
    </w:p>
    <w:p w14:paraId="3F49297E" w14:textId="29942585" w:rsidR="004A40F9" w:rsidRPr="001E3BC9" w:rsidRDefault="00000000" w:rsidP="00F6591A">
      <w:pPr>
        <w:pStyle w:val="Teksttreci0"/>
        <w:shd w:val="clear" w:color="auto" w:fill="auto"/>
        <w:tabs>
          <w:tab w:val="left" w:pos="353"/>
        </w:tabs>
        <w:spacing w:after="220" w:line="360" w:lineRule="auto"/>
        <w:ind w:left="360" w:hanging="360"/>
        <w:jc w:val="both"/>
        <w:rPr>
          <w:lang w:val="ro-RO"/>
        </w:rPr>
      </w:pPr>
      <w:r w:rsidRPr="001E3BC9">
        <w:rPr>
          <w:lang w:val="ro-RO"/>
        </w:rPr>
        <w:t>2)</w:t>
      </w:r>
      <w:r w:rsidRPr="001E3BC9">
        <w:rPr>
          <w:lang w:val="ro-RO"/>
        </w:rPr>
        <w:tab/>
      </w:r>
      <w:r w:rsidR="00F6591A">
        <w:rPr>
          <w:lang w:val="ro-RO"/>
        </w:rPr>
        <w:t xml:space="preserve">poate să fie parte </w:t>
      </w:r>
      <w:r w:rsidRPr="001E3BC9">
        <w:rPr>
          <w:lang w:val="ro-RO"/>
        </w:rPr>
        <w:t>(</w:t>
      </w:r>
      <w:r w:rsidR="00F6591A">
        <w:rPr>
          <w:lang w:val="ro-RO"/>
        </w:rPr>
        <w:t>acuzator auxiliar</w:t>
      </w:r>
      <w:r w:rsidRPr="001E3BC9">
        <w:rPr>
          <w:lang w:val="ro-RO"/>
        </w:rPr>
        <w:t xml:space="preserve">) </w:t>
      </w:r>
      <w:r w:rsidR="00F6591A">
        <w:rPr>
          <w:lang w:val="ro-RO"/>
        </w:rPr>
        <w:t>în procedura judiciară</w:t>
      </w:r>
      <w:r w:rsidRPr="001E3BC9">
        <w:rPr>
          <w:lang w:val="ro-RO"/>
        </w:rPr>
        <w:t xml:space="preserve">, </w:t>
      </w:r>
      <w:r w:rsidR="00F6591A">
        <w:rPr>
          <w:lang w:val="ro-RO"/>
        </w:rPr>
        <w:t>dacă solicită acest lucru.</w:t>
      </w:r>
    </w:p>
    <w:p w14:paraId="74C992D3" w14:textId="58F226BE" w:rsidR="004A40F9" w:rsidRPr="001E3BC9" w:rsidRDefault="00F6591A" w:rsidP="00F6591A">
      <w:pPr>
        <w:pStyle w:val="Teksttreci0"/>
        <w:shd w:val="clear" w:color="auto" w:fill="auto"/>
        <w:spacing w:after="220" w:line="350" w:lineRule="auto"/>
        <w:jc w:val="both"/>
        <w:rPr>
          <w:lang w:val="ro-RO"/>
        </w:rPr>
      </w:pPr>
      <w:r>
        <w:rPr>
          <w:lang w:val="ro-RO"/>
        </w:rPr>
        <w:t xml:space="preserve">Dacă vrei să fi acuzator auxiliar în procedura din fața instanței, trebuie să depui o declarație. Vei trece acolo că ești persoană vătămată și că vrei să acționezi în fața instanței în calitate de acuzator auxiliar. Trebuie să faci acest lucru cel târziu  până în momentul începerii cercetării judecătorești </w:t>
      </w:r>
      <w:r w:rsidRPr="001E3BC9">
        <w:rPr>
          <w:lang w:val="ro-RO"/>
        </w:rPr>
        <w:t xml:space="preserve">(art. 53 </w:t>
      </w:r>
      <w:r>
        <w:rPr>
          <w:lang w:val="ro-RO"/>
        </w:rPr>
        <w:t>ș</w:t>
      </w:r>
      <w:r w:rsidRPr="001E3BC9">
        <w:rPr>
          <w:lang w:val="ro-RO"/>
        </w:rPr>
        <w:t xml:space="preserve">i art. 54 § 1). </w:t>
      </w:r>
      <w:r>
        <w:rPr>
          <w:lang w:val="ro-RO"/>
        </w:rPr>
        <w:t>Poți să faci asta</w:t>
      </w:r>
      <w:r w:rsidRPr="001E3BC9">
        <w:rPr>
          <w:lang w:val="ro-RO"/>
        </w:rPr>
        <w:t>:</w:t>
      </w:r>
    </w:p>
    <w:p w14:paraId="74129080" w14:textId="6E392D7F" w:rsidR="004A40F9" w:rsidRPr="001E3BC9" w:rsidRDefault="00000000" w:rsidP="00F6591A">
      <w:pPr>
        <w:pStyle w:val="Teksttreci0"/>
        <w:shd w:val="clear" w:color="auto" w:fill="auto"/>
        <w:tabs>
          <w:tab w:val="left" w:pos="353"/>
        </w:tabs>
        <w:spacing w:after="0" w:line="348" w:lineRule="auto"/>
        <w:ind w:left="360" w:hanging="360"/>
        <w:jc w:val="both"/>
        <w:rPr>
          <w:lang w:val="ro-RO"/>
        </w:rPr>
      </w:pPr>
      <w:r w:rsidRPr="001E3BC9">
        <w:rPr>
          <w:lang w:val="ro-RO"/>
        </w:rPr>
        <w:t>1)</w:t>
      </w:r>
      <w:r w:rsidRPr="001E3BC9">
        <w:rPr>
          <w:lang w:val="ro-RO"/>
        </w:rPr>
        <w:tab/>
      </w:r>
      <w:r w:rsidR="00F6591A">
        <w:rPr>
          <w:lang w:val="ro-RO"/>
        </w:rPr>
        <w:t xml:space="preserve">în formă orală, adică să confirmi, și atunci acest lucru va fi consemnat în procesul verbal </w:t>
      </w:r>
      <w:r w:rsidRPr="001E3BC9">
        <w:rPr>
          <w:lang w:val="ro-RO"/>
        </w:rPr>
        <w:t>(</w:t>
      </w:r>
      <w:r w:rsidR="00F6591A">
        <w:rPr>
          <w:lang w:val="ro-RO"/>
        </w:rPr>
        <w:t>de ex</w:t>
      </w:r>
      <w:r w:rsidRPr="001E3BC9">
        <w:rPr>
          <w:lang w:val="ro-RO"/>
        </w:rPr>
        <w:t xml:space="preserve">. </w:t>
      </w:r>
      <w:r w:rsidR="00F6591A">
        <w:rPr>
          <w:lang w:val="ro-RO"/>
        </w:rPr>
        <w:t>la prima ședință de ju</w:t>
      </w:r>
      <w:r w:rsidR="006E09D4">
        <w:rPr>
          <w:lang w:val="ro-RO"/>
        </w:rPr>
        <w:t>d</w:t>
      </w:r>
      <w:r w:rsidR="00F6591A">
        <w:rPr>
          <w:lang w:val="ro-RO"/>
        </w:rPr>
        <w:t>ecată, până la citirea rechizitoriului</w:t>
      </w:r>
      <w:r w:rsidRPr="001E3BC9">
        <w:rPr>
          <w:lang w:val="ro-RO"/>
        </w:rPr>
        <w:t>);</w:t>
      </w:r>
    </w:p>
    <w:p w14:paraId="073E756A" w14:textId="1720DFCF" w:rsidR="004A40F9" w:rsidRPr="001E3BC9" w:rsidRDefault="00000000" w:rsidP="00F6591A">
      <w:pPr>
        <w:pStyle w:val="Teksttreci0"/>
        <w:shd w:val="clear" w:color="auto" w:fill="auto"/>
        <w:tabs>
          <w:tab w:val="left" w:pos="353"/>
        </w:tabs>
        <w:spacing w:after="300" w:line="348" w:lineRule="auto"/>
        <w:jc w:val="both"/>
        <w:rPr>
          <w:lang w:val="ro-RO"/>
        </w:rPr>
      </w:pPr>
      <w:r w:rsidRPr="001E3BC9">
        <w:rPr>
          <w:lang w:val="ro-RO"/>
        </w:rPr>
        <w:t>2)</w:t>
      </w:r>
      <w:r w:rsidRPr="001E3BC9">
        <w:rPr>
          <w:lang w:val="ro-RO"/>
        </w:rPr>
        <w:tab/>
      </w:r>
      <w:r w:rsidR="00F6591A">
        <w:rPr>
          <w:lang w:val="ro-RO"/>
        </w:rPr>
        <w:t>prin depunerea un</w:t>
      </w:r>
      <w:r w:rsidR="00BC7D73">
        <w:rPr>
          <w:lang w:val="ro-RO"/>
        </w:rPr>
        <w:t>ei</w:t>
      </w:r>
      <w:r w:rsidR="005366AF">
        <w:rPr>
          <w:lang w:val="ro-RO"/>
        </w:rPr>
        <w:t xml:space="preserve"> scrisori</w:t>
      </w:r>
      <w:r w:rsidRPr="001E3BC9">
        <w:rPr>
          <w:lang w:val="ro-RO"/>
        </w:rPr>
        <w:t>.</w:t>
      </w:r>
    </w:p>
    <w:p w14:paraId="768CE14C" w14:textId="77777777" w:rsidR="00F6591A" w:rsidRPr="001E20FB" w:rsidRDefault="00F6591A" w:rsidP="00F6591A">
      <w:pPr>
        <w:pStyle w:val="Teksttreci0"/>
        <w:pBdr>
          <w:top w:val="single" w:sz="4" w:space="0" w:color="auto"/>
          <w:left w:val="single" w:sz="4" w:space="0" w:color="auto"/>
          <w:bottom w:val="single" w:sz="4" w:space="0" w:color="auto"/>
          <w:right w:val="single" w:sz="4" w:space="0" w:color="auto"/>
        </w:pBdr>
        <w:shd w:val="clear" w:color="auto" w:fill="auto"/>
        <w:spacing w:after="280"/>
        <w:jc w:val="both"/>
        <w:rPr>
          <w:lang w:val="ro-RO"/>
        </w:rPr>
      </w:pPr>
      <w:r>
        <w:rPr>
          <w:lang w:val="ro-RO"/>
        </w:rPr>
        <w:t xml:space="preserve">Dacă nu depui declarația, că dorești să fi acuzator auxiliar  în termenul prevăzut, nu vei putea fi acuzator auxiliar. Acest lucru duce la faptul, că nu vei putea să beneficiezi de drepturile care îi revin acuzatorului auxiliar în procedura judiciară </w:t>
      </w:r>
      <w:r w:rsidRPr="001E20FB">
        <w:rPr>
          <w:lang w:val="ro-RO"/>
        </w:rPr>
        <w:t xml:space="preserve">  (</w:t>
      </w:r>
      <w:r>
        <w:rPr>
          <w:lang w:val="ro-RO"/>
        </w:rPr>
        <w:t>și care nu îi revin persoanei vătămate</w:t>
      </w:r>
      <w:r w:rsidRPr="001E20FB">
        <w:rPr>
          <w:lang w:val="ro-RO"/>
        </w:rPr>
        <w:t>).</w:t>
      </w:r>
    </w:p>
    <w:p w14:paraId="022B212E" w14:textId="349C9856" w:rsidR="004A40F9" w:rsidRPr="001E3BC9" w:rsidRDefault="00000000" w:rsidP="00F6591A">
      <w:pPr>
        <w:pStyle w:val="Teksttreci0"/>
        <w:pBdr>
          <w:top w:val="single" w:sz="4" w:space="0" w:color="auto"/>
          <w:left w:val="single" w:sz="4" w:space="0" w:color="auto"/>
          <w:bottom w:val="single" w:sz="4" w:space="0" w:color="auto"/>
          <w:right w:val="single" w:sz="4" w:space="0" w:color="auto"/>
        </w:pBdr>
        <w:shd w:val="clear" w:color="auto" w:fill="auto"/>
        <w:spacing w:after="220"/>
        <w:jc w:val="both"/>
        <w:rPr>
          <w:lang w:val="ro-RO"/>
        </w:rPr>
      </w:pPr>
      <w:r w:rsidRPr="001E3BC9">
        <w:rPr>
          <w:lang w:val="ro-RO"/>
        </w:rPr>
        <w:br w:type="page"/>
      </w:r>
    </w:p>
    <w:p w14:paraId="4BD29235" w14:textId="77777777" w:rsidR="00F6591A" w:rsidRPr="001E20FB" w:rsidRDefault="00F6591A" w:rsidP="00F6591A">
      <w:pPr>
        <w:pStyle w:val="Teksttreci0"/>
        <w:shd w:val="clear" w:color="auto" w:fill="auto"/>
        <w:spacing w:after="380" w:line="240" w:lineRule="auto"/>
        <w:jc w:val="both"/>
        <w:rPr>
          <w:lang w:val="ro-RO"/>
        </w:rPr>
      </w:pPr>
      <w:bookmarkStart w:id="2" w:name="bookmark2"/>
      <w:r>
        <w:rPr>
          <w:b/>
          <w:bCs/>
          <w:lang w:val="ro-RO"/>
        </w:rPr>
        <w:lastRenderedPageBreak/>
        <w:t xml:space="preserve">Drepturile și obligațiile tale în calitate de persoană vătămată în procedura penală </w:t>
      </w:r>
    </w:p>
    <w:p w14:paraId="010DE5DF" w14:textId="50A0C28B" w:rsidR="004A40F9" w:rsidRPr="001E3BC9" w:rsidRDefault="00000000" w:rsidP="00F6591A">
      <w:pPr>
        <w:pStyle w:val="Nagwek20"/>
        <w:keepNext/>
        <w:keepLines/>
        <w:shd w:val="clear" w:color="auto" w:fill="auto"/>
        <w:tabs>
          <w:tab w:val="left" w:pos="356"/>
        </w:tabs>
        <w:spacing w:after="200"/>
        <w:jc w:val="both"/>
        <w:rPr>
          <w:lang w:val="ro-RO"/>
        </w:rPr>
      </w:pPr>
      <w:r w:rsidRPr="001E3BC9">
        <w:rPr>
          <w:lang w:val="ro-RO"/>
        </w:rPr>
        <w:t>1.</w:t>
      </w:r>
      <w:r w:rsidRPr="001E3BC9">
        <w:rPr>
          <w:lang w:val="ro-RO"/>
        </w:rPr>
        <w:tab/>
      </w:r>
      <w:r w:rsidR="00F6591A">
        <w:rPr>
          <w:lang w:val="ro-RO"/>
        </w:rPr>
        <w:t xml:space="preserve">Dreptul de a beneficia de asistență juridică </w:t>
      </w:r>
      <w:bookmarkEnd w:id="2"/>
    </w:p>
    <w:p w14:paraId="0D38411B" w14:textId="48399979" w:rsidR="004A40F9" w:rsidRPr="001E3BC9" w:rsidRDefault="00F6591A" w:rsidP="00F6591A">
      <w:pPr>
        <w:pStyle w:val="Teksttreci0"/>
        <w:shd w:val="clear" w:color="auto" w:fill="auto"/>
        <w:spacing w:after="120" w:line="350" w:lineRule="auto"/>
        <w:jc w:val="both"/>
        <w:rPr>
          <w:lang w:val="ro-RO"/>
        </w:rPr>
      </w:pPr>
      <w:r>
        <w:rPr>
          <w:lang w:val="ro-RO"/>
        </w:rPr>
        <w:t xml:space="preserve">Poți să desemnezi un împuternicit </w:t>
      </w:r>
      <w:r w:rsidRPr="001E3BC9">
        <w:rPr>
          <w:lang w:val="ro-RO"/>
        </w:rPr>
        <w:t>-</w:t>
      </w:r>
      <w:r w:rsidR="003F6440">
        <w:rPr>
          <w:lang w:val="ro-RO"/>
        </w:rPr>
        <w:t xml:space="preserve"> </w:t>
      </w:r>
      <w:r>
        <w:rPr>
          <w:lang w:val="ro-RO"/>
        </w:rPr>
        <w:t xml:space="preserve">avocat sau consilier juridic. Împuternicitul te va reprezenta în procedura penală aflată în curs de desfășurare </w:t>
      </w:r>
      <w:r w:rsidRPr="001E3BC9">
        <w:rPr>
          <w:lang w:val="ro-RO"/>
        </w:rPr>
        <w:t>(art. 87 § 1).</w:t>
      </w:r>
    </w:p>
    <w:p w14:paraId="081E3A98" w14:textId="77777777" w:rsidR="003F6440" w:rsidRPr="001E20FB" w:rsidRDefault="003F6440" w:rsidP="003F6440">
      <w:pPr>
        <w:pStyle w:val="Teksttreci0"/>
        <w:shd w:val="clear" w:color="auto" w:fill="auto"/>
        <w:spacing w:line="360" w:lineRule="auto"/>
        <w:jc w:val="both"/>
        <w:rPr>
          <w:lang w:val="ro-RO"/>
        </w:rPr>
      </w:pPr>
      <w:r>
        <w:rPr>
          <w:lang w:val="ro-RO"/>
        </w:rPr>
        <w:t>Împuternicitul te poate reprezenta pe tot parcursul procedurii sau numai pentru o anumită acțiune procesuală</w:t>
      </w:r>
      <w:r w:rsidRPr="001E20FB">
        <w:rPr>
          <w:lang w:val="ro-RO"/>
        </w:rPr>
        <w:t>.</w:t>
      </w:r>
    </w:p>
    <w:p w14:paraId="542DDF83" w14:textId="2B2AB602" w:rsidR="004A40F9" w:rsidRPr="001E3BC9" w:rsidRDefault="003F6440" w:rsidP="003F6440">
      <w:pPr>
        <w:pStyle w:val="Teksttreci0"/>
        <w:shd w:val="clear" w:color="auto" w:fill="auto"/>
        <w:spacing w:after="200" w:line="360" w:lineRule="auto"/>
        <w:jc w:val="both"/>
        <w:rPr>
          <w:lang w:val="ro-RO"/>
        </w:rPr>
      </w:pPr>
      <w:r>
        <w:rPr>
          <w:lang w:val="ro-RO"/>
        </w:rPr>
        <w:t xml:space="preserve">Împuternicitul ales de tine </w:t>
      </w:r>
    </w:p>
    <w:p w14:paraId="186BCC40" w14:textId="1950EBF2" w:rsidR="003F6440" w:rsidRPr="001E20FB" w:rsidRDefault="003F6440" w:rsidP="003F6440">
      <w:pPr>
        <w:pStyle w:val="Teksttreci0"/>
        <w:shd w:val="clear" w:color="auto" w:fill="auto"/>
        <w:jc w:val="both"/>
        <w:rPr>
          <w:lang w:val="ro-RO"/>
        </w:rPr>
      </w:pPr>
      <w:r>
        <w:rPr>
          <w:lang w:val="ro-RO"/>
        </w:rPr>
        <w:t xml:space="preserve">Poți să îți desemnezi singur un împuternicit. Într-un asemenea caz tu singur/ singură îl vei plăti. Poți indica cel mult trei împuterniciți, care te vor reprezenta în cadrul procedurii penale </w:t>
      </w:r>
      <w:r w:rsidRPr="001E20FB">
        <w:rPr>
          <w:lang w:val="ro-RO"/>
        </w:rPr>
        <w:t xml:space="preserve">(art. 77 </w:t>
      </w:r>
      <w:r>
        <w:rPr>
          <w:lang w:val="ro-RO"/>
        </w:rPr>
        <w:t>ș</w:t>
      </w:r>
      <w:r w:rsidRPr="001E20FB">
        <w:rPr>
          <w:lang w:val="ro-RO"/>
        </w:rPr>
        <w:t>i art. 88).</w:t>
      </w:r>
    </w:p>
    <w:p w14:paraId="2000E60E" w14:textId="061B37FD" w:rsidR="004A40F9" w:rsidRPr="001E3BC9" w:rsidRDefault="003F6440">
      <w:pPr>
        <w:pStyle w:val="Teksttreci0"/>
        <w:shd w:val="clear" w:color="auto" w:fill="auto"/>
        <w:spacing w:after="200"/>
        <w:rPr>
          <w:lang w:val="ro-RO"/>
        </w:rPr>
      </w:pPr>
      <w:r>
        <w:rPr>
          <w:lang w:val="ro-RO"/>
        </w:rPr>
        <w:t xml:space="preserve">Împuternicitul desemnat de către instanță – împuternicitul din oficiu </w:t>
      </w:r>
    </w:p>
    <w:p w14:paraId="5058A737" w14:textId="77777777" w:rsidR="003F6440" w:rsidRPr="001E20FB" w:rsidRDefault="003F6440" w:rsidP="003F6440">
      <w:pPr>
        <w:pStyle w:val="Teksttreci0"/>
        <w:shd w:val="clear" w:color="auto" w:fill="auto"/>
        <w:spacing w:after="240"/>
        <w:jc w:val="both"/>
        <w:rPr>
          <w:lang w:val="ro-RO"/>
        </w:rPr>
      </w:pPr>
      <w:r>
        <w:rPr>
          <w:lang w:val="ro-RO"/>
        </w:rPr>
        <w:t xml:space="preserve">În cazul în care dovedești, că nu îți poți permite să plătești un împuternicit </w:t>
      </w:r>
      <w:r w:rsidRPr="001E20FB">
        <w:rPr>
          <w:lang w:val="ro-RO"/>
        </w:rPr>
        <w:t>(</w:t>
      </w:r>
      <w:r>
        <w:rPr>
          <w:lang w:val="ro-RO"/>
        </w:rPr>
        <w:t>nu ești în stare să suporți cheltuielile împuternicitului fără a aduce prejudicii întreținerii necesare pentru tine și familia ta</w:t>
      </w:r>
      <w:r w:rsidRPr="001E20FB">
        <w:rPr>
          <w:lang w:val="ro-RO"/>
        </w:rPr>
        <w:t xml:space="preserve">), </w:t>
      </w:r>
      <w:r>
        <w:rPr>
          <w:lang w:val="ro-RO"/>
        </w:rPr>
        <w:t xml:space="preserve">instanța îți poate desemna un împuternicit din oficiu pentru toată procedura sau pentru realizarea unei anumite acțiuni procesuale </w:t>
      </w:r>
      <w:r w:rsidRPr="001E20FB">
        <w:rPr>
          <w:lang w:val="ro-RO"/>
        </w:rPr>
        <w:t xml:space="preserve">(art. 78 § 1 </w:t>
      </w:r>
      <w:r>
        <w:rPr>
          <w:lang w:val="ro-RO"/>
        </w:rPr>
        <w:t>ș</w:t>
      </w:r>
      <w:r w:rsidRPr="001E20FB">
        <w:rPr>
          <w:lang w:val="ro-RO"/>
        </w:rPr>
        <w:t xml:space="preserve">i la </w:t>
      </w:r>
      <w:r>
        <w:rPr>
          <w:lang w:val="ro-RO"/>
        </w:rPr>
        <w:t>ș</w:t>
      </w:r>
      <w:r w:rsidRPr="001E20FB">
        <w:rPr>
          <w:lang w:val="ro-RO"/>
        </w:rPr>
        <w:t>i art. 88).</w:t>
      </w:r>
    </w:p>
    <w:p w14:paraId="602FEF6E" w14:textId="73798F2F" w:rsidR="00E13193" w:rsidRPr="001E3BC9" w:rsidRDefault="00E13193" w:rsidP="00E13193">
      <w:pPr>
        <w:pStyle w:val="Teksttreci0"/>
        <w:pBdr>
          <w:top w:val="single" w:sz="4" w:space="0" w:color="auto"/>
          <w:left w:val="single" w:sz="4" w:space="0" w:color="auto"/>
          <w:bottom w:val="single" w:sz="4" w:space="0" w:color="auto"/>
          <w:right w:val="single" w:sz="4" w:space="0" w:color="auto"/>
        </w:pBdr>
        <w:shd w:val="clear" w:color="auto" w:fill="auto"/>
        <w:spacing w:after="240" w:line="350" w:lineRule="auto"/>
        <w:jc w:val="both"/>
        <w:rPr>
          <w:lang w:val="ro-RO"/>
        </w:rPr>
      </w:pPr>
      <w:r>
        <w:rPr>
          <w:b/>
          <w:bCs/>
          <w:lang w:val="ro-RO"/>
        </w:rPr>
        <w:t>Reține</w:t>
      </w:r>
      <w:r w:rsidRPr="001E3BC9">
        <w:rPr>
          <w:b/>
          <w:bCs/>
          <w:lang w:val="ro-RO"/>
        </w:rPr>
        <w:t xml:space="preserve">: </w:t>
      </w:r>
      <w:r>
        <w:rPr>
          <w:lang w:val="ro-RO"/>
        </w:rPr>
        <w:t>atunci când depui cererea de desemnare a împuternicitului din oficiu, trebuie să anexezi întotdeauna probele, care confirmă că nu ești în stare să plătești de unul singur împuternicitul</w:t>
      </w:r>
      <w:r w:rsidRPr="001E20FB">
        <w:rPr>
          <w:lang w:val="ro-RO"/>
        </w:rPr>
        <w:t>.</w:t>
      </w:r>
    </w:p>
    <w:p w14:paraId="05FFD05E" w14:textId="77777777" w:rsidR="00E13193" w:rsidRPr="001E20FB" w:rsidRDefault="00E13193" w:rsidP="00E13193">
      <w:pPr>
        <w:pStyle w:val="Teksttreci0"/>
        <w:shd w:val="clear" w:color="auto" w:fill="auto"/>
        <w:spacing w:after="340"/>
        <w:jc w:val="both"/>
        <w:rPr>
          <w:lang w:val="ro-RO"/>
        </w:rPr>
      </w:pPr>
      <w:r>
        <w:rPr>
          <w:lang w:val="ro-RO"/>
        </w:rPr>
        <w:t xml:space="preserve">În decursul urmăririi penale poți depune o astfel de cerere la autoritatea care desfășoară procedura, care o va transmite instanței, sau direct la instanță. Scrie întotdeauna despre ce speță este vorba. </w:t>
      </w:r>
    </w:p>
    <w:p w14:paraId="35BF8A38" w14:textId="77777777" w:rsidR="004A40F9" w:rsidRPr="001E3BC9" w:rsidRDefault="00000000">
      <w:pPr>
        <w:pStyle w:val="Teksttreci20"/>
        <w:shd w:val="clear" w:color="auto" w:fill="auto"/>
        <w:spacing w:after="200"/>
        <w:rPr>
          <w:lang w:val="ro-RO"/>
        </w:rPr>
      </w:pPr>
      <w:r w:rsidRPr="001E3BC9">
        <w:rPr>
          <w:lang w:val="ro-RO"/>
        </w:rPr>
        <w:t>3</w:t>
      </w:r>
      <w:r w:rsidRPr="001E3BC9">
        <w:rPr>
          <w:lang w:val="ro-RO"/>
        </w:rPr>
        <w:br w:type="page"/>
      </w:r>
    </w:p>
    <w:p w14:paraId="10266894" w14:textId="45C2D679" w:rsidR="004A40F9" w:rsidRPr="001E3BC9" w:rsidRDefault="00000000" w:rsidP="00C70FCB">
      <w:pPr>
        <w:pStyle w:val="Nagwek20"/>
        <w:keepNext/>
        <w:keepLines/>
        <w:shd w:val="clear" w:color="auto" w:fill="auto"/>
        <w:tabs>
          <w:tab w:val="left" w:pos="387"/>
        </w:tabs>
        <w:spacing w:after="60"/>
        <w:jc w:val="both"/>
        <w:rPr>
          <w:lang w:val="ro-RO"/>
        </w:rPr>
      </w:pPr>
      <w:bookmarkStart w:id="3" w:name="bookmark3"/>
      <w:r w:rsidRPr="001E3BC9">
        <w:rPr>
          <w:lang w:val="ro-RO"/>
        </w:rPr>
        <w:lastRenderedPageBreak/>
        <w:t>2.</w:t>
      </w:r>
      <w:r w:rsidRPr="001E3BC9">
        <w:rPr>
          <w:lang w:val="ro-RO"/>
        </w:rPr>
        <w:tab/>
      </w:r>
      <w:r w:rsidR="00C70FCB">
        <w:rPr>
          <w:lang w:val="ro-RO"/>
        </w:rPr>
        <w:t xml:space="preserve">Dreptul de a beneficia de asistența unui traducător </w:t>
      </w:r>
      <w:bookmarkEnd w:id="3"/>
    </w:p>
    <w:p w14:paraId="2C86AE43" w14:textId="3E0D224C" w:rsidR="004A40F9" w:rsidRPr="001E3BC9" w:rsidRDefault="00C70FCB" w:rsidP="00C70FCB">
      <w:pPr>
        <w:pStyle w:val="Teksttreci0"/>
        <w:shd w:val="clear" w:color="auto" w:fill="auto"/>
        <w:spacing w:after="60"/>
        <w:jc w:val="both"/>
        <w:rPr>
          <w:lang w:val="ro-RO"/>
        </w:rPr>
      </w:pPr>
      <w:r>
        <w:rPr>
          <w:lang w:val="ro-RO"/>
        </w:rPr>
        <w:t>Ai dreptul la un traducător, dacă</w:t>
      </w:r>
      <w:r w:rsidRPr="001E3BC9">
        <w:rPr>
          <w:lang w:val="ro-RO"/>
        </w:rPr>
        <w:t>:</w:t>
      </w:r>
    </w:p>
    <w:p w14:paraId="45D81888" w14:textId="394FCFBE" w:rsidR="004A40F9" w:rsidRPr="001E3BC9" w:rsidRDefault="00000000" w:rsidP="00C70FCB">
      <w:pPr>
        <w:pStyle w:val="Teksttreci0"/>
        <w:shd w:val="clear" w:color="auto" w:fill="auto"/>
        <w:tabs>
          <w:tab w:val="left" w:pos="387"/>
        </w:tabs>
        <w:spacing w:after="0"/>
        <w:jc w:val="both"/>
        <w:rPr>
          <w:lang w:val="ro-RO"/>
        </w:rPr>
      </w:pPr>
      <w:r w:rsidRPr="001E3BC9">
        <w:rPr>
          <w:lang w:val="ro-RO"/>
        </w:rPr>
        <w:t>1)</w:t>
      </w:r>
      <w:r w:rsidRPr="001E3BC9">
        <w:rPr>
          <w:lang w:val="ro-RO"/>
        </w:rPr>
        <w:tab/>
        <w:t>n</w:t>
      </w:r>
      <w:r w:rsidR="00C70FCB">
        <w:rPr>
          <w:lang w:val="ro-RO"/>
        </w:rPr>
        <w:t>u cunoști limba polonă</w:t>
      </w:r>
      <w:r w:rsidRPr="001E3BC9">
        <w:rPr>
          <w:lang w:val="ro-RO"/>
        </w:rPr>
        <w:t>;</w:t>
      </w:r>
    </w:p>
    <w:p w14:paraId="2C19F766" w14:textId="567D458F" w:rsidR="004A40F9" w:rsidRPr="001E3BC9" w:rsidRDefault="00000000" w:rsidP="00C70FCB">
      <w:pPr>
        <w:pStyle w:val="Teksttreci0"/>
        <w:shd w:val="clear" w:color="auto" w:fill="auto"/>
        <w:tabs>
          <w:tab w:val="left" w:pos="397"/>
        </w:tabs>
        <w:spacing w:after="0"/>
        <w:jc w:val="both"/>
        <w:rPr>
          <w:lang w:val="ro-RO"/>
        </w:rPr>
      </w:pPr>
      <w:r w:rsidRPr="001E3BC9">
        <w:rPr>
          <w:lang w:val="ro-RO"/>
        </w:rPr>
        <w:t>2)</w:t>
      </w:r>
      <w:r w:rsidRPr="001E3BC9">
        <w:rPr>
          <w:lang w:val="ro-RO"/>
        </w:rPr>
        <w:tab/>
      </w:r>
      <w:r w:rsidR="00C70FCB">
        <w:rPr>
          <w:lang w:val="ro-RO"/>
        </w:rPr>
        <w:t>ești surd/surdă sau nu vorbești</w:t>
      </w:r>
      <w:r w:rsidRPr="001E3BC9">
        <w:rPr>
          <w:lang w:val="ro-RO"/>
        </w:rPr>
        <w:t xml:space="preserve">, </w:t>
      </w:r>
      <w:r w:rsidR="00C70FCB">
        <w:rPr>
          <w:lang w:val="ro-RO"/>
        </w:rPr>
        <w:t>iar comunicarea în scris cu tine nu este suficientă</w:t>
      </w:r>
      <w:r w:rsidRPr="001E3BC9">
        <w:rPr>
          <w:lang w:val="ro-RO"/>
        </w:rPr>
        <w:t>;</w:t>
      </w:r>
    </w:p>
    <w:p w14:paraId="7B34CA09" w14:textId="280CB9E1" w:rsidR="004A40F9" w:rsidRPr="001E3BC9" w:rsidRDefault="00000000" w:rsidP="00C70FCB">
      <w:pPr>
        <w:pStyle w:val="Teksttreci0"/>
        <w:shd w:val="clear" w:color="auto" w:fill="auto"/>
        <w:tabs>
          <w:tab w:val="left" w:pos="397"/>
        </w:tabs>
        <w:spacing w:after="0"/>
        <w:ind w:left="380" w:hanging="380"/>
        <w:jc w:val="both"/>
        <w:rPr>
          <w:lang w:val="ro-RO"/>
        </w:rPr>
      </w:pPr>
      <w:r w:rsidRPr="001E3BC9">
        <w:rPr>
          <w:lang w:val="ro-RO"/>
        </w:rPr>
        <w:t>3)</w:t>
      </w:r>
      <w:r w:rsidRPr="001E3BC9">
        <w:rPr>
          <w:lang w:val="ro-RO"/>
        </w:rPr>
        <w:tab/>
      </w:r>
      <w:r w:rsidR="00C70FCB">
        <w:rPr>
          <w:lang w:val="ro-RO"/>
        </w:rPr>
        <w:t xml:space="preserve">dacă trebuie traduse în limba polonă actele întocmite într-o limbă străină sau </w:t>
      </w:r>
      <w:r w:rsidRPr="001E3BC9">
        <w:rPr>
          <w:lang w:val="ro-RO"/>
        </w:rPr>
        <w:t xml:space="preserve"> </w:t>
      </w:r>
      <w:r w:rsidR="00C70FCB">
        <w:rPr>
          <w:lang w:val="ro-RO"/>
        </w:rPr>
        <w:t>într-o limbă străină actele întocmite în limba polonă</w:t>
      </w:r>
      <w:r w:rsidRPr="001E3BC9">
        <w:rPr>
          <w:lang w:val="ro-RO"/>
        </w:rPr>
        <w:t>;</w:t>
      </w:r>
    </w:p>
    <w:p w14:paraId="0BBD3B5F" w14:textId="77777777" w:rsidR="00C70FCB" w:rsidRPr="001E20FB" w:rsidRDefault="00000000" w:rsidP="00C70FCB">
      <w:pPr>
        <w:pStyle w:val="Teksttreci0"/>
        <w:shd w:val="clear" w:color="auto" w:fill="auto"/>
        <w:tabs>
          <w:tab w:val="left" w:pos="406"/>
        </w:tabs>
        <w:spacing w:after="140"/>
        <w:ind w:left="380" w:hanging="380"/>
        <w:jc w:val="both"/>
        <w:rPr>
          <w:lang w:val="ro-RO"/>
        </w:rPr>
      </w:pPr>
      <w:r w:rsidRPr="001E3BC9">
        <w:rPr>
          <w:lang w:val="ro-RO"/>
        </w:rPr>
        <w:t>4)</w:t>
      </w:r>
      <w:r w:rsidRPr="001E3BC9">
        <w:rPr>
          <w:lang w:val="ro-RO"/>
        </w:rPr>
        <w:tab/>
      </w:r>
      <w:r w:rsidR="00C70FCB">
        <w:rPr>
          <w:lang w:val="ro-RO"/>
        </w:rPr>
        <w:t xml:space="preserve">dacă trebuie să iei cunoștință cu conținutul probei administrate și de ex. </w:t>
      </w:r>
      <w:bookmarkStart w:id="4" w:name="bookmark4"/>
      <w:r w:rsidR="00C70FCB">
        <w:rPr>
          <w:lang w:val="ro-RO"/>
        </w:rPr>
        <w:t xml:space="preserve">acesta este într-o limbă pe care nu o cunoști </w:t>
      </w:r>
      <w:r w:rsidR="00C70FCB" w:rsidRPr="001E20FB">
        <w:rPr>
          <w:lang w:val="ro-RO"/>
        </w:rPr>
        <w:t>(art. 204).</w:t>
      </w:r>
    </w:p>
    <w:p w14:paraId="7A2039B8" w14:textId="05075930" w:rsidR="004A40F9" w:rsidRPr="00C70FCB" w:rsidRDefault="00000000" w:rsidP="00C70FCB">
      <w:pPr>
        <w:pStyle w:val="Teksttreci0"/>
        <w:shd w:val="clear" w:color="auto" w:fill="auto"/>
        <w:tabs>
          <w:tab w:val="left" w:pos="406"/>
        </w:tabs>
        <w:spacing w:after="140"/>
        <w:ind w:left="380" w:hanging="380"/>
        <w:jc w:val="both"/>
        <w:rPr>
          <w:b/>
          <w:bCs/>
          <w:lang w:val="ro-RO"/>
        </w:rPr>
      </w:pPr>
      <w:r w:rsidRPr="00C70FCB">
        <w:rPr>
          <w:b/>
          <w:bCs/>
          <w:lang w:val="ro-RO"/>
        </w:rPr>
        <w:t>3.</w:t>
      </w:r>
      <w:r w:rsidRPr="00C70FCB">
        <w:rPr>
          <w:b/>
          <w:bCs/>
          <w:lang w:val="ro-RO"/>
        </w:rPr>
        <w:tab/>
      </w:r>
      <w:r w:rsidR="00C70FCB">
        <w:rPr>
          <w:b/>
          <w:bCs/>
          <w:lang w:val="ro-RO"/>
        </w:rPr>
        <w:t xml:space="preserve">Dreptul de a participa la acțiunea procesuală </w:t>
      </w:r>
      <w:bookmarkEnd w:id="4"/>
    </w:p>
    <w:p w14:paraId="2E5950F4" w14:textId="77777777" w:rsidR="00855560" w:rsidRPr="001E20FB" w:rsidRDefault="00855560" w:rsidP="00855560">
      <w:pPr>
        <w:pStyle w:val="Teksttreci0"/>
        <w:shd w:val="clear" w:color="auto" w:fill="auto"/>
        <w:spacing w:after="100" w:line="348" w:lineRule="auto"/>
        <w:jc w:val="both"/>
        <w:rPr>
          <w:lang w:val="ro-RO"/>
        </w:rPr>
      </w:pPr>
      <w:r>
        <w:rPr>
          <w:lang w:val="ro-RO"/>
        </w:rPr>
        <w:t>Dacă urmează să fie desfășurată o acțiune, la care ai dreptul să participi, vei fi anunțat/anunțată despre ora și locul acestei acțiuni</w:t>
      </w:r>
      <w:r w:rsidRPr="001E20FB">
        <w:rPr>
          <w:lang w:val="ro-RO"/>
        </w:rPr>
        <w:t>.</w:t>
      </w:r>
    </w:p>
    <w:p w14:paraId="14E205B8" w14:textId="77777777" w:rsidR="00855560" w:rsidRPr="001E20FB" w:rsidRDefault="00855560" w:rsidP="00855560">
      <w:pPr>
        <w:pStyle w:val="Teksttreci0"/>
        <w:shd w:val="clear" w:color="auto" w:fill="auto"/>
        <w:spacing w:after="60"/>
        <w:jc w:val="both"/>
        <w:rPr>
          <w:lang w:val="ro-RO"/>
        </w:rPr>
      </w:pPr>
      <w:r>
        <w:rPr>
          <w:lang w:val="ro-RO"/>
        </w:rPr>
        <w:t>Acțiunea nu se va desfășura</w:t>
      </w:r>
      <w:r w:rsidRPr="001E20FB">
        <w:rPr>
          <w:lang w:val="ro-RO"/>
        </w:rPr>
        <w:t>:</w:t>
      </w:r>
    </w:p>
    <w:p w14:paraId="22D9D5DE" w14:textId="26C158CB" w:rsidR="00855560" w:rsidRPr="001E20FB" w:rsidRDefault="00000000" w:rsidP="00855560">
      <w:pPr>
        <w:pStyle w:val="Teksttreci0"/>
        <w:shd w:val="clear" w:color="auto" w:fill="auto"/>
        <w:tabs>
          <w:tab w:val="left" w:pos="387"/>
        </w:tabs>
        <w:spacing w:after="0"/>
        <w:ind w:left="380" w:hanging="380"/>
        <w:jc w:val="both"/>
        <w:rPr>
          <w:lang w:val="ro-RO"/>
        </w:rPr>
      </w:pPr>
      <w:r w:rsidRPr="001E3BC9">
        <w:rPr>
          <w:lang w:val="ro-RO"/>
        </w:rPr>
        <w:t>1)</w:t>
      </w:r>
      <w:r w:rsidRPr="001E3BC9">
        <w:rPr>
          <w:lang w:val="ro-RO"/>
        </w:rPr>
        <w:tab/>
      </w:r>
      <w:r w:rsidR="00855560">
        <w:rPr>
          <w:lang w:val="ro-RO"/>
        </w:rPr>
        <w:t>dacă nu te prezinți, și nu există nicio dovadă, că ai fost anunțat/anunțată cu privire la data acestei acțiuni</w:t>
      </w:r>
      <w:r w:rsidR="00855560" w:rsidRPr="001E20FB">
        <w:rPr>
          <w:lang w:val="ro-RO"/>
        </w:rPr>
        <w:t>;</w:t>
      </w:r>
    </w:p>
    <w:p w14:paraId="645C69CC" w14:textId="77777777" w:rsidR="00A2482C" w:rsidRPr="001E20FB" w:rsidRDefault="00000000" w:rsidP="00A2482C">
      <w:pPr>
        <w:pStyle w:val="Teksttreci0"/>
        <w:shd w:val="clear" w:color="auto" w:fill="auto"/>
        <w:tabs>
          <w:tab w:val="left" w:pos="392"/>
        </w:tabs>
        <w:spacing w:after="0"/>
        <w:ind w:left="380" w:hanging="380"/>
        <w:jc w:val="both"/>
        <w:rPr>
          <w:lang w:val="ro-RO"/>
        </w:rPr>
      </w:pPr>
      <w:r w:rsidRPr="001E3BC9">
        <w:rPr>
          <w:lang w:val="ro-RO"/>
        </w:rPr>
        <w:t>2)</w:t>
      </w:r>
      <w:r w:rsidRPr="001E3BC9">
        <w:rPr>
          <w:lang w:val="ro-RO"/>
        </w:rPr>
        <w:tab/>
      </w:r>
      <w:r w:rsidR="00A2482C">
        <w:rPr>
          <w:lang w:val="ro-RO"/>
        </w:rPr>
        <w:t>dacă intervine o presupunere rezonabilă</w:t>
      </w:r>
      <w:r w:rsidR="00A2482C" w:rsidRPr="001E20FB">
        <w:rPr>
          <w:lang w:val="ro-RO"/>
        </w:rPr>
        <w:t xml:space="preserve">, </w:t>
      </w:r>
      <w:r w:rsidR="00A2482C">
        <w:rPr>
          <w:lang w:val="ro-RO"/>
        </w:rPr>
        <w:t xml:space="preserve">că nu te-ai prezentat din cauza unor obstacole naturale sau din alte motive excepționale </w:t>
      </w:r>
      <w:r w:rsidR="00A2482C" w:rsidRPr="001E20FB">
        <w:rPr>
          <w:lang w:val="ro-RO"/>
        </w:rPr>
        <w:t>(</w:t>
      </w:r>
      <w:r w:rsidR="00A2482C">
        <w:rPr>
          <w:lang w:val="ro-RO"/>
        </w:rPr>
        <w:t>de ex. un accident</w:t>
      </w:r>
      <w:r w:rsidR="00A2482C" w:rsidRPr="001E20FB">
        <w:rPr>
          <w:lang w:val="ro-RO"/>
        </w:rPr>
        <w:t>);</w:t>
      </w:r>
    </w:p>
    <w:p w14:paraId="6F5826B6" w14:textId="4CF80465" w:rsidR="00A2482C" w:rsidRPr="001E3BC9" w:rsidRDefault="00000000" w:rsidP="00A2482C">
      <w:pPr>
        <w:pStyle w:val="Teksttreci0"/>
        <w:shd w:val="clear" w:color="auto" w:fill="auto"/>
        <w:tabs>
          <w:tab w:val="left" w:pos="392"/>
        </w:tabs>
        <w:spacing w:after="0" w:line="350" w:lineRule="auto"/>
        <w:ind w:left="380" w:hanging="380"/>
        <w:jc w:val="both"/>
        <w:rPr>
          <w:lang w:val="ro-RO"/>
        </w:rPr>
      </w:pPr>
      <w:r w:rsidRPr="001E3BC9">
        <w:rPr>
          <w:lang w:val="ro-RO"/>
        </w:rPr>
        <w:t>3)</w:t>
      </w:r>
      <w:r w:rsidRPr="001E3BC9">
        <w:rPr>
          <w:lang w:val="ro-RO"/>
        </w:rPr>
        <w:tab/>
      </w:r>
      <w:r w:rsidR="00A2482C">
        <w:rPr>
          <w:lang w:val="ro-RO"/>
        </w:rPr>
        <w:t xml:space="preserve">atunci când ți-ai motivat în mod corespunzător absența și ai solicitat, ca acțiunea să nu fie desfășurată fără tine, cu excepția situației în care legea permite acest lucru </w:t>
      </w:r>
      <w:r w:rsidR="00A2482C" w:rsidRPr="001E20FB">
        <w:rPr>
          <w:lang w:val="ro-RO"/>
        </w:rPr>
        <w:t xml:space="preserve">(art. 117 § 1 </w:t>
      </w:r>
      <w:r w:rsidR="00A2482C">
        <w:rPr>
          <w:lang w:val="ro-RO"/>
        </w:rPr>
        <w:t>ș</w:t>
      </w:r>
      <w:r w:rsidR="00A2482C" w:rsidRPr="001E20FB">
        <w:rPr>
          <w:lang w:val="ro-RO"/>
        </w:rPr>
        <w:t>i 2).</w:t>
      </w:r>
    </w:p>
    <w:p w14:paraId="280B692D" w14:textId="1548FF49" w:rsidR="004A40F9" w:rsidRPr="001E3BC9" w:rsidRDefault="00000000" w:rsidP="00A2482C">
      <w:pPr>
        <w:pStyle w:val="Nagwek20"/>
        <w:keepNext/>
        <w:keepLines/>
        <w:shd w:val="clear" w:color="auto" w:fill="auto"/>
        <w:tabs>
          <w:tab w:val="left" w:pos="392"/>
        </w:tabs>
        <w:spacing w:after="60"/>
        <w:jc w:val="both"/>
        <w:rPr>
          <w:lang w:val="ro-RO"/>
        </w:rPr>
      </w:pPr>
      <w:bookmarkStart w:id="5" w:name="bookmark5"/>
      <w:r w:rsidRPr="001E3BC9">
        <w:rPr>
          <w:lang w:val="ro-RO"/>
        </w:rPr>
        <w:t>4.</w:t>
      </w:r>
      <w:r w:rsidRPr="001E3BC9">
        <w:rPr>
          <w:lang w:val="ro-RO"/>
        </w:rPr>
        <w:tab/>
      </w:r>
      <w:r w:rsidR="00A2482C">
        <w:rPr>
          <w:lang w:val="ro-RO"/>
        </w:rPr>
        <w:t xml:space="preserve">Prezența persoanei indicate de către persoana vătămată </w:t>
      </w:r>
      <w:bookmarkEnd w:id="5"/>
    </w:p>
    <w:p w14:paraId="0B234FCF" w14:textId="3590F7DB" w:rsidR="004A40F9" w:rsidRPr="001E3BC9" w:rsidRDefault="00A2482C" w:rsidP="00A2482C">
      <w:pPr>
        <w:pStyle w:val="Teksttreci0"/>
        <w:shd w:val="clear" w:color="auto" w:fill="auto"/>
        <w:spacing w:after="60"/>
        <w:jc w:val="both"/>
        <w:rPr>
          <w:lang w:val="ro-RO"/>
        </w:rPr>
      </w:pPr>
      <w:r>
        <w:rPr>
          <w:lang w:val="ro-RO"/>
        </w:rPr>
        <w:t>În cadrul urmăririi penale poți indica o persoană, în care ai încredere și poți informa cu privire la faptul, că dorești ca aceasta să fie prezentă în timpul acțiunilor cu participarea ta. Această persoană va putea fi prezentă</w:t>
      </w:r>
      <w:r w:rsidRPr="001E20FB">
        <w:rPr>
          <w:lang w:val="ro-RO"/>
        </w:rPr>
        <w:t xml:space="preserve">, </w:t>
      </w:r>
      <w:r>
        <w:rPr>
          <w:lang w:val="ro-RO"/>
        </w:rPr>
        <w:t xml:space="preserve">în cazul în care acest lucru nu va împiedica desfășurarea acțiunii sau nu o va îngreuna într-un mod relevant </w:t>
      </w:r>
      <w:r w:rsidRPr="001E20FB">
        <w:rPr>
          <w:lang w:val="ro-RO"/>
        </w:rPr>
        <w:t>(art. 299a § 1).</w:t>
      </w:r>
      <w:r w:rsidRPr="001E3BC9">
        <w:rPr>
          <w:lang w:val="ro-RO"/>
        </w:rPr>
        <w:br w:type="page"/>
      </w:r>
    </w:p>
    <w:p w14:paraId="3ADE7EB7" w14:textId="77777777" w:rsidR="00A2482C" w:rsidRPr="001E20FB" w:rsidRDefault="00000000" w:rsidP="00A2482C">
      <w:pPr>
        <w:pStyle w:val="Nagwek20"/>
        <w:keepNext/>
        <w:keepLines/>
        <w:shd w:val="clear" w:color="auto" w:fill="auto"/>
        <w:tabs>
          <w:tab w:val="left" w:pos="327"/>
        </w:tabs>
        <w:spacing w:after="380" w:line="240" w:lineRule="auto"/>
        <w:rPr>
          <w:lang w:val="ro-RO"/>
        </w:rPr>
      </w:pPr>
      <w:bookmarkStart w:id="6" w:name="bookmark6"/>
      <w:r w:rsidRPr="001E3BC9">
        <w:rPr>
          <w:lang w:val="ro-RO"/>
        </w:rPr>
        <w:lastRenderedPageBreak/>
        <w:t>5.</w:t>
      </w:r>
      <w:r w:rsidRPr="001E3BC9">
        <w:rPr>
          <w:lang w:val="ro-RO"/>
        </w:rPr>
        <w:tab/>
      </w:r>
      <w:bookmarkEnd w:id="6"/>
      <w:r w:rsidR="00A2482C">
        <w:rPr>
          <w:lang w:val="ro-RO"/>
        </w:rPr>
        <w:t xml:space="preserve">Dreptul la protecția datelor cu caracter personal ale persoanei vătămate </w:t>
      </w:r>
    </w:p>
    <w:p w14:paraId="282340AC" w14:textId="77777777" w:rsidR="003513AB" w:rsidRPr="001E20FB" w:rsidRDefault="003513AB" w:rsidP="003513AB">
      <w:pPr>
        <w:pStyle w:val="Teksttreci0"/>
        <w:shd w:val="clear" w:color="auto" w:fill="auto"/>
        <w:spacing w:line="350" w:lineRule="auto"/>
        <w:jc w:val="both"/>
        <w:rPr>
          <w:lang w:val="ro-RO"/>
        </w:rPr>
      </w:pPr>
      <w:r>
        <w:rPr>
          <w:lang w:val="ro-RO"/>
        </w:rPr>
        <w:t>În dosarul cauzei nu se află adresa domiciliului tău, adresa locului de muncă, numărul de telefon, telefax și nici adresa de poștă electronică</w:t>
      </w:r>
      <w:r w:rsidRPr="001E20FB">
        <w:rPr>
          <w:lang w:val="ro-RO"/>
        </w:rPr>
        <w:t xml:space="preserve">. </w:t>
      </w:r>
      <w:r>
        <w:rPr>
          <w:lang w:val="ro-RO"/>
        </w:rPr>
        <w:t xml:space="preserve">Acestea sunt trecute într-o anexă separată. Autoritatea care desfășoară procedura poate face cunoștință cu ele. </w:t>
      </w:r>
    </w:p>
    <w:p w14:paraId="2D00A88B" w14:textId="78F2D8E8" w:rsidR="003513AB" w:rsidRPr="001E20FB" w:rsidRDefault="003513AB" w:rsidP="003513AB">
      <w:pPr>
        <w:pStyle w:val="Teksttreci0"/>
        <w:shd w:val="clear" w:color="auto" w:fill="auto"/>
        <w:jc w:val="both"/>
        <w:rPr>
          <w:lang w:val="ro-RO"/>
        </w:rPr>
      </w:pPr>
      <w:r>
        <w:rPr>
          <w:lang w:val="ro-RO"/>
        </w:rPr>
        <w:t>Instanța sau autoritatea care conduce urmărirea penală poate d</w:t>
      </w:r>
      <w:r w:rsidR="005C4A2F">
        <w:rPr>
          <w:lang w:val="ro-RO"/>
        </w:rPr>
        <w:t>ivulga</w:t>
      </w:r>
      <w:r>
        <w:rPr>
          <w:lang w:val="ro-RO"/>
        </w:rPr>
        <w:t xml:space="preserve"> aceste date numai în mod excepțional </w:t>
      </w:r>
      <w:r w:rsidRPr="001E20FB">
        <w:rPr>
          <w:lang w:val="ro-RO"/>
        </w:rPr>
        <w:t xml:space="preserve">(art. 148a </w:t>
      </w:r>
      <w:r>
        <w:rPr>
          <w:lang w:val="ro-RO"/>
        </w:rPr>
        <w:t>ș</w:t>
      </w:r>
      <w:r w:rsidRPr="001E20FB">
        <w:rPr>
          <w:lang w:val="ro-RO"/>
        </w:rPr>
        <w:t>i art. 156a).</w:t>
      </w:r>
    </w:p>
    <w:p w14:paraId="53F8537B" w14:textId="77777777" w:rsidR="003513AB" w:rsidRPr="001E20FB" w:rsidRDefault="003513AB" w:rsidP="003513AB">
      <w:pPr>
        <w:pStyle w:val="Teksttreci0"/>
        <w:shd w:val="clear" w:color="auto" w:fill="auto"/>
        <w:spacing w:after="220" w:line="350" w:lineRule="auto"/>
        <w:jc w:val="both"/>
        <w:rPr>
          <w:lang w:val="ro-RO"/>
        </w:rPr>
      </w:pPr>
      <w:bookmarkStart w:id="7" w:name="bookmark7"/>
      <w:r>
        <w:rPr>
          <w:lang w:val="ro-RO"/>
        </w:rPr>
        <w:t xml:space="preserve">Întrebările care ți se pun în timpul audierii nu pot avea menirea de a dezvălui domiciliu sau locul tău de muncă. Acest lucru este permis numai atunci, când prezintă relevanță pentru soluționarea cauzei </w:t>
      </w:r>
      <w:r w:rsidRPr="001E20FB">
        <w:rPr>
          <w:lang w:val="ro-RO"/>
        </w:rPr>
        <w:t>(art. 191 § 1b).</w:t>
      </w:r>
    </w:p>
    <w:p w14:paraId="294B574E" w14:textId="32A0E401" w:rsidR="004A40F9" w:rsidRPr="001E3BC9" w:rsidRDefault="00000000" w:rsidP="002912E8">
      <w:pPr>
        <w:pStyle w:val="Nagwek20"/>
        <w:keepNext/>
        <w:keepLines/>
        <w:shd w:val="clear" w:color="auto" w:fill="auto"/>
        <w:tabs>
          <w:tab w:val="left" w:pos="332"/>
        </w:tabs>
        <w:spacing w:after="100"/>
        <w:jc w:val="both"/>
        <w:rPr>
          <w:lang w:val="ro-RO"/>
        </w:rPr>
      </w:pPr>
      <w:r w:rsidRPr="001E3BC9">
        <w:rPr>
          <w:lang w:val="ro-RO"/>
        </w:rPr>
        <w:t>6.</w:t>
      </w:r>
      <w:r w:rsidRPr="001E3BC9">
        <w:rPr>
          <w:lang w:val="ro-RO"/>
        </w:rPr>
        <w:tab/>
      </w:r>
      <w:r w:rsidR="002912E8">
        <w:rPr>
          <w:lang w:val="ro-RO"/>
        </w:rPr>
        <w:t xml:space="preserve">Accesul la dosarul cauzei </w:t>
      </w:r>
      <w:bookmarkEnd w:id="7"/>
    </w:p>
    <w:p w14:paraId="01AE1DFB" w14:textId="77777777" w:rsidR="002912E8" w:rsidRPr="001E20FB" w:rsidRDefault="002912E8" w:rsidP="002912E8">
      <w:pPr>
        <w:pStyle w:val="Teksttreci0"/>
        <w:shd w:val="clear" w:color="auto" w:fill="auto"/>
        <w:spacing w:after="280"/>
        <w:jc w:val="both"/>
        <w:rPr>
          <w:lang w:val="ro-RO"/>
        </w:rPr>
      </w:pPr>
      <w:r>
        <w:rPr>
          <w:lang w:val="ro-RO"/>
        </w:rPr>
        <w:t>În orice moment al anchetei sau al cercetării –</w:t>
      </w:r>
      <w:r w:rsidRPr="001E20FB">
        <w:rPr>
          <w:lang w:val="ro-RO"/>
        </w:rPr>
        <w:t xml:space="preserve"> </w:t>
      </w:r>
      <w:r>
        <w:rPr>
          <w:lang w:val="ro-RO"/>
        </w:rPr>
        <w:t>chiar și după încheierea lor –</w:t>
      </w:r>
      <w:r w:rsidRPr="001E20FB">
        <w:rPr>
          <w:lang w:val="ro-RO"/>
        </w:rPr>
        <w:t xml:space="preserve"> </w:t>
      </w:r>
      <w:r>
        <w:rPr>
          <w:lang w:val="ro-RO"/>
        </w:rPr>
        <w:t xml:space="preserve">poți solicita acces la dosarul cauzei. Poți solicita de asemenea întocmirea de extrase și copii ale actelor sau le poți întocmit singur </w:t>
      </w:r>
      <w:r w:rsidRPr="001E20FB">
        <w:rPr>
          <w:lang w:val="ro-RO"/>
        </w:rPr>
        <w:t>(</w:t>
      </w:r>
      <w:r>
        <w:rPr>
          <w:lang w:val="ro-RO"/>
        </w:rPr>
        <w:t>de ex. fotocopii</w:t>
      </w:r>
      <w:r w:rsidRPr="001E20FB">
        <w:rPr>
          <w:lang w:val="ro-RO"/>
        </w:rPr>
        <w:t xml:space="preserve">). </w:t>
      </w:r>
      <w:r>
        <w:rPr>
          <w:lang w:val="ro-RO"/>
        </w:rPr>
        <w:t>Cel care conduce ancheta sau cercetarea îți poate refuza accesul la documente din cauza interesului legitim al statului sau buna desfășurare a procedurii</w:t>
      </w:r>
      <w:r w:rsidRPr="001E20FB">
        <w:rPr>
          <w:lang w:val="ro-RO"/>
        </w:rPr>
        <w:t xml:space="preserve">. </w:t>
      </w:r>
      <w:r>
        <w:rPr>
          <w:lang w:val="ro-RO"/>
        </w:rPr>
        <w:t>Dosarul pot fi pus la dispoziție în format electronic</w:t>
      </w:r>
      <w:r w:rsidRPr="001E20FB">
        <w:rPr>
          <w:lang w:val="ro-RO"/>
        </w:rPr>
        <w:t>.</w:t>
      </w:r>
    </w:p>
    <w:p w14:paraId="58AB9AC3" w14:textId="77777777" w:rsidR="004607B8" w:rsidRDefault="004607B8" w:rsidP="004607B8">
      <w:pPr>
        <w:pStyle w:val="Teksttreci0"/>
        <w:pBdr>
          <w:top w:val="single" w:sz="4" w:space="0" w:color="auto"/>
          <w:left w:val="single" w:sz="4" w:space="0" w:color="auto"/>
          <w:bottom w:val="single" w:sz="4" w:space="0" w:color="auto"/>
          <w:right w:val="single" w:sz="4" w:space="0" w:color="auto"/>
        </w:pBdr>
        <w:shd w:val="clear" w:color="auto" w:fill="auto"/>
        <w:spacing w:after="220"/>
        <w:jc w:val="both"/>
        <w:rPr>
          <w:lang w:val="ro-RO"/>
        </w:rPr>
      </w:pPr>
      <w:r>
        <w:rPr>
          <w:lang w:val="ro-RO"/>
        </w:rPr>
        <w:t>Dacă procurorul îți refuză accesul la dosar, trebuie să te informeze cu privire la posibilitatea de a îți pune la dispoziție actele dosarului la o dată ulterioară</w:t>
      </w:r>
      <w:r w:rsidRPr="001E20FB">
        <w:rPr>
          <w:lang w:val="ro-RO"/>
        </w:rPr>
        <w:t xml:space="preserve">. </w:t>
      </w:r>
      <w:r>
        <w:rPr>
          <w:lang w:val="ro-RO"/>
        </w:rPr>
        <w:t xml:space="preserve">El te va anunța însă numai dacă vei depune o cerere în acest sens. </w:t>
      </w:r>
    </w:p>
    <w:p w14:paraId="577CC1E6" w14:textId="64ABE33B" w:rsidR="004A40F9" w:rsidRPr="001E3BC9" w:rsidRDefault="004607B8" w:rsidP="002912E8">
      <w:pPr>
        <w:pStyle w:val="Teksttreci0"/>
        <w:pBdr>
          <w:top w:val="single" w:sz="4" w:space="0" w:color="auto"/>
          <w:left w:val="single" w:sz="4" w:space="0" w:color="auto"/>
          <w:bottom w:val="single" w:sz="4" w:space="0" w:color="auto"/>
          <w:right w:val="single" w:sz="4" w:space="0" w:color="auto"/>
        </w:pBdr>
        <w:shd w:val="clear" w:color="auto" w:fill="auto"/>
        <w:spacing w:after="200"/>
        <w:jc w:val="both"/>
        <w:rPr>
          <w:lang w:val="ro-RO"/>
        </w:rPr>
      </w:pPr>
      <w:r w:rsidRPr="001E20FB">
        <w:rPr>
          <w:lang w:val="ro-RO"/>
        </w:rPr>
        <w:t>Pro</w:t>
      </w:r>
      <w:r>
        <w:rPr>
          <w:lang w:val="ro-RO"/>
        </w:rPr>
        <w:t xml:space="preserve">curorul nu îți poate refuza accesul la dosarul cauzei, întocmirea de extrase sau copii cât și eliberarea de extrase sau copii, dacă a fost desemnată data finală la care suspectul poate lua cunoștință cu materialele cauzei </w:t>
      </w:r>
      <w:r w:rsidRPr="001E20FB">
        <w:rPr>
          <w:lang w:val="ro-RO"/>
        </w:rPr>
        <w:t>(art. 156 § 5).</w:t>
      </w:r>
      <w:r w:rsidRPr="001E3BC9">
        <w:rPr>
          <w:lang w:val="ro-RO"/>
        </w:rPr>
        <w:br w:type="page"/>
      </w:r>
    </w:p>
    <w:p w14:paraId="0B22FA88" w14:textId="6AE5305B" w:rsidR="00347B53" w:rsidRPr="001E20FB" w:rsidRDefault="00347B53" w:rsidP="00347B53">
      <w:pPr>
        <w:pStyle w:val="Teksttreci0"/>
        <w:shd w:val="clear" w:color="auto" w:fill="auto"/>
        <w:spacing w:after="220" w:line="350" w:lineRule="auto"/>
        <w:jc w:val="both"/>
        <w:rPr>
          <w:lang w:val="ro-RO"/>
        </w:rPr>
      </w:pPr>
      <w:bookmarkStart w:id="8" w:name="bookmark8"/>
      <w:r>
        <w:rPr>
          <w:lang w:val="ro-RO"/>
        </w:rPr>
        <w:lastRenderedPageBreak/>
        <w:t xml:space="preserve">După trimiterea cauzei în instanță, în cazul în care ești parte </w:t>
      </w:r>
      <w:r w:rsidRPr="001E20FB">
        <w:rPr>
          <w:lang w:val="ro-RO"/>
        </w:rPr>
        <w:t>(</w:t>
      </w:r>
      <w:r>
        <w:rPr>
          <w:lang w:val="ro-RO"/>
        </w:rPr>
        <w:t>acuzator auxiliar)</w:t>
      </w:r>
      <w:r w:rsidRPr="001E20FB">
        <w:rPr>
          <w:lang w:val="ro-RO"/>
        </w:rPr>
        <w:t xml:space="preserve">, </w:t>
      </w:r>
      <w:r>
        <w:rPr>
          <w:lang w:val="ro-RO"/>
        </w:rPr>
        <w:t xml:space="preserve">poți obține acces deplin la dosarul cauzei și poți primi copii și extrase ale actelor solicitate sau le poți întocmi singur </w:t>
      </w:r>
      <w:r w:rsidRPr="001E20FB">
        <w:rPr>
          <w:lang w:val="ro-RO"/>
        </w:rPr>
        <w:t>(</w:t>
      </w:r>
      <w:r>
        <w:rPr>
          <w:lang w:val="ro-RO"/>
        </w:rPr>
        <w:t>de ex. fotocopii</w:t>
      </w:r>
      <w:r w:rsidRPr="001E20FB">
        <w:rPr>
          <w:lang w:val="ro-RO"/>
        </w:rPr>
        <w:t xml:space="preserve">). </w:t>
      </w:r>
      <w:r>
        <w:rPr>
          <w:lang w:val="ro-RO"/>
        </w:rPr>
        <w:t>În cazul în care acest lucru este posibil din punct de vedere tehnic</w:t>
      </w:r>
      <w:r w:rsidRPr="001E20FB">
        <w:rPr>
          <w:lang w:val="ro-RO"/>
        </w:rPr>
        <w:t xml:space="preserve">, </w:t>
      </w:r>
      <w:r>
        <w:rPr>
          <w:lang w:val="ro-RO"/>
        </w:rPr>
        <w:t xml:space="preserve">informațiile privind dosarul cauzei pot fi puse la dispozție și cu ajutorul sistemului teleinformatic </w:t>
      </w:r>
      <w:r w:rsidRPr="001E20FB">
        <w:rPr>
          <w:lang w:val="ro-RO"/>
        </w:rPr>
        <w:t>(art. 156 § 1).</w:t>
      </w:r>
    </w:p>
    <w:p w14:paraId="4E130FB9" w14:textId="2B2DFEC3" w:rsidR="004A40F9" w:rsidRPr="001E3BC9" w:rsidRDefault="00000000" w:rsidP="00347B53">
      <w:pPr>
        <w:pStyle w:val="Nagwek20"/>
        <w:keepNext/>
        <w:keepLines/>
        <w:shd w:val="clear" w:color="auto" w:fill="auto"/>
        <w:tabs>
          <w:tab w:val="left" w:pos="334"/>
        </w:tabs>
        <w:spacing w:after="220"/>
        <w:jc w:val="both"/>
        <w:rPr>
          <w:lang w:val="ro-RO"/>
        </w:rPr>
      </w:pPr>
      <w:r w:rsidRPr="001E3BC9">
        <w:rPr>
          <w:lang w:val="ro-RO"/>
        </w:rPr>
        <w:t>7.</w:t>
      </w:r>
      <w:r w:rsidRPr="001E3BC9">
        <w:rPr>
          <w:lang w:val="ro-RO"/>
        </w:rPr>
        <w:tab/>
      </w:r>
      <w:r w:rsidR="00347B53">
        <w:rPr>
          <w:lang w:val="ro-RO"/>
        </w:rPr>
        <w:t xml:space="preserve">Cererea de trimitere a cauzei în procedura de mediere </w:t>
      </w:r>
      <w:bookmarkEnd w:id="8"/>
    </w:p>
    <w:p w14:paraId="121D66A8" w14:textId="77777777" w:rsidR="00347B53" w:rsidRPr="001E20FB" w:rsidRDefault="00347B53" w:rsidP="00347B53">
      <w:pPr>
        <w:pStyle w:val="Teksttreci0"/>
        <w:shd w:val="clear" w:color="auto" w:fill="auto"/>
        <w:spacing w:after="0"/>
        <w:jc w:val="both"/>
        <w:rPr>
          <w:lang w:val="ro-RO"/>
        </w:rPr>
      </w:pPr>
      <w:r>
        <w:rPr>
          <w:lang w:val="ro-RO"/>
        </w:rPr>
        <w:t xml:space="preserve">În orice fază poți solicita trimiterea cauzei în procedura de mediere. Scopul acesteia este printre altele încercarea de a ajunge la un acord între persoanele vătămate și inculpat cu privire la modul de îndreptare a prejudiciului. Participarea la procedura de mediere este benevolă </w:t>
      </w:r>
      <w:r w:rsidRPr="001E20FB">
        <w:rPr>
          <w:lang w:val="ro-RO"/>
        </w:rPr>
        <w:t>(art. 23a § 1).</w:t>
      </w:r>
    </w:p>
    <w:p w14:paraId="7C226B4F" w14:textId="540BD672" w:rsidR="00347B53" w:rsidRPr="001E20FB" w:rsidRDefault="00347B53" w:rsidP="00347B53">
      <w:pPr>
        <w:pStyle w:val="Teksttreci0"/>
        <w:shd w:val="clear" w:color="auto" w:fill="auto"/>
        <w:spacing w:after="220"/>
        <w:jc w:val="both"/>
        <w:rPr>
          <w:lang w:val="ro-RO"/>
        </w:rPr>
      </w:pPr>
      <w:bookmarkStart w:id="9" w:name="bookmark9"/>
      <w:r w:rsidRPr="001E20FB">
        <w:rPr>
          <w:lang w:val="ro-RO"/>
        </w:rPr>
        <w:t>P</w:t>
      </w:r>
      <w:r>
        <w:rPr>
          <w:lang w:val="ro-RO"/>
        </w:rPr>
        <w:t xml:space="preserve">rocedura de mediere se desfășoară de către un mediator desemnat, care trebuie să păstreze secretul cu privire la desfășurarea procedurii de mediere </w:t>
      </w:r>
      <w:r w:rsidRPr="001E20FB">
        <w:rPr>
          <w:lang w:val="ro-RO"/>
        </w:rPr>
        <w:t>(art. 178a).</w:t>
      </w:r>
    </w:p>
    <w:p w14:paraId="527D602B" w14:textId="2F420177" w:rsidR="004A40F9" w:rsidRPr="001E3BC9" w:rsidRDefault="00000000" w:rsidP="004B25EE">
      <w:pPr>
        <w:pStyle w:val="Nagwek20"/>
        <w:keepNext/>
        <w:keepLines/>
        <w:shd w:val="clear" w:color="auto" w:fill="auto"/>
        <w:tabs>
          <w:tab w:val="left" w:pos="334"/>
        </w:tabs>
        <w:spacing w:after="220"/>
        <w:jc w:val="both"/>
        <w:rPr>
          <w:lang w:val="ro-RO"/>
        </w:rPr>
      </w:pPr>
      <w:r w:rsidRPr="001E3BC9">
        <w:rPr>
          <w:lang w:val="ro-RO"/>
        </w:rPr>
        <w:t>8.</w:t>
      </w:r>
      <w:r w:rsidRPr="001E3BC9">
        <w:rPr>
          <w:lang w:val="ro-RO"/>
        </w:rPr>
        <w:tab/>
      </w:r>
      <w:r w:rsidR="004B25EE">
        <w:rPr>
          <w:lang w:val="ro-RO"/>
        </w:rPr>
        <w:t xml:space="preserve">Dreptul la informații </w:t>
      </w:r>
      <w:bookmarkEnd w:id="9"/>
    </w:p>
    <w:p w14:paraId="2EDF2B3D" w14:textId="10EA205B" w:rsidR="004A40F9" w:rsidRPr="001E3BC9" w:rsidRDefault="00000000">
      <w:pPr>
        <w:pStyle w:val="Teksttreci0"/>
        <w:shd w:val="clear" w:color="auto" w:fill="auto"/>
        <w:spacing w:after="220"/>
        <w:rPr>
          <w:lang w:val="ro-RO"/>
        </w:rPr>
      </w:pPr>
      <w:r w:rsidRPr="001E3BC9">
        <w:rPr>
          <w:lang w:val="ro-RO"/>
        </w:rPr>
        <w:t>Informa</w:t>
      </w:r>
      <w:r w:rsidR="004B25EE">
        <w:rPr>
          <w:lang w:val="ro-RO"/>
        </w:rPr>
        <w:t xml:space="preserve">ția privind decizia instanței </w:t>
      </w:r>
    </w:p>
    <w:p w14:paraId="7A6E81EA" w14:textId="77777777" w:rsidR="002929C9" w:rsidRPr="001E20FB" w:rsidRDefault="002929C9" w:rsidP="002929C9">
      <w:pPr>
        <w:pStyle w:val="Teksttreci0"/>
        <w:shd w:val="clear" w:color="auto" w:fill="auto"/>
        <w:spacing w:after="220"/>
        <w:jc w:val="both"/>
        <w:rPr>
          <w:lang w:val="ro-RO"/>
        </w:rPr>
      </w:pPr>
      <w:r>
        <w:rPr>
          <w:lang w:val="ro-RO"/>
        </w:rPr>
        <w:t>În cadrul urmăririi penale poți depune o cerere</w:t>
      </w:r>
      <w:r w:rsidRPr="001E20FB">
        <w:rPr>
          <w:lang w:val="ro-RO"/>
        </w:rPr>
        <w:t xml:space="preserve"> „</w:t>
      </w:r>
      <w:r>
        <w:rPr>
          <w:lang w:val="ro-RO"/>
        </w:rPr>
        <w:t>pe viitor</w:t>
      </w:r>
      <w:r w:rsidRPr="001E20FB">
        <w:rPr>
          <w:lang w:val="ro-RO"/>
        </w:rPr>
        <w:t xml:space="preserve">" </w:t>
      </w:r>
      <w:r>
        <w:rPr>
          <w:lang w:val="ro-RO"/>
        </w:rPr>
        <w:t>privind transmiterea informațiilor legate de modul în care s-a încheiat cauza în instanță. Acest lucru poate avea loc prin scrisoare obișnuită, prin intermediul telefaxului sau a poștei electronice</w:t>
      </w:r>
      <w:r w:rsidRPr="001E20FB">
        <w:rPr>
          <w:lang w:val="ro-RO"/>
        </w:rPr>
        <w:t>.</w:t>
      </w:r>
    </w:p>
    <w:p w14:paraId="565A8CD9" w14:textId="12346094" w:rsidR="004A40F9" w:rsidRPr="001E3BC9" w:rsidRDefault="002929C9" w:rsidP="002929C9">
      <w:pPr>
        <w:pStyle w:val="Teksttreci0"/>
        <w:shd w:val="clear" w:color="auto" w:fill="auto"/>
        <w:spacing w:after="220"/>
        <w:jc w:val="both"/>
        <w:rPr>
          <w:lang w:val="ro-RO"/>
        </w:rPr>
      </w:pPr>
      <w:r>
        <w:rPr>
          <w:lang w:val="ro-RO"/>
        </w:rPr>
        <w:t>Pe baza acestei cereri depuse în cadrul urmăririi penale instanța îți va trimite copia sentinței definitive</w:t>
      </w:r>
      <w:r w:rsidRPr="001E20FB">
        <w:rPr>
          <w:lang w:val="ro-RO"/>
        </w:rPr>
        <w:t xml:space="preserve">, </w:t>
      </w:r>
      <w:r>
        <w:rPr>
          <w:lang w:val="ro-RO"/>
        </w:rPr>
        <w:t>care încheie procedura în cauză</w:t>
      </w:r>
      <w:r w:rsidRPr="001E20FB">
        <w:rPr>
          <w:lang w:val="ro-RO"/>
        </w:rPr>
        <w:t xml:space="preserve">, </w:t>
      </w:r>
      <w:r>
        <w:rPr>
          <w:lang w:val="ro-RO"/>
        </w:rPr>
        <w:t xml:space="preserve">sau extrasul acestei sentințe. Acestea pot fi trimise în format electronic </w:t>
      </w:r>
      <w:r w:rsidRPr="001E20FB">
        <w:rPr>
          <w:lang w:val="ro-RO"/>
        </w:rPr>
        <w:t>(art. 299a § 2).</w:t>
      </w:r>
      <w:r w:rsidRPr="001E3BC9">
        <w:rPr>
          <w:lang w:val="ro-RO"/>
        </w:rPr>
        <w:br w:type="page"/>
      </w:r>
    </w:p>
    <w:p w14:paraId="21796859" w14:textId="77777777" w:rsidR="002E5A30" w:rsidRPr="001E20FB" w:rsidRDefault="002E5A30" w:rsidP="002E5A30">
      <w:pPr>
        <w:pStyle w:val="Teksttreci0"/>
        <w:shd w:val="clear" w:color="auto" w:fill="auto"/>
        <w:jc w:val="both"/>
        <w:rPr>
          <w:lang w:val="ro-RO"/>
        </w:rPr>
      </w:pPr>
      <w:r w:rsidRPr="001E20FB">
        <w:rPr>
          <w:lang w:val="ro-RO"/>
        </w:rPr>
        <w:lastRenderedPageBreak/>
        <w:t>Informa</w:t>
      </w:r>
      <w:r>
        <w:rPr>
          <w:lang w:val="ro-RO"/>
        </w:rPr>
        <w:t>ția privind arestarea preventivă</w:t>
      </w:r>
    </w:p>
    <w:p w14:paraId="04F8821F" w14:textId="77777777" w:rsidR="002E5A30" w:rsidRPr="001E20FB" w:rsidRDefault="002E5A30" w:rsidP="002E5A30">
      <w:pPr>
        <w:pStyle w:val="Teksttreci0"/>
        <w:shd w:val="clear" w:color="auto" w:fill="auto"/>
        <w:spacing w:after="40" w:line="360" w:lineRule="auto"/>
        <w:jc w:val="both"/>
        <w:rPr>
          <w:lang w:val="ro-RO"/>
        </w:rPr>
      </w:pPr>
      <w:r>
        <w:rPr>
          <w:lang w:val="ro-RO"/>
        </w:rPr>
        <w:t xml:space="preserve">Instanța sau procurorul </w:t>
      </w:r>
      <w:r w:rsidRPr="001E20FB">
        <w:rPr>
          <w:lang w:val="ro-RO"/>
        </w:rPr>
        <w:t>(</w:t>
      </w:r>
      <w:r>
        <w:rPr>
          <w:lang w:val="ro-RO"/>
        </w:rPr>
        <w:t>în funcție de faza procedurii</w:t>
      </w:r>
      <w:r w:rsidRPr="001E20FB">
        <w:rPr>
          <w:lang w:val="ro-RO"/>
        </w:rPr>
        <w:t xml:space="preserve">) </w:t>
      </w:r>
      <w:r>
        <w:rPr>
          <w:lang w:val="ro-RO"/>
        </w:rPr>
        <w:t>te vor anunța, dacă</w:t>
      </w:r>
      <w:r w:rsidRPr="001E20FB">
        <w:rPr>
          <w:lang w:val="ro-RO"/>
        </w:rPr>
        <w:t>:</w:t>
      </w:r>
    </w:p>
    <w:p w14:paraId="534D4C84" w14:textId="5ED28BC7" w:rsidR="002E5A30" w:rsidRDefault="00000000" w:rsidP="002E5A30">
      <w:pPr>
        <w:pStyle w:val="Teksttreci0"/>
        <w:shd w:val="clear" w:color="auto" w:fill="auto"/>
        <w:tabs>
          <w:tab w:val="left" w:pos="376"/>
        </w:tabs>
        <w:spacing w:after="0" w:line="350" w:lineRule="auto"/>
        <w:ind w:left="380" w:hanging="380"/>
        <w:jc w:val="both"/>
        <w:rPr>
          <w:lang w:val="ro-RO"/>
        </w:rPr>
      </w:pPr>
      <w:r w:rsidRPr="001E3BC9">
        <w:rPr>
          <w:lang w:val="ro-RO"/>
        </w:rPr>
        <w:t>1)</w:t>
      </w:r>
      <w:r w:rsidRPr="001E3BC9">
        <w:rPr>
          <w:lang w:val="ro-RO"/>
        </w:rPr>
        <w:tab/>
      </w:r>
      <w:r w:rsidR="002E5A30">
        <w:rPr>
          <w:lang w:val="ro-RO"/>
        </w:rPr>
        <w:t>măsura preventivă sub forma arestului preventiv aplicat față de suspect a fost anulată</w:t>
      </w:r>
      <w:r w:rsidR="00C66D17">
        <w:rPr>
          <w:lang w:val="ro-RO"/>
        </w:rPr>
        <w:t>,</w:t>
      </w:r>
      <w:r w:rsidR="002E5A30">
        <w:rPr>
          <w:lang w:val="ro-RO"/>
        </w:rPr>
        <w:t xml:space="preserve"> sau</w:t>
      </w:r>
      <w:r w:rsidR="002E5A30" w:rsidRPr="001E3BC9">
        <w:rPr>
          <w:lang w:val="ro-RO"/>
        </w:rPr>
        <w:t xml:space="preserve"> </w:t>
      </w:r>
    </w:p>
    <w:p w14:paraId="0EBAB13F" w14:textId="4E49389E" w:rsidR="00B303C2" w:rsidRPr="001E20FB" w:rsidRDefault="00000000" w:rsidP="00B303C2">
      <w:pPr>
        <w:pStyle w:val="Teksttreci0"/>
        <w:shd w:val="clear" w:color="auto" w:fill="auto"/>
        <w:tabs>
          <w:tab w:val="left" w:pos="376"/>
        </w:tabs>
        <w:spacing w:after="0"/>
        <w:ind w:left="380" w:hanging="380"/>
        <w:jc w:val="both"/>
        <w:rPr>
          <w:lang w:val="ro-RO"/>
        </w:rPr>
      </w:pPr>
      <w:r w:rsidRPr="001E3BC9">
        <w:rPr>
          <w:lang w:val="ro-RO"/>
        </w:rPr>
        <w:t>2)</w:t>
      </w:r>
      <w:r w:rsidRPr="001E3BC9">
        <w:rPr>
          <w:lang w:val="ro-RO"/>
        </w:rPr>
        <w:tab/>
      </w:r>
      <w:r w:rsidR="00B303C2">
        <w:rPr>
          <w:lang w:val="ro-RO"/>
        </w:rPr>
        <w:t xml:space="preserve">măsura preventivă sub formă de arest preventiv aplicat față de suspect a fost schimbată cu altă măsură preventivă </w:t>
      </w:r>
      <w:r w:rsidR="00B303C2" w:rsidRPr="001E20FB">
        <w:rPr>
          <w:lang w:val="ro-RO"/>
        </w:rPr>
        <w:t>(</w:t>
      </w:r>
      <w:r w:rsidR="00B303C2">
        <w:rPr>
          <w:lang w:val="ro-RO"/>
        </w:rPr>
        <w:t>de ex. controlul judiciar al poliției, cauțiunea –</w:t>
      </w:r>
      <w:r w:rsidR="00B303C2" w:rsidRPr="001E20FB">
        <w:rPr>
          <w:lang w:val="ro-RO"/>
        </w:rPr>
        <w:t xml:space="preserve"> </w:t>
      </w:r>
      <w:r w:rsidR="00B303C2">
        <w:rPr>
          <w:lang w:val="ro-RO"/>
        </w:rPr>
        <w:t>care duc la eliberarea suspectului din centrul pentru arest preventiv</w:t>
      </w:r>
      <w:r w:rsidR="00B303C2" w:rsidRPr="001E20FB">
        <w:rPr>
          <w:lang w:val="ro-RO"/>
        </w:rPr>
        <w:t>)</w:t>
      </w:r>
      <w:r w:rsidR="00C66D17">
        <w:rPr>
          <w:lang w:val="ro-RO"/>
        </w:rPr>
        <w:t>,</w:t>
      </w:r>
      <w:r w:rsidR="00B303C2" w:rsidRPr="001E20FB">
        <w:rPr>
          <w:lang w:val="ro-RO"/>
        </w:rPr>
        <w:t xml:space="preserve"> </w:t>
      </w:r>
      <w:r w:rsidR="00B303C2">
        <w:rPr>
          <w:lang w:val="ro-RO"/>
        </w:rPr>
        <w:t>sau</w:t>
      </w:r>
    </w:p>
    <w:p w14:paraId="560F144E" w14:textId="77777777" w:rsidR="00B303C2" w:rsidRPr="001E20FB" w:rsidRDefault="00000000" w:rsidP="00B303C2">
      <w:pPr>
        <w:pStyle w:val="Teksttreci0"/>
        <w:shd w:val="clear" w:color="auto" w:fill="auto"/>
        <w:tabs>
          <w:tab w:val="left" w:pos="376"/>
        </w:tabs>
        <w:jc w:val="both"/>
        <w:rPr>
          <w:lang w:val="ro-RO"/>
        </w:rPr>
      </w:pPr>
      <w:r w:rsidRPr="001E3BC9">
        <w:rPr>
          <w:lang w:val="ro-RO"/>
        </w:rPr>
        <w:t>3)</w:t>
      </w:r>
      <w:r w:rsidRPr="001E3BC9">
        <w:rPr>
          <w:lang w:val="ro-RO"/>
        </w:rPr>
        <w:tab/>
      </w:r>
      <w:r w:rsidR="00B303C2">
        <w:rPr>
          <w:lang w:val="ro-RO"/>
        </w:rPr>
        <w:t>suspectul a fugit din centrul pentru arest preventiv</w:t>
      </w:r>
      <w:r w:rsidR="00B303C2" w:rsidRPr="001E20FB">
        <w:rPr>
          <w:lang w:val="ro-RO"/>
        </w:rPr>
        <w:t>.</w:t>
      </w:r>
    </w:p>
    <w:p w14:paraId="28114B83" w14:textId="77777777" w:rsidR="00B303C2" w:rsidRPr="001E20FB" w:rsidRDefault="00B303C2" w:rsidP="00B303C2">
      <w:pPr>
        <w:pStyle w:val="Teksttreci0"/>
        <w:shd w:val="clear" w:color="auto" w:fill="auto"/>
        <w:spacing w:line="348" w:lineRule="auto"/>
        <w:jc w:val="both"/>
        <w:rPr>
          <w:lang w:val="ro-RO"/>
        </w:rPr>
      </w:pPr>
      <w:r>
        <w:rPr>
          <w:lang w:val="ro-RO"/>
        </w:rPr>
        <w:t xml:space="preserve">Dacă renunți la acest drept și declari, că nu vrei să fi anunțat, nu vei primi aceste informații </w:t>
      </w:r>
      <w:r w:rsidRPr="001E20FB">
        <w:rPr>
          <w:lang w:val="ro-RO"/>
        </w:rPr>
        <w:t>(art. 253 § 3).</w:t>
      </w:r>
    </w:p>
    <w:p w14:paraId="63E337DD" w14:textId="79D75AE5" w:rsidR="004A40F9" w:rsidRPr="001E3BC9" w:rsidRDefault="00000000">
      <w:pPr>
        <w:pStyle w:val="Teksttreci0"/>
        <w:shd w:val="clear" w:color="auto" w:fill="auto"/>
        <w:spacing w:after="200" w:line="350" w:lineRule="auto"/>
        <w:rPr>
          <w:lang w:val="ro-RO"/>
        </w:rPr>
      </w:pPr>
      <w:r w:rsidRPr="001E3BC9">
        <w:rPr>
          <w:lang w:val="ro-RO"/>
        </w:rPr>
        <w:t>Informa</w:t>
      </w:r>
      <w:r w:rsidR="00B303C2">
        <w:rPr>
          <w:lang w:val="ro-RO"/>
        </w:rPr>
        <w:t>ția privind acuzațiile</w:t>
      </w:r>
    </w:p>
    <w:p w14:paraId="4DC617DA" w14:textId="77777777" w:rsidR="00B303C2" w:rsidRPr="001E20FB" w:rsidRDefault="00B303C2" w:rsidP="00B303C2">
      <w:pPr>
        <w:pStyle w:val="Teksttreci0"/>
        <w:shd w:val="clear" w:color="auto" w:fill="auto"/>
        <w:jc w:val="both"/>
        <w:rPr>
          <w:lang w:val="ro-RO"/>
        </w:rPr>
      </w:pPr>
      <w:r>
        <w:rPr>
          <w:lang w:val="ro-RO"/>
        </w:rPr>
        <w:t xml:space="preserve">Poți depune o cerere la instanță, ca aceasta să te informeze cu privire la acuzațiile care i-au fost prezentate inculpatului și care este calificarea juridică a acestora. </w:t>
      </w:r>
    </w:p>
    <w:p w14:paraId="410605DC" w14:textId="77777777" w:rsidR="00B303C2" w:rsidRPr="001E20FB" w:rsidRDefault="00B303C2" w:rsidP="00B303C2">
      <w:pPr>
        <w:pStyle w:val="Teksttreci0"/>
        <w:shd w:val="clear" w:color="auto" w:fill="auto"/>
        <w:jc w:val="both"/>
        <w:rPr>
          <w:lang w:val="ro-RO"/>
        </w:rPr>
      </w:pPr>
      <w:r>
        <w:rPr>
          <w:lang w:val="ro-RO"/>
        </w:rPr>
        <w:t xml:space="preserve">Dacă o astfel de cerere este depusă de mai multe persoane vătămate, informația privind acuzațiile și calificarea lor juridică poate fi trecută în comunicatul de pe pagina de internet a instanței </w:t>
      </w:r>
      <w:r w:rsidRPr="001E20FB">
        <w:rPr>
          <w:lang w:val="ro-RO"/>
        </w:rPr>
        <w:t xml:space="preserve">(art. 337a). </w:t>
      </w:r>
      <w:r>
        <w:rPr>
          <w:lang w:val="ro-RO"/>
        </w:rPr>
        <w:t>Atunci nu vei primi o informație care îți este adresată doar ție</w:t>
      </w:r>
      <w:r w:rsidRPr="001E20FB">
        <w:rPr>
          <w:lang w:val="ro-RO"/>
        </w:rPr>
        <w:t>.</w:t>
      </w:r>
    </w:p>
    <w:p w14:paraId="278A4541" w14:textId="5D2DCEED" w:rsidR="004A40F9" w:rsidRPr="001E3BC9" w:rsidRDefault="00000000">
      <w:pPr>
        <w:pStyle w:val="Teksttreci0"/>
        <w:shd w:val="clear" w:color="auto" w:fill="auto"/>
        <w:spacing w:after="200" w:line="350" w:lineRule="auto"/>
        <w:rPr>
          <w:lang w:val="ro-RO"/>
        </w:rPr>
      </w:pPr>
      <w:r w:rsidRPr="001E3BC9">
        <w:rPr>
          <w:lang w:val="ro-RO"/>
        </w:rPr>
        <w:t>Term</w:t>
      </w:r>
      <w:r w:rsidR="00B303C2">
        <w:rPr>
          <w:lang w:val="ro-RO"/>
        </w:rPr>
        <w:t>enul ședinței de judecată</w:t>
      </w:r>
    </w:p>
    <w:p w14:paraId="7E8F877B" w14:textId="14E14D9D" w:rsidR="004A40F9" w:rsidRPr="001E3BC9" w:rsidRDefault="00B303C2" w:rsidP="00B303C2">
      <w:pPr>
        <w:pStyle w:val="Teksttreci0"/>
        <w:shd w:val="clear" w:color="auto" w:fill="auto"/>
        <w:spacing w:after="200" w:line="350" w:lineRule="auto"/>
        <w:jc w:val="both"/>
        <w:rPr>
          <w:lang w:val="ro-RO"/>
        </w:rPr>
      </w:pPr>
      <w:r>
        <w:rPr>
          <w:lang w:val="ro-RO"/>
        </w:rPr>
        <w:t xml:space="preserve">Vei fi informat/informată cu privire la locul și termenul ședinței de judecată a instanței al cărei obiect este încetarea procedurii, încetarea condiționată a procedurii sau pronunțarea sentinței de condamnare fără desfășurarea ședinței de judecată </w:t>
      </w:r>
      <w:r w:rsidRPr="001E20FB">
        <w:rPr>
          <w:lang w:val="ro-RO"/>
        </w:rPr>
        <w:t xml:space="preserve">(art. 339, art. 341 </w:t>
      </w:r>
      <w:r>
        <w:rPr>
          <w:lang w:val="ro-RO"/>
        </w:rPr>
        <w:t>ș</w:t>
      </w:r>
      <w:r w:rsidRPr="001E20FB">
        <w:rPr>
          <w:lang w:val="ro-RO"/>
        </w:rPr>
        <w:t>i art. 343).</w:t>
      </w:r>
      <w:r w:rsidRPr="001E3BC9">
        <w:rPr>
          <w:lang w:val="ro-RO"/>
        </w:rPr>
        <w:br w:type="page"/>
      </w:r>
    </w:p>
    <w:p w14:paraId="634D74B7" w14:textId="35AD5E46" w:rsidR="004A40F9" w:rsidRPr="001E3BC9" w:rsidRDefault="00000000" w:rsidP="00B303C2">
      <w:pPr>
        <w:pStyle w:val="Teksttreci0"/>
        <w:shd w:val="clear" w:color="auto" w:fill="auto"/>
        <w:spacing w:after="360" w:line="240" w:lineRule="auto"/>
        <w:jc w:val="both"/>
        <w:rPr>
          <w:lang w:val="ro-RO"/>
        </w:rPr>
      </w:pPr>
      <w:r w:rsidRPr="001E3BC9">
        <w:rPr>
          <w:lang w:val="ro-RO"/>
        </w:rPr>
        <w:lastRenderedPageBreak/>
        <w:t>Term</w:t>
      </w:r>
      <w:r w:rsidR="00B303C2">
        <w:rPr>
          <w:lang w:val="ro-RO"/>
        </w:rPr>
        <w:t>enul ședinței de judecată</w:t>
      </w:r>
    </w:p>
    <w:p w14:paraId="596B3749" w14:textId="77777777" w:rsidR="00B303C2" w:rsidRPr="001E20FB" w:rsidRDefault="00B303C2" w:rsidP="00B303C2">
      <w:pPr>
        <w:pStyle w:val="Teksttreci0"/>
        <w:shd w:val="clear" w:color="auto" w:fill="auto"/>
        <w:spacing w:line="348" w:lineRule="auto"/>
        <w:jc w:val="both"/>
        <w:rPr>
          <w:lang w:val="ro-RO"/>
        </w:rPr>
      </w:pPr>
      <w:bookmarkStart w:id="10" w:name="bookmark10"/>
      <w:r>
        <w:rPr>
          <w:lang w:val="ro-RO"/>
        </w:rPr>
        <w:t xml:space="preserve">Vei fi informat/informată cu privire la locul și termenul ședinței de judecată </w:t>
      </w:r>
      <w:r w:rsidRPr="001E20FB">
        <w:rPr>
          <w:lang w:val="ro-RO"/>
        </w:rPr>
        <w:t>(art. 350 § 4).</w:t>
      </w:r>
    </w:p>
    <w:p w14:paraId="270E0C64" w14:textId="77280930" w:rsidR="004A40F9" w:rsidRPr="001E3BC9" w:rsidRDefault="00000000" w:rsidP="00B303C2">
      <w:pPr>
        <w:pStyle w:val="Nagwek20"/>
        <w:keepNext/>
        <w:keepLines/>
        <w:shd w:val="clear" w:color="auto" w:fill="auto"/>
        <w:tabs>
          <w:tab w:val="left" w:pos="392"/>
        </w:tabs>
        <w:spacing w:after="200"/>
        <w:jc w:val="both"/>
        <w:rPr>
          <w:lang w:val="ro-RO"/>
        </w:rPr>
      </w:pPr>
      <w:r w:rsidRPr="001E3BC9">
        <w:rPr>
          <w:lang w:val="ro-RO"/>
        </w:rPr>
        <w:t>9.</w:t>
      </w:r>
      <w:r w:rsidRPr="001E3BC9">
        <w:rPr>
          <w:lang w:val="ro-RO"/>
        </w:rPr>
        <w:tab/>
      </w:r>
      <w:r w:rsidR="00B303C2">
        <w:rPr>
          <w:lang w:val="ro-RO"/>
        </w:rPr>
        <w:t xml:space="preserve">Drepturile legate de acțiunile procesuale </w:t>
      </w:r>
      <w:bookmarkEnd w:id="10"/>
    </w:p>
    <w:p w14:paraId="45901AD8" w14:textId="77777777" w:rsidR="00B303C2" w:rsidRPr="001E20FB" w:rsidRDefault="00B303C2" w:rsidP="00B303C2">
      <w:pPr>
        <w:pStyle w:val="Teksttreci0"/>
        <w:shd w:val="clear" w:color="auto" w:fill="auto"/>
        <w:jc w:val="both"/>
        <w:rPr>
          <w:lang w:val="ro-RO"/>
        </w:rPr>
      </w:pPr>
      <w:r>
        <w:rPr>
          <w:lang w:val="ro-RO"/>
        </w:rPr>
        <w:t>Dacă ai depus o sesizare privind o infracțiune</w:t>
      </w:r>
      <w:r w:rsidRPr="001E20FB">
        <w:rPr>
          <w:lang w:val="ro-RO"/>
        </w:rPr>
        <w:t xml:space="preserve">, </w:t>
      </w:r>
      <w:r>
        <w:rPr>
          <w:lang w:val="ro-RO"/>
        </w:rPr>
        <w:t xml:space="preserve">poți primi confirmarea depunerii acestei sesizări. În acest scop trebuie să depui o cerere de emitere a confirmării </w:t>
      </w:r>
      <w:r w:rsidRPr="001E20FB">
        <w:rPr>
          <w:lang w:val="ro-RO"/>
        </w:rPr>
        <w:t>(art. 304b).</w:t>
      </w:r>
    </w:p>
    <w:p w14:paraId="5E2A37C0" w14:textId="77777777" w:rsidR="00B303C2" w:rsidRPr="001E20FB" w:rsidRDefault="00B303C2" w:rsidP="00B303C2">
      <w:pPr>
        <w:pStyle w:val="Teksttreci0"/>
        <w:shd w:val="clear" w:color="auto" w:fill="auto"/>
        <w:jc w:val="both"/>
        <w:rPr>
          <w:lang w:val="ro-RO"/>
        </w:rPr>
      </w:pPr>
      <w:r>
        <w:rPr>
          <w:lang w:val="ro-RO"/>
        </w:rPr>
        <w:t>Poți solicita, ca persoana care conduce procedura să desfășoare acțiunea, care duce la apariția unei probe în cauză de ex</w:t>
      </w:r>
      <w:r w:rsidRPr="001E20FB">
        <w:rPr>
          <w:lang w:val="ro-RO"/>
        </w:rPr>
        <w:t xml:space="preserve">. </w:t>
      </w:r>
      <w:r>
        <w:rPr>
          <w:lang w:val="ro-RO"/>
        </w:rPr>
        <w:t xml:space="preserve">să audieze martorul, să obțină un înscris sau să admită expertiza unui expert. </w:t>
      </w:r>
      <w:r w:rsidRPr="001E20FB">
        <w:rPr>
          <w:lang w:val="ro-RO"/>
        </w:rPr>
        <w:t xml:space="preserve">(art. 315 § 1) </w:t>
      </w:r>
      <w:r>
        <w:rPr>
          <w:lang w:val="ro-RO"/>
        </w:rPr>
        <w:t>–</w:t>
      </w:r>
      <w:r w:rsidRPr="001E20FB">
        <w:rPr>
          <w:lang w:val="ro-RO"/>
        </w:rPr>
        <w:t xml:space="preserve"> </w:t>
      </w:r>
      <w:r>
        <w:rPr>
          <w:lang w:val="ro-RO"/>
        </w:rPr>
        <w:t>aceasta este o cerere de probatorii.</w:t>
      </w:r>
    </w:p>
    <w:p w14:paraId="156F056E" w14:textId="77777777" w:rsidR="004A7CDA" w:rsidRPr="001E20FB" w:rsidRDefault="004A7CDA" w:rsidP="004A7CDA">
      <w:pPr>
        <w:pStyle w:val="Teksttreci0"/>
        <w:pBdr>
          <w:top w:val="single" w:sz="4" w:space="0" w:color="auto"/>
          <w:left w:val="single" w:sz="4" w:space="0" w:color="auto"/>
          <w:bottom w:val="single" w:sz="4" w:space="0" w:color="auto"/>
          <w:right w:val="single" w:sz="4" w:space="0" w:color="auto"/>
        </w:pBdr>
        <w:shd w:val="clear" w:color="auto" w:fill="auto"/>
        <w:spacing w:after="100"/>
        <w:jc w:val="both"/>
        <w:rPr>
          <w:lang w:val="ro-RO"/>
        </w:rPr>
      </w:pPr>
      <w:r>
        <w:rPr>
          <w:lang w:val="ro-RO"/>
        </w:rPr>
        <w:t>Cel care conduce procedura poate să nu ia în considerare cererea ta de probatorii</w:t>
      </w:r>
      <w:r w:rsidRPr="001E20FB">
        <w:rPr>
          <w:lang w:val="ro-RO"/>
        </w:rPr>
        <w:t xml:space="preserve">, </w:t>
      </w:r>
      <w:r>
        <w:rPr>
          <w:lang w:val="ro-RO"/>
        </w:rPr>
        <w:t>dacă</w:t>
      </w:r>
      <w:r w:rsidRPr="001E20FB">
        <w:rPr>
          <w:lang w:val="ro-RO"/>
        </w:rPr>
        <w:t>:</w:t>
      </w:r>
    </w:p>
    <w:p w14:paraId="7911D237" w14:textId="77777777" w:rsidR="004A7CDA" w:rsidRPr="001E20FB" w:rsidRDefault="00000000" w:rsidP="004A7CDA">
      <w:pPr>
        <w:pStyle w:val="Teksttreci0"/>
        <w:pBdr>
          <w:top w:val="single" w:sz="4" w:space="0" w:color="auto"/>
          <w:left w:val="single" w:sz="4" w:space="0" w:color="auto"/>
          <w:bottom w:val="single" w:sz="4" w:space="0" w:color="auto"/>
          <w:right w:val="single" w:sz="4" w:space="0" w:color="auto"/>
        </w:pBdr>
        <w:shd w:val="clear" w:color="auto" w:fill="auto"/>
        <w:tabs>
          <w:tab w:val="left" w:pos="387"/>
        </w:tabs>
        <w:spacing w:after="100"/>
        <w:jc w:val="both"/>
        <w:rPr>
          <w:lang w:val="ro-RO"/>
        </w:rPr>
      </w:pPr>
      <w:r w:rsidRPr="001E3BC9">
        <w:rPr>
          <w:lang w:val="ro-RO"/>
        </w:rPr>
        <w:t>1)</w:t>
      </w:r>
      <w:r w:rsidRPr="001E3BC9">
        <w:rPr>
          <w:lang w:val="ro-RO"/>
        </w:rPr>
        <w:tab/>
      </w:r>
      <w:r w:rsidR="004A7CDA">
        <w:rPr>
          <w:lang w:val="ro-RO"/>
        </w:rPr>
        <w:t>administrarea probei este inadmisibilă</w:t>
      </w:r>
      <w:r w:rsidR="004A7CDA" w:rsidRPr="001E20FB">
        <w:rPr>
          <w:lang w:val="ro-RO"/>
        </w:rPr>
        <w:t>;</w:t>
      </w:r>
    </w:p>
    <w:p w14:paraId="355828E7" w14:textId="77777777" w:rsidR="004A7CDA" w:rsidRPr="001E20FB" w:rsidRDefault="00000000" w:rsidP="004A7CDA">
      <w:pPr>
        <w:pStyle w:val="Teksttreci0"/>
        <w:pBdr>
          <w:top w:val="single" w:sz="4" w:space="0" w:color="auto"/>
          <w:left w:val="single" w:sz="4" w:space="0" w:color="auto"/>
          <w:bottom w:val="single" w:sz="4" w:space="0" w:color="auto"/>
          <w:right w:val="single" w:sz="4" w:space="0" w:color="auto"/>
        </w:pBdr>
        <w:shd w:val="clear" w:color="auto" w:fill="auto"/>
        <w:tabs>
          <w:tab w:val="left" w:pos="397"/>
        </w:tabs>
        <w:spacing w:after="100"/>
        <w:ind w:left="380" w:hanging="380"/>
        <w:jc w:val="both"/>
        <w:rPr>
          <w:lang w:val="ro-RO"/>
        </w:rPr>
      </w:pPr>
      <w:r w:rsidRPr="001E3BC9">
        <w:rPr>
          <w:lang w:val="ro-RO"/>
        </w:rPr>
        <w:t>2)</w:t>
      </w:r>
      <w:r w:rsidRPr="001E3BC9">
        <w:rPr>
          <w:lang w:val="ro-RO"/>
        </w:rPr>
        <w:tab/>
      </w:r>
      <w:r w:rsidR="004A7CDA">
        <w:rPr>
          <w:lang w:val="ro-RO"/>
        </w:rPr>
        <w:t>circumstanța, care urmează a fi probată, nu este relevantă pentru soluționarea cauzei sau este dovedită deja conform celor susținute de solicitant</w:t>
      </w:r>
      <w:r w:rsidR="004A7CDA" w:rsidRPr="001E20FB">
        <w:rPr>
          <w:lang w:val="ro-RO"/>
        </w:rPr>
        <w:t>;</w:t>
      </w:r>
    </w:p>
    <w:p w14:paraId="65D61981" w14:textId="77777777" w:rsidR="004A7CDA" w:rsidRPr="001E20FB" w:rsidRDefault="00000000" w:rsidP="004A7CDA">
      <w:pPr>
        <w:pStyle w:val="Teksttreci0"/>
        <w:pBdr>
          <w:top w:val="single" w:sz="4" w:space="0" w:color="auto"/>
          <w:left w:val="single" w:sz="4" w:space="0" w:color="auto"/>
          <w:bottom w:val="single" w:sz="4" w:space="0" w:color="auto"/>
          <w:right w:val="single" w:sz="4" w:space="0" w:color="auto"/>
        </w:pBdr>
        <w:shd w:val="clear" w:color="auto" w:fill="auto"/>
        <w:tabs>
          <w:tab w:val="left" w:pos="397"/>
        </w:tabs>
        <w:spacing w:after="100"/>
        <w:jc w:val="both"/>
        <w:rPr>
          <w:lang w:val="ro-RO"/>
        </w:rPr>
      </w:pPr>
      <w:r w:rsidRPr="001E3BC9">
        <w:rPr>
          <w:lang w:val="ro-RO"/>
        </w:rPr>
        <w:t>3)</w:t>
      </w:r>
      <w:r w:rsidRPr="001E3BC9">
        <w:rPr>
          <w:lang w:val="ro-RO"/>
        </w:rPr>
        <w:tab/>
      </w:r>
      <w:r w:rsidR="004A7CDA">
        <w:rPr>
          <w:lang w:val="ro-RO"/>
        </w:rPr>
        <w:t>proba este nefolositoare pentru stabilirea circumstanței date</w:t>
      </w:r>
      <w:r w:rsidR="004A7CDA" w:rsidRPr="001E20FB">
        <w:rPr>
          <w:lang w:val="ro-RO"/>
        </w:rPr>
        <w:t>;</w:t>
      </w:r>
    </w:p>
    <w:p w14:paraId="29B4245A" w14:textId="77777777" w:rsidR="004A7CDA" w:rsidRPr="001E20FB" w:rsidRDefault="00000000" w:rsidP="004A7CDA">
      <w:pPr>
        <w:pStyle w:val="Teksttreci0"/>
        <w:pBdr>
          <w:top w:val="single" w:sz="4" w:space="0" w:color="auto"/>
          <w:left w:val="single" w:sz="4" w:space="0" w:color="auto"/>
          <w:bottom w:val="single" w:sz="4" w:space="0" w:color="auto"/>
          <w:right w:val="single" w:sz="4" w:space="0" w:color="auto"/>
        </w:pBdr>
        <w:shd w:val="clear" w:color="auto" w:fill="auto"/>
        <w:tabs>
          <w:tab w:val="left" w:pos="406"/>
        </w:tabs>
        <w:spacing w:after="100"/>
        <w:jc w:val="both"/>
        <w:rPr>
          <w:lang w:val="ro-RO"/>
        </w:rPr>
      </w:pPr>
      <w:r w:rsidRPr="001E3BC9">
        <w:rPr>
          <w:lang w:val="ro-RO"/>
        </w:rPr>
        <w:t>4)</w:t>
      </w:r>
      <w:r w:rsidRPr="001E3BC9">
        <w:rPr>
          <w:lang w:val="ro-RO"/>
        </w:rPr>
        <w:tab/>
      </w:r>
      <w:r w:rsidR="004A7CDA">
        <w:rPr>
          <w:lang w:val="ro-RO"/>
        </w:rPr>
        <w:t>proba nu poate fi administrată</w:t>
      </w:r>
      <w:r w:rsidR="004A7CDA" w:rsidRPr="001E20FB">
        <w:rPr>
          <w:lang w:val="ro-RO"/>
        </w:rPr>
        <w:t>;</w:t>
      </w:r>
    </w:p>
    <w:p w14:paraId="78FE68D0" w14:textId="37683CDB" w:rsidR="004A7CDA" w:rsidRDefault="00000000" w:rsidP="004A7CDA">
      <w:pPr>
        <w:pStyle w:val="Teksttreci0"/>
        <w:pBdr>
          <w:top w:val="single" w:sz="4" w:space="0" w:color="auto"/>
          <w:left w:val="single" w:sz="4" w:space="0" w:color="auto"/>
          <w:bottom w:val="single" w:sz="4" w:space="0" w:color="auto"/>
          <w:right w:val="single" w:sz="4" w:space="0" w:color="auto"/>
        </w:pBdr>
        <w:shd w:val="clear" w:color="auto" w:fill="auto"/>
        <w:tabs>
          <w:tab w:val="left" w:pos="406"/>
        </w:tabs>
        <w:spacing w:after="100"/>
        <w:jc w:val="both"/>
        <w:rPr>
          <w:lang w:val="ro-RO"/>
        </w:rPr>
      </w:pPr>
      <w:r w:rsidRPr="001E3BC9">
        <w:rPr>
          <w:lang w:val="ro-RO"/>
        </w:rPr>
        <w:t>5)</w:t>
      </w:r>
      <w:r w:rsidRPr="001E3BC9">
        <w:rPr>
          <w:lang w:val="ro-RO"/>
        </w:rPr>
        <w:tab/>
      </w:r>
      <w:r w:rsidR="004A7CDA">
        <w:rPr>
          <w:lang w:val="ro-RO"/>
        </w:rPr>
        <w:t>cererea de probatorii are în mod evident scopul de a prelungi procedura;</w:t>
      </w:r>
      <w:r w:rsidR="004A7CDA" w:rsidRPr="001E3BC9">
        <w:rPr>
          <w:lang w:val="ro-RO"/>
        </w:rPr>
        <w:t xml:space="preserve"> </w:t>
      </w:r>
    </w:p>
    <w:p w14:paraId="2C325B60" w14:textId="00D91BD6" w:rsidR="004A40F9" w:rsidRPr="001E3BC9" w:rsidRDefault="00000000" w:rsidP="004A7CDA">
      <w:pPr>
        <w:pStyle w:val="Teksttreci0"/>
        <w:pBdr>
          <w:top w:val="single" w:sz="4" w:space="0" w:color="auto"/>
          <w:left w:val="single" w:sz="4" w:space="0" w:color="auto"/>
          <w:bottom w:val="single" w:sz="4" w:space="0" w:color="auto"/>
          <w:right w:val="single" w:sz="4" w:space="0" w:color="auto"/>
        </w:pBdr>
        <w:shd w:val="clear" w:color="auto" w:fill="auto"/>
        <w:tabs>
          <w:tab w:val="left" w:pos="406"/>
        </w:tabs>
        <w:spacing w:after="100"/>
        <w:jc w:val="both"/>
        <w:rPr>
          <w:lang w:val="ro-RO"/>
        </w:rPr>
      </w:pPr>
      <w:r w:rsidRPr="001E3BC9">
        <w:rPr>
          <w:lang w:val="ro-RO"/>
        </w:rPr>
        <w:t>6)</w:t>
      </w:r>
      <w:r w:rsidRPr="001E3BC9">
        <w:rPr>
          <w:lang w:val="ro-RO"/>
        </w:rPr>
        <w:tab/>
      </w:r>
      <w:r w:rsidR="001452A9">
        <w:rPr>
          <w:lang w:val="ro-RO"/>
        </w:rPr>
        <w:t xml:space="preserve">cererea de probatorii a fost depusă după termenul stabilit de către </w:t>
      </w:r>
      <w:r w:rsidR="005860E2">
        <w:rPr>
          <w:lang w:val="ro-RO"/>
        </w:rPr>
        <w:t>autoritatea</w:t>
      </w:r>
      <w:r w:rsidR="001452A9">
        <w:rPr>
          <w:lang w:val="ro-RO"/>
        </w:rPr>
        <w:t xml:space="preserve"> judiciar</w:t>
      </w:r>
      <w:r w:rsidR="005860E2">
        <w:rPr>
          <w:lang w:val="ro-RO"/>
        </w:rPr>
        <w:t>ă</w:t>
      </w:r>
      <w:r w:rsidR="001452A9">
        <w:rPr>
          <w:lang w:val="ro-RO"/>
        </w:rPr>
        <w:t>, cu privire la care partea depunătoare a cererii</w:t>
      </w:r>
      <w:r w:rsidR="00DE06C9">
        <w:rPr>
          <w:lang w:val="ro-RO"/>
        </w:rPr>
        <w:t xml:space="preserve"> </w:t>
      </w:r>
      <w:r w:rsidR="001452A9">
        <w:rPr>
          <w:lang w:val="ro-RO"/>
        </w:rPr>
        <w:t xml:space="preserve">a fost înștiințată </w:t>
      </w:r>
      <w:r w:rsidR="001452A9" w:rsidRPr="001E20FB">
        <w:rPr>
          <w:lang w:val="ro-RO"/>
        </w:rPr>
        <w:t>(art. 170 §1).</w:t>
      </w:r>
      <w:r w:rsidRPr="001E3BC9">
        <w:rPr>
          <w:lang w:val="ro-RO"/>
        </w:rPr>
        <w:br w:type="page"/>
      </w:r>
    </w:p>
    <w:p w14:paraId="0D624E1C" w14:textId="77777777" w:rsidR="00BE55C0" w:rsidRPr="001E20FB" w:rsidRDefault="00BE55C0" w:rsidP="00BE55C0">
      <w:pPr>
        <w:pStyle w:val="Teksttreci0"/>
        <w:shd w:val="clear" w:color="auto" w:fill="auto"/>
        <w:spacing w:after="80"/>
        <w:jc w:val="both"/>
        <w:rPr>
          <w:lang w:val="ro-RO"/>
        </w:rPr>
      </w:pPr>
      <w:r>
        <w:rPr>
          <w:lang w:val="ro-RO"/>
        </w:rPr>
        <w:lastRenderedPageBreak/>
        <w:t xml:space="preserve">Cel care conduce procedura nu îți poate refuza participarea la acțiune, dacă ai depus o cerere de desfășurare a ei. </w:t>
      </w:r>
      <w:r w:rsidRPr="001E20FB">
        <w:rPr>
          <w:lang w:val="ro-RO"/>
        </w:rPr>
        <w:t>(art. 315 § 2).</w:t>
      </w:r>
    </w:p>
    <w:p w14:paraId="42B40348" w14:textId="77777777" w:rsidR="00BE55C0" w:rsidRPr="001E20FB" w:rsidRDefault="00BE55C0" w:rsidP="00BE55C0">
      <w:pPr>
        <w:pStyle w:val="Teksttreci0"/>
        <w:shd w:val="clear" w:color="auto" w:fill="auto"/>
        <w:spacing w:after="80"/>
        <w:jc w:val="both"/>
        <w:rPr>
          <w:lang w:val="ro-RO"/>
        </w:rPr>
      </w:pPr>
      <w:r>
        <w:rPr>
          <w:lang w:val="ro-RO"/>
        </w:rPr>
        <w:t>Dacă în timpul anchetei sau a cercetării soliciți participarea la alte acțiuni</w:t>
      </w:r>
      <w:r w:rsidRPr="006A7F82">
        <w:rPr>
          <w:lang w:val="ro-RO"/>
        </w:rPr>
        <w:t xml:space="preserve">, </w:t>
      </w:r>
      <w:r>
        <w:rPr>
          <w:lang w:val="ro-RO"/>
        </w:rPr>
        <w:t>procurorul îți poate refuza această participare</w:t>
      </w:r>
      <w:r w:rsidRPr="001E20FB">
        <w:rPr>
          <w:lang w:val="ro-RO"/>
        </w:rPr>
        <w:t xml:space="preserve">. </w:t>
      </w:r>
      <w:r>
        <w:rPr>
          <w:lang w:val="ro-RO"/>
        </w:rPr>
        <w:t>Acest lucru se poate întâmpla în cazuri deosebit de justificate datorită interesului legitim al procedurii</w:t>
      </w:r>
      <w:r w:rsidRPr="006A7F82">
        <w:rPr>
          <w:lang w:val="ro-RO"/>
        </w:rPr>
        <w:t xml:space="preserve">. </w:t>
      </w:r>
      <w:r w:rsidRPr="001E20FB">
        <w:rPr>
          <w:lang w:val="ro-RO"/>
        </w:rPr>
        <w:t>(art. 317).</w:t>
      </w:r>
    </w:p>
    <w:p w14:paraId="0461F7BA" w14:textId="77777777" w:rsidR="00BE55C0" w:rsidRPr="001E20FB" w:rsidRDefault="00BE55C0" w:rsidP="00BE55C0">
      <w:pPr>
        <w:pStyle w:val="Teksttreci0"/>
        <w:shd w:val="clear" w:color="auto" w:fill="auto"/>
        <w:spacing w:after="160"/>
        <w:jc w:val="both"/>
        <w:rPr>
          <w:lang w:val="ro-RO"/>
        </w:rPr>
      </w:pPr>
      <w:r>
        <w:rPr>
          <w:lang w:val="ro-RO"/>
        </w:rPr>
        <w:t>În cazul în care acțiunea procedurii nu va putea fi repetată la ședința de judecată</w:t>
      </w:r>
      <w:r w:rsidRPr="006A7F82">
        <w:rPr>
          <w:lang w:val="ro-RO"/>
        </w:rPr>
        <w:t xml:space="preserve">, </w:t>
      </w:r>
      <w:r>
        <w:rPr>
          <w:lang w:val="ro-RO"/>
        </w:rPr>
        <w:t xml:space="preserve">poți participa la ea, cu excepția cazului în care întârzierea în desfășurarea acesteia are ca rezultat pierderea sau denaturarea probelor </w:t>
      </w:r>
      <w:r w:rsidRPr="001E20FB">
        <w:rPr>
          <w:lang w:val="ro-RO"/>
        </w:rPr>
        <w:t>(art. 316 § 1).</w:t>
      </w:r>
    </w:p>
    <w:p w14:paraId="51086379" w14:textId="77777777" w:rsidR="00BE55C0" w:rsidRPr="001E20FB" w:rsidRDefault="00BE55C0" w:rsidP="00BE55C0">
      <w:pPr>
        <w:pStyle w:val="Teksttreci0"/>
        <w:pBdr>
          <w:top w:val="single" w:sz="4" w:space="0" w:color="auto"/>
          <w:left w:val="single" w:sz="4" w:space="0" w:color="auto"/>
          <w:bottom w:val="single" w:sz="4" w:space="0" w:color="auto"/>
          <w:right w:val="single" w:sz="4" w:space="0" w:color="auto"/>
        </w:pBdr>
        <w:shd w:val="clear" w:color="auto" w:fill="auto"/>
        <w:spacing w:after="220" w:line="348" w:lineRule="auto"/>
        <w:jc w:val="both"/>
        <w:rPr>
          <w:lang w:val="ro-RO"/>
        </w:rPr>
      </w:pPr>
      <w:r>
        <w:rPr>
          <w:lang w:val="ro-RO"/>
        </w:rPr>
        <w:t>Dacă există teama, că un martor nu va putea fi audiat în timpul ședinței de judecată, poți solicita ca acesta să fie audiat de instanță sau poți să îi ceri procurorului ca martorul să fie audiat în acest mod</w:t>
      </w:r>
      <w:r w:rsidRPr="009F7970">
        <w:rPr>
          <w:lang w:val="ro-RO"/>
        </w:rPr>
        <w:t xml:space="preserve"> </w:t>
      </w:r>
      <w:r w:rsidRPr="001E20FB">
        <w:rPr>
          <w:lang w:val="ro-RO"/>
        </w:rPr>
        <w:t>(art. 316 § 3).</w:t>
      </w:r>
    </w:p>
    <w:p w14:paraId="56FD0CB3" w14:textId="77777777" w:rsidR="00BE55C0" w:rsidRPr="001E20FB" w:rsidRDefault="00BE55C0" w:rsidP="00BE55C0">
      <w:pPr>
        <w:pStyle w:val="Teksttreci0"/>
        <w:shd w:val="clear" w:color="auto" w:fill="auto"/>
        <w:spacing w:after="80"/>
        <w:jc w:val="both"/>
        <w:rPr>
          <w:lang w:val="ro-RO"/>
        </w:rPr>
      </w:pPr>
      <w:r>
        <w:rPr>
          <w:lang w:val="ro-RO"/>
        </w:rPr>
        <w:t>Dacă probele constând în opinia experților sunt admise în procedură</w:t>
      </w:r>
      <w:r w:rsidRPr="001E20FB">
        <w:rPr>
          <w:lang w:val="ro-RO"/>
        </w:rPr>
        <w:t xml:space="preserve">, </w:t>
      </w:r>
      <w:r>
        <w:rPr>
          <w:lang w:val="ro-RO"/>
        </w:rPr>
        <w:t xml:space="preserve">poți să faci cunoștință cu expertiza scrisă a expertului și să participi la audierea acestuia </w:t>
      </w:r>
      <w:r w:rsidRPr="001E20FB">
        <w:rPr>
          <w:lang w:val="ro-RO"/>
        </w:rPr>
        <w:t>(art. 318).</w:t>
      </w:r>
    </w:p>
    <w:p w14:paraId="3741A1B0" w14:textId="77777777" w:rsidR="00BE55C0" w:rsidRPr="001E20FB" w:rsidRDefault="00BE55C0" w:rsidP="00BE55C0">
      <w:pPr>
        <w:pStyle w:val="Teksttreci0"/>
        <w:shd w:val="clear" w:color="auto" w:fill="auto"/>
        <w:spacing w:after="80"/>
        <w:jc w:val="both"/>
        <w:rPr>
          <w:lang w:val="ro-RO"/>
        </w:rPr>
      </w:pPr>
      <w:r>
        <w:rPr>
          <w:lang w:val="ro-RO"/>
        </w:rPr>
        <w:t xml:space="preserve">Poți solicita să fi audiat, în cazul în care s-a renunțat la această acțiune în decursul anchetei sau a cercetării. Solicitarea ta nu va fi luată în considerare, în cazul în care acest lucru ar duce la tergiversarea procedurii </w:t>
      </w:r>
      <w:r w:rsidRPr="001E20FB">
        <w:rPr>
          <w:lang w:val="ro-RO"/>
        </w:rPr>
        <w:t>(art. 315a).</w:t>
      </w:r>
    </w:p>
    <w:p w14:paraId="38131242" w14:textId="4244F063" w:rsidR="00BE55C0" w:rsidRPr="001E20FB" w:rsidRDefault="00BE55C0" w:rsidP="00BE55C0">
      <w:pPr>
        <w:pStyle w:val="Teksttreci0"/>
        <w:shd w:val="clear" w:color="auto" w:fill="auto"/>
        <w:spacing w:after="160" w:line="350" w:lineRule="auto"/>
        <w:jc w:val="both"/>
        <w:rPr>
          <w:lang w:val="ro-RO"/>
        </w:rPr>
      </w:pPr>
      <w:r>
        <w:rPr>
          <w:lang w:val="ro-RO"/>
        </w:rPr>
        <w:t xml:space="preserve">Poți depune o cerere de completare a anchetei sau a cercetării. Cererea trebuie depusă în termen de 3 zile de la data acțiunii denumită </w:t>
      </w:r>
      <w:r w:rsidR="00D70D2C">
        <w:rPr>
          <w:lang w:val="ro-RO"/>
        </w:rPr>
        <w:t>consultarea</w:t>
      </w:r>
      <w:r>
        <w:rPr>
          <w:lang w:val="ro-RO"/>
        </w:rPr>
        <w:t xml:space="preserve"> finală </w:t>
      </w:r>
      <w:r w:rsidR="00D70D2C">
        <w:rPr>
          <w:lang w:val="ro-RO"/>
        </w:rPr>
        <w:t xml:space="preserve">de către suspect a </w:t>
      </w:r>
      <w:r>
        <w:rPr>
          <w:lang w:val="ro-RO"/>
        </w:rPr>
        <w:t xml:space="preserve">materialelor procedurii. </w:t>
      </w:r>
      <w:r w:rsidRPr="001E20FB">
        <w:rPr>
          <w:lang w:val="ro-RO"/>
        </w:rPr>
        <w:t>(art. 321 § 5).</w:t>
      </w:r>
    </w:p>
    <w:p w14:paraId="53E3FE39" w14:textId="6F9812B8" w:rsidR="004A40F9" w:rsidRPr="001E3BC9" w:rsidRDefault="00000000" w:rsidP="00BE55C0">
      <w:pPr>
        <w:pStyle w:val="Teksttreci0"/>
        <w:shd w:val="clear" w:color="auto" w:fill="auto"/>
        <w:spacing w:line="350" w:lineRule="auto"/>
        <w:jc w:val="both"/>
        <w:rPr>
          <w:lang w:val="ro-RO"/>
        </w:rPr>
      </w:pPr>
      <w:r w:rsidRPr="001E3BC9">
        <w:rPr>
          <w:lang w:val="ro-RO"/>
        </w:rPr>
        <w:br w:type="page"/>
      </w:r>
    </w:p>
    <w:p w14:paraId="28F20490" w14:textId="77777777" w:rsidR="00BE55C0" w:rsidRPr="001E20FB" w:rsidRDefault="00BE55C0" w:rsidP="00BE55C0">
      <w:pPr>
        <w:pStyle w:val="Teksttreci0"/>
        <w:shd w:val="clear" w:color="auto" w:fill="auto"/>
        <w:spacing w:after="80"/>
        <w:jc w:val="both"/>
        <w:rPr>
          <w:lang w:val="ro-RO"/>
        </w:rPr>
      </w:pPr>
      <w:r>
        <w:rPr>
          <w:lang w:val="ro-RO"/>
        </w:rPr>
        <w:lastRenderedPageBreak/>
        <w:t>Poți depune o contestație referitoare la</w:t>
      </w:r>
      <w:r w:rsidRPr="001E20FB">
        <w:rPr>
          <w:lang w:val="ro-RO"/>
        </w:rPr>
        <w:t>:</w:t>
      </w:r>
    </w:p>
    <w:p w14:paraId="1BBDB238" w14:textId="77777777" w:rsidR="00BE55C0" w:rsidRDefault="00000000" w:rsidP="00BE55C0">
      <w:pPr>
        <w:pStyle w:val="Teksttreci0"/>
        <w:shd w:val="clear" w:color="auto" w:fill="auto"/>
        <w:tabs>
          <w:tab w:val="left" w:pos="373"/>
        </w:tabs>
        <w:spacing w:after="0" w:line="350" w:lineRule="auto"/>
        <w:jc w:val="both"/>
        <w:rPr>
          <w:lang w:val="ro-RO"/>
        </w:rPr>
      </w:pPr>
      <w:r w:rsidRPr="001E3BC9">
        <w:rPr>
          <w:lang w:val="ro-RO"/>
        </w:rPr>
        <w:t>1)</w:t>
      </w:r>
      <w:r w:rsidRPr="001E3BC9">
        <w:rPr>
          <w:lang w:val="ro-RO"/>
        </w:rPr>
        <w:tab/>
      </w:r>
      <w:r w:rsidR="00BE55C0">
        <w:rPr>
          <w:lang w:val="ro-RO"/>
        </w:rPr>
        <w:t>pasivitatea autorității, dacă în decurs de 6 săptămâni de la depunerea sesizării cu privire la infracțiune nu vei fi anunțat/anunțată despre începerea sau neînceperea urmăririi penale –</w:t>
      </w:r>
      <w:r w:rsidR="00BE55C0" w:rsidRPr="001E20FB">
        <w:rPr>
          <w:lang w:val="ro-RO"/>
        </w:rPr>
        <w:t xml:space="preserve"> </w:t>
      </w:r>
      <w:r w:rsidR="00BE55C0">
        <w:rPr>
          <w:lang w:val="ro-RO"/>
        </w:rPr>
        <w:t xml:space="preserve">a anchetei sau cercetării </w:t>
      </w:r>
      <w:r w:rsidR="00BE55C0" w:rsidRPr="001E20FB">
        <w:rPr>
          <w:lang w:val="ro-RO"/>
        </w:rPr>
        <w:t>(art. 306 § 3);</w:t>
      </w:r>
    </w:p>
    <w:p w14:paraId="3DBCA30F" w14:textId="77777777" w:rsidR="00BE55C0" w:rsidRDefault="00000000" w:rsidP="00BE55C0">
      <w:pPr>
        <w:pStyle w:val="Teksttreci0"/>
        <w:shd w:val="clear" w:color="auto" w:fill="auto"/>
        <w:tabs>
          <w:tab w:val="left" w:pos="382"/>
        </w:tabs>
        <w:spacing w:after="0" w:line="350" w:lineRule="auto"/>
        <w:jc w:val="both"/>
        <w:rPr>
          <w:lang w:val="ro-RO"/>
        </w:rPr>
      </w:pPr>
      <w:r w:rsidRPr="001E3BC9">
        <w:rPr>
          <w:lang w:val="ro-RO"/>
        </w:rPr>
        <w:t>2)</w:t>
      </w:r>
      <w:r w:rsidRPr="001E3BC9">
        <w:rPr>
          <w:lang w:val="ro-RO"/>
        </w:rPr>
        <w:tab/>
      </w:r>
      <w:r w:rsidR="00BE55C0">
        <w:rPr>
          <w:lang w:val="ro-RO"/>
        </w:rPr>
        <w:t xml:space="preserve">hotărea privind neînceperea urmăririi penale sau încetarea urmăririi penale </w:t>
      </w:r>
      <w:r w:rsidR="00BE55C0" w:rsidRPr="001E20FB">
        <w:rPr>
          <w:lang w:val="ro-RO"/>
        </w:rPr>
        <w:t xml:space="preserve"> - </w:t>
      </w:r>
      <w:r w:rsidR="00BE55C0">
        <w:rPr>
          <w:lang w:val="ro-RO"/>
        </w:rPr>
        <w:t xml:space="preserve">a anchetei sau cercetării </w:t>
      </w:r>
      <w:r w:rsidR="00BE55C0" w:rsidRPr="001E20FB">
        <w:rPr>
          <w:lang w:val="ro-RO"/>
        </w:rPr>
        <w:t xml:space="preserve">(art. 306 § 1 </w:t>
      </w:r>
      <w:r w:rsidR="00BE55C0">
        <w:rPr>
          <w:lang w:val="ro-RO"/>
        </w:rPr>
        <w:t>ș</w:t>
      </w:r>
      <w:r w:rsidR="00BE55C0" w:rsidRPr="001E20FB">
        <w:rPr>
          <w:lang w:val="ro-RO"/>
        </w:rPr>
        <w:t xml:space="preserve">i la). </w:t>
      </w:r>
      <w:r w:rsidR="00BE55C0">
        <w:rPr>
          <w:lang w:val="ro-RO"/>
        </w:rPr>
        <w:t xml:space="preserve">Trebuie să faci acest lucru în termen de 7 zile de la data înmânării hotărârii. În vederea întocmirii contestației ai dreptul să consulți dosarul cauzei, pe care procurorul ți-l poate pune la dispoziție în format electronic </w:t>
      </w:r>
      <w:r w:rsidR="00BE55C0" w:rsidRPr="001E20FB">
        <w:rPr>
          <w:lang w:val="ro-RO"/>
        </w:rPr>
        <w:t>(art. 306 § lb);</w:t>
      </w:r>
    </w:p>
    <w:p w14:paraId="4975D75E" w14:textId="77777777" w:rsidR="00BE55C0" w:rsidRPr="001E20FB" w:rsidRDefault="00000000" w:rsidP="00BE55C0">
      <w:pPr>
        <w:pStyle w:val="Teksttreci0"/>
        <w:shd w:val="clear" w:color="auto" w:fill="auto"/>
        <w:tabs>
          <w:tab w:val="left" w:pos="383"/>
        </w:tabs>
        <w:spacing w:after="0" w:line="350" w:lineRule="auto"/>
        <w:ind w:left="360" w:hanging="360"/>
        <w:jc w:val="both"/>
        <w:rPr>
          <w:lang w:val="ro-RO"/>
        </w:rPr>
      </w:pPr>
      <w:r w:rsidRPr="001E3BC9">
        <w:rPr>
          <w:lang w:val="ro-RO"/>
        </w:rPr>
        <w:t>3)</w:t>
      </w:r>
      <w:r w:rsidRPr="001E3BC9">
        <w:rPr>
          <w:lang w:val="ro-RO"/>
        </w:rPr>
        <w:tab/>
      </w:r>
      <w:r w:rsidR="00BE55C0">
        <w:rPr>
          <w:lang w:val="ro-RO"/>
        </w:rPr>
        <w:t xml:space="preserve">hotărârea și ordinul care închid calea către pronunțarea sentinței </w:t>
      </w:r>
      <w:r w:rsidR="00BE55C0" w:rsidRPr="001E20FB">
        <w:rPr>
          <w:lang w:val="ro-RO"/>
        </w:rPr>
        <w:t>(</w:t>
      </w:r>
      <w:r w:rsidR="00BE55C0">
        <w:rPr>
          <w:lang w:val="ro-RO"/>
        </w:rPr>
        <w:t>cu excepția cazului în care legea prevede altfel</w:t>
      </w:r>
      <w:r w:rsidR="00BE55C0" w:rsidRPr="001E20FB">
        <w:rPr>
          <w:lang w:val="ro-RO"/>
        </w:rPr>
        <w:t xml:space="preserve">), </w:t>
      </w:r>
      <w:r w:rsidR="00BE55C0">
        <w:rPr>
          <w:lang w:val="ro-RO"/>
        </w:rPr>
        <w:t xml:space="preserve">referitoare la măsura preventivă precum și atunci, când acest lucru este prevăzut în lege </w:t>
      </w:r>
      <w:r w:rsidR="00BE55C0" w:rsidRPr="001E20FB">
        <w:rPr>
          <w:lang w:val="ro-RO"/>
        </w:rPr>
        <w:t>(art. 459);</w:t>
      </w:r>
    </w:p>
    <w:p w14:paraId="203D2700" w14:textId="77777777" w:rsidR="00BE55C0" w:rsidRPr="001E20FB" w:rsidRDefault="00000000" w:rsidP="00BE55C0">
      <w:pPr>
        <w:pStyle w:val="Teksttreci0"/>
        <w:shd w:val="clear" w:color="auto" w:fill="auto"/>
        <w:tabs>
          <w:tab w:val="left" w:pos="392"/>
        </w:tabs>
        <w:spacing w:after="240" w:line="350" w:lineRule="auto"/>
        <w:rPr>
          <w:lang w:val="ro-RO"/>
        </w:rPr>
      </w:pPr>
      <w:r w:rsidRPr="001E3BC9">
        <w:rPr>
          <w:lang w:val="ro-RO"/>
        </w:rPr>
        <w:t>4)</w:t>
      </w:r>
      <w:r w:rsidRPr="001E3BC9">
        <w:rPr>
          <w:lang w:val="ro-RO"/>
        </w:rPr>
        <w:tab/>
      </w:r>
      <w:bookmarkStart w:id="11" w:name="bookmark11"/>
      <w:r w:rsidR="00BE55C0">
        <w:rPr>
          <w:lang w:val="ro-RO"/>
        </w:rPr>
        <w:t xml:space="preserve">acțiunile care îți încalcă drepturile </w:t>
      </w:r>
      <w:r w:rsidR="00BE55C0" w:rsidRPr="001E20FB">
        <w:rPr>
          <w:lang w:val="ro-RO"/>
        </w:rPr>
        <w:t>(art. 302 § 2).</w:t>
      </w:r>
    </w:p>
    <w:p w14:paraId="25EC0F1F" w14:textId="5A691C2B" w:rsidR="004A40F9" w:rsidRPr="00BE55C0" w:rsidRDefault="00000000" w:rsidP="00BE55C0">
      <w:pPr>
        <w:pStyle w:val="Teksttreci0"/>
        <w:shd w:val="clear" w:color="auto" w:fill="auto"/>
        <w:tabs>
          <w:tab w:val="left" w:pos="392"/>
        </w:tabs>
        <w:spacing w:after="0" w:line="350" w:lineRule="auto"/>
        <w:jc w:val="both"/>
        <w:rPr>
          <w:b/>
          <w:bCs/>
          <w:lang w:val="ro-RO"/>
        </w:rPr>
      </w:pPr>
      <w:r w:rsidRPr="00BE55C0">
        <w:rPr>
          <w:b/>
          <w:bCs/>
          <w:lang w:val="ro-RO"/>
        </w:rPr>
        <w:t>10.</w:t>
      </w:r>
      <w:r w:rsidRPr="00BE55C0">
        <w:rPr>
          <w:b/>
          <w:bCs/>
          <w:lang w:val="ro-RO"/>
        </w:rPr>
        <w:tab/>
      </w:r>
      <w:r w:rsidR="009D04FB">
        <w:rPr>
          <w:b/>
          <w:bCs/>
          <w:lang w:val="ro-RO"/>
        </w:rPr>
        <w:t xml:space="preserve">Dreptul la despăgubire sau compensații </w:t>
      </w:r>
      <w:bookmarkEnd w:id="11"/>
    </w:p>
    <w:p w14:paraId="4A2AA7E2" w14:textId="77777777" w:rsidR="009D04FB" w:rsidRPr="001E20FB" w:rsidRDefault="009D04FB" w:rsidP="009D04FB">
      <w:pPr>
        <w:pStyle w:val="Teksttreci0"/>
        <w:shd w:val="clear" w:color="auto" w:fill="auto"/>
        <w:spacing w:after="160"/>
        <w:jc w:val="both"/>
        <w:rPr>
          <w:lang w:val="ro-RO"/>
        </w:rPr>
      </w:pPr>
      <w:r>
        <w:rPr>
          <w:lang w:val="ro-RO"/>
        </w:rPr>
        <w:t>Până la încheierea cercetării judecătorești (adică momentul în care instanța consideră, că toate probele au fost administrate și anunță acest lucru</w:t>
      </w:r>
      <w:r w:rsidRPr="001E20FB">
        <w:rPr>
          <w:lang w:val="ro-RO"/>
        </w:rPr>
        <w:t xml:space="preserve">) </w:t>
      </w:r>
      <w:r>
        <w:rPr>
          <w:lang w:val="ro-RO"/>
        </w:rPr>
        <w:t xml:space="preserve">ai dreptul să depui o cerere, pentru ca instanța să decidă de la inculpat în favoarea ta: </w:t>
      </w:r>
    </w:p>
    <w:p w14:paraId="25513A62" w14:textId="77777777" w:rsidR="009D04FB" w:rsidRPr="001E20FB" w:rsidRDefault="00000000" w:rsidP="009D04FB">
      <w:pPr>
        <w:pStyle w:val="Teksttreci0"/>
        <w:shd w:val="clear" w:color="auto" w:fill="auto"/>
        <w:tabs>
          <w:tab w:val="left" w:pos="377"/>
        </w:tabs>
        <w:spacing w:after="0"/>
        <w:ind w:left="360" w:hanging="360"/>
        <w:jc w:val="both"/>
        <w:rPr>
          <w:lang w:val="ro-RO"/>
        </w:rPr>
      </w:pPr>
      <w:r w:rsidRPr="001E3BC9">
        <w:rPr>
          <w:lang w:val="ro-RO"/>
        </w:rPr>
        <w:t>1)</w:t>
      </w:r>
      <w:r w:rsidRPr="001E3BC9">
        <w:rPr>
          <w:lang w:val="ro-RO"/>
        </w:rPr>
        <w:tab/>
      </w:r>
      <w:r w:rsidR="009D04FB">
        <w:rPr>
          <w:lang w:val="ro-RO"/>
        </w:rPr>
        <w:t>obligația de îndreptare a prejudiciului pe care ți l-a cauzat urmare a infracțiunii –</w:t>
      </w:r>
      <w:r w:rsidR="009D04FB" w:rsidRPr="001E20FB">
        <w:rPr>
          <w:lang w:val="ro-RO"/>
        </w:rPr>
        <w:t xml:space="preserve"> </w:t>
      </w:r>
      <w:r w:rsidR="009D04FB">
        <w:rPr>
          <w:lang w:val="ro-RO"/>
        </w:rPr>
        <w:t>în totalitate sau parțial</w:t>
      </w:r>
      <w:r w:rsidR="009D04FB" w:rsidRPr="001E20FB">
        <w:rPr>
          <w:lang w:val="ro-RO"/>
        </w:rPr>
        <w:t>;</w:t>
      </w:r>
    </w:p>
    <w:p w14:paraId="2A62F092" w14:textId="77777777" w:rsidR="009D04FB" w:rsidRPr="001E20FB" w:rsidRDefault="00000000" w:rsidP="009D04FB">
      <w:pPr>
        <w:pStyle w:val="Teksttreci0"/>
        <w:shd w:val="clear" w:color="auto" w:fill="auto"/>
        <w:tabs>
          <w:tab w:val="left" w:pos="383"/>
        </w:tabs>
        <w:spacing w:after="160"/>
        <w:jc w:val="both"/>
        <w:rPr>
          <w:lang w:val="ro-RO"/>
        </w:rPr>
      </w:pPr>
      <w:r w:rsidRPr="001E3BC9">
        <w:rPr>
          <w:lang w:val="ro-RO"/>
        </w:rPr>
        <w:t>2)</w:t>
      </w:r>
      <w:r w:rsidRPr="001E3BC9">
        <w:rPr>
          <w:lang w:val="ro-RO"/>
        </w:rPr>
        <w:tab/>
      </w:r>
      <w:r w:rsidR="009D04FB">
        <w:rPr>
          <w:lang w:val="ro-RO"/>
        </w:rPr>
        <w:t xml:space="preserve">compensații pentru daune morale </w:t>
      </w:r>
      <w:r w:rsidR="009D04FB" w:rsidRPr="001E20FB">
        <w:rPr>
          <w:lang w:val="ro-RO"/>
        </w:rPr>
        <w:t>(art. 49a § 1).</w:t>
      </w:r>
    </w:p>
    <w:p w14:paraId="1F09934F" w14:textId="2F7BA4E0" w:rsidR="004A40F9" w:rsidRPr="001E3BC9" w:rsidRDefault="00000000" w:rsidP="009D04FB">
      <w:pPr>
        <w:pStyle w:val="Nagwek20"/>
        <w:keepNext/>
        <w:keepLines/>
        <w:shd w:val="clear" w:color="auto" w:fill="auto"/>
        <w:tabs>
          <w:tab w:val="left" w:pos="507"/>
        </w:tabs>
        <w:spacing w:after="80" w:line="350" w:lineRule="auto"/>
        <w:jc w:val="both"/>
        <w:rPr>
          <w:lang w:val="ro-RO"/>
        </w:rPr>
      </w:pPr>
      <w:bookmarkStart w:id="12" w:name="bookmark12"/>
      <w:r w:rsidRPr="001E3BC9">
        <w:rPr>
          <w:lang w:val="ro-RO"/>
        </w:rPr>
        <w:t>11.</w:t>
      </w:r>
      <w:r w:rsidRPr="001E3BC9">
        <w:rPr>
          <w:lang w:val="ro-RO"/>
        </w:rPr>
        <w:tab/>
      </w:r>
      <w:r w:rsidR="009D04FB">
        <w:rPr>
          <w:lang w:val="ro-RO"/>
        </w:rPr>
        <w:t xml:space="preserve">Rambursarea cheltuielilor suportate în legătură cu </w:t>
      </w:r>
      <w:bookmarkEnd w:id="12"/>
      <w:r w:rsidR="009D04FB">
        <w:rPr>
          <w:lang w:val="ro-RO"/>
        </w:rPr>
        <w:t>procedura penală</w:t>
      </w:r>
    </w:p>
    <w:p w14:paraId="5CCD9F3A" w14:textId="2FC4B3C2" w:rsidR="00DC05F2" w:rsidRPr="001E20FB" w:rsidRDefault="00DC05F2" w:rsidP="00DC05F2">
      <w:pPr>
        <w:pStyle w:val="Teksttreci0"/>
        <w:shd w:val="clear" w:color="auto" w:fill="auto"/>
        <w:spacing w:after="240" w:line="350" w:lineRule="auto"/>
        <w:jc w:val="both"/>
        <w:rPr>
          <w:lang w:val="ro-RO"/>
        </w:rPr>
      </w:pPr>
      <w:r>
        <w:rPr>
          <w:lang w:val="ro-RO"/>
        </w:rPr>
        <w:t xml:space="preserve">Poți depune o cerere la instanță de rambursare a cheltuielilor, pe care le-ai suportat în procedură penală. Poți de asemenea să soliciți cheltuielile legate de desemnarea împuternicitului sau de prezența în instanță </w:t>
      </w:r>
      <w:r w:rsidRPr="001E20FB">
        <w:rPr>
          <w:lang w:val="ro-RO"/>
        </w:rPr>
        <w:t xml:space="preserve">(art. 618j </w:t>
      </w:r>
      <w:r>
        <w:rPr>
          <w:lang w:val="ro-RO"/>
        </w:rPr>
        <w:t>ș</w:t>
      </w:r>
      <w:r w:rsidRPr="001E20FB">
        <w:rPr>
          <w:lang w:val="ro-RO"/>
        </w:rPr>
        <w:t>i art. 627).</w:t>
      </w:r>
    </w:p>
    <w:p w14:paraId="35CCCE47" w14:textId="77777777" w:rsidR="004A40F9" w:rsidRPr="001E3BC9" w:rsidRDefault="00000000">
      <w:pPr>
        <w:pStyle w:val="Teksttreci20"/>
        <w:shd w:val="clear" w:color="auto" w:fill="auto"/>
        <w:spacing w:after="80"/>
        <w:rPr>
          <w:lang w:val="ro-RO"/>
        </w:rPr>
      </w:pPr>
      <w:r w:rsidRPr="001E3BC9">
        <w:rPr>
          <w:lang w:val="ro-RO"/>
        </w:rPr>
        <w:t>10</w:t>
      </w:r>
      <w:r w:rsidRPr="001E3BC9">
        <w:rPr>
          <w:lang w:val="ro-RO"/>
        </w:rPr>
        <w:br w:type="page"/>
      </w:r>
    </w:p>
    <w:p w14:paraId="0D1249BF" w14:textId="5E374135" w:rsidR="004A40F9" w:rsidRPr="001E3BC9" w:rsidRDefault="00000000" w:rsidP="00DC05F2">
      <w:pPr>
        <w:pStyle w:val="Nagwek20"/>
        <w:keepNext/>
        <w:keepLines/>
        <w:shd w:val="clear" w:color="auto" w:fill="auto"/>
        <w:tabs>
          <w:tab w:val="left" w:pos="479"/>
        </w:tabs>
        <w:spacing w:line="350" w:lineRule="auto"/>
        <w:jc w:val="both"/>
        <w:rPr>
          <w:lang w:val="ro-RO"/>
        </w:rPr>
      </w:pPr>
      <w:bookmarkStart w:id="13" w:name="bookmark13"/>
      <w:r w:rsidRPr="001E3BC9">
        <w:rPr>
          <w:lang w:val="ro-RO"/>
        </w:rPr>
        <w:lastRenderedPageBreak/>
        <w:t>12.</w:t>
      </w:r>
      <w:r w:rsidRPr="001E3BC9">
        <w:rPr>
          <w:lang w:val="ro-RO"/>
        </w:rPr>
        <w:tab/>
        <w:t>Ob</w:t>
      </w:r>
      <w:r w:rsidR="00DC05F2">
        <w:rPr>
          <w:lang w:val="ro-RO"/>
        </w:rPr>
        <w:t xml:space="preserve">ligația de motivare a absenței </w:t>
      </w:r>
      <w:bookmarkEnd w:id="13"/>
    </w:p>
    <w:p w14:paraId="7E0F0368" w14:textId="77777777" w:rsidR="00DC05F2" w:rsidRPr="001E20FB" w:rsidRDefault="00DC05F2" w:rsidP="00DC05F2">
      <w:pPr>
        <w:pStyle w:val="Teksttreci20"/>
        <w:shd w:val="clear" w:color="auto" w:fill="auto"/>
        <w:spacing w:after="220" w:line="360" w:lineRule="auto"/>
        <w:jc w:val="both"/>
        <w:rPr>
          <w:sz w:val="28"/>
          <w:szCs w:val="28"/>
          <w:lang w:val="ro-RO"/>
        </w:rPr>
      </w:pPr>
      <w:r w:rsidRPr="00CF4511">
        <w:rPr>
          <w:rFonts w:ascii="Calibri" w:hAnsi="Calibri" w:cs="Calibri"/>
          <w:sz w:val="28"/>
          <w:szCs w:val="28"/>
          <w:lang w:val="ro-RO"/>
        </w:rPr>
        <w:t>Dacă ai fost somat să te prezinți, și nu poți veni pe caz de boală, atunci trebuie să îți motivezi absența. În acest scop</w:t>
      </w:r>
      <w:r>
        <w:rPr>
          <w:lang w:val="ro-RO"/>
        </w:rPr>
        <w:t xml:space="preserve"> </w:t>
      </w:r>
      <w:bookmarkStart w:id="14" w:name="bookmark14"/>
      <w:r>
        <w:rPr>
          <w:rStyle w:val="Teksttreci"/>
          <w:lang w:val="ro-RO"/>
        </w:rPr>
        <w:t xml:space="preserve">trebuie să mergi la un medic legist, deoarece numai el îți poate emite o adeverință, care este considerată motivare. Altă adeverință sau scutire nu va fi considerată motivare </w:t>
      </w:r>
      <w:r w:rsidRPr="001E20FB">
        <w:rPr>
          <w:rStyle w:val="Teksttreci"/>
          <w:lang w:val="ro-RO"/>
        </w:rPr>
        <w:t>(art. 117 § 2a).</w:t>
      </w:r>
    </w:p>
    <w:p w14:paraId="54863780" w14:textId="230CA559" w:rsidR="004A40F9" w:rsidRPr="00DC05F2" w:rsidRDefault="00000000" w:rsidP="00DC05F2">
      <w:pPr>
        <w:pStyle w:val="Teksttreci0"/>
        <w:shd w:val="clear" w:color="auto" w:fill="auto"/>
        <w:spacing w:after="460" w:line="360" w:lineRule="auto"/>
        <w:jc w:val="both"/>
        <w:rPr>
          <w:b/>
          <w:bCs/>
          <w:lang w:val="ro-RO"/>
        </w:rPr>
      </w:pPr>
      <w:r w:rsidRPr="00DC05F2">
        <w:rPr>
          <w:b/>
          <w:bCs/>
          <w:lang w:val="ro-RO"/>
        </w:rPr>
        <w:t>13.</w:t>
      </w:r>
      <w:r w:rsidRPr="00DC05F2">
        <w:rPr>
          <w:b/>
          <w:bCs/>
          <w:lang w:val="ro-RO"/>
        </w:rPr>
        <w:tab/>
        <w:t>Ob</w:t>
      </w:r>
      <w:r w:rsidR="00DC05F2">
        <w:rPr>
          <w:b/>
          <w:bCs/>
          <w:lang w:val="ro-RO"/>
        </w:rPr>
        <w:t xml:space="preserve">ligațiile persoanei vătămate </w:t>
      </w:r>
      <w:bookmarkEnd w:id="14"/>
    </w:p>
    <w:p w14:paraId="3DC8C1DD" w14:textId="7F39635B" w:rsidR="00CF4511" w:rsidRPr="001E20FB" w:rsidRDefault="00CF4511" w:rsidP="00CF4511">
      <w:pPr>
        <w:pStyle w:val="Teksttreci0"/>
        <w:shd w:val="clear" w:color="auto" w:fill="auto"/>
        <w:spacing w:after="220"/>
        <w:jc w:val="both"/>
        <w:rPr>
          <w:lang w:val="ro-RO"/>
        </w:rPr>
      </w:pPr>
      <w:r>
        <w:rPr>
          <w:lang w:val="ro-RO"/>
        </w:rPr>
        <w:t xml:space="preserve">Nu te poți împotrivi de a te supune unei inspecții sau examinări care nu sunt legate de vreo intervenție chirurgicală sau de </w:t>
      </w:r>
      <w:r w:rsidR="00975D75">
        <w:rPr>
          <w:lang w:val="ro-RO"/>
        </w:rPr>
        <w:t xml:space="preserve">punerea sub </w:t>
      </w:r>
      <w:r>
        <w:rPr>
          <w:lang w:val="ro-RO"/>
        </w:rPr>
        <w:t xml:space="preserve">observare într-o unitate medicală, dacă de starea ta de sănătate depinde stabilirea caracterului penal al faptei  </w:t>
      </w:r>
      <w:r w:rsidRPr="001E20FB">
        <w:rPr>
          <w:lang w:val="ro-RO"/>
        </w:rPr>
        <w:t>(art. 192 § 1).</w:t>
      </w:r>
    </w:p>
    <w:p w14:paraId="07E1CC16" w14:textId="77777777" w:rsidR="00CF4511" w:rsidRPr="001E20FB" w:rsidRDefault="00CF4511" w:rsidP="00CF4511">
      <w:pPr>
        <w:pStyle w:val="Teksttreci0"/>
        <w:shd w:val="clear" w:color="auto" w:fill="auto"/>
        <w:spacing w:after="220" w:line="350" w:lineRule="auto"/>
        <w:jc w:val="both"/>
        <w:rPr>
          <w:lang w:val="ro-RO"/>
        </w:rPr>
      </w:pPr>
      <w:r>
        <w:rPr>
          <w:lang w:val="ro-RO"/>
        </w:rPr>
        <w:t xml:space="preserve">Dacă nu locuiești în țară sau în alt stat al Uniunii Europene trebuie să indici un destinatar </w:t>
      </w:r>
      <w:r w:rsidRPr="001E20FB">
        <w:rPr>
          <w:lang w:val="ro-RO"/>
        </w:rPr>
        <w:t>(</w:t>
      </w:r>
      <w:r>
        <w:rPr>
          <w:lang w:val="ro-RO"/>
        </w:rPr>
        <w:t>persoană sau instituție</w:t>
      </w:r>
      <w:r w:rsidRPr="001E20FB">
        <w:rPr>
          <w:lang w:val="ro-RO"/>
        </w:rPr>
        <w:t xml:space="preserve">) </w:t>
      </w:r>
      <w:r>
        <w:rPr>
          <w:lang w:val="ro-RO"/>
        </w:rPr>
        <w:t xml:space="preserve">pentru înmânările în țară sau în alt stat membru al Uniunii Europene </w:t>
      </w:r>
      <w:r w:rsidRPr="001E20FB">
        <w:rPr>
          <w:lang w:val="ro-RO"/>
        </w:rPr>
        <w:t>(art. 138).</w:t>
      </w:r>
    </w:p>
    <w:p w14:paraId="6FCEC64E" w14:textId="77777777" w:rsidR="00CF4511" w:rsidRPr="001E20FB" w:rsidRDefault="00CF4511" w:rsidP="00CF4511">
      <w:pPr>
        <w:pStyle w:val="Teksttreci0"/>
        <w:shd w:val="clear" w:color="auto" w:fill="auto"/>
        <w:spacing w:after="260"/>
        <w:jc w:val="both"/>
        <w:rPr>
          <w:lang w:val="ro-RO"/>
        </w:rPr>
      </w:pPr>
      <w:r>
        <w:rPr>
          <w:lang w:val="ro-RO"/>
        </w:rPr>
        <w:t>Dacă îți schimbi locul domiciliului sau al reședinței</w:t>
      </w:r>
      <w:r w:rsidRPr="001E20FB">
        <w:rPr>
          <w:lang w:val="ro-RO"/>
        </w:rPr>
        <w:t xml:space="preserve">, </w:t>
      </w:r>
      <w:r>
        <w:rPr>
          <w:lang w:val="ro-RO"/>
        </w:rPr>
        <w:t>inclusiv din cauza privării de libertate în altă cauză</w:t>
      </w:r>
      <w:r w:rsidRPr="001E20FB">
        <w:rPr>
          <w:lang w:val="ro-RO"/>
        </w:rPr>
        <w:t xml:space="preserve">, </w:t>
      </w:r>
      <w:r>
        <w:rPr>
          <w:lang w:val="ro-RO"/>
        </w:rPr>
        <w:t xml:space="preserve">sau adresa căsuța poștale, trebuie să transmiți noua adresă </w:t>
      </w:r>
      <w:r w:rsidRPr="001E20FB">
        <w:rPr>
          <w:lang w:val="ro-RO"/>
        </w:rPr>
        <w:t>(art. 139).</w:t>
      </w:r>
    </w:p>
    <w:p w14:paraId="39606DBF" w14:textId="77777777" w:rsidR="00CF4511" w:rsidRPr="001E20FB" w:rsidRDefault="00CF4511" w:rsidP="00CF4511">
      <w:pPr>
        <w:pStyle w:val="Teksttreci0"/>
        <w:pBdr>
          <w:top w:val="single" w:sz="4" w:space="0" w:color="auto"/>
          <w:left w:val="single" w:sz="4" w:space="0" w:color="auto"/>
          <w:bottom w:val="single" w:sz="4" w:space="0" w:color="auto"/>
          <w:right w:val="single" w:sz="4" w:space="0" w:color="auto"/>
        </w:pBdr>
        <w:shd w:val="clear" w:color="auto" w:fill="auto"/>
        <w:spacing w:after="160"/>
        <w:jc w:val="both"/>
        <w:rPr>
          <w:lang w:val="ro-RO"/>
        </w:rPr>
      </w:pPr>
      <w:bookmarkStart w:id="15" w:name="bookmark15"/>
      <w:r>
        <w:rPr>
          <w:lang w:val="ro-RO"/>
        </w:rPr>
        <w:t>Dacă nu îl informezi pe cel care desfășoară procedura cu privire la destinatarul pentru înmânări, despre schimbarea adresei tale de domiciliu</w:t>
      </w:r>
      <w:r w:rsidRPr="006A7F82">
        <w:rPr>
          <w:lang w:val="ro-RO"/>
        </w:rPr>
        <w:t xml:space="preserve">, </w:t>
      </w:r>
      <w:r>
        <w:rPr>
          <w:lang w:val="ro-RO"/>
        </w:rPr>
        <w:t xml:space="preserve">reședință sau căsuță poștală, acetele trimise la adresa de până acum vor fi considerate a fi înmânate. Într-o astfel de situație nu vei face cunoștință cu informațiile, care pot fi importante pentru tine. </w:t>
      </w:r>
    </w:p>
    <w:p w14:paraId="232ADDD9" w14:textId="57479018" w:rsidR="004A40F9" w:rsidRPr="001E3BC9" w:rsidRDefault="00000000" w:rsidP="00CF4511">
      <w:pPr>
        <w:pStyle w:val="Nagwek20"/>
        <w:keepNext/>
        <w:keepLines/>
        <w:shd w:val="clear" w:color="auto" w:fill="auto"/>
        <w:tabs>
          <w:tab w:val="left" w:pos="474"/>
        </w:tabs>
        <w:jc w:val="both"/>
        <w:rPr>
          <w:lang w:val="ro-RO"/>
        </w:rPr>
      </w:pPr>
      <w:r w:rsidRPr="001E3BC9">
        <w:rPr>
          <w:lang w:val="ro-RO"/>
        </w:rPr>
        <w:t>14.</w:t>
      </w:r>
      <w:r w:rsidRPr="001E3BC9">
        <w:rPr>
          <w:lang w:val="ro-RO"/>
        </w:rPr>
        <w:tab/>
      </w:r>
      <w:r w:rsidR="00CF4511">
        <w:rPr>
          <w:lang w:val="ro-RO"/>
        </w:rPr>
        <w:t xml:space="preserve">Dreptul la protecție </w:t>
      </w:r>
      <w:bookmarkEnd w:id="15"/>
    </w:p>
    <w:p w14:paraId="395FA751" w14:textId="77777777" w:rsidR="00CF4511" w:rsidRPr="001E20FB" w:rsidRDefault="00CF4511" w:rsidP="00CF4511">
      <w:pPr>
        <w:pStyle w:val="Teksttreci0"/>
        <w:shd w:val="clear" w:color="auto" w:fill="auto"/>
        <w:spacing w:after="220"/>
        <w:jc w:val="both"/>
        <w:rPr>
          <w:lang w:val="ro-RO"/>
        </w:rPr>
      </w:pPr>
      <w:r>
        <w:rPr>
          <w:lang w:val="ro-RO"/>
        </w:rPr>
        <w:t xml:space="preserve">În caz de pericol pentru viația sau sănătatea ta sau a rudelor tale, poți primi protecție din partea poliției pe durata acțiunii procesuale, pentru care ai fost somat/somată. </w:t>
      </w:r>
    </w:p>
    <w:p w14:paraId="03D169D8" w14:textId="25680B55" w:rsidR="006D1BCF" w:rsidRPr="001E20FB" w:rsidRDefault="00000000" w:rsidP="006D1BCF">
      <w:pPr>
        <w:pStyle w:val="Teksttreci0"/>
        <w:shd w:val="clear" w:color="auto" w:fill="auto"/>
        <w:spacing w:after="80" w:line="360" w:lineRule="auto"/>
        <w:jc w:val="both"/>
        <w:rPr>
          <w:lang w:val="ro-RO"/>
        </w:rPr>
      </w:pPr>
      <w:r w:rsidRPr="001E3BC9">
        <w:rPr>
          <w:sz w:val="22"/>
          <w:szCs w:val="22"/>
          <w:lang w:val="ro-RO"/>
        </w:rPr>
        <w:br w:type="page"/>
      </w:r>
      <w:r w:rsidR="006D1BCF">
        <w:rPr>
          <w:lang w:val="ro-RO"/>
        </w:rPr>
        <w:lastRenderedPageBreak/>
        <w:t xml:space="preserve">Dacă nivelul de risc este ridicat, tu și rudele tale puteți primi protecție personală sau asistență în </w:t>
      </w:r>
      <w:r w:rsidR="0074597A">
        <w:rPr>
          <w:lang w:val="ro-RO"/>
        </w:rPr>
        <w:t xml:space="preserve">ceea ce privește </w:t>
      </w:r>
      <w:r w:rsidR="006D1BCF">
        <w:rPr>
          <w:lang w:val="ro-RO"/>
        </w:rPr>
        <w:t>schimbarea locului de reședință.</w:t>
      </w:r>
    </w:p>
    <w:p w14:paraId="131ED609" w14:textId="2530BAE8" w:rsidR="00F53A09" w:rsidRPr="001E20FB" w:rsidRDefault="00F53A09" w:rsidP="00F53A09">
      <w:pPr>
        <w:pStyle w:val="Teksttreci20"/>
        <w:shd w:val="clear" w:color="auto" w:fill="auto"/>
        <w:spacing w:after="220" w:line="360" w:lineRule="auto"/>
        <w:jc w:val="both"/>
        <w:rPr>
          <w:sz w:val="28"/>
          <w:szCs w:val="28"/>
          <w:lang w:val="ro-RO"/>
        </w:rPr>
      </w:pPr>
      <w:r>
        <w:rPr>
          <w:rStyle w:val="Teksttreci"/>
          <w:lang w:val="ro-RO"/>
        </w:rPr>
        <w:t>Pentru a primi protecție trebui</w:t>
      </w:r>
      <w:r w:rsidR="00446BB4">
        <w:rPr>
          <w:rStyle w:val="Teksttreci"/>
          <w:lang w:val="ro-RO"/>
        </w:rPr>
        <w:t>e</w:t>
      </w:r>
      <w:r>
        <w:rPr>
          <w:rStyle w:val="Teksttreci"/>
          <w:lang w:val="ro-RO"/>
        </w:rPr>
        <w:t xml:space="preserve"> să trimiți o cerere la comandantul de poliție al voievodatului </w:t>
      </w:r>
      <w:r w:rsidRPr="001E20FB">
        <w:rPr>
          <w:rStyle w:val="Teksttreci"/>
          <w:lang w:val="ro-RO"/>
        </w:rPr>
        <w:t>(</w:t>
      </w:r>
      <w:r>
        <w:rPr>
          <w:rStyle w:val="Teksttreci"/>
          <w:lang w:val="ro-RO"/>
        </w:rPr>
        <w:t>Comandantul de poliție al Capitalei</w:t>
      </w:r>
      <w:r w:rsidRPr="001E20FB">
        <w:rPr>
          <w:rStyle w:val="Teksttreci"/>
          <w:lang w:val="ro-RO"/>
        </w:rPr>
        <w:t>)</w:t>
      </w:r>
      <w:r>
        <w:rPr>
          <w:rStyle w:val="Teksttreci"/>
          <w:lang w:val="ro-RO"/>
        </w:rPr>
        <w:t>.</w:t>
      </w:r>
    </w:p>
    <w:p w14:paraId="6A80E1E2" w14:textId="71FAD834" w:rsidR="004A40F9" w:rsidRPr="001E3BC9" w:rsidRDefault="00F53A09" w:rsidP="00F53A09">
      <w:pPr>
        <w:pStyle w:val="Teksttreci0"/>
        <w:pBdr>
          <w:top w:val="single" w:sz="4" w:space="0" w:color="auto"/>
          <w:left w:val="single" w:sz="4" w:space="0" w:color="auto"/>
          <w:bottom w:val="single" w:sz="4" w:space="0" w:color="auto"/>
          <w:right w:val="single" w:sz="4" w:space="0" w:color="auto"/>
        </w:pBdr>
        <w:shd w:val="clear" w:color="auto" w:fill="auto"/>
        <w:spacing w:after="0" w:line="350" w:lineRule="auto"/>
        <w:jc w:val="both"/>
        <w:rPr>
          <w:lang w:val="ro-RO"/>
        </w:rPr>
      </w:pPr>
      <w:r>
        <w:rPr>
          <w:lang w:val="ro-RO"/>
        </w:rPr>
        <w:t>ATENȚIE</w:t>
      </w:r>
      <w:r w:rsidRPr="001E3BC9">
        <w:rPr>
          <w:lang w:val="ro-RO"/>
        </w:rPr>
        <w:t xml:space="preserve">: </w:t>
      </w:r>
      <w:r>
        <w:rPr>
          <w:lang w:val="ro-RO"/>
        </w:rPr>
        <w:t xml:space="preserve">Cererea se depune prin intermediul autorității care conduce procedura sau a instanței </w:t>
      </w:r>
      <w:r w:rsidRPr="001E3BC9">
        <w:rPr>
          <w:lang w:val="ro-RO"/>
        </w:rPr>
        <w:t xml:space="preserve">(art. 1-17 </w:t>
      </w:r>
      <w:r>
        <w:rPr>
          <w:lang w:val="ro-RO"/>
        </w:rPr>
        <w:t xml:space="preserve">ale legii din </w:t>
      </w:r>
      <w:r w:rsidRPr="001E3BC9">
        <w:rPr>
          <w:lang w:val="ro-RO"/>
        </w:rPr>
        <w:t xml:space="preserve">28 </w:t>
      </w:r>
      <w:r>
        <w:rPr>
          <w:lang w:val="ro-RO"/>
        </w:rPr>
        <w:t xml:space="preserve">noimebrie </w:t>
      </w:r>
      <w:r w:rsidRPr="001E3BC9">
        <w:rPr>
          <w:lang w:val="ro-RO"/>
        </w:rPr>
        <w:t xml:space="preserve">2014 </w:t>
      </w:r>
      <w:r>
        <w:rPr>
          <w:lang w:val="ro-RO"/>
        </w:rPr>
        <w:t xml:space="preserve">privind </w:t>
      </w:r>
    </w:p>
    <w:p w14:paraId="602B95E1" w14:textId="77777777" w:rsidR="00F53A09" w:rsidRDefault="00F53A09" w:rsidP="00F53A09">
      <w:pPr>
        <w:pStyle w:val="Teksttreci0"/>
        <w:pBdr>
          <w:top w:val="single" w:sz="4" w:space="0" w:color="auto"/>
          <w:left w:val="single" w:sz="4" w:space="0" w:color="auto"/>
          <w:bottom w:val="single" w:sz="4" w:space="0" w:color="auto"/>
          <w:right w:val="single" w:sz="4" w:space="0" w:color="auto"/>
        </w:pBdr>
        <w:shd w:val="clear" w:color="auto" w:fill="auto"/>
        <w:spacing w:after="0" w:line="350" w:lineRule="auto"/>
        <w:jc w:val="both"/>
        <w:rPr>
          <w:lang w:val="ro-RO"/>
        </w:rPr>
      </w:pPr>
      <w:r>
        <w:rPr>
          <w:lang w:val="ro-RO"/>
        </w:rPr>
        <w:t>protecția și asistența pentru persoanele vătămate și martor</w:t>
      </w:r>
      <w:r w:rsidRPr="001E20FB">
        <w:rPr>
          <w:lang w:val="ro-RO"/>
        </w:rPr>
        <w:t xml:space="preserve">, </w:t>
      </w:r>
      <w:r>
        <w:rPr>
          <w:lang w:val="ro-RO"/>
        </w:rPr>
        <w:t xml:space="preserve">M.O. din </w:t>
      </w:r>
      <w:r w:rsidRPr="001E20FB">
        <w:rPr>
          <w:lang w:val="ro-RO"/>
        </w:rPr>
        <w:t xml:space="preserve">2015 poz. 21 </w:t>
      </w:r>
      <w:r>
        <w:rPr>
          <w:lang w:val="ro-RO"/>
        </w:rPr>
        <w:t xml:space="preserve">și din </w:t>
      </w:r>
      <w:r w:rsidRPr="001E20FB">
        <w:rPr>
          <w:lang w:val="ro-RO"/>
        </w:rPr>
        <w:t>2024 poz. 1228).</w:t>
      </w:r>
    </w:p>
    <w:p w14:paraId="2CA624F5" w14:textId="77777777" w:rsidR="00961302" w:rsidRPr="001E20FB" w:rsidRDefault="00961302" w:rsidP="00F53A09">
      <w:pPr>
        <w:pStyle w:val="Teksttreci0"/>
        <w:pBdr>
          <w:top w:val="single" w:sz="4" w:space="0" w:color="auto"/>
          <w:left w:val="single" w:sz="4" w:space="0" w:color="auto"/>
          <w:bottom w:val="single" w:sz="4" w:space="0" w:color="auto"/>
          <w:right w:val="single" w:sz="4" w:space="0" w:color="auto"/>
        </w:pBdr>
        <w:shd w:val="clear" w:color="auto" w:fill="auto"/>
        <w:spacing w:after="0" w:line="350" w:lineRule="auto"/>
        <w:jc w:val="both"/>
        <w:rPr>
          <w:lang w:val="ro-RO"/>
        </w:rPr>
      </w:pPr>
    </w:p>
    <w:p w14:paraId="2B9E0BE7" w14:textId="77777777" w:rsidR="00F53A09" w:rsidRPr="001E20FB" w:rsidRDefault="00F53A09" w:rsidP="00F53A09">
      <w:pPr>
        <w:pStyle w:val="Teksttreci0"/>
        <w:pBdr>
          <w:top w:val="single" w:sz="4" w:space="0" w:color="auto"/>
          <w:left w:val="single" w:sz="4" w:space="0" w:color="auto"/>
          <w:bottom w:val="single" w:sz="4" w:space="0" w:color="auto"/>
          <w:right w:val="single" w:sz="4" w:space="0" w:color="auto"/>
        </w:pBdr>
        <w:shd w:val="clear" w:color="auto" w:fill="auto"/>
        <w:spacing w:after="0"/>
        <w:rPr>
          <w:lang w:val="ro-RO"/>
        </w:rPr>
      </w:pPr>
      <w:r>
        <w:rPr>
          <w:lang w:val="ro-RO"/>
        </w:rPr>
        <w:t>Acest lucru înseamnă, că în cerere (scrisoare) indici doi destinatari</w:t>
      </w:r>
      <w:r w:rsidRPr="001E20FB">
        <w:rPr>
          <w:lang w:val="ro-RO"/>
        </w:rPr>
        <w:t>:</w:t>
      </w:r>
    </w:p>
    <w:p w14:paraId="0077C582" w14:textId="7CE49D32" w:rsidR="00F53A09" w:rsidRPr="001E20FB" w:rsidRDefault="00000000" w:rsidP="00F53A09">
      <w:pPr>
        <w:pStyle w:val="Teksttreci0"/>
        <w:pBdr>
          <w:top w:val="single" w:sz="4" w:space="0" w:color="auto"/>
          <w:left w:val="single" w:sz="4" w:space="0" w:color="auto"/>
          <w:bottom w:val="single" w:sz="4" w:space="0" w:color="auto"/>
          <w:right w:val="single" w:sz="4" w:space="0" w:color="auto"/>
        </w:pBdr>
        <w:shd w:val="clear" w:color="auto" w:fill="auto"/>
        <w:tabs>
          <w:tab w:val="left" w:pos="387"/>
        </w:tabs>
        <w:spacing w:after="0"/>
        <w:rPr>
          <w:lang w:val="ro-RO"/>
        </w:rPr>
      </w:pPr>
      <w:r w:rsidRPr="001E3BC9">
        <w:rPr>
          <w:lang w:val="ro-RO"/>
        </w:rPr>
        <w:t>1)</w:t>
      </w:r>
      <w:r w:rsidRPr="001E3BC9">
        <w:rPr>
          <w:lang w:val="ro-RO"/>
        </w:rPr>
        <w:tab/>
      </w:r>
      <w:r w:rsidR="00F53A09">
        <w:rPr>
          <w:lang w:val="ro-RO"/>
        </w:rPr>
        <w:t>autoritatea care desfășoară urmărirea penală sau instanța</w:t>
      </w:r>
      <w:r w:rsidR="00961302">
        <w:rPr>
          <w:lang w:val="ro-RO"/>
        </w:rPr>
        <w:t>,</w:t>
      </w:r>
      <w:r w:rsidR="00F53A09">
        <w:rPr>
          <w:lang w:val="ro-RO"/>
        </w:rPr>
        <w:t xml:space="preserve"> și</w:t>
      </w:r>
    </w:p>
    <w:p w14:paraId="7809D99A" w14:textId="77777777" w:rsidR="00F53A09" w:rsidRPr="001E20FB" w:rsidRDefault="00000000" w:rsidP="00F53A09">
      <w:pPr>
        <w:pStyle w:val="Teksttreci0"/>
        <w:pBdr>
          <w:top w:val="single" w:sz="4" w:space="0" w:color="auto"/>
          <w:left w:val="single" w:sz="4" w:space="0" w:color="auto"/>
          <w:bottom w:val="single" w:sz="4" w:space="0" w:color="auto"/>
          <w:right w:val="single" w:sz="4" w:space="0" w:color="auto"/>
        </w:pBdr>
        <w:shd w:val="clear" w:color="auto" w:fill="auto"/>
        <w:tabs>
          <w:tab w:val="left" w:pos="397"/>
        </w:tabs>
        <w:spacing w:after="480"/>
        <w:rPr>
          <w:lang w:val="ro-RO"/>
        </w:rPr>
      </w:pPr>
      <w:r w:rsidRPr="001E3BC9">
        <w:rPr>
          <w:lang w:val="ro-RO"/>
        </w:rPr>
        <w:t>2)</w:t>
      </w:r>
      <w:r w:rsidRPr="001E3BC9">
        <w:rPr>
          <w:lang w:val="ro-RO"/>
        </w:rPr>
        <w:tab/>
      </w:r>
      <w:r w:rsidR="00F53A09">
        <w:rPr>
          <w:lang w:val="ro-RO"/>
        </w:rPr>
        <w:t xml:space="preserve">comandantul de poliție al voievodatului </w:t>
      </w:r>
      <w:r w:rsidR="00F53A09" w:rsidRPr="001E20FB">
        <w:rPr>
          <w:lang w:val="ro-RO"/>
        </w:rPr>
        <w:t>(</w:t>
      </w:r>
      <w:r w:rsidR="00F53A09">
        <w:rPr>
          <w:lang w:val="ro-RO"/>
        </w:rPr>
        <w:t>Comandantul de poliție al Capitalei</w:t>
      </w:r>
      <w:r w:rsidR="00F53A09" w:rsidRPr="001E20FB">
        <w:rPr>
          <w:lang w:val="ro-RO"/>
        </w:rPr>
        <w:t>)</w:t>
      </w:r>
    </w:p>
    <w:p w14:paraId="079E5696" w14:textId="77777777" w:rsidR="00F53A09" w:rsidRPr="001E20FB" w:rsidRDefault="00F53A09" w:rsidP="00F53A09">
      <w:pPr>
        <w:pStyle w:val="Teksttreci0"/>
        <w:pBdr>
          <w:top w:val="single" w:sz="4" w:space="0" w:color="auto"/>
          <w:left w:val="single" w:sz="4" w:space="0" w:color="auto"/>
          <w:bottom w:val="single" w:sz="4" w:space="0" w:color="auto"/>
          <w:right w:val="single" w:sz="4" w:space="0" w:color="auto"/>
        </w:pBdr>
        <w:shd w:val="clear" w:color="auto" w:fill="auto"/>
        <w:spacing w:after="220" w:line="360" w:lineRule="auto"/>
        <w:jc w:val="both"/>
        <w:rPr>
          <w:lang w:val="ro-RO"/>
        </w:rPr>
      </w:pPr>
      <w:r>
        <w:rPr>
          <w:b/>
          <w:bCs/>
          <w:lang w:val="ro-RO"/>
        </w:rPr>
        <w:t xml:space="preserve">Comandantul de Poliție al Voievodatului </w:t>
      </w:r>
      <w:r w:rsidRPr="001E20FB">
        <w:rPr>
          <w:b/>
          <w:bCs/>
          <w:lang w:val="ro-RO"/>
        </w:rPr>
        <w:t>(</w:t>
      </w:r>
      <w:r>
        <w:rPr>
          <w:b/>
          <w:bCs/>
          <w:lang w:val="ro-RO"/>
        </w:rPr>
        <w:t>al Capitalei</w:t>
      </w:r>
      <w:r w:rsidRPr="001E20FB">
        <w:rPr>
          <w:b/>
          <w:bCs/>
          <w:lang w:val="ro-RO"/>
        </w:rPr>
        <w:t xml:space="preserve">) </w:t>
      </w:r>
      <w:r w:rsidRPr="001E20FB">
        <w:rPr>
          <w:i/>
          <w:iCs/>
          <w:lang w:val="ro-RO"/>
        </w:rPr>
        <w:t>(</w:t>
      </w:r>
      <w:r>
        <w:rPr>
          <w:i/>
          <w:iCs/>
          <w:lang w:val="ro-RO"/>
        </w:rPr>
        <w:t>a se trece aici comandantul corespunzător</w:t>
      </w:r>
      <w:r w:rsidRPr="001E20FB">
        <w:rPr>
          <w:i/>
          <w:iCs/>
          <w:lang w:val="ro-RO"/>
        </w:rPr>
        <w:t>)</w:t>
      </w:r>
    </w:p>
    <w:p w14:paraId="59838DE9" w14:textId="4A1B43CF" w:rsidR="004A40F9" w:rsidRPr="001E3BC9" w:rsidRDefault="00F53A09" w:rsidP="007474AD">
      <w:pPr>
        <w:pStyle w:val="Teksttreci0"/>
        <w:pBdr>
          <w:top w:val="single" w:sz="4" w:space="0" w:color="auto"/>
          <w:left w:val="single" w:sz="4" w:space="0" w:color="auto"/>
          <w:bottom w:val="single" w:sz="4" w:space="0" w:color="auto"/>
          <w:right w:val="single" w:sz="4" w:space="0" w:color="auto"/>
        </w:pBdr>
        <w:shd w:val="clear" w:color="auto" w:fill="auto"/>
        <w:spacing w:after="220"/>
        <w:jc w:val="both"/>
        <w:rPr>
          <w:lang w:val="ro-RO"/>
        </w:rPr>
      </w:pPr>
      <w:r>
        <w:rPr>
          <w:lang w:val="ro-RO"/>
        </w:rPr>
        <w:t xml:space="preserve">prin intermediul </w:t>
      </w:r>
    </w:p>
    <w:p w14:paraId="26E8050E" w14:textId="29091541" w:rsidR="004A40F9" w:rsidRPr="001E3BC9" w:rsidRDefault="007474AD" w:rsidP="007474AD">
      <w:pPr>
        <w:pStyle w:val="Teksttreci0"/>
        <w:pBdr>
          <w:top w:val="single" w:sz="4" w:space="0" w:color="auto"/>
          <w:left w:val="single" w:sz="4" w:space="0" w:color="auto"/>
          <w:bottom w:val="single" w:sz="4" w:space="0" w:color="auto"/>
          <w:right w:val="single" w:sz="4" w:space="0" w:color="auto"/>
        </w:pBdr>
        <w:shd w:val="clear" w:color="auto" w:fill="auto"/>
        <w:spacing w:after="220"/>
        <w:jc w:val="both"/>
        <w:rPr>
          <w:lang w:val="ro-RO"/>
        </w:rPr>
      </w:pPr>
      <w:r>
        <w:rPr>
          <w:b/>
          <w:bCs/>
          <w:lang w:val="ro-RO"/>
        </w:rPr>
        <w:t xml:space="preserve">autorității care conduce procedura </w:t>
      </w:r>
      <w:r w:rsidRPr="001E3BC9">
        <w:rPr>
          <w:i/>
          <w:iCs/>
          <w:lang w:val="ro-RO"/>
        </w:rPr>
        <w:t>(</w:t>
      </w:r>
      <w:r>
        <w:rPr>
          <w:i/>
          <w:iCs/>
          <w:lang w:val="ro-RO"/>
        </w:rPr>
        <w:t>a se trece aici datele acelei autorități</w:t>
      </w:r>
      <w:r w:rsidRPr="001E3BC9">
        <w:rPr>
          <w:i/>
          <w:iCs/>
          <w:lang w:val="ro-RO"/>
        </w:rPr>
        <w:t>)</w:t>
      </w:r>
    </w:p>
    <w:p w14:paraId="61576EBB" w14:textId="3D78EF1F" w:rsidR="007474AD" w:rsidRPr="001E20FB" w:rsidRDefault="007474AD" w:rsidP="007474AD">
      <w:pPr>
        <w:pStyle w:val="Teksttreci0"/>
        <w:pBdr>
          <w:top w:val="single" w:sz="4" w:space="0" w:color="auto"/>
          <w:left w:val="single" w:sz="4" w:space="0" w:color="auto"/>
          <w:bottom w:val="single" w:sz="4" w:space="0" w:color="auto"/>
          <w:right w:val="single" w:sz="4" w:space="0" w:color="auto"/>
        </w:pBdr>
        <w:shd w:val="clear" w:color="auto" w:fill="auto"/>
        <w:spacing w:after="300" w:line="360" w:lineRule="auto"/>
        <w:jc w:val="both"/>
        <w:rPr>
          <w:lang w:val="ro-RO"/>
        </w:rPr>
      </w:pPr>
      <w:r>
        <w:rPr>
          <w:lang w:val="ro-RO"/>
        </w:rPr>
        <w:t>Cererea o depui la autoritatea care desfășoară urmărirea penală sau la instanță.</w:t>
      </w:r>
      <w:r w:rsidRPr="001E20FB">
        <w:rPr>
          <w:lang w:val="ro-RO"/>
        </w:rPr>
        <w:t xml:space="preserve"> </w:t>
      </w:r>
      <w:r>
        <w:rPr>
          <w:lang w:val="ro-RO"/>
        </w:rPr>
        <w:t>Autoritatea</w:t>
      </w:r>
      <w:r w:rsidRPr="001E20FB">
        <w:rPr>
          <w:lang w:val="ro-RO"/>
        </w:rPr>
        <w:t xml:space="preserve">, </w:t>
      </w:r>
      <w:r>
        <w:rPr>
          <w:lang w:val="ro-RO"/>
        </w:rPr>
        <w:t>care a primit cererea o va trimite la comandant</w:t>
      </w:r>
      <w:r w:rsidRPr="001E20FB">
        <w:rPr>
          <w:lang w:val="ro-RO"/>
        </w:rPr>
        <w:t>.</w:t>
      </w:r>
    </w:p>
    <w:p w14:paraId="5D759765" w14:textId="043F33F9" w:rsidR="007474AD" w:rsidRPr="001E20FB" w:rsidRDefault="007474AD" w:rsidP="007474AD">
      <w:pPr>
        <w:pStyle w:val="Teksttreci0"/>
        <w:shd w:val="clear" w:color="auto" w:fill="auto"/>
        <w:spacing w:after="220"/>
        <w:jc w:val="both"/>
        <w:rPr>
          <w:lang w:val="ro-RO"/>
        </w:rPr>
      </w:pPr>
      <w:r>
        <w:rPr>
          <w:lang w:val="ro-RO"/>
        </w:rPr>
        <w:t>Poți depune cererea de executare a unei interdicții de apropiere de tine sau de contactare a ta de către făptaș</w:t>
      </w:r>
      <w:r w:rsidR="00B07537">
        <w:rPr>
          <w:lang w:val="ro-RO"/>
        </w:rPr>
        <w:t>,</w:t>
      </w:r>
      <w:r>
        <w:rPr>
          <w:lang w:val="ro-RO"/>
        </w:rPr>
        <w:t xml:space="preserve"> emisă în Polonia</w:t>
      </w:r>
      <w:r w:rsidR="00B07537">
        <w:rPr>
          <w:lang w:val="ro-RO"/>
        </w:rPr>
        <w:t>,</w:t>
      </w:r>
      <w:r>
        <w:rPr>
          <w:lang w:val="ro-RO"/>
        </w:rPr>
        <w:t xml:space="preserve"> și în alt stat membru al Uniunii Europene</w:t>
      </w:r>
      <w:r w:rsidRPr="001E20FB">
        <w:rPr>
          <w:lang w:val="ro-RO"/>
        </w:rPr>
        <w:t xml:space="preserve">. </w:t>
      </w:r>
      <w:r>
        <w:rPr>
          <w:lang w:val="ro-RO"/>
        </w:rPr>
        <w:t xml:space="preserve">Este vorba despre așa-zisul ordin european de protecție </w:t>
      </w:r>
      <w:r w:rsidRPr="001E20FB">
        <w:rPr>
          <w:lang w:val="ro-RO"/>
        </w:rPr>
        <w:t>(art. 611w-611wc).</w:t>
      </w:r>
    </w:p>
    <w:p w14:paraId="610DB380" w14:textId="77777777" w:rsidR="004A40F9" w:rsidRPr="001E3BC9" w:rsidRDefault="00000000">
      <w:pPr>
        <w:pStyle w:val="Teksttreci20"/>
        <w:shd w:val="clear" w:color="auto" w:fill="auto"/>
        <w:spacing w:after="220"/>
        <w:rPr>
          <w:lang w:val="ro-RO"/>
        </w:rPr>
      </w:pPr>
      <w:r w:rsidRPr="001E3BC9">
        <w:rPr>
          <w:lang w:val="ro-RO"/>
        </w:rPr>
        <w:t>12</w:t>
      </w:r>
      <w:r w:rsidRPr="001E3BC9">
        <w:rPr>
          <w:lang w:val="ro-RO"/>
        </w:rPr>
        <w:br w:type="page"/>
      </w:r>
    </w:p>
    <w:p w14:paraId="65AC1D33" w14:textId="2D497283" w:rsidR="004A40F9" w:rsidRPr="001E3BC9" w:rsidRDefault="00000000" w:rsidP="007474AD">
      <w:pPr>
        <w:pStyle w:val="Nagwek20"/>
        <w:keepNext/>
        <w:keepLines/>
        <w:shd w:val="clear" w:color="auto" w:fill="auto"/>
        <w:tabs>
          <w:tab w:val="left" w:pos="522"/>
        </w:tabs>
        <w:spacing w:after="80"/>
        <w:jc w:val="both"/>
        <w:rPr>
          <w:lang w:val="ro-RO"/>
        </w:rPr>
      </w:pPr>
      <w:bookmarkStart w:id="16" w:name="bookmark16"/>
      <w:r w:rsidRPr="001E3BC9">
        <w:rPr>
          <w:lang w:val="ro-RO"/>
        </w:rPr>
        <w:lastRenderedPageBreak/>
        <w:t>15.</w:t>
      </w:r>
      <w:r w:rsidRPr="001E3BC9">
        <w:rPr>
          <w:lang w:val="ro-RO"/>
        </w:rPr>
        <w:tab/>
      </w:r>
      <w:bookmarkEnd w:id="16"/>
      <w:r w:rsidR="007474AD">
        <w:rPr>
          <w:lang w:val="ro-RO"/>
        </w:rPr>
        <w:t>Dreptul la asistență</w:t>
      </w:r>
    </w:p>
    <w:p w14:paraId="76D414C7" w14:textId="77777777" w:rsidR="007474AD" w:rsidRPr="001E20FB" w:rsidRDefault="007474AD" w:rsidP="007474AD">
      <w:pPr>
        <w:pStyle w:val="Teksttreci20"/>
        <w:shd w:val="clear" w:color="auto" w:fill="auto"/>
        <w:spacing w:after="0" w:line="360" w:lineRule="auto"/>
        <w:jc w:val="both"/>
        <w:rPr>
          <w:sz w:val="28"/>
          <w:szCs w:val="28"/>
          <w:lang w:val="ro-RO"/>
        </w:rPr>
      </w:pPr>
      <w:r w:rsidRPr="007474AD">
        <w:rPr>
          <w:rFonts w:ascii="Calibri" w:hAnsi="Calibri" w:cs="Calibri"/>
          <w:sz w:val="28"/>
          <w:szCs w:val="28"/>
          <w:lang w:val="ro-RO"/>
        </w:rPr>
        <w:t xml:space="preserve">Tu și rudele tale puteți primi asistență medicală, psihologică, de recuperare, juridică și materială gratuită în Rețeaua </w:t>
      </w:r>
      <w:r w:rsidRPr="007474AD">
        <w:rPr>
          <w:rStyle w:val="Teksttreci"/>
          <w:lang w:val="ro-RO"/>
        </w:rPr>
        <w:t>de</w:t>
      </w:r>
      <w:r>
        <w:rPr>
          <w:rStyle w:val="Teksttreci"/>
          <w:lang w:val="ro-RO"/>
        </w:rPr>
        <w:t xml:space="preserve"> Asistență pentru Persoanele Vătămate victime ale Infracțiunilor </w:t>
      </w:r>
      <w:r w:rsidRPr="001E20FB">
        <w:rPr>
          <w:rStyle w:val="Teksttreci"/>
          <w:lang w:val="ro-RO"/>
        </w:rPr>
        <w:t>(art. 43 § 8 p</w:t>
      </w:r>
      <w:r>
        <w:rPr>
          <w:rStyle w:val="Teksttreci"/>
          <w:lang w:val="ro-RO"/>
        </w:rPr>
        <w:t>c</w:t>
      </w:r>
      <w:r w:rsidRPr="001E20FB">
        <w:rPr>
          <w:rStyle w:val="Teksttreci"/>
          <w:lang w:val="ro-RO"/>
        </w:rPr>
        <w:t xml:space="preserve">t 1 </w:t>
      </w:r>
      <w:r>
        <w:rPr>
          <w:rStyle w:val="Teksttreci"/>
          <w:lang w:val="ro-RO"/>
        </w:rPr>
        <w:t xml:space="preserve">al legii din 6 iunie </w:t>
      </w:r>
      <w:r w:rsidRPr="001E20FB">
        <w:rPr>
          <w:rStyle w:val="Teksttreci"/>
          <w:lang w:val="ro-RO"/>
        </w:rPr>
        <w:t xml:space="preserve">1997 </w:t>
      </w:r>
      <w:r>
        <w:rPr>
          <w:rStyle w:val="Teksttreci"/>
          <w:lang w:val="ro-RO"/>
        </w:rPr>
        <w:t>–</w:t>
      </w:r>
      <w:r w:rsidRPr="001E20FB">
        <w:rPr>
          <w:rStyle w:val="Teksttreci"/>
          <w:lang w:val="ro-RO"/>
        </w:rPr>
        <w:t xml:space="preserve"> </w:t>
      </w:r>
      <w:r>
        <w:rPr>
          <w:rStyle w:val="Teksttreci"/>
          <w:lang w:val="ro-RO"/>
        </w:rPr>
        <w:t>Codul penal executoriu</w:t>
      </w:r>
      <w:r w:rsidRPr="001E20FB">
        <w:rPr>
          <w:rStyle w:val="Teksttreci"/>
          <w:lang w:val="ro-RO"/>
        </w:rPr>
        <w:t xml:space="preserve">, </w:t>
      </w:r>
      <w:r>
        <w:rPr>
          <w:rStyle w:val="Teksttreci"/>
          <w:lang w:val="ro-RO"/>
        </w:rPr>
        <w:t xml:space="preserve">M.O. din </w:t>
      </w:r>
      <w:r w:rsidRPr="001E20FB">
        <w:rPr>
          <w:rStyle w:val="Teksttreci"/>
          <w:lang w:val="ro-RO"/>
        </w:rPr>
        <w:t>2024 r. poz. 706).</w:t>
      </w:r>
    </w:p>
    <w:p w14:paraId="070B58F5" w14:textId="2A0AAB74" w:rsidR="004A40F9" w:rsidRPr="001E3BC9" w:rsidRDefault="00000000" w:rsidP="007474AD">
      <w:pPr>
        <w:pStyle w:val="Teksttreci0"/>
        <w:shd w:val="clear" w:color="auto" w:fill="auto"/>
        <w:spacing w:after="300" w:line="348" w:lineRule="auto"/>
        <w:jc w:val="both"/>
        <w:rPr>
          <w:lang w:val="ro-RO"/>
        </w:rPr>
      </w:pPr>
      <w:r w:rsidRPr="001E3BC9">
        <w:rPr>
          <w:lang w:val="ro-RO"/>
        </w:rPr>
        <w:t xml:space="preserve"> </w:t>
      </w:r>
      <w:r w:rsidR="00C956EE">
        <w:rPr>
          <w:b/>
          <w:bCs/>
          <w:lang w:val="ro-RO"/>
        </w:rPr>
        <w:t xml:space="preserve">Informații detaliate pe tema </w:t>
      </w:r>
      <w:r w:rsidR="001A2A7F">
        <w:rPr>
          <w:b/>
          <w:bCs/>
          <w:lang w:val="ro-RO"/>
        </w:rPr>
        <w:t xml:space="preserve">acestei </w:t>
      </w:r>
      <w:r w:rsidR="00C956EE">
        <w:rPr>
          <w:b/>
          <w:bCs/>
          <w:lang w:val="ro-RO"/>
        </w:rPr>
        <w:t>asistențe</w:t>
      </w:r>
      <w:r w:rsidR="001A2A7F">
        <w:rPr>
          <w:b/>
          <w:bCs/>
          <w:lang w:val="ro-RO"/>
        </w:rPr>
        <w:t xml:space="preserve"> </w:t>
      </w:r>
      <w:r w:rsidR="00C956EE">
        <w:rPr>
          <w:b/>
          <w:bCs/>
          <w:lang w:val="ro-RO"/>
        </w:rPr>
        <w:t xml:space="preserve">puteți obține pe pagina de internet </w:t>
      </w:r>
      <w:r w:rsidRPr="001E3BC9">
        <w:rPr>
          <w:b/>
          <w:bCs/>
          <w:lang w:val="ro-RO"/>
        </w:rPr>
        <w:t xml:space="preserve"> </w:t>
      </w:r>
      <w:hyperlink r:id="rId6" w:history="1">
        <w:r w:rsidR="004A40F9" w:rsidRPr="001E3BC9">
          <w:rPr>
            <w:rStyle w:val="Hipercze"/>
            <w:i/>
            <w:iCs/>
            <w:lang w:val="ro-RO" w:eastAsia="en-US" w:bidi="en-US"/>
          </w:rPr>
          <w:t>https://www.funduszsprawiedliwosci.gov.pl</w:t>
        </w:r>
      </w:hyperlink>
      <w:r w:rsidRPr="001E3BC9">
        <w:rPr>
          <w:lang w:val="ro-RO" w:eastAsia="en-US" w:bidi="en-US"/>
        </w:rPr>
        <w:t xml:space="preserve"> </w:t>
      </w:r>
      <w:r w:rsidR="00E56555">
        <w:rPr>
          <w:b/>
          <w:bCs/>
          <w:lang w:val="ro-RO"/>
        </w:rPr>
        <w:t>sau</w:t>
      </w:r>
      <w:r w:rsidRPr="001E3BC9">
        <w:rPr>
          <w:lang w:val="ro-RO"/>
        </w:rPr>
        <w:t xml:space="preserve"> </w:t>
      </w:r>
      <w:r w:rsidR="00E56555">
        <w:rPr>
          <w:lang w:val="ro-RO"/>
        </w:rPr>
        <w:t xml:space="preserve">la numărul de telefon </w:t>
      </w:r>
      <w:r w:rsidRPr="001E3BC9">
        <w:rPr>
          <w:b/>
          <w:bCs/>
          <w:lang w:val="ro-RO"/>
        </w:rPr>
        <w:t>+48 222 309 900.</w:t>
      </w:r>
    </w:p>
    <w:p w14:paraId="596075CF" w14:textId="338E7348" w:rsidR="004A40F9" w:rsidRPr="001E3BC9" w:rsidRDefault="00000000" w:rsidP="00C92F75">
      <w:pPr>
        <w:pStyle w:val="Nagwek20"/>
        <w:keepNext/>
        <w:keepLines/>
        <w:shd w:val="clear" w:color="auto" w:fill="auto"/>
        <w:tabs>
          <w:tab w:val="left" w:pos="522"/>
        </w:tabs>
        <w:jc w:val="both"/>
        <w:rPr>
          <w:lang w:val="ro-RO"/>
        </w:rPr>
      </w:pPr>
      <w:bookmarkStart w:id="17" w:name="bookmark17"/>
      <w:r w:rsidRPr="001E3BC9">
        <w:rPr>
          <w:lang w:val="ro-RO"/>
        </w:rPr>
        <w:t>16.</w:t>
      </w:r>
      <w:r w:rsidRPr="001E3BC9">
        <w:rPr>
          <w:lang w:val="ro-RO"/>
        </w:rPr>
        <w:tab/>
      </w:r>
      <w:r w:rsidR="00C92F75">
        <w:rPr>
          <w:lang w:val="ro-RO"/>
        </w:rPr>
        <w:t xml:space="preserve">Dreptul de a primi despăgubiri de la stat </w:t>
      </w:r>
      <w:bookmarkEnd w:id="17"/>
    </w:p>
    <w:p w14:paraId="7AB57F2F" w14:textId="77777777" w:rsidR="00C92F75" w:rsidRPr="001E20FB" w:rsidRDefault="00C92F75" w:rsidP="00C92F75">
      <w:pPr>
        <w:pStyle w:val="Teksttreci0"/>
        <w:pBdr>
          <w:top w:val="single" w:sz="4" w:space="0" w:color="auto"/>
          <w:left w:val="single" w:sz="4" w:space="0" w:color="auto"/>
          <w:bottom w:val="single" w:sz="4" w:space="0" w:color="auto"/>
          <w:right w:val="single" w:sz="4" w:space="0" w:color="auto"/>
        </w:pBdr>
        <w:shd w:val="clear" w:color="auto" w:fill="auto"/>
        <w:spacing w:line="350" w:lineRule="auto"/>
        <w:jc w:val="both"/>
        <w:rPr>
          <w:lang w:val="ro-RO"/>
        </w:rPr>
      </w:pPr>
      <w:r>
        <w:rPr>
          <w:lang w:val="ro-RO"/>
        </w:rPr>
        <w:t>Dacă ești cetățean polonez sau cetățeanul altui stat membru al Uniunii Europene, poți depune o cerere la instanță de acordare a unei despăgubiri de la stat</w:t>
      </w:r>
      <w:r w:rsidRPr="001E20FB">
        <w:rPr>
          <w:lang w:val="ro-RO"/>
        </w:rPr>
        <w:t>.</w:t>
      </w:r>
    </w:p>
    <w:p w14:paraId="7A09A9BD" w14:textId="695EF689" w:rsidR="003762FB" w:rsidRPr="001E20FB" w:rsidRDefault="003762FB" w:rsidP="003762FB">
      <w:pPr>
        <w:pStyle w:val="Teksttreci0"/>
        <w:pBdr>
          <w:top w:val="single" w:sz="4" w:space="0" w:color="auto"/>
          <w:left w:val="single" w:sz="4" w:space="0" w:color="auto"/>
          <w:bottom w:val="single" w:sz="4" w:space="0" w:color="auto"/>
          <w:right w:val="single" w:sz="4" w:space="0" w:color="auto"/>
        </w:pBdr>
        <w:shd w:val="clear" w:color="auto" w:fill="auto"/>
        <w:jc w:val="both"/>
        <w:rPr>
          <w:lang w:val="ro-RO"/>
        </w:rPr>
      </w:pPr>
      <w:r>
        <w:rPr>
          <w:lang w:val="ro-RO"/>
        </w:rPr>
        <w:t xml:space="preserve">Acest drept rezultă din legea din 7 iulie 2005 privind despăgubirile de la stat care le revin victimelor unor anumite fapte penale </w:t>
      </w:r>
      <w:r w:rsidRPr="001E20FB">
        <w:rPr>
          <w:lang w:val="ro-RO"/>
        </w:rPr>
        <w:t>(</w:t>
      </w:r>
      <w:r>
        <w:rPr>
          <w:lang w:val="ro-RO"/>
        </w:rPr>
        <w:t xml:space="preserve">M.O. din </w:t>
      </w:r>
      <w:r w:rsidRPr="001E20FB">
        <w:rPr>
          <w:lang w:val="ro-RO"/>
        </w:rPr>
        <w:t>2016 poz. 325).</w:t>
      </w:r>
    </w:p>
    <w:p w14:paraId="0C72F834" w14:textId="77777777" w:rsidR="003762FB" w:rsidRPr="001E20FB" w:rsidRDefault="003762FB" w:rsidP="003762FB">
      <w:pPr>
        <w:pStyle w:val="Teksttreci0"/>
        <w:pBdr>
          <w:top w:val="single" w:sz="4" w:space="0" w:color="auto"/>
          <w:left w:val="single" w:sz="4" w:space="0" w:color="auto"/>
          <w:bottom w:val="single" w:sz="4" w:space="0" w:color="auto"/>
          <w:right w:val="single" w:sz="4" w:space="0" w:color="auto"/>
        </w:pBdr>
        <w:shd w:val="clear" w:color="auto" w:fill="auto"/>
        <w:spacing w:line="350" w:lineRule="auto"/>
        <w:jc w:val="both"/>
        <w:rPr>
          <w:lang w:val="ro-RO"/>
        </w:rPr>
      </w:pPr>
      <w:r>
        <w:rPr>
          <w:lang w:val="ro-RO"/>
        </w:rPr>
        <w:t>Despăgubirea poate fi acordată într-o sumă care să acopere în mod exclusiv</w:t>
      </w:r>
      <w:r w:rsidRPr="001E20FB">
        <w:rPr>
          <w:lang w:val="ro-RO"/>
        </w:rPr>
        <w:t>:</w:t>
      </w:r>
    </w:p>
    <w:p w14:paraId="24110FD1" w14:textId="77777777" w:rsidR="003762FB" w:rsidRPr="001E20FB" w:rsidRDefault="00000000" w:rsidP="003762FB">
      <w:pPr>
        <w:pStyle w:val="Teksttreci0"/>
        <w:pBdr>
          <w:top w:val="single" w:sz="4" w:space="0" w:color="auto"/>
          <w:left w:val="single" w:sz="4" w:space="0" w:color="auto"/>
          <w:bottom w:val="single" w:sz="4" w:space="0" w:color="auto"/>
          <w:right w:val="single" w:sz="4" w:space="0" w:color="auto"/>
        </w:pBdr>
        <w:shd w:val="clear" w:color="auto" w:fill="auto"/>
        <w:tabs>
          <w:tab w:val="left" w:pos="387"/>
        </w:tabs>
        <w:spacing w:after="0" w:line="350" w:lineRule="auto"/>
        <w:jc w:val="both"/>
        <w:rPr>
          <w:lang w:val="ro-RO"/>
        </w:rPr>
      </w:pPr>
      <w:r w:rsidRPr="001E3BC9">
        <w:rPr>
          <w:lang w:val="ro-RO"/>
        </w:rPr>
        <w:t>1)</w:t>
      </w:r>
      <w:r w:rsidRPr="001E3BC9">
        <w:rPr>
          <w:lang w:val="ro-RO"/>
        </w:rPr>
        <w:tab/>
      </w:r>
      <w:r w:rsidR="003762FB">
        <w:rPr>
          <w:lang w:val="ro-RO"/>
        </w:rPr>
        <w:t>remunerarea sau alte mijloace de întreținere pierdute</w:t>
      </w:r>
      <w:r w:rsidR="003762FB" w:rsidRPr="001E20FB">
        <w:rPr>
          <w:lang w:val="ro-RO"/>
        </w:rPr>
        <w:t>,</w:t>
      </w:r>
    </w:p>
    <w:p w14:paraId="05AE55E3" w14:textId="77777777" w:rsidR="003762FB" w:rsidRPr="001E20FB" w:rsidRDefault="00000000" w:rsidP="003762FB">
      <w:pPr>
        <w:pStyle w:val="Teksttreci0"/>
        <w:pBdr>
          <w:top w:val="single" w:sz="4" w:space="0" w:color="auto"/>
          <w:left w:val="single" w:sz="4" w:space="0" w:color="auto"/>
          <w:bottom w:val="single" w:sz="4" w:space="0" w:color="auto"/>
          <w:right w:val="single" w:sz="4" w:space="0" w:color="auto"/>
        </w:pBdr>
        <w:shd w:val="clear" w:color="auto" w:fill="auto"/>
        <w:tabs>
          <w:tab w:val="left" w:pos="397"/>
        </w:tabs>
        <w:spacing w:after="0" w:line="350" w:lineRule="auto"/>
        <w:jc w:val="both"/>
        <w:rPr>
          <w:lang w:val="ro-RO"/>
        </w:rPr>
      </w:pPr>
      <w:r w:rsidRPr="001E3BC9">
        <w:rPr>
          <w:lang w:val="ro-RO"/>
        </w:rPr>
        <w:t>2)</w:t>
      </w:r>
      <w:r w:rsidRPr="001E3BC9">
        <w:rPr>
          <w:lang w:val="ro-RO"/>
        </w:rPr>
        <w:tab/>
      </w:r>
      <w:r w:rsidR="003762FB">
        <w:rPr>
          <w:lang w:val="ro-RO"/>
        </w:rPr>
        <w:t>cheltuielile legate de tratament și recuperare</w:t>
      </w:r>
      <w:r w:rsidR="003762FB" w:rsidRPr="001E20FB">
        <w:rPr>
          <w:lang w:val="ro-RO"/>
        </w:rPr>
        <w:t>,</w:t>
      </w:r>
    </w:p>
    <w:p w14:paraId="00C16CAB" w14:textId="77777777" w:rsidR="003762FB" w:rsidRPr="001E20FB" w:rsidRDefault="00000000" w:rsidP="003762FB">
      <w:pPr>
        <w:pStyle w:val="Teksttreci0"/>
        <w:pBdr>
          <w:top w:val="single" w:sz="4" w:space="0" w:color="auto"/>
          <w:left w:val="single" w:sz="4" w:space="0" w:color="auto"/>
          <w:bottom w:val="single" w:sz="4" w:space="0" w:color="auto"/>
          <w:right w:val="single" w:sz="4" w:space="0" w:color="auto"/>
        </w:pBdr>
        <w:shd w:val="clear" w:color="auto" w:fill="auto"/>
        <w:tabs>
          <w:tab w:val="left" w:pos="397"/>
        </w:tabs>
        <w:spacing w:line="350" w:lineRule="auto"/>
        <w:jc w:val="both"/>
        <w:rPr>
          <w:lang w:val="ro-RO"/>
        </w:rPr>
      </w:pPr>
      <w:r w:rsidRPr="001E3BC9">
        <w:rPr>
          <w:lang w:val="ro-RO"/>
        </w:rPr>
        <w:t>3)</w:t>
      </w:r>
      <w:r w:rsidRPr="001E3BC9">
        <w:rPr>
          <w:lang w:val="ro-RO"/>
        </w:rPr>
        <w:tab/>
      </w:r>
      <w:r w:rsidR="003762FB">
        <w:rPr>
          <w:lang w:val="ro-RO"/>
        </w:rPr>
        <w:t xml:space="preserve">cheltuielile legate de înmormântare </w:t>
      </w:r>
    </w:p>
    <w:p w14:paraId="4342B3A2" w14:textId="77777777" w:rsidR="003762FB" w:rsidRPr="001E20FB" w:rsidRDefault="00000000" w:rsidP="003762FB">
      <w:pPr>
        <w:pStyle w:val="Teksttreci0"/>
        <w:pBdr>
          <w:top w:val="single" w:sz="4" w:space="0" w:color="auto"/>
          <w:left w:val="single" w:sz="4" w:space="0" w:color="auto"/>
          <w:bottom w:val="single" w:sz="4" w:space="0" w:color="auto"/>
          <w:right w:val="single" w:sz="4" w:space="0" w:color="auto"/>
        </w:pBdr>
        <w:shd w:val="clear" w:color="auto" w:fill="auto"/>
        <w:spacing w:line="350" w:lineRule="auto"/>
        <w:jc w:val="both"/>
        <w:rPr>
          <w:lang w:val="ro-RO"/>
        </w:rPr>
      </w:pPr>
      <w:r w:rsidRPr="001E3BC9">
        <w:rPr>
          <w:lang w:val="ro-RO"/>
        </w:rPr>
        <w:t xml:space="preserve">- </w:t>
      </w:r>
      <w:r w:rsidR="003762FB">
        <w:rPr>
          <w:lang w:val="ro-RO"/>
        </w:rPr>
        <w:t>care rezultă dintr-o faptă penală, în urma căreia persoana fizică</w:t>
      </w:r>
      <w:r w:rsidR="003762FB" w:rsidRPr="001E20FB">
        <w:rPr>
          <w:lang w:val="ro-RO"/>
        </w:rPr>
        <w:t>:</w:t>
      </w:r>
    </w:p>
    <w:p w14:paraId="262313C5" w14:textId="50379856" w:rsidR="004A40F9" w:rsidRPr="001E3BC9" w:rsidRDefault="00000000" w:rsidP="003762FB">
      <w:pPr>
        <w:pStyle w:val="Teksttreci0"/>
        <w:pBdr>
          <w:top w:val="single" w:sz="4" w:space="0" w:color="auto"/>
          <w:left w:val="single" w:sz="4" w:space="0" w:color="auto"/>
          <w:bottom w:val="single" w:sz="4" w:space="0" w:color="auto"/>
          <w:right w:val="single" w:sz="4" w:space="0" w:color="auto"/>
        </w:pBdr>
        <w:shd w:val="clear" w:color="auto" w:fill="auto"/>
        <w:tabs>
          <w:tab w:val="left" w:pos="387"/>
        </w:tabs>
        <w:spacing w:after="0"/>
        <w:jc w:val="both"/>
        <w:rPr>
          <w:lang w:val="ro-RO"/>
        </w:rPr>
      </w:pPr>
      <w:r w:rsidRPr="001E3BC9">
        <w:rPr>
          <w:lang w:val="ro-RO"/>
        </w:rPr>
        <w:t>1)</w:t>
      </w:r>
      <w:r w:rsidRPr="001E3BC9">
        <w:rPr>
          <w:lang w:val="ro-RO"/>
        </w:rPr>
        <w:tab/>
      </w:r>
      <w:r w:rsidR="003762FB">
        <w:rPr>
          <w:lang w:val="ro-RO"/>
        </w:rPr>
        <w:t>a decedat</w:t>
      </w:r>
      <w:r w:rsidRPr="001E3BC9">
        <w:rPr>
          <w:lang w:val="ro-RO"/>
        </w:rPr>
        <w:t>,</w:t>
      </w:r>
    </w:p>
    <w:p w14:paraId="5781EA02" w14:textId="77777777" w:rsidR="003762FB" w:rsidRPr="001E20FB" w:rsidRDefault="00000000" w:rsidP="003762FB">
      <w:pPr>
        <w:pStyle w:val="Teksttreci0"/>
        <w:pBdr>
          <w:top w:val="single" w:sz="4" w:space="0" w:color="auto"/>
          <w:left w:val="single" w:sz="4" w:space="0" w:color="auto"/>
          <w:bottom w:val="single" w:sz="4" w:space="0" w:color="auto"/>
          <w:right w:val="single" w:sz="4" w:space="0" w:color="auto"/>
        </w:pBdr>
        <w:shd w:val="clear" w:color="auto" w:fill="auto"/>
        <w:tabs>
          <w:tab w:val="left" w:pos="397"/>
        </w:tabs>
        <w:ind w:left="380" w:hanging="380"/>
        <w:jc w:val="both"/>
        <w:rPr>
          <w:lang w:val="ro-RO"/>
        </w:rPr>
      </w:pPr>
      <w:r w:rsidRPr="001E3BC9">
        <w:rPr>
          <w:lang w:val="ro-RO"/>
        </w:rPr>
        <w:t>2)</w:t>
      </w:r>
      <w:r w:rsidRPr="001E3BC9">
        <w:rPr>
          <w:lang w:val="ro-RO"/>
        </w:rPr>
        <w:tab/>
      </w:r>
      <w:r w:rsidR="003762FB">
        <w:rPr>
          <w:lang w:val="ro-RO"/>
        </w:rPr>
        <w:t>a suferit vătămări corporale grave</w:t>
      </w:r>
      <w:r w:rsidR="003762FB" w:rsidRPr="001E20FB">
        <w:rPr>
          <w:lang w:val="ro-RO"/>
        </w:rPr>
        <w:t xml:space="preserve">, </w:t>
      </w:r>
      <w:r w:rsidR="003762FB">
        <w:rPr>
          <w:lang w:val="ro-RO"/>
        </w:rPr>
        <w:t>afectarea funcționării unui organ al corpului sau tulburări de sănătate –</w:t>
      </w:r>
      <w:r w:rsidR="003762FB" w:rsidRPr="001E20FB">
        <w:rPr>
          <w:lang w:val="ro-RO"/>
        </w:rPr>
        <w:t xml:space="preserve"> </w:t>
      </w:r>
      <w:r w:rsidR="003762FB">
        <w:rPr>
          <w:lang w:val="ro-RO"/>
        </w:rPr>
        <w:t>cu o durată de peste 7 zile</w:t>
      </w:r>
      <w:r w:rsidR="003762FB" w:rsidRPr="001E20FB">
        <w:rPr>
          <w:lang w:val="ro-RO"/>
        </w:rPr>
        <w:t>.</w:t>
      </w:r>
    </w:p>
    <w:p w14:paraId="6A034A2E" w14:textId="77777777" w:rsidR="003762FB" w:rsidRPr="001E20FB" w:rsidRDefault="003762FB" w:rsidP="003762FB">
      <w:pPr>
        <w:pStyle w:val="Teksttreci0"/>
        <w:pBdr>
          <w:top w:val="single" w:sz="4" w:space="0" w:color="auto"/>
          <w:left w:val="single" w:sz="4" w:space="0" w:color="auto"/>
          <w:bottom w:val="single" w:sz="4" w:space="0" w:color="auto"/>
          <w:right w:val="single" w:sz="4" w:space="0" w:color="auto"/>
        </w:pBdr>
        <w:shd w:val="clear" w:color="auto" w:fill="auto"/>
        <w:spacing w:after="1040" w:line="360" w:lineRule="auto"/>
        <w:jc w:val="both"/>
        <w:rPr>
          <w:lang w:val="ro-RO"/>
        </w:rPr>
      </w:pPr>
      <w:r>
        <w:rPr>
          <w:lang w:val="ro-RO"/>
        </w:rPr>
        <w:t>Poți depune această cerere numai dacă nu poți obține mijloace de la făptaș, cu titlul de asigurare sau din mijloacele de asistență socială.</w:t>
      </w:r>
    </w:p>
    <w:p w14:paraId="24FB9464" w14:textId="27BF8776" w:rsidR="004A40F9" w:rsidRPr="001E3BC9" w:rsidRDefault="004A40F9">
      <w:pPr>
        <w:pStyle w:val="Teksttreci20"/>
        <w:shd w:val="clear" w:color="auto" w:fill="auto"/>
        <w:spacing w:after="80"/>
        <w:rPr>
          <w:lang w:val="ro-RO"/>
        </w:rPr>
      </w:pPr>
    </w:p>
    <w:p w14:paraId="4ECE1A54" w14:textId="77777777" w:rsidR="00781511" w:rsidRPr="006A7F82" w:rsidRDefault="00781511" w:rsidP="00781511">
      <w:pPr>
        <w:pStyle w:val="Teksttreci0"/>
        <w:pBdr>
          <w:top w:val="single" w:sz="4" w:space="0" w:color="auto"/>
          <w:left w:val="single" w:sz="4" w:space="0" w:color="auto"/>
          <w:bottom w:val="single" w:sz="4" w:space="0" w:color="auto"/>
          <w:right w:val="single" w:sz="4" w:space="0" w:color="auto"/>
        </w:pBdr>
        <w:shd w:val="clear" w:color="auto" w:fill="auto"/>
        <w:spacing w:after="2220"/>
        <w:jc w:val="both"/>
        <w:rPr>
          <w:lang w:val="ro-RO"/>
        </w:rPr>
      </w:pPr>
      <w:r>
        <w:rPr>
          <w:b/>
          <w:bCs/>
          <w:lang w:val="ro-RO"/>
        </w:rPr>
        <w:t>Dacă ai neclarități sau ai nevoie de mai multe detalii</w:t>
      </w:r>
      <w:r w:rsidRPr="006A7F82">
        <w:rPr>
          <w:b/>
          <w:bCs/>
          <w:lang w:val="ro-RO"/>
        </w:rPr>
        <w:t xml:space="preserve">, </w:t>
      </w:r>
      <w:r>
        <w:rPr>
          <w:b/>
          <w:bCs/>
          <w:lang w:val="ro-RO"/>
        </w:rPr>
        <w:t>îl poți întreba întotdeauna pe cel care conduce procedura despre ele</w:t>
      </w:r>
      <w:r w:rsidRPr="006A7F82">
        <w:rPr>
          <w:b/>
          <w:bCs/>
          <w:lang w:val="ro-RO"/>
        </w:rPr>
        <w:t xml:space="preserve">. </w:t>
      </w:r>
      <w:r>
        <w:rPr>
          <w:b/>
          <w:bCs/>
          <w:lang w:val="ro-RO"/>
        </w:rPr>
        <w:t>Persoana care conduce procedura are obligația să îți explice drepturile și obligațiile tale într-un mod complet și ușor de înțeles</w:t>
      </w:r>
      <w:r w:rsidRPr="006A7F82">
        <w:rPr>
          <w:b/>
          <w:bCs/>
          <w:lang w:val="ro-RO"/>
        </w:rPr>
        <w:t>.</w:t>
      </w:r>
    </w:p>
    <w:p w14:paraId="450D5455" w14:textId="77777777" w:rsidR="004A40F9" w:rsidRPr="001E3BC9" w:rsidRDefault="00000000">
      <w:pPr>
        <w:pStyle w:val="Teksttreci20"/>
        <w:shd w:val="clear" w:color="auto" w:fill="auto"/>
        <w:spacing w:after="0"/>
        <w:rPr>
          <w:lang w:val="ro-RO"/>
        </w:rPr>
      </w:pPr>
      <w:r w:rsidRPr="001E3BC9">
        <w:rPr>
          <w:lang w:val="ro-RO"/>
        </w:rPr>
        <w:t>14</w:t>
      </w:r>
    </w:p>
    <w:sectPr w:rsidR="004A40F9" w:rsidRPr="001E3BC9">
      <w:pgSz w:w="11909" w:h="16840"/>
      <w:pgMar w:top="1467" w:right="1462" w:bottom="855" w:left="1431" w:header="1039" w:footer="42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B6FDE" w14:textId="77777777" w:rsidR="00BD1F83" w:rsidRDefault="00BD1F83">
      <w:r>
        <w:separator/>
      </w:r>
    </w:p>
  </w:endnote>
  <w:endnote w:type="continuationSeparator" w:id="0">
    <w:p w14:paraId="3D0096EC" w14:textId="77777777" w:rsidR="00BD1F83" w:rsidRDefault="00BD1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9B535" w14:textId="77777777" w:rsidR="00BD1F83" w:rsidRDefault="00BD1F83"/>
  </w:footnote>
  <w:footnote w:type="continuationSeparator" w:id="0">
    <w:p w14:paraId="2FCDDEA6" w14:textId="77777777" w:rsidR="00BD1F83" w:rsidRDefault="00BD1F8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0F9"/>
    <w:rsid w:val="000277EF"/>
    <w:rsid w:val="000C36F4"/>
    <w:rsid w:val="001452A9"/>
    <w:rsid w:val="00191C98"/>
    <w:rsid w:val="001A2A7F"/>
    <w:rsid w:val="001E3BC9"/>
    <w:rsid w:val="00221AC5"/>
    <w:rsid w:val="002912E8"/>
    <w:rsid w:val="002929C9"/>
    <w:rsid w:val="0029723E"/>
    <w:rsid w:val="002B0517"/>
    <w:rsid w:val="002E5A30"/>
    <w:rsid w:val="003309DE"/>
    <w:rsid w:val="00347B53"/>
    <w:rsid w:val="003513AB"/>
    <w:rsid w:val="003762FB"/>
    <w:rsid w:val="003C358A"/>
    <w:rsid w:val="003F6440"/>
    <w:rsid w:val="00446BB4"/>
    <w:rsid w:val="004607B8"/>
    <w:rsid w:val="004A40F9"/>
    <w:rsid w:val="004A7CDA"/>
    <w:rsid w:val="004B25EE"/>
    <w:rsid w:val="005366AF"/>
    <w:rsid w:val="00583B31"/>
    <w:rsid w:val="005860E2"/>
    <w:rsid w:val="005C4A2F"/>
    <w:rsid w:val="006757AB"/>
    <w:rsid w:val="006B2354"/>
    <w:rsid w:val="006D1BCF"/>
    <w:rsid w:val="006E09D4"/>
    <w:rsid w:val="00724538"/>
    <w:rsid w:val="0074597A"/>
    <w:rsid w:val="007474AD"/>
    <w:rsid w:val="00781511"/>
    <w:rsid w:val="007A392A"/>
    <w:rsid w:val="00855560"/>
    <w:rsid w:val="00867E8D"/>
    <w:rsid w:val="00961302"/>
    <w:rsid w:val="00975D75"/>
    <w:rsid w:val="00993D27"/>
    <w:rsid w:val="009D04FB"/>
    <w:rsid w:val="00A2482C"/>
    <w:rsid w:val="00A323AD"/>
    <w:rsid w:val="00B07537"/>
    <w:rsid w:val="00B303C2"/>
    <w:rsid w:val="00B46F67"/>
    <w:rsid w:val="00BC7D73"/>
    <w:rsid w:val="00BD1F83"/>
    <w:rsid w:val="00BE55C0"/>
    <w:rsid w:val="00C66D17"/>
    <w:rsid w:val="00C70FCB"/>
    <w:rsid w:val="00C92F75"/>
    <w:rsid w:val="00C956EE"/>
    <w:rsid w:val="00CF4511"/>
    <w:rsid w:val="00D63A99"/>
    <w:rsid w:val="00D70D2C"/>
    <w:rsid w:val="00DC05F2"/>
    <w:rsid w:val="00DE06C9"/>
    <w:rsid w:val="00E13193"/>
    <w:rsid w:val="00E56555"/>
    <w:rsid w:val="00ED59E2"/>
    <w:rsid w:val="00F31071"/>
    <w:rsid w:val="00F53A09"/>
    <w:rsid w:val="00F6591A"/>
    <w:rsid w:val="00FF32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142C4"/>
  <w15:docId w15:val="{D9A26AFF-3285-4083-B679-B5E64FAF3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Calibri" w:eastAsia="Calibri" w:hAnsi="Calibri" w:cs="Calibri"/>
      <w:b/>
      <w:bCs/>
      <w:i w:val="0"/>
      <w:iCs w:val="0"/>
      <w:smallCaps w:val="0"/>
      <w:strike w:val="0"/>
      <w:color w:val="EBEBEB"/>
      <w:sz w:val="42"/>
      <w:szCs w:val="42"/>
      <w:u w:val="none"/>
    </w:rPr>
  </w:style>
  <w:style w:type="character" w:customStyle="1" w:styleId="Teksttreci">
    <w:name w:val="Tekst treści_"/>
    <w:basedOn w:val="Domylnaczcionkaakapitu"/>
    <w:link w:val="Teksttreci0"/>
    <w:rPr>
      <w:rFonts w:ascii="Calibri" w:eastAsia="Calibri" w:hAnsi="Calibri" w:cs="Calibri"/>
      <w:b w:val="0"/>
      <w:bCs w:val="0"/>
      <w:i w:val="0"/>
      <w:iCs w:val="0"/>
      <w:smallCaps w:val="0"/>
      <w:strike w:val="0"/>
      <w:sz w:val="28"/>
      <w:szCs w:val="28"/>
      <w:u w:val="none"/>
    </w:rPr>
  </w:style>
  <w:style w:type="character" w:customStyle="1" w:styleId="Nagwek2">
    <w:name w:val="Nagłówek #2_"/>
    <w:basedOn w:val="Domylnaczcionkaakapitu"/>
    <w:link w:val="Nagwek20"/>
    <w:rPr>
      <w:rFonts w:ascii="Calibri" w:eastAsia="Calibri" w:hAnsi="Calibri" w:cs="Calibri"/>
      <w:b/>
      <w:bCs/>
      <w:i w:val="0"/>
      <w:iCs w:val="0"/>
      <w:smallCaps w:val="0"/>
      <w:strike w:val="0"/>
      <w:sz w:val="28"/>
      <w:szCs w:val="28"/>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paragraph" w:customStyle="1" w:styleId="Nagwek10">
    <w:name w:val="Nagłówek #1"/>
    <w:basedOn w:val="Normalny"/>
    <w:link w:val="Nagwek1"/>
    <w:pPr>
      <w:shd w:val="clear" w:color="auto" w:fill="FFFFFF"/>
      <w:spacing w:before="940" w:after="560" w:line="360" w:lineRule="auto"/>
      <w:jc w:val="center"/>
      <w:outlineLvl w:val="0"/>
    </w:pPr>
    <w:rPr>
      <w:rFonts w:ascii="Calibri" w:eastAsia="Calibri" w:hAnsi="Calibri" w:cs="Calibri"/>
      <w:b/>
      <w:bCs/>
      <w:color w:val="EBEBEB"/>
      <w:sz w:val="42"/>
      <w:szCs w:val="42"/>
    </w:rPr>
  </w:style>
  <w:style w:type="paragraph" w:customStyle="1" w:styleId="Teksttreci0">
    <w:name w:val="Tekst treści"/>
    <w:basedOn w:val="Normalny"/>
    <w:link w:val="Teksttreci"/>
    <w:pPr>
      <w:shd w:val="clear" w:color="auto" w:fill="FFFFFF"/>
      <w:spacing w:after="180" w:line="353" w:lineRule="auto"/>
    </w:pPr>
    <w:rPr>
      <w:rFonts w:ascii="Calibri" w:eastAsia="Calibri" w:hAnsi="Calibri" w:cs="Calibri"/>
      <w:sz w:val="28"/>
      <w:szCs w:val="28"/>
    </w:rPr>
  </w:style>
  <w:style w:type="paragraph" w:customStyle="1" w:styleId="Nagwek20">
    <w:name w:val="Nagłówek #2"/>
    <w:basedOn w:val="Normalny"/>
    <w:link w:val="Nagwek2"/>
    <w:pPr>
      <w:shd w:val="clear" w:color="auto" w:fill="FFFFFF"/>
      <w:spacing w:after="160" w:line="353" w:lineRule="auto"/>
      <w:outlineLvl w:val="1"/>
    </w:pPr>
    <w:rPr>
      <w:rFonts w:ascii="Calibri" w:eastAsia="Calibri" w:hAnsi="Calibri" w:cs="Calibri"/>
      <w:b/>
      <w:bCs/>
      <w:sz w:val="28"/>
      <w:szCs w:val="28"/>
    </w:rPr>
  </w:style>
  <w:style w:type="paragraph" w:customStyle="1" w:styleId="Teksttreci20">
    <w:name w:val="Tekst treści (2)"/>
    <w:basedOn w:val="Normalny"/>
    <w:link w:val="Teksttreci2"/>
    <w:pPr>
      <w:shd w:val="clear" w:color="auto" w:fill="FFFFFF"/>
      <w:spacing w:after="120"/>
      <w:jc w:val="right"/>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unduszsprawiedliwosci.gov.p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2770</Words>
  <Characters>16625</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 </vt:lpstr>
    </vt:vector>
  </TitlesOfParts>
  <Company/>
  <LinksUpToDate>false</LinksUpToDate>
  <CharactersWithSpaces>19357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subject/>
  <dc:creator>RCL</dc:creator>
  <cp:keywords/>
  <cp:lastModifiedBy>Ana Maria Luft</cp:lastModifiedBy>
  <cp:revision>38</cp:revision>
  <dcterms:created xsi:type="dcterms:W3CDTF">2024-10-20T08:25:00Z</dcterms:created>
  <dcterms:modified xsi:type="dcterms:W3CDTF">2024-10-20T08:42:00Z</dcterms:modified>
</cp:coreProperties>
</file>