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EA" w:rsidRPr="00355D12" w:rsidRDefault="00AA7C80" w:rsidP="00355D12">
      <w:pPr>
        <w:spacing w:line="276" w:lineRule="auto"/>
        <w:jc w:val="center"/>
        <w:rPr>
          <w:rFonts w:asciiTheme="minorHAnsi" w:hAnsiTheme="minorHAnsi"/>
          <w:b/>
        </w:rPr>
      </w:pPr>
      <w:r w:rsidRPr="00355D12">
        <w:rPr>
          <w:rFonts w:asciiTheme="minorHAnsi" w:hAnsiTheme="minorHAnsi"/>
          <w:b/>
        </w:rPr>
        <w:t xml:space="preserve">Uchwała nr </w:t>
      </w:r>
      <w:r w:rsidR="00355D12">
        <w:rPr>
          <w:rFonts w:asciiTheme="minorHAnsi" w:hAnsiTheme="minorHAnsi"/>
          <w:b/>
        </w:rPr>
        <w:t>7</w:t>
      </w:r>
    </w:p>
    <w:p w:rsidR="00EE3DEA" w:rsidRPr="00355D12" w:rsidRDefault="00EE3DEA" w:rsidP="00355D12">
      <w:pPr>
        <w:spacing w:line="276" w:lineRule="auto"/>
        <w:jc w:val="center"/>
        <w:rPr>
          <w:rFonts w:asciiTheme="minorHAnsi" w:hAnsiTheme="minorHAnsi"/>
          <w:b/>
        </w:rPr>
      </w:pPr>
      <w:r w:rsidRPr="00355D12">
        <w:rPr>
          <w:rFonts w:asciiTheme="minorHAnsi" w:hAnsiTheme="minorHAnsi"/>
          <w:b/>
        </w:rPr>
        <w:t>Rady Działalności Pożytku Publicznego</w:t>
      </w:r>
    </w:p>
    <w:p w:rsidR="00355D12" w:rsidRPr="009C0B47" w:rsidRDefault="00355D12" w:rsidP="00355D12">
      <w:pPr>
        <w:spacing w:line="276" w:lineRule="auto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9C0B47">
        <w:rPr>
          <w:rFonts w:asciiTheme="minorHAnsi" w:hAnsiTheme="minorHAnsi"/>
          <w:b/>
        </w:rPr>
        <w:t>z dnia 18 lutego 2016 r.</w:t>
      </w:r>
    </w:p>
    <w:p w:rsidR="00925965" w:rsidRPr="00355D12" w:rsidRDefault="00F46519" w:rsidP="00355D12">
      <w:pPr>
        <w:spacing w:line="276" w:lineRule="auto"/>
        <w:jc w:val="center"/>
        <w:rPr>
          <w:rFonts w:asciiTheme="minorHAnsi" w:hAnsiTheme="minorHAnsi"/>
          <w:b/>
        </w:rPr>
      </w:pPr>
      <w:r w:rsidRPr="00355D12">
        <w:rPr>
          <w:rFonts w:asciiTheme="minorHAnsi" w:hAnsiTheme="minorHAnsi"/>
          <w:b/>
        </w:rPr>
        <w:t>w sprawie wskazania przedstawi</w:t>
      </w:r>
      <w:r w:rsidR="00925965" w:rsidRPr="00355D12">
        <w:rPr>
          <w:rFonts w:asciiTheme="minorHAnsi" w:hAnsiTheme="minorHAnsi"/>
          <w:b/>
        </w:rPr>
        <w:t>cieli organizacji pozarządowych</w:t>
      </w:r>
    </w:p>
    <w:p w:rsidR="00EE3DEA" w:rsidRPr="00355D12" w:rsidRDefault="00385188" w:rsidP="00355D12">
      <w:pPr>
        <w:spacing w:line="276" w:lineRule="auto"/>
        <w:jc w:val="center"/>
        <w:rPr>
          <w:rFonts w:asciiTheme="minorHAnsi" w:hAnsiTheme="minorHAnsi"/>
          <w:b/>
        </w:rPr>
      </w:pPr>
      <w:r w:rsidRPr="00355D12">
        <w:rPr>
          <w:rFonts w:asciiTheme="minorHAnsi" w:hAnsiTheme="minorHAnsi"/>
          <w:b/>
        </w:rPr>
        <w:t>do Komisji Kampanii Społecznych w Polskim Radiu SA i Telewizji Polskiej SA</w:t>
      </w:r>
    </w:p>
    <w:p w:rsidR="00F46519" w:rsidRPr="00355D12" w:rsidRDefault="00F46519" w:rsidP="00355D12">
      <w:pPr>
        <w:spacing w:line="276" w:lineRule="auto"/>
        <w:jc w:val="center"/>
        <w:rPr>
          <w:rFonts w:asciiTheme="minorHAnsi" w:hAnsiTheme="minorHAnsi"/>
          <w:b/>
        </w:rPr>
      </w:pPr>
    </w:p>
    <w:p w:rsidR="00F97482" w:rsidRDefault="00355D12" w:rsidP="00355D12">
      <w:pPr>
        <w:spacing w:line="276" w:lineRule="auto"/>
        <w:jc w:val="both"/>
        <w:rPr>
          <w:rFonts w:asciiTheme="minorHAnsi" w:hAnsiTheme="minorHAnsi"/>
        </w:rPr>
      </w:pPr>
      <w:r w:rsidRPr="00355D12">
        <w:rPr>
          <w:rFonts w:asciiTheme="minorHAnsi" w:hAnsiTheme="minorHAnsi"/>
        </w:rPr>
        <w:t>Na podstawie § 10 Rozporządzenia Ministra Pracy i Polityki Społecznej z dnia 8</w:t>
      </w:r>
      <w:r w:rsidR="003938B4">
        <w:rPr>
          <w:rFonts w:asciiTheme="minorHAnsi" w:hAnsiTheme="minorHAnsi"/>
        </w:rPr>
        <w:t> </w:t>
      </w:r>
      <w:r w:rsidRPr="00355D12">
        <w:rPr>
          <w:rFonts w:asciiTheme="minorHAnsi" w:hAnsiTheme="minorHAnsi"/>
        </w:rPr>
        <w:t>października 2015 r. w sprawie Rady Działalności Pożytku Publicznego (Dz. U. 2015, poz. 1706)</w:t>
      </w:r>
      <w:r w:rsidR="00EE3DEA" w:rsidRPr="00355D12">
        <w:rPr>
          <w:rFonts w:asciiTheme="minorHAnsi" w:hAnsiTheme="minorHAnsi"/>
        </w:rPr>
        <w:t xml:space="preserve">, uchwala się stanowisko Rady Działalności Pożytku Publicznego </w:t>
      </w:r>
      <w:r w:rsidR="004E080A" w:rsidRPr="00355D12">
        <w:rPr>
          <w:rFonts w:asciiTheme="minorHAnsi" w:hAnsiTheme="minorHAnsi"/>
        </w:rPr>
        <w:t xml:space="preserve">w sprawie </w:t>
      </w:r>
      <w:r w:rsidR="00456703" w:rsidRPr="00355D12">
        <w:rPr>
          <w:rFonts w:asciiTheme="minorHAnsi" w:hAnsiTheme="minorHAnsi"/>
        </w:rPr>
        <w:t>wskazania przedstawicieli organizacji pozarządowych</w:t>
      </w:r>
      <w:r w:rsidR="00385188" w:rsidRPr="00355D12">
        <w:rPr>
          <w:rFonts w:asciiTheme="minorHAnsi" w:hAnsiTheme="minorHAnsi"/>
        </w:rPr>
        <w:t xml:space="preserve"> do</w:t>
      </w:r>
      <w:r w:rsidR="00456703" w:rsidRPr="00355D12">
        <w:rPr>
          <w:rFonts w:asciiTheme="minorHAnsi" w:hAnsiTheme="minorHAnsi"/>
        </w:rPr>
        <w:t xml:space="preserve"> </w:t>
      </w:r>
      <w:r w:rsidR="00385188" w:rsidRPr="00355D12">
        <w:rPr>
          <w:rFonts w:asciiTheme="minorHAnsi" w:hAnsiTheme="minorHAnsi"/>
        </w:rPr>
        <w:t>Komisji Kampanii Społecznych w Polskim Radiu SA i Telewizji Polskiej SA</w:t>
      </w:r>
      <w:r w:rsidR="00F97482" w:rsidRPr="00355D12">
        <w:rPr>
          <w:rFonts w:asciiTheme="minorHAnsi" w:hAnsiTheme="minorHAnsi"/>
        </w:rPr>
        <w:t>.</w:t>
      </w:r>
      <w:r w:rsidR="00606C30" w:rsidRPr="00606C30">
        <w:rPr>
          <w:rFonts w:asciiTheme="minorHAnsi" w:hAnsiTheme="minorHAnsi"/>
        </w:rPr>
        <w:t xml:space="preserve"> </w:t>
      </w:r>
      <w:r w:rsidR="00606C30" w:rsidRPr="00355D12">
        <w:rPr>
          <w:rFonts w:asciiTheme="minorHAnsi" w:hAnsiTheme="minorHAnsi"/>
        </w:rPr>
        <w:t xml:space="preserve">Wobec zakończenia się kadencji, na którą zostali wskazani przedstawiciele organizacji pozarządowych do Komisji Kampanii Społecznych w Polskim Radiu SA i Telewizji Polskiej SA po wysłuchaniu informacji o pracach przedstawicieli oraz dyskusji przeprowadzonej na posiedzeniu zespołu ds. Rozwoju Dialogu Obywatelskiego </w:t>
      </w:r>
      <w:r w:rsidR="00606C30">
        <w:rPr>
          <w:rFonts w:asciiTheme="minorHAnsi" w:hAnsiTheme="minorHAnsi"/>
        </w:rPr>
        <w:t>R</w:t>
      </w:r>
      <w:r w:rsidR="00606C30" w:rsidRPr="00355D12">
        <w:rPr>
          <w:rFonts w:asciiTheme="minorHAnsi" w:hAnsiTheme="minorHAnsi"/>
        </w:rPr>
        <w:t>ada postanawia</w:t>
      </w:r>
      <w:r w:rsidR="00606C30">
        <w:rPr>
          <w:rFonts w:asciiTheme="minorHAnsi" w:hAnsiTheme="minorHAnsi"/>
        </w:rPr>
        <w:t>:</w:t>
      </w:r>
    </w:p>
    <w:p w:rsidR="00606C30" w:rsidRPr="00355D12" w:rsidRDefault="00606C30" w:rsidP="00355D12">
      <w:pPr>
        <w:spacing w:line="276" w:lineRule="auto"/>
        <w:jc w:val="both"/>
        <w:rPr>
          <w:rFonts w:asciiTheme="minorHAnsi" w:hAnsiTheme="minorHAnsi"/>
        </w:rPr>
      </w:pPr>
    </w:p>
    <w:p w:rsidR="00EE3DEA" w:rsidRPr="00355D12" w:rsidRDefault="00EE3DEA" w:rsidP="00606C30">
      <w:pPr>
        <w:spacing w:line="276" w:lineRule="auto"/>
        <w:jc w:val="center"/>
        <w:rPr>
          <w:rFonts w:asciiTheme="minorHAnsi" w:hAnsiTheme="minorHAnsi"/>
        </w:rPr>
      </w:pPr>
      <w:r w:rsidRPr="00355D12">
        <w:rPr>
          <w:rFonts w:asciiTheme="minorHAnsi" w:hAnsiTheme="minorHAnsi"/>
        </w:rPr>
        <w:t>§ 1</w:t>
      </w:r>
    </w:p>
    <w:p w:rsidR="00FE0543" w:rsidRDefault="00606C30" w:rsidP="00355D12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925965" w:rsidRPr="00355D12">
        <w:rPr>
          <w:rFonts w:asciiTheme="minorHAnsi" w:hAnsiTheme="minorHAnsi"/>
        </w:rPr>
        <w:t xml:space="preserve">rzedłużyć wskazanym przez </w:t>
      </w:r>
      <w:r>
        <w:rPr>
          <w:rFonts w:asciiTheme="minorHAnsi" w:hAnsiTheme="minorHAnsi"/>
        </w:rPr>
        <w:t>R</w:t>
      </w:r>
      <w:r w:rsidR="00925965" w:rsidRPr="00355D12">
        <w:rPr>
          <w:rFonts w:asciiTheme="minorHAnsi" w:hAnsiTheme="minorHAnsi"/>
        </w:rPr>
        <w:t>adę osobom czas zasiadania w komisjach do 31 lipca 2016 roku</w:t>
      </w:r>
    </w:p>
    <w:p w:rsidR="00606C30" w:rsidRPr="00355D12" w:rsidRDefault="00606C30" w:rsidP="00355D12">
      <w:pPr>
        <w:spacing w:line="276" w:lineRule="auto"/>
        <w:jc w:val="both"/>
        <w:rPr>
          <w:rFonts w:asciiTheme="minorHAnsi" w:hAnsiTheme="minorHAnsi"/>
        </w:rPr>
      </w:pPr>
    </w:p>
    <w:p w:rsidR="00606C30" w:rsidRDefault="00EE3DEA" w:rsidP="00606C30">
      <w:pPr>
        <w:spacing w:line="276" w:lineRule="auto"/>
        <w:jc w:val="center"/>
        <w:rPr>
          <w:rFonts w:asciiTheme="minorHAnsi" w:hAnsiTheme="minorHAnsi"/>
        </w:rPr>
      </w:pPr>
      <w:r w:rsidRPr="00355D12">
        <w:rPr>
          <w:rFonts w:asciiTheme="minorHAnsi" w:hAnsiTheme="minorHAnsi"/>
        </w:rPr>
        <w:t>§ 2</w:t>
      </w:r>
    </w:p>
    <w:p w:rsidR="00925965" w:rsidRPr="00355D12" w:rsidRDefault="00925965" w:rsidP="00606C30">
      <w:pPr>
        <w:spacing w:line="276" w:lineRule="auto"/>
        <w:jc w:val="center"/>
        <w:rPr>
          <w:rFonts w:asciiTheme="minorHAnsi" w:hAnsiTheme="minorHAnsi"/>
        </w:rPr>
      </w:pPr>
      <w:r w:rsidRPr="00355D12">
        <w:rPr>
          <w:rFonts w:asciiTheme="minorHAnsi" w:hAnsiTheme="minorHAnsi"/>
          <w:bCs/>
        </w:rPr>
        <w:t xml:space="preserve">Ogłosić w terminie do 15 marca 2016 roku konkurs na wyłonienie przedstawicieli </w:t>
      </w:r>
      <w:r w:rsidRPr="00355D12">
        <w:rPr>
          <w:rFonts w:asciiTheme="minorHAnsi" w:hAnsiTheme="minorHAnsi"/>
        </w:rPr>
        <w:t>organizacji pozarządowych do Komisji Kampanii Społecznych w Polskim Radiu SA i Telewizji Polskiej SA.</w:t>
      </w:r>
    </w:p>
    <w:p w:rsidR="003A34CB" w:rsidRPr="00355D12" w:rsidRDefault="003A34CB" w:rsidP="00355D12">
      <w:pPr>
        <w:spacing w:line="276" w:lineRule="auto"/>
        <w:jc w:val="both"/>
        <w:rPr>
          <w:rFonts w:asciiTheme="minorHAnsi" w:hAnsiTheme="minorHAnsi"/>
          <w:bCs/>
        </w:rPr>
      </w:pPr>
    </w:p>
    <w:p w:rsidR="003A34CB" w:rsidRPr="00355D12" w:rsidRDefault="003A34CB" w:rsidP="00355D12">
      <w:pPr>
        <w:spacing w:line="276" w:lineRule="auto"/>
        <w:jc w:val="center"/>
        <w:rPr>
          <w:rFonts w:asciiTheme="minorHAnsi" w:hAnsiTheme="minorHAnsi"/>
          <w:bCs/>
        </w:rPr>
      </w:pPr>
      <w:r w:rsidRPr="00355D12">
        <w:rPr>
          <w:rFonts w:asciiTheme="minorHAnsi" w:hAnsiTheme="minorHAnsi"/>
          <w:bCs/>
        </w:rPr>
        <w:t>§ 3</w:t>
      </w:r>
    </w:p>
    <w:p w:rsidR="00925965" w:rsidRPr="00355D12" w:rsidRDefault="00925965" w:rsidP="00355D12">
      <w:pPr>
        <w:spacing w:line="276" w:lineRule="auto"/>
        <w:jc w:val="both"/>
        <w:rPr>
          <w:rFonts w:asciiTheme="minorHAnsi" w:hAnsiTheme="minorHAnsi"/>
        </w:rPr>
      </w:pPr>
      <w:r w:rsidRPr="00355D12">
        <w:rPr>
          <w:rFonts w:asciiTheme="minorHAnsi" w:hAnsiTheme="minorHAnsi"/>
        </w:rPr>
        <w:t xml:space="preserve">Nałożyć na wskazanych przedstawicieli organizacji pozarządowych do Komisji Kampanii Społecznych w Polskim Radiu SA i Telewizji Polskiej SA </w:t>
      </w:r>
      <w:r w:rsidR="00606C30">
        <w:rPr>
          <w:rFonts w:asciiTheme="minorHAnsi" w:hAnsiTheme="minorHAnsi"/>
        </w:rPr>
        <w:t xml:space="preserve">obowiązek </w:t>
      </w:r>
      <w:r w:rsidRPr="00355D12">
        <w:rPr>
          <w:rFonts w:asciiTheme="minorHAnsi" w:hAnsiTheme="minorHAnsi"/>
        </w:rPr>
        <w:t xml:space="preserve">przedstawiania </w:t>
      </w:r>
      <w:r w:rsidR="00606C30">
        <w:rPr>
          <w:rFonts w:asciiTheme="minorHAnsi" w:hAnsiTheme="minorHAnsi"/>
        </w:rPr>
        <w:t>R</w:t>
      </w:r>
      <w:r w:rsidR="004377F9" w:rsidRPr="00355D12">
        <w:rPr>
          <w:rFonts w:asciiTheme="minorHAnsi" w:hAnsiTheme="minorHAnsi"/>
        </w:rPr>
        <w:t xml:space="preserve">adzie </w:t>
      </w:r>
      <w:r w:rsidRPr="00355D12">
        <w:rPr>
          <w:rFonts w:asciiTheme="minorHAnsi" w:hAnsiTheme="minorHAnsi"/>
        </w:rPr>
        <w:t xml:space="preserve">raz na 2 miesiące informacji na temat pracy komisji i problemów związanych z realizacją </w:t>
      </w:r>
      <w:r w:rsidR="004377F9" w:rsidRPr="00355D12">
        <w:rPr>
          <w:rFonts w:asciiTheme="minorHAnsi" w:hAnsiTheme="minorHAnsi"/>
        </w:rPr>
        <w:t>kampanii społecznych w mediach publicznych, w tym odrzuconych przez media wniosków organizacji</w:t>
      </w:r>
      <w:r w:rsidR="00606C30">
        <w:rPr>
          <w:rFonts w:asciiTheme="minorHAnsi" w:hAnsiTheme="minorHAnsi"/>
        </w:rPr>
        <w:t>.</w:t>
      </w:r>
    </w:p>
    <w:p w:rsidR="00925965" w:rsidRPr="00355D12" w:rsidRDefault="00925965" w:rsidP="00355D12">
      <w:pPr>
        <w:spacing w:line="276" w:lineRule="auto"/>
        <w:jc w:val="both"/>
        <w:rPr>
          <w:rFonts w:asciiTheme="minorHAnsi" w:hAnsiTheme="minorHAnsi"/>
        </w:rPr>
      </w:pPr>
    </w:p>
    <w:p w:rsidR="004377F9" w:rsidRPr="00355D12" w:rsidRDefault="004377F9" w:rsidP="00355D12">
      <w:pPr>
        <w:spacing w:line="276" w:lineRule="auto"/>
        <w:jc w:val="center"/>
        <w:rPr>
          <w:rFonts w:asciiTheme="minorHAnsi" w:hAnsiTheme="minorHAnsi"/>
          <w:bCs/>
        </w:rPr>
      </w:pPr>
      <w:r w:rsidRPr="00355D12">
        <w:rPr>
          <w:rFonts w:asciiTheme="minorHAnsi" w:hAnsiTheme="minorHAnsi"/>
          <w:bCs/>
        </w:rPr>
        <w:t>§ 4</w:t>
      </w:r>
    </w:p>
    <w:p w:rsidR="00C52C2A" w:rsidRPr="00355D12" w:rsidRDefault="00C52C2A" w:rsidP="00355D12">
      <w:pPr>
        <w:spacing w:line="276" w:lineRule="auto"/>
        <w:jc w:val="both"/>
        <w:rPr>
          <w:rFonts w:asciiTheme="minorHAnsi" w:hAnsiTheme="minorHAnsi"/>
        </w:rPr>
      </w:pPr>
      <w:r w:rsidRPr="00355D12">
        <w:rPr>
          <w:rFonts w:asciiTheme="minorHAnsi" w:hAnsiTheme="minorHAnsi"/>
        </w:rPr>
        <w:t>Uchwała wchodzi w życie z dniem podjęcia.</w:t>
      </w:r>
    </w:p>
    <w:sectPr w:rsidR="00C52C2A" w:rsidRPr="00355D12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67614"/>
    <w:multiLevelType w:val="hybridMultilevel"/>
    <w:tmpl w:val="36A6FA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012DBC"/>
    <w:multiLevelType w:val="hybridMultilevel"/>
    <w:tmpl w:val="E9981E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EC5315"/>
    <w:multiLevelType w:val="hybridMultilevel"/>
    <w:tmpl w:val="A6382AFA"/>
    <w:lvl w:ilvl="0" w:tplc="6098423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6D6466E6"/>
    <w:multiLevelType w:val="hybridMultilevel"/>
    <w:tmpl w:val="C16CFA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692DF7"/>
    <w:multiLevelType w:val="hybridMultilevel"/>
    <w:tmpl w:val="36C6CE5E"/>
    <w:lvl w:ilvl="0" w:tplc="C024DFE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70A42340"/>
    <w:multiLevelType w:val="hybridMultilevel"/>
    <w:tmpl w:val="1D9C6236"/>
    <w:lvl w:ilvl="0" w:tplc="2A9C0F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3694C"/>
    <w:rsid w:val="0008179E"/>
    <w:rsid w:val="001005A1"/>
    <w:rsid w:val="00146915"/>
    <w:rsid w:val="00170E94"/>
    <w:rsid w:val="00175F62"/>
    <w:rsid w:val="001E7391"/>
    <w:rsid w:val="0021106A"/>
    <w:rsid w:val="00255E1E"/>
    <w:rsid w:val="002D64F0"/>
    <w:rsid w:val="002F06CD"/>
    <w:rsid w:val="0030288A"/>
    <w:rsid w:val="003434E2"/>
    <w:rsid w:val="00354F60"/>
    <w:rsid w:val="00355D12"/>
    <w:rsid w:val="00385188"/>
    <w:rsid w:val="0039260C"/>
    <w:rsid w:val="003938B4"/>
    <w:rsid w:val="003A34CB"/>
    <w:rsid w:val="0042192D"/>
    <w:rsid w:val="004377F9"/>
    <w:rsid w:val="00443704"/>
    <w:rsid w:val="00456146"/>
    <w:rsid w:val="00456703"/>
    <w:rsid w:val="004A0057"/>
    <w:rsid w:val="004A469C"/>
    <w:rsid w:val="004D2EB6"/>
    <w:rsid w:val="004E080A"/>
    <w:rsid w:val="004E0AD4"/>
    <w:rsid w:val="005306E9"/>
    <w:rsid w:val="00560F5B"/>
    <w:rsid w:val="005D3D1F"/>
    <w:rsid w:val="005F3C2C"/>
    <w:rsid w:val="0060211F"/>
    <w:rsid w:val="00606C30"/>
    <w:rsid w:val="00613101"/>
    <w:rsid w:val="00646645"/>
    <w:rsid w:val="00673530"/>
    <w:rsid w:val="00682FAA"/>
    <w:rsid w:val="006916E8"/>
    <w:rsid w:val="006B7117"/>
    <w:rsid w:val="006E1E50"/>
    <w:rsid w:val="00723E74"/>
    <w:rsid w:val="007357F1"/>
    <w:rsid w:val="00771D2E"/>
    <w:rsid w:val="007A5DE4"/>
    <w:rsid w:val="007A74B0"/>
    <w:rsid w:val="007B2774"/>
    <w:rsid w:val="007E6333"/>
    <w:rsid w:val="00802A34"/>
    <w:rsid w:val="008132B9"/>
    <w:rsid w:val="00822E67"/>
    <w:rsid w:val="00824A2C"/>
    <w:rsid w:val="0090405F"/>
    <w:rsid w:val="00925965"/>
    <w:rsid w:val="00950462"/>
    <w:rsid w:val="0096668D"/>
    <w:rsid w:val="00966B52"/>
    <w:rsid w:val="00970234"/>
    <w:rsid w:val="009835E7"/>
    <w:rsid w:val="00990FBD"/>
    <w:rsid w:val="009E275D"/>
    <w:rsid w:val="00A06D6D"/>
    <w:rsid w:val="00A13AA0"/>
    <w:rsid w:val="00A344BB"/>
    <w:rsid w:val="00AA7C80"/>
    <w:rsid w:val="00AB034C"/>
    <w:rsid w:val="00AB52D0"/>
    <w:rsid w:val="00AF6F62"/>
    <w:rsid w:val="00B336AD"/>
    <w:rsid w:val="00B4514F"/>
    <w:rsid w:val="00BC3EDA"/>
    <w:rsid w:val="00BD206B"/>
    <w:rsid w:val="00BD7822"/>
    <w:rsid w:val="00BE1546"/>
    <w:rsid w:val="00C25E0E"/>
    <w:rsid w:val="00C27E9F"/>
    <w:rsid w:val="00C357EA"/>
    <w:rsid w:val="00C47351"/>
    <w:rsid w:val="00C52C2A"/>
    <w:rsid w:val="00C539FA"/>
    <w:rsid w:val="00C92036"/>
    <w:rsid w:val="00CA2887"/>
    <w:rsid w:val="00D00942"/>
    <w:rsid w:val="00D07D30"/>
    <w:rsid w:val="00D33670"/>
    <w:rsid w:val="00D35436"/>
    <w:rsid w:val="00D5584B"/>
    <w:rsid w:val="00D6177B"/>
    <w:rsid w:val="00D62AB3"/>
    <w:rsid w:val="00D91CED"/>
    <w:rsid w:val="00D950D5"/>
    <w:rsid w:val="00DA3256"/>
    <w:rsid w:val="00DE4789"/>
    <w:rsid w:val="00DF36A1"/>
    <w:rsid w:val="00DF40B8"/>
    <w:rsid w:val="00E16F62"/>
    <w:rsid w:val="00E445F4"/>
    <w:rsid w:val="00E463E7"/>
    <w:rsid w:val="00E933BD"/>
    <w:rsid w:val="00EC30CA"/>
    <w:rsid w:val="00EC567F"/>
    <w:rsid w:val="00ED5152"/>
    <w:rsid w:val="00EE3DEA"/>
    <w:rsid w:val="00F3586E"/>
    <w:rsid w:val="00F46519"/>
    <w:rsid w:val="00F72FC0"/>
    <w:rsid w:val="00F97482"/>
    <w:rsid w:val="00F97622"/>
    <w:rsid w:val="00FC563A"/>
    <w:rsid w:val="00FD0F3E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5B400F-3BC9-4A8D-86E2-197DB00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A28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92036"/>
    <w:rPr>
      <w:rFonts w:asciiTheme="minorHAnsi" w:hAnsiTheme="minorHAns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4437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53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5E903-8583-4F0E-8010-348A89DD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Olga_Barankiewicz</dc:creator>
  <cp:keywords/>
  <dc:description/>
  <cp:lastModifiedBy>Jakub Szewczyk</cp:lastModifiedBy>
  <cp:revision>8</cp:revision>
  <cp:lastPrinted>2012-09-21T10:23:00Z</cp:lastPrinted>
  <dcterms:created xsi:type="dcterms:W3CDTF">2016-02-25T09:00:00Z</dcterms:created>
  <dcterms:modified xsi:type="dcterms:W3CDTF">2016-03-03T07:52:00Z</dcterms:modified>
</cp:coreProperties>
</file>