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F19C" w14:textId="0542DEA6" w:rsidR="00461F2D" w:rsidRPr="00D069C6" w:rsidRDefault="00461F2D" w:rsidP="007B1EE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</w:t>
      </w:r>
      <w:r w:rsidR="005542C3">
        <w:rPr>
          <w:rFonts w:ascii="Arial" w:eastAsia="Times New Roman" w:hAnsi="Arial" w:cs="Arial"/>
          <w:sz w:val="21"/>
          <w:szCs w:val="21"/>
          <w:lang w:eastAsia="pl-PL"/>
        </w:rPr>
        <w:t>27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października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 2022 r.</w:t>
      </w:r>
    </w:p>
    <w:p w14:paraId="1A6CA39D" w14:textId="29F86B10" w:rsidR="00461F2D" w:rsidRPr="00461F2D" w:rsidRDefault="00461F2D" w:rsidP="007B1EE1">
      <w:pPr>
        <w:spacing w:after="0"/>
        <w:rPr>
          <w:rFonts w:ascii="Arial" w:hAnsi="Arial" w:cs="Arial"/>
          <w:sz w:val="21"/>
          <w:szCs w:val="21"/>
        </w:rPr>
      </w:pPr>
      <w:r w:rsidRPr="00461F2D">
        <w:rPr>
          <w:rFonts w:ascii="Arial" w:hAnsi="Arial" w:cs="Arial"/>
          <w:sz w:val="21"/>
          <w:szCs w:val="21"/>
        </w:rPr>
        <w:t>RDOŚ-Gd-WOO.420.31.202</w:t>
      </w:r>
      <w:r w:rsidR="00987F24">
        <w:rPr>
          <w:rFonts w:ascii="Arial" w:hAnsi="Arial" w:cs="Arial"/>
          <w:sz w:val="21"/>
          <w:szCs w:val="21"/>
        </w:rPr>
        <w:t>2</w:t>
      </w:r>
      <w:r w:rsidRPr="00461F2D">
        <w:rPr>
          <w:rFonts w:ascii="Arial" w:hAnsi="Arial" w:cs="Arial"/>
          <w:sz w:val="21"/>
          <w:szCs w:val="21"/>
        </w:rPr>
        <w:t>.AJ.13.</w:t>
      </w:r>
    </w:p>
    <w:p w14:paraId="5BB8D84C" w14:textId="77777777" w:rsidR="00461F2D" w:rsidRPr="00D069C6" w:rsidRDefault="00461F2D" w:rsidP="007B1EE1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5D4EB0A7" w14:textId="77777777" w:rsidR="00461F2D" w:rsidRPr="00D069C6" w:rsidRDefault="00461F2D" w:rsidP="007B1EE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D069C6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EDBD6BA" w14:textId="77777777" w:rsidR="00461F2D" w:rsidRPr="00D069C6" w:rsidRDefault="00461F2D" w:rsidP="007B1EE1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42C9722A" w14:textId="0D69DC8D" w:rsidR="00461F2D" w:rsidRPr="00D069C6" w:rsidRDefault="00461F2D" w:rsidP="007B1EE1">
      <w:pPr>
        <w:spacing w:after="0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  <w:r w:rsidRPr="00D069C6">
        <w:rPr>
          <w:rFonts w:ascii="Arial" w:hAnsi="Arial" w:cs="Arial"/>
          <w:sz w:val="21"/>
          <w:szCs w:val="21"/>
        </w:rPr>
        <w:t xml:space="preserve">Działając na podstawie art. 10 § 1 oraz art. 49 </w:t>
      </w:r>
      <w:r w:rsidRPr="00D069C6">
        <w:rPr>
          <w:rFonts w:ascii="Arial" w:hAnsi="Arial" w:cs="Arial"/>
          <w:iCs/>
          <w:sz w:val="21"/>
          <w:szCs w:val="21"/>
        </w:rPr>
        <w:t xml:space="preserve">ustawy z dnia 14 czerwca 1960 r. Kodeks postępowania administracyjnego 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>(t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j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Dz. U. z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>202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2 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r., poz. 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2000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>)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>, zwanej dalej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K</w:t>
      </w:r>
      <w:r>
        <w:rPr>
          <w:rFonts w:ascii="Arial" w:eastAsia="Times New Roman" w:hAnsi="Arial" w:cs="Arial"/>
          <w:iCs/>
          <w:sz w:val="21"/>
          <w:szCs w:val="21"/>
          <w:lang w:eastAsia="pl-PL"/>
        </w:rPr>
        <w:t>.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p</w:t>
      </w:r>
      <w:r>
        <w:rPr>
          <w:rFonts w:ascii="Arial" w:eastAsia="Times New Roman" w:hAnsi="Arial" w:cs="Arial"/>
          <w:iCs/>
          <w:sz w:val="21"/>
          <w:szCs w:val="21"/>
          <w:lang w:eastAsia="pl-PL"/>
        </w:rPr>
        <w:t>.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a</w:t>
      </w:r>
      <w:r>
        <w:rPr>
          <w:rFonts w:ascii="Arial" w:eastAsia="Times New Roman" w:hAnsi="Arial" w:cs="Arial"/>
          <w:iCs/>
          <w:sz w:val="21"/>
          <w:szCs w:val="21"/>
          <w:lang w:eastAsia="pl-PL"/>
        </w:rPr>
        <w:t>.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,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 w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>związku z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74 ust. 3 oraz art. 75 ust. 7 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ustawy z dnia 3 października 2008 r. o udostępnianiu informacji o</w:t>
      </w:r>
      <w:r w:rsidRPr="00461F2D">
        <w:rPr>
          <w:rFonts w:ascii="Arial" w:eastAsia="Times New Roman" w:hAnsi="Arial" w:cs="Arial"/>
          <w:iCs/>
          <w:sz w:val="21"/>
          <w:szCs w:val="21"/>
          <w:lang w:eastAsia="pl-PL"/>
        </w:rPr>
        <w:t> 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środowisku i jego ochronie, udziale społeczeństwa w ochronie środowiska oraz o ocenach oddziaływania na środowisko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(t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.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j.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Dz. U. z 202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Pr="00461F2D">
        <w:rPr>
          <w:rFonts w:ascii="Arial" w:eastAsia="Times New Roman" w:hAnsi="Arial" w:cs="Arial"/>
          <w:i/>
          <w:sz w:val="21"/>
          <w:szCs w:val="21"/>
          <w:lang w:eastAsia="pl-PL"/>
        </w:rPr>
        <w:t>1029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,</w:t>
      </w:r>
      <w:r w:rsidRPr="00D069C6">
        <w:rPr>
          <w:rFonts w:ascii="Arial" w:eastAsia="Times New Roman" w:hAnsi="Arial" w:cs="Arial"/>
          <w:i/>
          <w:sz w:val="21"/>
          <w:szCs w:val="21"/>
          <w:lang w:eastAsia="pl-PL"/>
        </w:rPr>
        <w:t>)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</w:t>
      </w:r>
      <w:r w:rsidRPr="00461F2D">
        <w:rPr>
          <w:rFonts w:ascii="Arial" w:eastAsia="Times New Roman" w:hAnsi="Arial" w:cs="Arial"/>
          <w:iCs/>
          <w:sz w:val="21"/>
          <w:szCs w:val="21"/>
          <w:lang w:eastAsia="pl-PL"/>
        </w:rPr>
        <w:t>dalej u.o.o.ś.</w:t>
      </w:r>
      <w:r w:rsidRPr="00D069C6">
        <w:rPr>
          <w:rFonts w:ascii="Arial" w:eastAsia="Times New Roman" w:hAnsi="Arial" w:cs="Arial"/>
          <w:iCs/>
          <w:sz w:val="21"/>
          <w:szCs w:val="21"/>
          <w:lang w:eastAsia="pl-PL"/>
        </w:rPr>
        <w:t>,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D069C6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iż w postępowaniu na wniosek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 Inwestora: </w:t>
      </w:r>
      <w:bookmarkStart w:id="0" w:name="_Hlk95390889"/>
      <w:r w:rsidRPr="00461F2D">
        <w:rPr>
          <w:rFonts w:ascii="Arial" w:hAnsi="Arial" w:cs="Arial"/>
          <w:sz w:val="21"/>
          <w:szCs w:val="21"/>
        </w:rPr>
        <w:t>Baltic Power Sp. z o.o., reprezentowanego przez p. Bartosza Wawrzyńczaka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bookmarkEnd w:id="0"/>
      <w:r w:rsidRPr="00461F2D">
        <w:rPr>
          <w:rFonts w:ascii="Arial" w:eastAsia="Times New Roman" w:hAnsi="Arial" w:cs="Arial"/>
          <w:sz w:val="21"/>
          <w:szCs w:val="21"/>
          <w:lang w:eastAsia="pl-PL"/>
        </w:rPr>
        <w:t>bn, z dnia 11.05.2022 r.</w:t>
      </w:r>
      <w:r w:rsidRPr="00D069C6">
        <w:rPr>
          <w:rFonts w:ascii="Arial" w:hAnsi="Arial" w:cs="Arial"/>
          <w:sz w:val="21"/>
          <w:szCs w:val="21"/>
        </w:rPr>
        <w:t>,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 o wydanie decyzji o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środowiskowych uwarunkowaniach dla przedsięwzięcia pod nazwą: </w:t>
      </w:r>
    </w:p>
    <w:p w14:paraId="452D91DF" w14:textId="77777777" w:rsidR="00461F2D" w:rsidRPr="00D069C6" w:rsidRDefault="00461F2D" w:rsidP="007B1EE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041DEF9" w14:textId="2FA6571C" w:rsidR="00461F2D" w:rsidRPr="00D069C6" w:rsidRDefault="00461F2D" w:rsidP="007B1EE1">
      <w:pPr>
        <w:spacing w:after="0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  <w:r w:rsidRPr="00461F2D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461F2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Baza O&amp;M na potrzeby Morskiej Farmy Wiatrowej </w:t>
      </w:r>
      <w:r w:rsidR="007205B0" w:rsidRPr="00461F2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Baltic </w:t>
      </w:r>
      <w:r w:rsidRPr="00461F2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Power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”</w:t>
      </w:r>
      <w:bookmarkEnd w:id="1"/>
      <w:r w:rsidRPr="00461F2D">
        <w:rPr>
          <w:rFonts w:ascii="Arial" w:eastAsia="Times New Roman" w:hAnsi="Arial" w:cs="Arial"/>
          <w:sz w:val="21"/>
          <w:szCs w:val="21"/>
          <w:lang w:eastAsia="pl-PL"/>
        </w:rPr>
        <w:t>, realizowanego na działkach o numerach ewidencyjnych: 365/89, 365/76, 365/66 obręb 0002 Łeba. Tymczasowo zostaną również zajęte działki o numerach: 365/36, 483, 365/14 obręb 0002 Łeba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7A13AA74" w14:textId="77777777" w:rsidR="00461F2D" w:rsidRPr="00D069C6" w:rsidRDefault="00461F2D" w:rsidP="007B1EE1">
      <w:pPr>
        <w:spacing w:after="0"/>
        <w:contextualSpacing/>
        <w:rPr>
          <w:rFonts w:ascii="Arial" w:hAnsi="Arial" w:cs="Arial"/>
          <w:bCs/>
          <w:sz w:val="21"/>
          <w:szCs w:val="21"/>
        </w:rPr>
      </w:pPr>
    </w:p>
    <w:p w14:paraId="06D6F6C8" w14:textId="77777777" w:rsidR="00461F2D" w:rsidRPr="00461F2D" w:rsidRDefault="00461F2D" w:rsidP="007B1EE1">
      <w:pPr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1"/>
          <w:szCs w:val="21"/>
          <w:lang w:eastAsia="pl-PL"/>
        </w:rPr>
      </w:pPr>
      <w:r w:rsidRPr="00461F2D">
        <w:rPr>
          <w:rFonts w:ascii="Arial" w:hAnsi="Arial" w:cs="Arial"/>
          <w:bCs/>
          <w:sz w:val="21"/>
          <w:szCs w:val="21"/>
          <w:lang w:eastAsia="pl-PL"/>
        </w:rPr>
        <w:t xml:space="preserve">Dyrektor Urzędu Morskiego w Gdyni w piśmie znak INZ.8103.100.1.2022.IK (INZ1.8103.33.2022.IK) z dnia 10.10.2022 r., 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zaopiniował przedsięwzięcie jako nie wymagające przeprowadzenia oceny oddziaływania na środowisko,</w:t>
      </w:r>
    </w:p>
    <w:p w14:paraId="7FC61644" w14:textId="77777777" w:rsidR="00461F2D" w:rsidRPr="00461F2D" w:rsidRDefault="00461F2D" w:rsidP="007B1EE1">
      <w:pPr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1"/>
          <w:szCs w:val="21"/>
          <w:lang w:eastAsia="pl-PL"/>
        </w:rPr>
      </w:pPr>
      <w:r w:rsidRPr="00461F2D">
        <w:rPr>
          <w:rFonts w:ascii="Arial" w:eastAsia="Times New Roman" w:hAnsi="Arial" w:cs="Arial"/>
          <w:sz w:val="21"/>
          <w:szCs w:val="21"/>
          <w:lang w:eastAsia="pl-PL"/>
        </w:rPr>
        <w:t>Państwowy Graniczny Inspektor Sanitarny w Gdyni w piśmie znak SE.ZNS.80.4910.26.22 z dnia 04.10.2022 r., wyraził opinię, że nie istnieje konieczność przeprowadzenia oceny oddziaływania przedsięwzięcia na środowisko,</w:t>
      </w:r>
    </w:p>
    <w:p w14:paraId="6D513712" w14:textId="77777777" w:rsidR="00461F2D" w:rsidRPr="00461F2D" w:rsidRDefault="00461F2D" w:rsidP="007B1EE1">
      <w:pPr>
        <w:numPr>
          <w:ilvl w:val="0"/>
          <w:numId w:val="2"/>
        </w:numPr>
        <w:spacing w:after="0"/>
        <w:ind w:left="284" w:hanging="284"/>
        <w:contextualSpacing/>
        <w:rPr>
          <w:rFonts w:ascii="Arial" w:hAnsi="Arial" w:cs="Arial"/>
          <w:bCs/>
          <w:sz w:val="21"/>
          <w:szCs w:val="21"/>
          <w:lang w:eastAsia="pl-PL"/>
        </w:rPr>
      </w:pPr>
      <w:r w:rsidRPr="00461F2D">
        <w:rPr>
          <w:rFonts w:ascii="Arial" w:eastAsia="Times New Roman" w:hAnsi="Arial" w:cs="Arial"/>
          <w:sz w:val="21"/>
          <w:szCs w:val="21"/>
          <w:lang w:eastAsia="pl-PL"/>
        </w:rPr>
        <w:t xml:space="preserve">Dyrektor </w:t>
      </w:r>
      <w:r w:rsidRPr="00461F2D">
        <w:rPr>
          <w:rFonts w:ascii="Arial" w:eastAsia="Lucida Sans Unicode" w:hAnsi="Arial" w:cs="Arial"/>
          <w:sz w:val="21"/>
          <w:szCs w:val="21"/>
          <w:lang w:eastAsia="pl-PL" w:bidi="en-US"/>
        </w:rPr>
        <w:t xml:space="preserve">Państwowego Gospodarstwa Wodnego Wody Polskie, Zarząd Zlewni w Gdańsku, w piśmie znak GD.ZZŚ.3.435.277.1.2022.KK z dnia 12.08.2022 r. 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nie stwierdził potrzeby przeprowadzenia oceny oddziaływania ww. przedsięwzięcia na środowisko.</w:t>
      </w:r>
    </w:p>
    <w:p w14:paraId="229CEC4D" w14:textId="77777777" w:rsidR="00461F2D" w:rsidRPr="00D069C6" w:rsidRDefault="00461F2D" w:rsidP="007B1EE1">
      <w:pPr>
        <w:spacing w:after="0"/>
        <w:ind w:left="284"/>
        <w:rPr>
          <w:rFonts w:ascii="Arial" w:hAnsi="Arial" w:cs="Arial"/>
          <w:sz w:val="21"/>
          <w:szCs w:val="21"/>
        </w:rPr>
      </w:pPr>
    </w:p>
    <w:p w14:paraId="3E4A7475" w14:textId="0B0FC4BD" w:rsidR="00461F2D" w:rsidRPr="00D069C6" w:rsidRDefault="00461F2D" w:rsidP="007B1EE1">
      <w:pPr>
        <w:spacing w:after="0"/>
        <w:rPr>
          <w:rFonts w:ascii="Arial" w:hAnsi="Arial" w:cs="Arial"/>
          <w:bCs/>
          <w:sz w:val="21"/>
          <w:szCs w:val="21"/>
        </w:rPr>
      </w:pPr>
      <w:r w:rsidRPr="00D069C6">
        <w:rPr>
          <w:rFonts w:ascii="Arial" w:hAnsi="Arial" w:cs="Arial"/>
          <w:sz w:val="21"/>
          <w:szCs w:val="21"/>
        </w:rPr>
        <w:t xml:space="preserve">Regionalny Dyrektor Ochrony Środowiska w Gdańsku, w powołaniu na art. 10 </w:t>
      </w:r>
      <w:r w:rsidRPr="00461F2D">
        <w:rPr>
          <w:rFonts w:ascii="Arial" w:hAnsi="Arial" w:cs="Arial"/>
          <w:iCs/>
          <w:sz w:val="21"/>
          <w:szCs w:val="21"/>
        </w:rPr>
        <w:t>K</w:t>
      </w:r>
      <w:r>
        <w:rPr>
          <w:rFonts w:ascii="Arial" w:hAnsi="Arial" w:cs="Arial"/>
          <w:iCs/>
          <w:sz w:val="21"/>
          <w:szCs w:val="21"/>
        </w:rPr>
        <w:t>.</w:t>
      </w:r>
      <w:r w:rsidRPr="00461F2D">
        <w:rPr>
          <w:rFonts w:ascii="Arial" w:hAnsi="Arial" w:cs="Arial"/>
          <w:iCs/>
          <w:sz w:val="21"/>
          <w:szCs w:val="21"/>
        </w:rPr>
        <w:t>p</w:t>
      </w:r>
      <w:r>
        <w:rPr>
          <w:rFonts w:ascii="Arial" w:hAnsi="Arial" w:cs="Arial"/>
          <w:iCs/>
          <w:sz w:val="21"/>
          <w:szCs w:val="21"/>
        </w:rPr>
        <w:t>.</w:t>
      </w:r>
      <w:r w:rsidRPr="00461F2D">
        <w:rPr>
          <w:rFonts w:ascii="Arial" w:hAnsi="Arial" w:cs="Arial"/>
          <w:iCs/>
          <w:sz w:val="21"/>
          <w:szCs w:val="21"/>
        </w:rPr>
        <w:t>a</w:t>
      </w:r>
      <w:r>
        <w:rPr>
          <w:rFonts w:ascii="Arial" w:hAnsi="Arial" w:cs="Arial"/>
          <w:iCs/>
          <w:sz w:val="21"/>
          <w:szCs w:val="21"/>
        </w:rPr>
        <w:t>.</w:t>
      </w:r>
      <w:r w:rsidRPr="00D069C6">
        <w:rPr>
          <w:rFonts w:ascii="Arial" w:hAnsi="Arial" w:cs="Arial"/>
          <w:bCs/>
          <w:i/>
          <w:sz w:val="21"/>
          <w:szCs w:val="21"/>
        </w:rPr>
        <w:t xml:space="preserve"> </w:t>
      </w:r>
      <w:r w:rsidRPr="00D069C6">
        <w:rPr>
          <w:rFonts w:ascii="Arial" w:hAnsi="Arial" w:cs="Arial"/>
          <w:bCs/>
          <w:sz w:val="21"/>
          <w:szCs w:val="21"/>
        </w:rPr>
        <w:t>zawiadamia strony postępowania o zakończeniu postępowania dowodowego w</w:t>
      </w:r>
      <w:r w:rsidRPr="00461F2D">
        <w:rPr>
          <w:rFonts w:ascii="Arial" w:hAnsi="Arial" w:cs="Arial"/>
          <w:bCs/>
          <w:sz w:val="21"/>
          <w:szCs w:val="21"/>
        </w:rPr>
        <w:t xml:space="preserve"> </w:t>
      </w:r>
      <w:r w:rsidRPr="00D069C6">
        <w:rPr>
          <w:rFonts w:ascii="Arial" w:hAnsi="Arial" w:cs="Arial"/>
          <w:bCs/>
          <w:sz w:val="21"/>
          <w:szCs w:val="21"/>
        </w:rPr>
        <w:t>sprawie o</w:t>
      </w:r>
      <w:r w:rsidRPr="00461F2D">
        <w:rPr>
          <w:rFonts w:ascii="Arial" w:hAnsi="Arial" w:cs="Arial"/>
          <w:bCs/>
          <w:sz w:val="21"/>
          <w:szCs w:val="21"/>
        </w:rPr>
        <w:t xml:space="preserve"> </w:t>
      </w:r>
      <w:r w:rsidRPr="00D069C6">
        <w:rPr>
          <w:rFonts w:ascii="Arial" w:hAnsi="Arial" w:cs="Arial"/>
          <w:sz w:val="21"/>
          <w:szCs w:val="21"/>
        </w:rPr>
        <w:t>wydanie decyzji o</w:t>
      </w:r>
      <w:r w:rsidRPr="00461F2D">
        <w:rPr>
          <w:rFonts w:ascii="Arial" w:hAnsi="Arial" w:cs="Arial"/>
          <w:sz w:val="21"/>
          <w:szCs w:val="21"/>
        </w:rPr>
        <w:t> </w:t>
      </w:r>
      <w:r w:rsidRPr="00D069C6">
        <w:rPr>
          <w:rFonts w:ascii="Arial" w:hAnsi="Arial" w:cs="Arial"/>
          <w:sz w:val="21"/>
          <w:szCs w:val="21"/>
        </w:rPr>
        <w:t>środowiskowych uwarunkowaniach</w:t>
      </w:r>
      <w:r w:rsidRPr="00D069C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49628212" w14:textId="77777777" w:rsidR="00461F2D" w:rsidRPr="00D069C6" w:rsidRDefault="00461F2D" w:rsidP="007B1EE1">
      <w:pPr>
        <w:spacing w:after="0"/>
        <w:rPr>
          <w:rFonts w:ascii="Arial" w:hAnsi="Arial" w:cs="Arial"/>
          <w:bCs/>
          <w:sz w:val="21"/>
          <w:szCs w:val="21"/>
        </w:rPr>
      </w:pPr>
    </w:p>
    <w:p w14:paraId="6324D703" w14:textId="29A85145" w:rsidR="00461F2D" w:rsidRPr="00D069C6" w:rsidRDefault="00461F2D" w:rsidP="007B1EE1">
      <w:pPr>
        <w:spacing w:after="0"/>
        <w:rPr>
          <w:rFonts w:ascii="Arial" w:hAnsi="Arial" w:cs="Arial"/>
          <w:bCs/>
          <w:sz w:val="21"/>
          <w:szCs w:val="21"/>
        </w:rPr>
      </w:pPr>
      <w:r w:rsidRPr="00D069C6">
        <w:rPr>
          <w:rFonts w:ascii="Arial" w:hAnsi="Arial" w:cs="Arial"/>
          <w:bCs/>
          <w:sz w:val="21"/>
          <w:szCs w:val="21"/>
        </w:rPr>
        <w:t>Zgodnie z art. 10 K</w:t>
      </w:r>
      <w:r>
        <w:rPr>
          <w:rFonts w:ascii="Arial" w:hAnsi="Arial" w:cs="Arial"/>
          <w:bCs/>
          <w:sz w:val="21"/>
          <w:szCs w:val="21"/>
        </w:rPr>
        <w:t>.</w:t>
      </w:r>
      <w:r w:rsidRPr="00D069C6">
        <w:rPr>
          <w:rFonts w:ascii="Arial" w:hAnsi="Arial" w:cs="Arial"/>
          <w:bCs/>
          <w:sz w:val="21"/>
          <w:szCs w:val="21"/>
        </w:rPr>
        <w:t>p</w:t>
      </w:r>
      <w:r>
        <w:rPr>
          <w:rFonts w:ascii="Arial" w:hAnsi="Arial" w:cs="Arial"/>
          <w:bCs/>
          <w:sz w:val="21"/>
          <w:szCs w:val="21"/>
        </w:rPr>
        <w:t>.</w:t>
      </w:r>
      <w:r w:rsidRPr="00D069C6">
        <w:rPr>
          <w:rFonts w:ascii="Arial" w:hAnsi="Arial" w:cs="Arial"/>
          <w:bCs/>
          <w:sz w:val="21"/>
          <w:szCs w:val="21"/>
        </w:rPr>
        <w:t>a</w:t>
      </w:r>
      <w:r>
        <w:rPr>
          <w:rFonts w:ascii="Arial" w:hAnsi="Arial" w:cs="Arial"/>
          <w:bCs/>
          <w:sz w:val="21"/>
          <w:szCs w:val="21"/>
        </w:rPr>
        <w:t>.</w:t>
      </w:r>
      <w:r w:rsidRPr="00D069C6">
        <w:rPr>
          <w:rFonts w:ascii="Arial" w:hAnsi="Arial" w:cs="Arial"/>
          <w:bCs/>
          <w:sz w:val="21"/>
          <w:szCs w:val="21"/>
        </w:rPr>
        <w:t xml:space="preserve"> strony postępowania mogą zapoznać się z aktami sprawy oraz wypowiedzieć się co do zebranych dowodów i materiałów oraz zgłoszonych żądań.</w:t>
      </w:r>
      <w:r w:rsidRPr="00D069C6">
        <w:rPr>
          <w:rFonts w:ascii="Arial" w:hAnsi="Arial" w:cs="Arial"/>
          <w:sz w:val="21"/>
          <w:szCs w:val="21"/>
        </w:rPr>
        <w:t xml:space="preserve"> Decyzja kończąca przedmiotowe postępowanie zostanie wydana nie wcześniej niż po upływie </w:t>
      </w:r>
      <w:r w:rsidRPr="00461F2D">
        <w:rPr>
          <w:rFonts w:ascii="Arial" w:hAnsi="Arial" w:cs="Arial"/>
          <w:sz w:val="21"/>
          <w:szCs w:val="21"/>
        </w:rPr>
        <w:t>5</w:t>
      </w:r>
      <w:r w:rsidRPr="00D069C6">
        <w:rPr>
          <w:rFonts w:ascii="Arial" w:hAnsi="Arial" w:cs="Arial"/>
          <w:sz w:val="21"/>
          <w:szCs w:val="21"/>
        </w:rPr>
        <w:t xml:space="preserve"> dni od dnia doręczenia niniejszego zawiadomienia.</w:t>
      </w:r>
    </w:p>
    <w:p w14:paraId="17596C34" w14:textId="77777777" w:rsidR="00461F2D" w:rsidRPr="00D069C6" w:rsidRDefault="00461F2D" w:rsidP="007B1EE1">
      <w:pPr>
        <w:spacing w:after="0"/>
        <w:rPr>
          <w:rFonts w:ascii="Arial" w:hAnsi="Arial" w:cs="Arial"/>
          <w:sz w:val="21"/>
          <w:szCs w:val="21"/>
        </w:rPr>
      </w:pPr>
    </w:p>
    <w:p w14:paraId="5C98BFC3" w14:textId="3A300540" w:rsidR="00461F2D" w:rsidRPr="00D069C6" w:rsidRDefault="00461F2D" w:rsidP="007B1EE1">
      <w:pPr>
        <w:spacing w:after="0"/>
        <w:rPr>
          <w:rFonts w:ascii="Arial" w:hAnsi="Arial" w:cs="Arial"/>
          <w:sz w:val="21"/>
          <w:szCs w:val="21"/>
        </w:rPr>
      </w:pPr>
      <w:r w:rsidRPr="00D069C6">
        <w:rPr>
          <w:rFonts w:ascii="Arial" w:hAnsi="Arial" w:cs="Arial"/>
          <w:sz w:val="21"/>
          <w:szCs w:val="21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  <w:r w:rsidR="00987F24">
        <w:rPr>
          <w:rFonts w:ascii="Arial" w:hAnsi="Arial" w:cs="Arial"/>
          <w:sz w:val="21"/>
          <w:szCs w:val="21"/>
        </w:rPr>
        <w:t>.</w:t>
      </w:r>
    </w:p>
    <w:p w14:paraId="6B017082" w14:textId="77777777" w:rsidR="00461F2D" w:rsidRPr="00D069C6" w:rsidRDefault="00461F2D" w:rsidP="007B1EE1">
      <w:pPr>
        <w:spacing w:after="0"/>
        <w:rPr>
          <w:rFonts w:ascii="Arial" w:hAnsi="Arial" w:cs="Arial"/>
          <w:sz w:val="21"/>
          <w:szCs w:val="21"/>
        </w:rPr>
      </w:pPr>
    </w:p>
    <w:p w14:paraId="31460ECF" w14:textId="77777777" w:rsidR="00461F2D" w:rsidRPr="00D069C6" w:rsidRDefault="00461F2D" w:rsidP="007B1EE1">
      <w:pPr>
        <w:spacing w:after="0"/>
        <w:rPr>
          <w:rFonts w:ascii="Arial" w:hAnsi="Arial" w:cs="Arial"/>
          <w:sz w:val="21"/>
          <w:szCs w:val="21"/>
        </w:rPr>
      </w:pPr>
      <w:r w:rsidRPr="00D069C6">
        <w:rPr>
          <w:rFonts w:ascii="Arial" w:hAnsi="Arial" w:cs="Arial"/>
          <w:sz w:val="21"/>
          <w:szCs w:val="21"/>
        </w:rPr>
        <w:t>Doręczenie stronom postępowania uważa się za dokonane po upływie czternastu dni od dnia publicznego ogłoszenia niniejszego obwieszczenia.</w:t>
      </w:r>
    </w:p>
    <w:p w14:paraId="67B2DE1C" w14:textId="77777777" w:rsidR="00461F2D" w:rsidRPr="00D069C6" w:rsidRDefault="00461F2D" w:rsidP="007B1EE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3FFB9E1" w14:textId="77777777" w:rsidR="00461F2D" w:rsidRPr="00D069C6" w:rsidRDefault="00461F2D" w:rsidP="007B1EE1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069C6">
        <w:rPr>
          <w:rFonts w:ascii="Arial" w:eastAsia="Times New Roman" w:hAnsi="Arial" w:cs="Arial"/>
          <w:sz w:val="21"/>
          <w:szCs w:val="21"/>
          <w:lang w:eastAsia="pl-PL"/>
        </w:rPr>
        <w:t>Upubliczniono w dniach: ……….………………………………….</w:t>
      </w:r>
    </w:p>
    <w:p w14:paraId="2A21F6C0" w14:textId="77777777" w:rsidR="00461F2D" w:rsidRPr="00D069C6" w:rsidRDefault="00461F2D" w:rsidP="007B1EE1">
      <w:pPr>
        <w:tabs>
          <w:tab w:val="left" w:pos="7463"/>
        </w:tabs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069C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ab/>
      </w:r>
    </w:p>
    <w:p w14:paraId="7403F2F2" w14:textId="3C4FB00F" w:rsidR="00461F2D" w:rsidRDefault="00461F2D" w:rsidP="007B1EE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5821F9C7" w14:textId="77777777" w:rsidR="00461F2D" w:rsidRPr="00D069C6" w:rsidRDefault="00461F2D" w:rsidP="007B1EE1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3B964190" w14:textId="77777777" w:rsidR="00461F2D" w:rsidRPr="00707165" w:rsidRDefault="00461F2D" w:rsidP="007B1EE1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lastRenderedPageBreak/>
        <w:t>Art. 49 kpa</w:t>
      </w:r>
      <w:r w:rsidRPr="00707165">
        <w:rPr>
          <w:rFonts w:ascii="Arial" w:hAnsi="Arial" w:cs="Arial"/>
          <w:sz w:val="15"/>
          <w:szCs w:val="15"/>
        </w:rPr>
        <w:t xml:space="preserve">: </w:t>
      </w:r>
    </w:p>
    <w:p w14:paraId="0E5E0DB4" w14:textId="77777777" w:rsidR="00461F2D" w:rsidRPr="00707165" w:rsidRDefault="00461F2D" w:rsidP="007B1EE1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707165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707165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9406471" w14:textId="77777777" w:rsidR="00461F2D" w:rsidRPr="00707165" w:rsidRDefault="00461F2D" w:rsidP="007B1EE1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65A29C7" w14:textId="77777777" w:rsidR="00461F2D" w:rsidRPr="00707165" w:rsidRDefault="00461F2D" w:rsidP="007B1EE1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707165">
        <w:rPr>
          <w:rFonts w:ascii="Arial" w:hAnsi="Arial" w:cs="Arial"/>
          <w:sz w:val="15"/>
          <w:szCs w:val="15"/>
          <w:u w:val="single"/>
        </w:rPr>
        <w:t>Art. 74 ust. 3 ustawy ooś</w:t>
      </w:r>
      <w:r w:rsidRPr="00707165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707165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707165">
        <w:rPr>
          <w:rFonts w:ascii="Arial" w:hAnsi="Arial" w:cs="Arial"/>
          <w:sz w:val="15"/>
          <w:szCs w:val="15"/>
        </w:rPr>
        <w:t xml:space="preserve"> Kodeksu postępowania administracyjnego.</w:t>
      </w:r>
    </w:p>
    <w:p w14:paraId="0C019242" w14:textId="608585E6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D6EC2D6" w14:textId="1D35765E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270AB9E9" w14:textId="618AD73D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267036D3" w14:textId="39F3F333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5EC5CE5B" w14:textId="658A694D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09F68C90" w14:textId="527B1EC4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585836B8" w14:textId="4B3811CD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410FC0F6" w14:textId="146A6EE4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522CEC48" w14:textId="20715CA0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37FB3121" w14:textId="3A989202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0A263A76" w14:textId="779D6B46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6D295549" w14:textId="65B9D145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249E38BB" w14:textId="64F330A7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609E64E3" w14:textId="379139B9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59603F34" w14:textId="5C65954A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401D2B33" w14:textId="3A0F0BE9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6E48AEF3" w14:textId="756CA127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636F3F31" w14:textId="3DD8158A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25BF27B3" w14:textId="3162CC54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3645853D" w14:textId="24153D05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5DD2A3B5" w14:textId="74DF4E1D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35C495F0" w14:textId="51B8E523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3D3B5E76" w14:textId="29A39A2D" w:rsidR="00461F2D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045E8ADD" w14:textId="77777777" w:rsidR="00461F2D" w:rsidRPr="002D17E7" w:rsidRDefault="00461F2D" w:rsidP="007B1EE1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3354B516" w14:textId="77777777" w:rsidR="00461F2D" w:rsidRPr="008B394B" w:rsidRDefault="00461F2D" w:rsidP="007B1EE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u w:val="single"/>
          <w:lang w:eastAsia="pl-PL"/>
        </w:rPr>
      </w:pPr>
      <w:r w:rsidRPr="008B394B">
        <w:rPr>
          <w:rFonts w:ascii="Arial" w:hAnsi="Arial" w:cs="Arial"/>
          <w:sz w:val="19"/>
          <w:szCs w:val="19"/>
          <w:u w:val="single"/>
          <w:lang w:eastAsia="pl-PL"/>
        </w:rPr>
        <w:t>Przekazuje się do wywieszenia:</w:t>
      </w:r>
    </w:p>
    <w:p w14:paraId="53B3CEEE" w14:textId="77777777" w:rsidR="00461F2D" w:rsidRPr="008B394B" w:rsidRDefault="00461F2D" w:rsidP="007B1EE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 xml:space="preserve">strona internetowa RDOŚ: </w:t>
      </w:r>
      <w:r w:rsidRPr="008B394B">
        <w:rPr>
          <w:rFonts w:ascii="Arial" w:hAnsi="Arial" w:cs="Arial"/>
          <w:color w:val="000000"/>
          <w:sz w:val="19"/>
          <w:szCs w:val="19"/>
        </w:rPr>
        <w:t>https://www.gov.pl/web/rdos-gdansk/obwieszczenia-202</w:t>
      </w:r>
      <w:r>
        <w:rPr>
          <w:rFonts w:ascii="Arial" w:hAnsi="Arial" w:cs="Arial"/>
          <w:color w:val="000000"/>
          <w:sz w:val="19"/>
          <w:szCs w:val="19"/>
        </w:rPr>
        <w:t>2</w:t>
      </w:r>
    </w:p>
    <w:p w14:paraId="3416544F" w14:textId="77777777" w:rsidR="00461F2D" w:rsidRPr="008B394B" w:rsidRDefault="00461F2D" w:rsidP="007B1EE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 w:rsidRPr="008B394B">
        <w:rPr>
          <w:rFonts w:ascii="Arial" w:eastAsia="Times New Roman" w:hAnsi="Arial" w:cs="Arial"/>
          <w:sz w:val="19"/>
          <w:szCs w:val="19"/>
          <w:lang w:eastAsia="pl-PL"/>
        </w:rPr>
        <w:t>tablica ogłoszeń RDOŚ</w:t>
      </w:r>
    </w:p>
    <w:p w14:paraId="57AD17FD" w14:textId="77777777" w:rsidR="00461F2D" w:rsidRPr="008B394B" w:rsidRDefault="00461F2D" w:rsidP="007B1EE1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Gmina Łeba</w:t>
      </w:r>
    </w:p>
    <w:p w14:paraId="267E3514" w14:textId="77777777" w:rsidR="00461F2D" w:rsidRPr="0095584B" w:rsidRDefault="00461F2D" w:rsidP="007B1EE1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9"/>
          <w:szCs w:val="19"/>
          <w:lang w:eastAsia="pl-PL"/>
        </w:rPr>
      </w:pPr>
      <w:r w:rsidRPr="008B394B">
        <w:rPr>
          <w:rFonts w:ascii="Arial" w:hAnsi="Arial" w:cs="Arial"/>
          <w:sz w:val="19"/>
          <w:szCs w:val="19"/>
          <w:lang w:eastAsia="pl-PL"/>
        </w:rPr>
        <w:t>aa</w:t>
      </w:r>
    </w:p>
    <w:p w14:paraId="0FFEC7AC" w14:textId="51D7B234" w:rsidR="000D6403" w:rsidRPr="00A64030" w:rsidRDefault="000D6403" w:rsidP="007B1EE1"/>
    <w:sectPr w:rsidR="000D6403" w:rsidRPr="00A64030" w:rsidSect="00461F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BB36" w14:textId="77777777" w:rsidR="00F1050B" w:rsidRDefault="00F1050B" w:rsidP="000F38F9">
      <w:pPr>
        <w:spacing w:after="0" w:line="240" w:lineRule="auto"/>
      </w:pPr>
      <w:r>
        <w:separator/>
      </w:r>
    </w:p>
  </w:endnote>
  <w:endnote w:type="continuationSeparator" w:id="0">
    <w:p w14:paraId="5FFDA8A4" w14:textId="77777777" w:rsidR="00F1050B" w:rsidRDefault="00F1050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B36F6A" w14:textId="414C6EC6" w:rsidR="009E03CC" w:rsidRPr="009E03CC" w:rsidRDefault="009E03C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03CC"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7FC804EA" w:rsidR="001F489F" w:rsidRPr="009E03CC" w:rsidRDefault="009E03CC" w:rsidP="009E03CC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5542C3">
      <w:rPr>
        <w:rFonts w:ascii="Arial" w:hAnsi="Arial" w:cs="Arial"/>
        <w:sz w:val="18"/>
        <w:szCs w:val="18"/>
      </w:rPr>
      <w:t>RDOŚ-Gd-WOO.</w:t>
    </w:r>
    <w:r w:rsidR="00461F2D" w:rsidRPr="005542C3">
      <w:rPr>
        <w:rFonts w:ascii="Arial" w:hAnsi="Arial" w:cs="Arial"/>
        <w:sz w:val="18"/>
        <w:szCs w:val="18"/>
      </w:rPr>
      <w:t>420</w:t>
    </w:r>
    <w:r w:rsidRPr="005542C3">
      <w:rPr>
        <w:rFonts w:ascii="Arial" w:hAnsi="Arial" w:cs="Arial"/>
        <w:sz w:val="18"/>
        <w:szCs w:val="18"/>
      </w:rPr>
      <w:t>.</w:t>
    </w:r>
    <w:r w:rsidR="00461F2D" w:rsidRPr="005542C3">
      <w:rPr>
        <w:rFonts w:ascii="Arial" w:hAnsi="Arial" w:cs="Arial"/>
        <w:sz w:val="18"/>
        <w:szCs w:val="18"/>
      </w:rPr>
      <w:t>31.</w:t>
    </w:r>
    <w:r w:rsidRPr="005542C3">
      <w:rPr>
        <w:rFonts w:ascii="Arial" w:hAnsi="Arial" w:cs="Arial"/>
        <w:sz w:val="18"/>
        <w:szCs w:val="18"/>
      </w:rPr>
      <w:t>2022.AJ.1</w:t>
    </w:r>
    <w:r w:rsidR="00461F2D" w:rsidRPr="005542C3">
      <w:rPr>
        <w:rFonts w:ascii="Arial" w:hAnsi="Arial" w:cs="Arial"/>
        <w:sz w:val="18"/>
        <w:szCs w:val="18"/>
      </w:rPr>
      <w:t>3</w:t>
    </w:r>
    <w:r w:rsidRPr="005542C3">
      <w:rPr>
        <w:rFonts w:ascii="Arial" w:hAnsi="Arial" w:cs="Arial"/>
        <w:sz w:val="18"/>
        <w:szCs w:val="18"/>
      </w:rPr>
      <w:t>.</w:t>
    </w:r>
  </w:p>
  <w:p w14:paraId="796D8455" w14:textId="77777777" w:rsidR="00461F2D" w:rsidRDefault="00461F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E626" w14:textId="77777777" w:rsidR="00F1050B" w:rsidRDefault="00F1050B" w:rsidP="000F38F9">
      <w:pPr>
        <w:spacing w:after="0" w:line="240" w:lineRule="auto"/>
      </w:pPr>
      <w:r>
        <w:separator/>
      </w:r>
    </w:p>
  </w:footnote>
  <w:footnote w:type="continuationSeparator" w:id="0">
    <w:p w14:paraId="31EB7921" w14:textId="77777777" w:rsidR="00F1050B" w:rsidRDefault="00F1050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CE9"/>
    <w:multiLevelType w:val="hybridMultilevel"/>
    <w:tmpl w:val="80F23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24338"/>
    <w:multiLevelType w:val="hybridMultilevel"/>
    <w:tmpl w:val="FFFFFFFF"/>
    <w:lvl w:ilvl="0" w:tplc="2674B3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abstractNum w:abstractNumId="9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7"/>
  </w:num>
  <w:num w:numId="2" w16cid:durableId="1262295457">
    <w:abstractNumId w:val="3"/>
  </w:num>
  <w:num w:numId="3" w16cid:durableId="1626156720">
    <w:abstractNumId w:val="4"/>
  </w:num>
  <w:num w:numId="4" w16cid:durableId="1577128343">
    <w:abstractNumId w:val="1"/>
  </w:num>
  <w:num w:numId="5" w16cid:durableId="529145459">
    <w:abstractNumId w:val="5"/>
  </w:num>
  <w:num w:numId="6" w16cid:durableId="1341354445">
    <w:abstractNumId w:val="9"/>
  </w:num>
  <w:num w:numId="7" w16cid:durableId="791166825">
    <w:abstractNumId w:val="8"/>
  </w:num>
  <w:num w:numId="8" w16cid:durableId="783421218">
    <w:abstractNumId w:val="0"/>
  </w:num>
  <w:num w:numId="9" w16cid:durableId="2126385930">
    <w:abstractNumId w:val="2"/>
  </w:num>
  <w:num w:numId="10" w16cid:durableId="1459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D6403"/>
    <w:rsid w:val="000D6CFC"/>
    <w:rsid w:val="000F3813"/>
    <w:rsid w:val="000F38F9"/>
    <w:rsid w:val="000F6CE1"/>
    <w:rsid w:val="00134848"/>
    <w:rsid w:val="00152CA5"/>
    <w:rsid w:val="00162420"/>
    <w:rsid w:val="00175D69"/>
    <w:rsid w:val="001766D0"/>
    <w:rsid w:val="00181220"/>
    <w:rsid w:val="001A12FD"/>
    <w:rsid w:val="001C3D76"/>
    <w:rsid w:val="001E0106"/>
    <w:rsid w:val="001E5D3D"/>
    <w:rsid w:val="001F489F"/>
    <w:rsid w:val="002043D6"/>
    <w:rsid w:val="00206E8F"/>
    <w:rsid w:val="002078CB"/>
    <w:rsid w:val="00221F98"/>
    <w:rsid w:val="00225414"/>
    <w:rsid w:val="0024534D"/>
    <w:rsid w:val="00265913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F85"/>
    <w:rsid w:val="00437FEE"/>
    <w:rsid w:val="00461F2D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42C3"/>
    <w:rsid w:val="00557FD4"/>
    <w:rsid w:val="005835AA"/>
    <w:rsid w:val="00594732"/>
    <w:rsid w:val="005A3951"/>
    <w:rsid w:val="005C7609"/>
    <w:rsid w:val="005E1CC4"/>
    <w:rsid w:val="005F4F3B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05B0"/>
    <w:rsid w:val="00721AE7"/>
    <w:rsid w:val="00730DE9"/>
    <w:rsid w:val="00733A2B"/>
    <w:rsid w:val="0075095D"/>
    <w:rsid w:val="00762D7D"/>
    <w:rsid w:val="00766503"/>
    <w:rsid w:val="00784DA3"/>
    <w:rsid w:val="007876CB"/>
    <w:rsid w:val="007A5830"/>
    <w:rsid w:val="007A7EBB"/>
    <w:rsid w:val="007B1EE1"/>
    <w:rsid w:val="007B5595"/>
    <w:rsid w:val="007C3E2E"/>
    <w:rsid w:val="007D7C22"/>
    <w:rsid w:val="007E1C95"/>
    <w:rsid w:val="007E28EB"/>
    <w:rsid w:val="008053E2"/>
    <w:rsid w:val="00812CEA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87F24"/>
    <w:rsid w:val="009949ED"/>
    <w:rsid w:val="009C173B"/>
    <w:rsid w:val="009E03CC"/>
    <w:rsid w:val="009E5CA9"/>
    <w:rsid w:val="009F7301"/>
    <w:rsid w:val="00A02C4F"/>
    <w:rsid w:val="00A20FE6"/>
    <w:rsid w:val="00A31B45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6403"/>
    <w:pPr>
      <w:ind w:left="720"/>
      <w:contextualSpacing/>
    </w:pPr>
  </w:style>
  <w:style w:type="paragraph" w:styleId="Bezodstpw">
    <w:name w:val="No Spacing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Sebastian Gronowski</cp:lastModifiedBy>
  <cp:revision>3</cp:revision>
  <cp:lastPrinted>2022-01-19T09:16:00Z</cp:lastPrinted>
  <dcterms:created xsi:type="dcterms:W3CDTF">2022-10-27T10:59:00Z</dcterms:created>
  <dcterms:modified xsi:type="dcterms:W3CDTF">2022-10-27T12:28:00Z</dcterms:modified>
</cp:coreProperties>
</file>