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57603847"/>
    <w:bookmarkEnd w:id="0"/>
    <w:p w:rsidR="000B373D" w:rsidRPr="000B373D" w:rsidRDefault="00F40174" w:rsidP="000B373D">
      <w:pPr>
        <w:widowControl w:val="0"/>
        <w:suppressAutoHyphens/>
        <w:spacing w:after="0"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743236632" r:id="rId6"/>
        </w:object>
      </w:r>
    </w:p>
    <w:p w:rsidR="000B373D" w:rsidRDefault="000B373D" w:rsidP="000B373D">
      <w:pPr>
        <w:widowControl w:val="0"/>
        <w:suppressAutoHyphens/>
        <w:spacing w:after="0" w:line="408" w:lineRule="auto"/>
        <w:rPr>
          <w:rFonts w:ascii="Arial" w:eastAsia="Lucida Sans Unicode" w:hAnsi="Arial" w:cs="Arial"/>
          <w:bCs/>
          <w:kern w:val="28"/>
          <w:sz w:val="24"/>
          <w:szCs w:val="24"/>
        </w:rPr>
      </w:pPr>
    </w:p>
    <w:p w:rsidR="000B373D" w:rsidRPr="00FF3B84" w:rsidRDefault="000B373D" w:rsidP="009F0EDF">
      <w:pPr>
        <w:widowControl w:val="0"/>
        <w:suppressAutoHyphens/>
        <w:spacing w:after="0" w:line="360" w:lineRule="auto"/>
        <w:rPr>
          <w:rFonts w:ascii="Calibri" w:eastAsia="Lucida Sans Unicode" w:hAnsi="Calibri" w:cs="Calibri"/>
          <w:bCs/>
          <w:kern w:val="28"/>
          <w:sz w:val="24"/>
          <w:szCs w:val="24"/>
        </w:rPr>
      </w:pPr>
      <w:r w:rsidRPr="00FF3B84">
        <w:rPr>
          <w:rFonts w:ascii="Calibri" w:eastAsia="Lucida Sans Unicode" w:hAnsi="Calibri" w:cs="Calibri"/>
          <w:bCs/>
          <w:kern w:val="28"/>
          <w:sz w:val="24"/>
          <w:szCs w:val="24"/>
        </w:rPr>
        <w:t>REGIONALNY DYREKTO</w:t>
      </w:r>
      <w:r w:rsidR="00887F7B">
        <w:rPr>
          <w:rFonts w:ascii="Calibri" w:eastAsia="Lucida Sans Unicode" w:hAnsi="Calibri" w:cs="Calibri"/>
          <w:bCs/>
          <w:kern w:val="28"/>
          <w:sz w:val="24"/>
          <w:szCs w:val="24"/>
        </w:rPr>
        <w:t>R OCHRONY ŚRODOWISKA W KIELCACH</w:t>
      </w:r>
    </w:p>
    <w:p w:rsidR="00887F7B" w:rsidRPr="00887F7B" w:rsidRDefault="00887F7B" w:rsidP="00887F7B">
      <w:pPr>
        <w:rPr>
          <w:rFonts w:cstheme="minorHAnsi"/>
          <w:sz w:val="24"/>
          <w:szCs w:val="24"/>
          <w:lang w:eastAsia="ar-SA"/>
        </w:rPr>
      </w:pPr>
      <w:r w:rsidRPr="00887F7B">
        <w:rPr>
          <w:rFonts w:cstheme="minorHAnsi"/>
          <w:sz w:val="24"/>
          <w:szCs w:val="24"/>
          <w:lang w:eastAsia="ar-SA"/>
        </w:rPr>
        <w:t>WPN-III.6320.1</w:t>
      </w:r>
      <w:r w:rsidR="00D22A32">
        <w:rPr>
          <w:rFonts w:cstheme="minorHAnsi"/>
          <w:sz w:val="24"/>
          <w:szCs w:val="24"/>
          <w:lang w:eastAsia="ar-SA"/>
        </w:rPr>
        <w:t>9</w:t>
      </w:r>
      <w:r w:rsidRPr="00887F7B">
        <w:rPr>
          <w:rFonts w:cstheme="minorHAnsi"/>
          <w:sz w:val="24"/>
          <w:szCs w:val="24"/>
          <w:lang w:eastAsia="ar-SA"/>
        </w:rPr>
        <w:t>.2017.DB</w:t>
      </w:r>
      <w:r w:rsidRPr="00887F7B">
        <w:rPr>
          <w:rFonts w:cstheme="minorHAnsi"/>
          <w:sz w:val="24"/>
          <w:szCs w:val="24"/>
          <w:lang w:eastAsia="ar-SA"/>
        </w:rPr>
        <w:tab/>
      </w:r>
      <w:r w:rsidRPr="00887F7B">
        <w:rPr>
          <w:rFonts w:cstheme="minorHAnsi"/>
          <w:sz w:val="24"/>
          <w:szCs w:val="24"/>
          <w:lang w:eastAsia="ar-SA"/>
        </w:rPr>
        <w:tab/>
      </w:r>
      <w:r w:rsidRPr="00887F7B">
        <w:rPr>
          <w:rFonts w:cstheme="minorHAnsi"/>
          <w:sz w:val="24"/>
          <w:szCs w:val="24"/>
          <w:lang w:eastAsia="ar-SA"/>
        </w:rPr>
        <w:tab/>
      </w:r>
      <w:r w:rsidRPr="00887F7B">
        <w:rPr>
          <w:rFonts w:cstheme="minorHAnsi"/>
          <w:sz w:val="24"/>
          <w:szCs w:val="24"/>
          <w:lang w:eastAsia="ar-SA"/>
        </w:rPr>
        <w:tab/>
      </w:r>
      <w:r w:rsidRPr="00887F7B">
        <w:rPr>
          <w:rFonts w:cstheme="minorHAnsi"/>
          <w:sz w:val="24"/>
          <w:szCs w:val="24"/>
          <w:lang w:eastAsia="ar-SA"/>
        </w:rPr>
        <w:tab/>
      </w:r>
    </w:p>
    <w:p w:rsidR="00887F7B" w:rsidRPr="00887F7B" w:rsidRDefault="00D22A32" w:rsidP="00887F7B">
      <w:pPr>
        <w:rPr>
          <w:rFonts w:cstheme="minorHAnsi"/>
          <w:sz w:val="24"/>
          <w:szCs w:val="24"/>
          <w:lang w:eastAsia="ar-SA"/>
        </w:rPr>
      </w:pPr>
      <w:r>
        <w:rPr>
          <w:rFonts w:cstheme="minorHAnsi"/>
          <w:sz w:val="24"/>
          <w:szCs w:val="24"/>
          <w:lang w:eastAsia="ar-SA"/>
        </w:rPr>
        <w:t>Kielce, dnia 17</w:t>
      </w:r>
      <w:r w:rsidR="00887F7B" w:rsidRPr="00887F7B">
        <w:rPr>
          <w:rFonts w:cstheme="minorHAnsi"/>
          <w:sz w:val="24"/>
          <w:szCs w:val="24"/>
          <w:lang w:eastAsia="ar-SA"/>
        </w:rPr>
        <w:t xml:space="preserve"> kwietnia 2023 r.</w:t>
      </w:r>
    </w:p>
    <w:p w:rsidR="00887F7B" w:rsidRPr="00887F7B" w:rsidRDefault="00887F7B" w:rsidP="00887F7B">
      <w:pPr>
        <w:pStyle w:val="Nagwek1"/>
        <w:tabs>
          <w:tab w:val="left" w:pos="658"/>
        </w:tabs>
        <w:rPr>
          <w:rFonts w:asciiTheme="minorHAnsi" w:hAnsiTheme="minorHAnsi" w:cstheme="minorHAnsi"/>
          <w:w w:val="150"/>
          <w:sz w:val="24"/>
          <w:szCs w:val="24"/>
          <w:lang w:eastAsia="ar-SA"/>
        </w:rPr>
      </w:pPr>
    </w:p>
    <w:p w:rsidR="00887F7B" w:rsidRPr="00887F7B" w:rsidRDefault="00887F7B" w:rsidP="00887F7B">
      <w:pPr>
        <w:pStyle w:val="Nagwek1"/>
        <w:tabs>
          <w:tab w:val="left" w:pos="658"/>
        </w:tabs>
        <w:rPr>
          <w:rFonts w:asciiTheme="minorHAnsi" w:hAnsiTheme="minorHAnsi" w:cstheme="minorHAnsi"/>
          <w:i/>
          <w:w w:val="150"/>
          <w:sz w:val="24"/>
          <w:szCs w:val="24"/>
        </w:rPr>
      </w:pPr>
    </w:p>
    <w:p w:rsidR="00D22A32" w:rsidRPr="00D22A32" w:rsidRDefault="00D22A32" w:rsidP="00D22A32">
      <w:pPr>
        <w:pStyle w:val="Nagwek1"/>
        <w:tabs>
          <w:tab w:val="left" w:pos="658"/>
        </w:tabs>
        <w:rPr>
          <w:rFonts w:asciiTheme="minorHAnsi" w:hAnsiTheme="minorHAnsi" w:cstheme="minorHAnsi"/>
          <w:color w:val="auto"/>
          <w:w w:val="150"/>
          <w:sz w:val="24"/>
          <w:szCs w:val="24"/>
        </w:rPr>
      </w:pPr>
      <w:r w:rsidRPr="00D22A32">
        <w:rPr>
          <w:rFonts w:asciiTheme="minorHAnsi" w:hAnsiTheme="minorHAnsi" w:cstheme="minorHAnsi"/>
          <w:color w:val="auto"/>
          <w:w w:val="150"/>
          <w:sz w:val="24"/>
          <w:szCs w:val="24"/>
        </w:rPr>
        <w:t>OBWIESZCZENIE</w:t>
      </w:r>
    </w:p>
    <w:p w:rsidR="00D22A32" w:rsidRPr="00D22A32" w:rsidRDefault="00D22A32" w:rsidP="00D22A32">
      <w:pPr>
        <w:rPr>
          <w:rFonts w:cstheme="minorHAnsi"/>
          <w:sz w:val="24"/>
          <w:szCs w:val="24"/>
          <w:lang w:val="x-none" w:eastAsia="ar-SA"/>
        </w:rPr>
      </w:pPr>
    </w:p>
    <w:p w:rsidR="00D22A32" w:rsidRPr="00D22A32" w:rsidRDefault="00D22A32" w:rsidP="00D22A32">
      <w:pPr>
        <w:pStyle w:val="Nagwek1"/>
        <w:tabs>
          <w:tab w:val="left" w:pos="658"/>
        </w:tabs>
        <w:rPr>
          <w:rFonts w:asciiTheme="minorHAnsi" w:hAnsiTheme="minorHAnsi" w:cstheme="minorHAnsi"/>
          <w:w w:val="150"/>
          <w:sz w:val="24"/>
          <w:szCs w:val="24"/>
          <w:lang w:val="x-none" w:eastAsia="ar-SA"/>
        </w:rPr>
      </w:pPr>
    </w:p>
    <w:p w:rsidR="00D22A32" w:rsidRPr="00D22A32" w:rsidRDefault="00D22A32" w:rsidP="00D22A32">
      <w:pPr>
        <w:ind w:left="4956"/>
        <w:rPr>
          <w:rFonts w:cstheme="minorHAnsi"/>
          <w:sz w:val="24"/>
          <w:szCs w:val="24"/>
          <w:u w:val="single"/>
        </w:rPr>
      </w:pPr>
    </w:p>
    <w:p w:rsidR="00D22A32" w:rsidRPr="00D22A32" w:rsidRDefault="00D22A32" w:rsidP="00D22A32">
      <w:pPr>
        <w:spacing w:line="276" w:lineRule="auto"/>
        <w:rPr>
          <w:rFonts w:cstheme="minorHAnsi"/>
          <w:sz w:val="24"/>
          <w:szCs w:val="24"/>
        </w:rPr>
      </w:pPr>
      <w:r w:rsidRPr="00D22A32">
        <w:rPr>
          <w:rFonts w:cstheme="minorHAnsi"/>
          <w:sz w:val="24"/>
          <w:szCs w:val="24"/>
        </w:rPr>
        <w:t>Regionalny Dyrektor Ochrony Środowiska w Kielcach informuje o przyjęciu tymczasowych celów ochrony dla siedlisk przyrodniczych oraz gatunków i ich siedlisk będących przedmiotami ochrony w obszarze Natura 2000 Ostoja Żyznów PLH260036.</w:t>
      </w:r>
    </w:p>
    <w:p w:rsidR="00D22A32" w:rsidRPr="00D22A32" w:rsidRDefault="00D22A32" w:rsidP="00D22A32">
      <w:pPr>
        <w:spacing w:line="276" w:lineRule="auto"/>
        <w:rPr>
          <w:rFonts w:cstheme="minorHAnsi"/>
          <w:sz w:val="24"/>
          <w:szCs w:val="24"/>
        </w:rPr>
      </w:pPr>
      <w:r w:rsidRPr="00D22A32">
        <w:rPr>
          <w:rFonts w:cstheme="minorHAnsi"/>
          <w:sz w:val="24"/>
          <w:szCs w:val="24"/>
        </w:rPr>
        <w:t>Opracowanie tymczasowych celów ochrony dla przedmiotów ochrony w obszarze wynika z konieczności zapewnienia warunków utrzymania i odtworzenia ich właściwego stanu ochrony. Cele te, po ich przyjęciu, powinny być brane pod uwagę przez podmioty zarządzające terenem oraz sprawujące nadzór nad obszarem Natura 2000, jak również w procedurze przeprowadzenia oceny wpływu programów i przedsięwzięć na obszar Natura 2000.</w:t>
      </w:r>
    </w:p>
    <w:p w:rsidR="00D22A32" w:rsidRPr="00D22A32" w:rsidRDefault="00D22A32" w:rsidP="00D22A32">
      <w:pPr>
        <w:spacing w:line="276" w:lineRule="auto"/>
        <w:rPr>
          <w:rFonts w:cstheme="minorHAnsi"/>
          <w:sz w:val="24"/>
          <w:szCs w:val="24"/>
        </w:rPr>
      </w:pPr>
      <w:r w:rsidRPr="00D22A32">
        <w:rPr>
          <w:rFonts w:cstheme="minorHAnsi"/>
          <w:sz w:val="24"/>
          <w:szCs w:val="24"/>
        </w:rPr>
        <w:t xml:space="preserve">Cele ochrony dla przedmiotów ochrony w obszarze Natura 2000 Ostoja Żyznów PLH260036 wraz z uzasadnieniem stanowią załącznik do niniejszego obwieszczenia. </w:t>
      </w:r>
    </w:p>
    <w:p w:rsidR="00D22A32" w:rsidRPr="00D22A32" w:rsidRDefault="00D22A32" w:rsidP="00D22A32">
      <w:pPr>
        <w:spacing w:line="276" w:lineRule="auto"/>
        <w:ind w:firstLine="708"/>
        <w:rPr>
          <w:rFonts w:cstheme="minorHAnsi"/>
          <w:sz w:val="24"/>
          <w:szCs w:val="24"/>
        </w:rPr>
      </w:pPr>
    </w:p>
    <w:p w:rsidR="00D22A32" w:rsidRPr="00D22A32" w:rsidRDefault="00D22A32" w:rsidP="00D22A32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1"/>
          <w:sz w:val="24"/>
          <w:szCs w:val="24"/>
        </w:rPr>
      </w:pPr>
      <w:r w:rsidRPr="00D22A32">
        <w:rPr>
          <w:rFonts w:eastAsia="Lucida Sans Unicode" w:cstheme="minorHAnsi"/>
          <w:kern w:val="1"/>
          <w:sz w:val="24"/>
          <w:szCs w:val="24"/>
        </w:rPr>
        <w:t>Regionalny Dyrektor</w:t>
      </w:r>
    </w:p>
    <w:p w:rsidR="00D22A32" w:rsidRPr="00D22A32" w:rsidRDefault="00D22A32" w:rsidP="00D22A32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1"/>
          <w:sz w:val="24"/>
          <w:szCs w:val="24"/>
        </w:rPr>
      </w:pPr>
      <w:r w:rsidRPr="00D22A32">
        <w:rPr>
          <w:rFonts w:eastAsia="Lucida Sans Unicode" w:cstheme="minorHAnsi"/>
          <w:kern w:val="1"/>
          <w:sz w:val="24"/>
          <w:szCs w:val="24"/>
        </w:rPr>
        <w:t xml:space="preserve">Ochrony Środowiska </w:t>
      </w:r>
    </w:p>
    <w:p w:rsidR="00D22A32" w:rsidRPr="00D22A32" w:rsidRDefault="00D22A32" w:rsidP="00D22A32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1"/>
          <w:sz w:val="24"/>
          <w:szCs w:val="24"/>
        </w:rPr>
      </w:pPr>
      <w:r w:rsidRPr="00D22A32">
        <w:rPr>
          <w:rFonts w:eastAsia="Lucida Sans Unicode" w:cstheme="minorHAnsi"/>
          <w:kern w:val="1"/>
          <w:sz w:val="24"/>
          <w:szCs w:val="24"/>
        </w:rPr>
        <w:t>w Kielcach</w:t>
      </w:r>
    </w:p>
    <w:p w:rsidR="00D22A32" w:rsidRPr="00D22A32" w:rsidRDefault="00D22A32" w:rsidP="00D22A32">
      <w:pPr>
        <w:widowControl w:val="0"/>
        <w:suppressAutoHyphens/>
        <w:spacing w:after="100" w:afterAutospacing="1" w:line="240" w:lineRule="auto"/>
        <w:jc w:val="both"/>
        <w:rPr>
          <w:rFonts w:eastAsia="Lucida Sans Unicode" w:cstheme="minorHAnsi"/>
          <w:kern w:val="1"/>
          <w:sz w:val="24"/>
          <w:szCs w:val="24"/>
        </w:rPr>
      </w:pPr>
      <w:r w:rsidRPr="00D22A32">
        <w:rPr>
          <w:rFonts w:eastAsia="Lucida Sans Unicode" w:cstheme="minorHAnsi"/>
          <w:kern w:val="1"/>
          <w:sz w:val="24"/>
          <w:szCs w:val="24"/>
        </w:rPr>
        <w:t>Aldona Sobolak</w:t>
      </w:r>
    </w:p>
    <w:p w:rsidR="00D22A32" w:rsidRPr="00D22A32" w:rsidRDefault="00D22A32" w:rsidP="00D22A32">
      <w:pPr>
        <w:spacing w:line="276" w:lineRule="auto"/>
        <w:rPr>
          <w:rFonts w:cstheme="minorHAnsi"/>
          <w:sz w:val="24"/>
          <w:szCs w:val="24"/>
        </w:rPr>
      </w:pPr>
    </w:p>
    <w:p w:rsidR="00D22A32" w:rsidRPr="00D22A32" w:rsidRDefault="00D22A32" w:rsidP="00D22A32">
      <w:pPr>
        <w:spacing w:line="276" w:lineRule="auto"/>
        <w:rPr>
          <w:rFonts w:cstheme="minorHAnsi"/>
          <w:sz w:val="24"/>
          <w:szCs w:val="24"/>
        </w:rPr>
      </w:pPr>
    </w:p>
    <w:p w:rsidR="00D22A32" w:rsidRPr="00D22A32" w:rsidRDefault="00D22A32" w:rsidP="00D22A32">
      <w:pPr>
        <w:spacing w:line="276" w:lineRule="auto"/>
        <w:rPr>
          <w:rFonts w:cstheme="minorHAnsi"/>
          <w:sz w:val="24"/>
          <w:szCs w:val="24"/>
        </w:rPr>
      </w:pPr>
    </w:p>
    <w:p w:rsidR="00D22A32" w:rsidRPr="00D22A32" w:rsidRDefault="00D22A32" w:rsidP="00D22A32">
      <w:pPr>
        <w:spacing w:line="276" w:lineRule="auto"/>
        <w:rPr>
          <w:rFonts w:cstheme="minorHAnsi"/>
          <w:sz w:val="24"/>
          <w:szCs w:val="24"/>
        </w:rPr>
      </w:pPr>
    </w:p>
    <w:p w:rsidR="00D22A32" w:rsidRPr="00D22A32" w:rsidRDefault="00D22A32" w:rsidP="00D22A32">
      <w:pPr>
        <w:spacing w:line="276" w:lineRule="auto"/>
        <w:rPr>
          <w:rFonts w:cstheme="minorHAnsi"/>
          <w:sz w:val="24"/>
          <w:szCs w:val="24"/>
        </w:rPr>
      </w:pPr>
    </w:p>
    <w:p w:rsidR="00D22A32" w:rsidRPr="00D22A32" w:rsidRDefault="00D22A32" w:rsidP="00D22A32">
      <w:pPr>
        <w:spacing w:line="276" w:lineRule="auto"/>
        <w:rPr>
          <w:rFonts w:cstheme="minorHAnsi"/>
          <w:sz w:val="24"/>
          <w:szCs w:val="24"/>
        </w:rPr>
      </w:pPr>
    </w:p>
    <w:p w:rsidR="00D22A32" w:rsidRPr="00D22A32" w:rsidRDefault="00D22A32" w:rsidP="00D22A32">
      <w:pPr>
        <w:spacing w:line="276" w:lineRule="auto"/>
        <w:rPr>
          <w:rFonts w:cstheme="minorHAnsi"/>
          <w:sz w:val="24"/>
          <w:szCs w:val="24"/>
        </w:rPr>
      </w:pPr>
    </w:p>
    <w:p w:rsidR="00D22A32" w:rsidRPr="00D22A32" w:rsidRDefault="00D22A32" w:rsidP="00D22A32">
      <w:pPr>
        <w:spacing w:line="276" w:lineRule="auto"/>
        <w:rPr>
          <w:rFonts w:cstheme="minorHAnsi"/>
          <w:sz w:val="24"/>
          <w:szCs w:val="24"/>
        </w:rPr>
      </w:pPr>
    </w:p>
    <w:p w:rsidR="00D22A32" w:rsidRPr="00D22A32" w:rsidRDefault="00D22A32" w:rsidP="00D22A32">
      <w:pPr>
        <w:spacing w:line="276" w:lineRule="auto"/>
        <w:rPr>
          <w:rFonts w:cstheme="minorHAnsi"/>
          <w:sz w:val="24"/>
          <w:szCs w:val="24"/>
        </w:rPr>
      </w:pPr>
    </w:p>
    <w:p w:rsidR="00D22A32" w:rsidRPr="00D22A32" w:rsidRDefault="00D22A32" w:rsidP="00D22A32">
      <w:pPr>
        <w:rPr>
          <w:rFonts w:cstheme="minorHAnsi"/>
          <w:sz w:val="24"/>
          <w:szCs w:val="24"/>
        </w:rPr>
      </w:pPr>
      <w:r w:rsidRPr="00D22A32">
        <w:rPr>
          <w:rFonts w:cstheme="minorHAnsi"/>
          <w:sz w:val="24"/>
          <w:szCs w:val="24"/>
        </w:rPr>
        <w:t>UZASADNIENIE</w:t>
      </w:r>
    </w:p>
    <w:p w:rsidR="00D22A32" w:rsidRPr="00D22A32" w:rsidRDefault="00D22A32" w:rsidP="00D22A32">
      <w:pPr>
        <w:rPr>
          <w:rFonts w:cstheme="minorHAnsi"/>
          <w:sz w:val="24"/>
          <w:szCs w:val="24"/>
        </w:rPr>
      </w:pPr>
      <w:r w:rsidRPr="00D22A32">
        <w:rPr>
          <w:rFonts w:cstheme="minorHAnsi"/>
          <w:sz w:val="24"/>
          <w:szCs w:val="24"/>
        </w:rPr>
        <w:tab/>
      </w:r>
    </w:p>
    <w:p w:rsidR="00D22A32" w:rsidRPr="00D22A32" w:rsidRDefault="00D22A32" w:rsidP="00D22A32">
      <w:pPr>
        <w:spacing w:line="276" w:lineRule="auto"/>
        <w:rPr>
          <w:rFonts w:cstheme="minorHAnsi"/>
          <w:sz w:val="24"/>
          <w:szCs w:val="24"/>
        </w:rPr>
      </w:pPr>
      <w:r w:rsidRPr="00D22A32">
        <w:rPr>
          <w:rFonts w:cstheme="minorHAnsi"/>
          <w:sz w:val="24"/>
          <w:szCs w:val="24"/>
        </w:rPr>
        <w:t xml:space="preserve">Regionalny Dyrektor Ochrony Środowiska w Kielcach obwieszczeniem znak: </w:t>
      </w:r>
      <w:r w:rsidRPr="00D22A32">
        <w:rPr>
          <w:rFonts w:cstheme="minorHAnsi"/>
          <w:sz w:val="24"/>
          <w:szCs w:val="24"/>
          <w:lang w:eastAsia="ar-SA"/>
        </w:rPr>
        <w:t xml:space="preserve">WPN - III.6320.19.2017.DB z dnia 22 marca 2023 r. przedłożył do publicznej wiadomości projekt tymczasowych celów ochrony </w:t>
      </w:r>
      <w:r w:rsidRPr="00D22A32">
        <w:rPr>
          <w:rFonts w:cstheme="minorHAnsi"/>
          <w:sz w:val="24"/>
          <w:szCs w:val="24"/>
        </w:rPr>
        <w:t>dla siedlisk przyrodniczych oraz gatunków i ich siedlisk będących przedmiotami ochrony w obszarze Natura 2000  Ostoja Żyznów PLH260036 wraz z informacją o możliwości zapoznania się z projektem oraz możliwością</w:t>
      </w:r>
      <w:r w:rsidRPr="00D22A32">
        <w:rPr>
          <w:rFonts w:cstheme="minorHAnsi"/>
          <w:sz w:val="24"/>
          <w:szCs w:val="24"/>
          <w:lang w:eastAsia="ar-SA"/>
        </w:rPr>
        <w:t xml:space="preserve"> zgłaszania uwag </w:t>
      </w:r>
      <w:r w:rsidRPr="00D22A32">
        <w:rPr>
          <w:rFonts w:cstheme="minorHAnsi"/>
          <w:sz w:val="24"/>
          <w:szCs w:val="24"/>
        </w:rPr>
        <w:t>i propozycji</w:t>
      </w:r>
      <w:r w:rsidRPr="00D22A32">
        <w:rPr>
          <w:rFonts w:cstheme="minorHAnsi"/>
          <w:sz w:val="24"/>
          <w:szCs w:val="24"/>
          <w:lang w:eastAsia="ar-SA"/>
        </w:rPr>
        <w:t xml:space="preserve"> względem tych celów w terminie od 23 marca 2023 r. do 5 kwietnia 2023 r.  </w:t>
      </w:r>
    </w:p>
    <w:p w:rsidR="00D22A32" w:rsidRPr="00D22A32" w:rsidRDefault="00D22A32" w:rsidP="00D22A32">
      <w:pPr>
        <w:spacing w:line="276" w:lineRule="auto"/>
        <w:rPr>
          <w:rFonts w:cstheme="minorHAnsi"/>
          <w:sz w:val="24"/>
          <w:szCs w:val="24"/>
        </w:rPr>
      </w:pPr>
      <w:r w:rsidRPr="00D22A32">
        <w:rPr>
          <w:rFonts w:cstheme="minorHAnsi"/>
          <w:sz w:val="24"/>
          <w:szCs w:val="24"/>
          <w:lang w:eastAsia="ar-SA"/>
        </w:rPr>
        <w:t xml:space="preserve">W trakcie konsultacji społecznych do propozycji dot. projektu tymczasowych celów ochrony w obszarze Natura 2000  Ostoja Żyznów PLH260036,  nie wypłynęły uwagi. </w:t>
      </w:r>
    </w:p>
    <w:p w:rsidR="00D22A32" w:rsidRDefault="00D22A32" w:rsidP="00D22A32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1"/>
          <w:sz w:val="24"/>
          <w:szCs w:val="24"/>
        </w:rPr>
      </w:pPr>
    </w:p>
    <w:p w:rsidR="00D22A32" w:rsidRDefault="00D22A32" w:rsidP="00D22A32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1"/>
          <w:sz w:val="24"/>
          <w:szCs w:val="24"/>
        </w:rPr>
      </w:pPr>
    </w:p>
    <w:p w:rsidR="00D22A32" w:rsidRPr="00D22A32" w:rsidRDefault="00D22A32" w:rsidP="00D22A32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1"/>
          <w:sz w:val="24"/>
          <w:szCs w:val="24"/>
        </w:rPr>
      </w:pPr>
      <w:bookmarkStart w:id="1" w:name="_GoBack"/>
      <w:bookmarkEnd w:id="1"/>
      <w:r w:rsidRPr="00D22A32">
        <w:rPr>
          <w:rFonts w:eastAsia="Lucida Sans Unicode" w:cstheme="minorHAnsi"/>
          <w:kern w:val="1"/>
          <w:sz w:val="24"/>
          <w:szCs w:val="24"/>
        </w:rPr>
        <w:t>Regionalny Dyrektor</w:t>
      </w:r>
    </w:p>
    <w:p w:rsidR="00D22A32" w:rsidRPr="00D22A32" w:rsidRDefault="00D22A32" w:rsidP="00D22A32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1"/>
          <w:sz w:val="24"/>
          <w:szCs w:val="24"/>
        </w:rPr>
      </w:pPr>
      <w:r w:rsidRPr="00D22A32">
        <w:rPr>
          <w:rFonts w:eastAsia="Lucida Sans Unicode" w:cstheme="minorHAnsi"/>
          <w:kern w:val="1"/>
          <w:sz w:val="24"/>
          <w:szCs w:val="24"/>
        </w:rPr>
        <w:t xml:space="preserve">Ochrony Środowiska </w:t>
      </w:r>
    </w:p>
    <w:p w:rsidR="00D22A32" w:rsidRPr="00D22A32" w:rsidRDefault="00D22A32" w:rsidP="00D22A32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1"/>
          <w:sz w:val="24"/>
          <w:szCs w:val="24"/>
        </w:rPr>
      </w:pPr>
      <w:r w:rsidRPr="00D22A32">
        <w:rPr>
          <w:rFonts w:eastAsia="Lucida Sans Unicode" w:cstheme="minorHAnsi"/>
          <w:kern w:val="1"/>
          <w:sz w:val="24"/>
          <w:szCs w:val="24"/>
        </w:rPr>
        <w:t>w Kielcach</w:t>
      </w:r>
    </w:p>
    <w:p w:rsidR="00D22A32" w:rsidRPr="00D22A32" w:rsidRDefault="00D22A32" w:rsidP="00D22A32">
      <w:pPr>
        <w:widowControl w:val="0"/>
        <w:suppressAutoHyphens/>
        <w:spacing w:after="100" w:afterAutospacing="1" w:line="240" w:lineRule="auto"/>
        <w:jc w:val="both"/>
        <w:rPr>
          <w:rFonts w:eastAsia="Lucida Sans Unicode" w:cstheme="minorHAnsi"/>
          <w:kern w:val="1"/>
          <w:sz w:val="24"/>
          <w:szCs w:val="24"/>
        </w:rPr>
      </w:pPr>
      <w:r w:rsidRPr="00D22A32">
        <w:rPr>
          <w:rFonts w:eastAsia="Lucida Sans Unicode" w:cstheme="minorHAnsi"/>
          <w:kern w:val="1"/>
          <w:sz w:val="24"/>
          <w:szCs w:val="24"/>
        </w:rPr>
        <w:t>Aldona Sobolak</w:t>
      </w:r>
    </w:p>
    <w:p w:rsidR="002E129B" w:rsidRPr="00D22A32" w:rsidRDefault="002E129B" w:rsidP="00D22A32">
      <w:pPr>
        <w:rPr>
          <w:rFonts w:cstheme="minorHAnsi"/>
          <w:sz w:val="24"/>
          <w:szCs w:val="24"/>
        </w:rPr>
      </w:pPr>
    </w:p>
    <w:sectPr w:rsidR="002E129B" w:rsidRPr="00D22A32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33D"/>
    <w:rsid w:val="000B0C1D"/>
    <w:rsid w:val="000B373D"/>
    <w:rsid w:val="001947A7"/>
    <w:rsid w:val="001B44C4"/>
    <w:rsid w:val="0026188F"/>
    <w:rsid w:val="002E129B"/>
    <w:rsid w:val="003A51F9"/>
    <w:rsid w:val="003B546D"/>
    <w:rsid w:val="003D0F6B"/>
    <w:rsid w:val="00414A88"/>
    <w:rsid w:val="00565A42"/>
    <w:rsid w:val="006021BE"/>
    <w:rsid w:val="00665B79"/>
    <w:rsid w:val="00753934"/>
    <w:rsid w:val="007D755D"/>
    <w:rsid w:val="0081118A"/>
    <w:rsid w:val="00887F7B"/>
    <w:rsid w:val="008C033D"/>
    <w:rsid w:val="008E3B98"/>
    <w:rsid w:val="00921D97"/>
    <w:rsid w:val="009F0EDF"/>
    <w:rsid w:val="00A55D8E"/>
    <w:rsid w:val="00A77D11"/>
    <w:rsid w:val="00A94971"/>
    <w:rsid w:val="00AD624D"/>
    <w:rsid w:val="00C503ED"/>
    <w:rsid w:val="00C576CD"/>
    <w:rsid w:val="00C806FA"/>
    <w:rsid w:val="00CA5A82"/>
    <w:rsid w:val="00D22A32"/>
    <w:rsid w:val="00D233B4"/>
    <w:rsid w:val="00D84FB0"/>
    <w:rsid w:val="00DC49CC"/>
    <w:rsid w:val="00DE6EDC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37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7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37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B37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1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Bobek</dc:creator>
  <cp:keywords/>
  <dc:description/>
  <cp:lastModifiedBy>Bartkiewicz, Diana</cp:lastModifiedBy>
  <cp:revision>4</cp:revision>
  <dcterms:created xsi:type="dcterms:W3CDTF">2021-12-10T13:01:00Z</dcterms:created>
  <dcterms:modified xsi:type="dcterms:W3CDTF">2023-04-17T09:37:00Z</dcterms:modified>
</cp:coreProperties>
</file>