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F9" w:rsidRPr="009576E8" w:rsidRDefault="00312DF9" w:rsidP="009576E8">
      <w:pPr>
        <w:spacing w:after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ISTOTNE POSTANOWIENIA UMOWY</w:t>
      </w:r>
    </w:p>
    <w:p w:rsidR="00312DF9" w:rsidRPr="009576E8" w:rsidRDefault="00312DF9" w:rsidP="009576E8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>§ 1</w:t>
      </w:r>
    </w:p>
    <w:p w:rsidR="00391403" w:rsidRPr="009576E8" w:rsidRDefault="005A3046" w:rsidP="009576E8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Strony zgodnie oświadczają, że na potrzeby Umowy będą posługiwały się poniższymi definicjami w</w:t>
      </w:r>
      <w:r w:rsidR="00391403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znaczeniu nadanym im w ust. 2, chyba że w konkretnym postanowieniu Umowy, w sposób wyraźny, Strony nadadzą im inne znaczenie. Dla podkreślenia, że definicje te</w:t>
      </w:r>
      <w:r w:rsidR="0006103C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rozumiane są w</w:t>
      </w:r>
      <w:r w:rsidR="00391403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 xml:space="preserve">sposób </w:t>
      </w:r>
      <w:r w:rsidR="00760E53" w:rsidRPr="009576E8">
        <w:rPr>
          <w:rFonts w:ascii="Arial" w:hAnsi="Arial" w:cs="Arial"/>
          <w:spacing w:val="4"/>
        </w:rPr>
        <w:t xml:space="preserve">określony </w:t>
      </w:r>
      <w:r w:rsidRPr="009576E8">
        <w:rPr>
          <w:rFonts w:ascii="Arial" w:hAnsi="Arial" w:cs="Arial"/>
          <w:spacing w:val="4"/>
        </w:rPr>
        <w:t>w ust. 2, będą one pisane w dalszej części Umowy z</w:t>
      </w:r>
      <w:r w:rsidR="0006103C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wielkiej l</w:t>
      </w:r>
      <w:r w:rsidR="00391403" w:rsidRPr="009576E8">
        <w:rPr>
          <w:rFonts w:ascii="Arial" w:hAnsi="Arial" w:cs="Arial"/>
          <w:spacing w:val="4"/>
        </w:rPr>
        <w:t>itery.</w:t>
      </w:r>
    </w:p>
    <w:p w:rsidR="005A3046" w:rsidRPr="009576E8" w:rsidRDefault="005A3046" w:rsidP="009576E8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Na użytek Umowy poniższe definicje oznaczają: </w:t>
      </w:r>
    </w:p>
    <w:p w:rsidR="005A3046" w:rsidRPr="009576E8" w:rsidRDefault="00FF6CE9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„</w:t>
      </w:r>
      <w:r w:rsidR="00B732DA" w:rsidRPr="009576E8">
        <w:rPr>
          <w:rFonts w:ascii="Arial" w:hAnsi="Arial" w:cs="Arial"/>
          <w:spacing w:val="4"/>
        </w:rPr>
        <w:t>System</w:t>
      </w:r>
      <w:r w:rsidRPr="009576E8">
        <w:rPr>
          <w:rFonts w:ascii="Arial" w:hAnsi="Arial" w:cs="Arial"/>
          <w:spacing w:val="4"/>
        </w:rPr>
        <w:t>”</w:t>
      </w:r>
      <w:r w:rsidR="005A3046" w:rsidRPr="009576E8">
        <w:rPr>
          <w:rFonts w:ascii="Arial" w:hAnsi="Arial" w:cs="Arial"/>
          <w:spacing w:val="4"/>
        </w:rPr>
        <w:t xml:space="preserve"> – </w:t>
      </w:r>
      <w:r w:rsidR="001F4FB1">
        <w:rPr>
          <w:rFonts w:ascii="Arial" w:hAnsi="Arial" w:cs="Arial"/>
          <w:spacing w:val="4"/>
        </w:rPr>
        <w:t>s</w:t>
      </w:r>
      <w:r w:rsidR="00F3630D">
        <w:rPr>
          <w:rFonts w:ascii="Arial" w:hAnsi="Arial" w:cs="Arial"/>
          <w:spacing w:val="4"/>
        </w:rPr>
        <w:t>ystem</w:t>
      </w:r>
      <w:r w:rsidR="001F4FB1" w:rsidRPr="00B54B45">
        <w:rPr>
          <w:rFonts w:ascii="Arial" w:hAnsi="Arial" w:cs="Arial"/>
          <w:spacing w:val="4"/>
        </w:rPr>
        <w:t xml:space="preserve"> </w:t>
      </w:r>
      <w:r w:rsidR="00192454">
        <w:rPr>
          <w:rFonts w:ascii="Arial" w:hAnsi="Arial" w:cs="Arial"/>
          <w:spacing w:val="4"/>
        </w:rPr>
        <w:t>archiwizacji poczty elektronicznej</w:t>
      </w:r>
      <w:r w:rsidR="001F4FB1" w:rsidRPr="00B54B45">
        <w:rPr>
          <w:rFonts w:ascii="Arial" w:hAnsi="Arial" w:cs="Arial"/>
          <w:spacing w:val="4"/>
        </w:rPr>
        <w:t xml:space="preserve"> dla Ministerstwa </w:t>
      </w:r>
      <w:r w:rsidR="00842798">
        <w:rPr>
          <w:rFonts w:ascii="Arial" w:hAnsi="Arial" w:cs="Arial"/>
          <w:spacing w:val="4"/>
        </w:rPr>
        <w:t>Rozwoju</w:t>
      </w:r>
      <w:r w:rsidR="00B732DA" w:rsidRPr="009576E8">
        <w:rPr>
          <w:rFonts w:ascii="Arial" w:hAnsi="Arial" w:cs="Arial"/>
          <w:spacing w:val="4"/>
        </w:rPr>
        <w:t>, składający</w:t>
      </w:r>
      <w:r w:rsidR="0006103C" w:rsidRPr="009576E8">
        <w:rPr>
          <w:rFonts w:ascii="Arial" w:hAnsi="Arial" w:cs="Arial"/>
          <w:spacing w:val="4"/>
        </w:rPr>
        <w:t xml:space="preserve"> się ze sprzętu i oprogramowania</w:t>
      </w:r>
      <w:r w:rsidR="001949E9" w:rsidRPr="009576E8">
        <w:rPr>
          <w:rFonts w:ascii="Arial" w:hAnsi="Arial" w:cs="Arial"/>
          <w:spacing w:val="4"/>
        </w:rPr>
        <w:t>, s</w:t>
      </w:r>
      <w:r w:rsidR="0006103C" w:rsidRPr="009576E8">
        <w:rPr>
          <w:rFonts w:ascii="Arial" w:hAnsi="Arial" w:cs="Arial"/>
          <w:spacing w:val="4"/>
        </w:rPr>
        <w:t>konfigur</w:t>
      </w:r>
      <w:r w:rsidR="00B732DA" w:rsidRPr="009576E8">
        <w:rPr>
          <w:rFonts w:ascii="Arial" w:hAnsi="Arial" w:cs="Arial"/>
          <w:spacing w:val="4"/>
        </w:rPr>
        <w:t>owany</w:t>
      </w:r>
      <w:r w:rsidR="001949E9" w:rsidRPr="009576E8">
        <w:rPr>
          <w:rFonts w:ascii="Arial" w:hAnsi="Arial" w:cs="Arial"/>
          <w:spacing w:val="4"/>
        </w:rPr>
        <w:t xml:space="preserve"> i</w:t>
      </w:r>
      <w:r w:rsidR="00A52E8F">
        <w:rPr>
          <w:rFonts w:ascii="Arial" w:hAnsi="Arial" w:cs="Arial"/>
          <w:spacing w:val="4"/>
        </w:rPr>
        <w:t xml:space="preserve"> </w:t>
      </w:r>
      <w:r w:rsidR="00B732DA" w:rsidRPr="009576E8">
        <w:rPr>
          <w:rFonts w:ascii="Arial" w:hAnsi="Arial" w:cs="Arial"/>
          <w:spacing w:val="4"/>
        </w:rPr>
        <w:t>przygotowany</w:t>
      </w:r>
      <w:r w:rsidR="001949E9" w:rsidRPr="009576E8">
        <w:rPr>
          <w:rFonts w:ascii="Arial" w:hAnsi="Arial" w:cs="Arial"/>
          <w:spacing w:val="4"/>
        </w:rPr>
        <w:t xml:space="preserve"> do realizacji wszystkich wymaganych funkcjonalności </w:t>
      </w:r>
      <w:r w:rsidR="0006103C" w:rsidRPr="009576E8">
        <w:rPr>
          <w:rFonts w:ascii="Arial" w:hAnsi="Arial" w:cs="Arial"/>
          <w:spacing w:val="4"/>
        </w:rPr>
        <w:t>opisan</w:t>
      </w:r>
      <w:r w:rsidR="001949E9" w:rsidRPr="009576E8">
        <w:rPr>
          <w:rFonts w:ascii="Arial" w:hAnsi="Arial" w:cs="Arial"/>
          <w:spacing w:val="4"/>
        </w:rPr>
        <w:t>ych</w:t>
      </w:r>
      <w:r w:rsidR="0006103C" w:rsidRPr="009576E8">
        <w:rPr>
          <w:rFonts w:ascii="Arial" w:hAnsi="Arial" w:cs="Arial"/>
          <w:spacing w:val="4"/>
        </w:rPr>
        <w:t xml:space="preserve"> w</w:t>
      </w:r>
      <w:r w:rsidR="008C60BC">
        <w:rPr>
          <w:rFonts w:ascii="Arial" w:hAnsi="Arial" w:cs="Arial"/>
          <w:spacing w:val="4"/>
        </w:rPr>
        <w:t xml:space="preserve"> </w:t>
      </w:r>
      <w:r w:rsidR="00431C7F">
        <w:rPr>
          <w:rFonts w:ascii="Arial" w:hAnsi="Arial" w:cs="Arial"/>
          <w:spacing w:val="4"/>
        </w:rPr>
        <w:t>Zapytaniu</w:t>
      </w:r>
      <w:r w:rsidR="003C0054" w:rsidRPr="009576E8">
        <w:rPr>
          <w:rFonts w:ascii="Arial" w:hAnsi="Arial" w:cs="Arial"/>
          <w:spacing w:val="4"/>
        </w:rPr>
        <w:t>;</w:t>
      </w:r>
    </w:p>
    <w:p w:rsidR="005A3046" w:rsidRPr="009576E8" w:rsidRDefault="001949E9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„</w:t>
      </w:r>
      <w:r w:rsidR="00431C7F">
        <w:rPr>
          <w:rFonts w:ascii="Arial" w:hAnsi="Arial" w:cs="Arial"/>
          <w:spacing w:val="4"/>
        </w:rPr>
        <w:t>Zapytanie</w:t>
      </w:r>
      <w:r w:rsidR="008C154B">
        <w:rPr>
          <w:rFonts w:ascii="Arial" w:hAnsi="Arial" w:cs="Arial"/>
          <w:spacing w:val="4"/>
        </w:rPr>
        <w:t xml:space="preserve"> Ofertowe</w:t>
      </w:r>
      <w:r w:rsidRPr="009576E8">
        <w:rPr>
          <w:rFonts w:ascii="Arial" w:hAnsi="Arial" w:cs="Arial"/>
          <w:spacing w:val="4"/>
        </w:rPr>
        <w:t xml:space="preserve">”- </w:t>
      </w:r>
      <w:r w:rsidR="008C154B">
        <w:rPr>
          <w:rFonts w:ascii="Arial" w:hAnsi="Arial" w:cs="Arial"/>
          <w:spacing w:val="4"/>
        </w:rPr>
        <w:t>Z</w:t>
      </w:r>
      <w:r w:rsidR="008C154B" w:rsidRPr="009576E8">
        <w:rPr>
          <w:rFonts w:ascii="Arial" w:hAnsi="Arial" w:cs="Arial"/>
          <w:spacing w:val="4"/>
        </w:rPr>
        <w:t xml:space="preserve">ałącznik </w:t>
      </w:r>
      <w:r w:rsidR="005A3046" w:rsidRPr="009576E8">
        <w:rPr>
          <w:rFonts w:ascii="Arial" w:hAnsi="Arial" w:cs="Arial"/>
          <w:spacing w:val="4"/>
        </w:rPr>
        <w:t xml:space="preserve">nr </w:t>
      </w:r>
      <w:r w:rsidR="00431C7F">
        <w:rPr>
          <w:rFonts w:ascii="Arial" w:hAnsi="Arial" w:cs="Arial"/>
          <w:spacing w:val="4"/>
        </w:rPr>
        <w:t>3</w:t>
      </w:r>
      <w:r w:rsidR="00431C7F" w:rsidRPr="009576E8">
        <w:rPr>
          <w:rFonts w:ascii="Arial" w:hAnsi="Arial" w:cs="Arial"/>
          <w:spacing w:val="4"/>
        </w:rPr>
        <w:t xml:space="preserve"> </w:t>
      </w:r>
      <w:r w:rsidR="005A3046" w:rsidRPr="009576E8">
        <w:rPr>
          <w:rFonts w:ascii="Arial" w:hAnsi="Arial" w:cs="Arial"/>
          <w:spacing w:val="4"/>
        </w:rPr>
        <w:t>do</w:t>
      </w:r>
      <w:r w:rsidR="00391403" w:rsidRPr="009576E8">
        <w:rPr>
          <w:rFonts w:ascii="Arial" w:hAnsi="Arial" w:cs="Arial"/>
          <w:spacing w:val="4"/>
        </w:rPr>
        <w:t xml:space="preserve"> </w:t>
      </w:r>
      <w:r w:rsidR="005E1763">
        <w:rPr>
          <w:rFonts w:ascii="Arial" w:hAnsi="Arial" w:cs="Arial"/>
          <w:spacing w:val="4"/>
        </w:rPr>
        <w:t>niniejszej Umowy</w:t>
      </w:r>
      <w:r w:rsidR="005A3046" w:rsidRPr="009576E8">
        <w:rPr>
          <w:rFonts w:ascii="Arial" w:hAnsi="Arial" w:cs="Arial"/>
          <w:spacing w:val="4"/>
        </w:rPr>
        <w:t xml:space="preserve"> na </w:t>
      </w:r>
      <w:r w:rsidR="00F906DE" w:rsidRPr="009576E8">
        <w:rPr>
          <w:rFonts w:ascii="Arial" w:hAnsi="Arial" w:cs="Arial"/>
          <w:spacing w:val="4"/>
        </w:rPr>
        <w:t xml:space="preserve">dostawę </w:t>
      </w:r>
      <w:r w:rsidR="001F4FB1">
        <w:rPr>
          <w:rFonts w:ascii="Arial" w:hAnsi="Arial" w:cs="Arial"/>
          <w:spacing w:val="4"/>
        </w:rPr>
        <w:t xml:space="preserve">i wdrożenie </w:t>
      </w:r>
      <w:r w:rsidR="00B732DA" w:rsidRPr="009576E8">
        <w:rPr>
          <w:rFonts w:ascii="Arial" w:hAnsi="Arial" w:cs="Arial"/>
          <w:spacing w:val="4"/>
        </w:rPr>
        <w:t xml:space="preserve">Systemu </w:t>
      </w:r>
      <w:r w:rsidR="001F4FB1">
        <w:rPr>
          <w:rFonts w:ascii="Arial" w:hAnsi="Arial" w:cs="Arial"/>
          <w:spacing w:val="4"/>
        </w:rPr>
        <w:t>archiwizacji plików</w:t>
      </w:r>
      <w:r w:rsidR="00B732DA" w:rsidRPr="009576E8">
        <w:rPr>
          <w:rFonts w:ascii="Arial" w:hAnsi="Arial" w:cs="Arial"/>
          <w:spacing w:val="4"/>
        </w:rPr>
        <w:t xml:space="preserve"> dla Ministerstwa </w:t>
      </w:r>
      <w:r w:rsidR="00842798">
        <w:rPr>
          <w:rFonts w:ascii="Arial" w:hAnsi="Arial" w:cs="Arial"/>
          <w:spacing w:val="4"/>
        </w:rPr>
        <w:t>Rozwoju</w:t>
      </w:r>
      <w:r w:rsidR="00B732DA" w:rsidRPr="009576E8">
        <w:rPr>
          <w:rFonts w:ascii="Arial" w:hAnsi="Arial" w:cs="Arial"/>
          <w:spacing w:val="4"/>
        </w:rPr>
        <w:t xml:space="preserve">, </w:t>
      </w:r>
      <w:r w:rsidRPr="009576E8">
        <w:rPr>
          <w:rFonts w:ascii="Arial" w:hAnsi="Arial" w:cs="Arial"/>
          <w:spacing w:val="4"/>
        </w:rPr>
        <w:t xml:space="preserve">zwany dalej </w:t>
      </w:r>
      <w:r w:rsidR="00431C7F">
        <w:rPr>
          <w:rFonts w:ascii="Arial" w:hAnsi="Arial" w:cs="Arial"/>
          <w:spacing w:val="4"/>
        </w:rPr>
        <w:t>ZAPYTANIEM</w:t>
      </w:r>
      <w:r w:rsidR="001C1423" w:rsidRPr="009576E8">
        <w:rPr>
          <w:rFonts w:ascii="Arial" w:hAnsi="Arial" w:cs="Arial"/>
          <w:spacing w:val="4"/>
        </w:rPr>
        <w:t xml:space="preserve">, stanowiący </w:t>
      </w:r>
      <w:r w:rsidR="00431C7F">
        <w:rPr>
          <w:rFonts w:ascii="Arial" w:hAnsi="Arial" w:cs="Arial"/>
          <w:spacing w:val="4"/>
        </w:rPr>
        <w:t xml:space="preserve">szczegółowy opis przedmiotu zamówienia </w:t>
      </w:r>
      <w:r w:rsidR="005A3046" w:rsidRPr="009576E8">
        <w:rPr>
          <w:rFonts w:ascii="Arial" w:hAnsi="Arial" w:cs="Arial"/>
          <w:spacing w:val="4"/>
        </w:rPr>
        <w:t>;</w:t>
      </w:r>
    </w:p>
    <w:p w:rsidR="005A6BBF" w:rsidRPr="009576E8" w:rsidRDefault="005A6BBF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„Umowa” – niniejsza Umowa wraz ze wszystkimi załącznikami i ewentualnymi aneksami;</w:t>
      </w:r>
    </w:p>
    <w:p w:rsidR="002475C9" w:rsidRPr="009576E8" w:rsidRDefault="001949E9" w:rsidP="009576E8">
      <w:pPr>
        <w:numPr>
          <w:ilvl w:val="0"/>
          <w:numId w:val="17"/>
        </w:numPr>
        <w:tabs>
          <w:tab w:val="left" w:pos="851"/>
        </w:tabs>
        <w:suppressAutoHyphens/>
        <w:spacing w:after="120"/>
        <w:ind w:left="851" w:hanging="425"/>
        <w:jc w:val="both"/>
        <w:rPr>
          <w:rFonts w:ascii="Arial" w:hAnsi="Arial" w:cs="Arial"/>
          <w:bCs/>
          <w:spacing w:val="4"/>
        </w:rPr>
      </w:pPr>
      <w:bookmarkStart w:id="0" w:name="_Ref361827462"/>
      <w:r w:rsidRPr="009576E8">
        <w:rPr>
          <w:rFonts w:ascii="Arial" w:hAnsi="Arial" w:cs="Arial"/>
          <w:bCs/>
          <w:spacing w:val="4"/>
        </w:rPr>
        <w:t>„</w:t>
      </w:r>
      <w:r w:rsidR="002475C9" w:rsidRPr="009576E8">
        <w:rPr>
          <w:rFonts w:ascii="Arial" w:hAnsi="Arial" w:cs="Arial"/>
          <w:bCs/>
          <w:spacing w:val="4"/>
        </w:rPr>
        <w:t xml:space="preserve">Dokumentacja </w:t>
      </w:r>
      <w:r w:rsidR="00F906DE" w:rsidRPr="009576E8">
        <w:rPr>
          <w:rFonts w:ascii="Arial" w:hAnsi="Arial" w:cs="Arial"/>
          <w:bCs/>
          <w:spacing w:val="4"/>
        </w:rPr>
        <w:t>pow</w:t>
      </w:r>
      <w:r w:rsidR="00E91444">
        <w:rPr>
          <w:rFonts w:ascii="Arial" w:hAnsi="Arial" w:cs="Arial"/>
          <w:bCs/>
          <w:spacing w:val="4"/>
        </w:rPr>
        <w:t xml:space="preserve">drożeniowa </w:t>
      </w:r>
      <w:r w:rsidR="00B732DA" w:rsidRPr="009576E8">
        <w:rPr>
          <w:rFonts w:ascii="Arial" w:hAnsi="Arial" w:cs="Arial"/>
          <w:bCs/>
          <w:spacing w:val="4"/>
        </w:rPr>
        <w:t>Systemu</w:t>
      </w:r>
      <w:r w:rsidR="00F906DE" w:rsidRPr="009576E8">
        <w:rPr>
          <w:rFonts w:ascii="Arial" w:hAnsi="Arial" w:cs="Arial"/>
          <w:bCs/>
          <w:spacing w:val="4"/>
        </w:rPr>
        <w:t>”</w:t>
      </w:r>
      <w:r w:rsidR="002475C9" w:rsidRPr="009576E8">
        <w:rPr>
          <w:rFonts w:ascii="Arial" w:hAnsi="Arial" w:cs="Arial"/>
          <w:bCs/>
          <w:spacing w:val="4"/>
        </w:rPr>
        <w:t xml:space="preserve"> -</w:t>
      </w:r>
      <w:bookmarkStart w:id="1" w:name="_GoBack"/>
      <w:bookmarkEnd w:id="1"/>
      <w:r w:rsidR="002475C9" w:rsidRPr="009576E8">
        <w:rPr>
          <w:rFonts w:ascii="Arial" w:hAnsi="Arial" w:cs="Arial"/>
          <w:bCs/>
          <w:spacing w:val="4"/>
        </w:rPr>
        <w:t xml:space="preserve"> </w:t>
      </w:r>
      <w:r w:rsidR="002475C9" w:rsidRPr="009576E8">
        <w:rPr>
          <w:rFonts w:ascii="Arial" w:hAnsi="Arial" w:cs="Arial"/>
          <w:spacing w:val="4"/>
        </w:rPr>
        <w:t>zbiór dokume</w:t>
      </w:r>
      <w:r w:rsidR="00E67B1B" w:rsidRPr="009576E8">
        <w:rPr>
          <w:rFonts w:ascii="Arial" w:hAnsi="Arial" w:cs="Arial"/>
          <w:spacing w:val="4"/>
        </w:rPr>
        <w:t xml:space="preserve">ntacji źródłowej, </w:t>
      </w:r>
      <w:r w:rsidR="00E91444" w:rsidRPr="00E91444">
        <w:rPr>
          <w:rFonts w:ascii="Arial" w:hAnsi="Arial" w:cs="Arial"/>
          <w:spacing w:val="4"/>
        </w:rPr>
        <w:t>Procedury i instrukcje dotyczące instalacji konfiguracji oraz p</w:t>
      </w:r>
      <w:r w:rsidR="00E91444">
        <w:rPr>
          <w:rFonts w:ascii="Arial" w:hAnsi="Arial" w:cs="Arial"/>
          <w:spacing w:val="4"/>
        </w:rPr>
        <w:t>arametryzacji wdrożonego</w:t>
      </w:r>
      <w:r w:rsidR="00F906DE" w:rsidRPr="009576E8">
        <w:rPr>
          <w:rFonts w:ascii="Arial" w:hAnsi="Arial" w:cs="Arial"/>
          <w:spacing w:val="4"/>
        </w:rPr>
        <w:t xml:space="preserve"> </w:t>
      </w:r>
      <w:r w:rsidR="00B732DA" w:rsidRPr="009576E8">
        <w:rPr>
          <w:rFonts w:ascii="Arial" w:hAnsi="Arial" w:cs="Arial"/>
          <w:spacing w:val="4"/>
        </w:rPr>
        <w:t>Systemu</w:t>
      </w:r>
      <w:r w:rsidR="00F906DE" w:rsidRPr="009576E8">
        <w:rPr>
          <w:rFonts w:ascii="Arial" w:hAnsi="Arial" w:cs="Arial"/>
          <w:spacing w:val="4"/>
        </w:rPr>
        <w:t xml:space="preserve">, opis elementów infrastruktury </w:t>
      </w:r>
      <w:r w:rsidR="00B732DA" w:rsidRPr="009576E8">
        <w:rPr>
          <w:rFonts w:ascii="Arial" w:hAnsi="Arial" w:cs="Arial"/>
          <w:spacing w:val="4"/>
        </w:rPr>
        <w:t>Systemu</w:t>
      </w:r>
      <w:r w:rsidR="00FF6CE9" w:rsidRPr="009576E8">
        <w:rPr>
          <w:rFonts w:ascii="Arial" w:hAnsi="Arial" w:cs="Arial"/>
          <w:spacing w:val="4"/>
        </w:rPr>
        <w:t xml:space="preserve"> obejmujący parametry sprzętowe, konfigurację, konfigurację oprogramowania. Dokumentacja zgodna z </w:t>
      </w:r>
      <w:r w:rsidR="00431C7F">
        <w:rPr>
          <w:rFonts w:ascii="Arial" w:hAnsi="Arial" w:cs="Arial"/>
          <w:spacing w:val="4"/>
        </w:rPr>
        <w:t>ZAPYTANIE</w:t>
      </w:r>
      <w:r w:rsidR="002475C9" w:rsidRPr="009576E8">
        <w:rPr>
          <w:rFonts w:ascii="Arial" w:hAnsi="Arial" w:cs="Arial"/>
          <w:spacing w:val="4"/>
        </w:rPr>
        <w:t>;</w:t>
      </w:r>
      <w:bookmarkEnd w:id="0"/>
    </w:p>
    <w:p w:rsidR="005A3046" w:rsidRPr="008B2A8E" w:rsidRDefault="001949E9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8B2A8E">
        <w:rPr>
          <w:rFonts w:ascii="Arial" w:hAnsi="Arial" w:cs="Arial"/>
          <w:spacing w:val="4"/>
        </w:rPr>
        <w:t>„</w:t>
      </w:r>
      <w:r w:rsidR="005A3046" w:rsidRPr="008B2A8E">
        <w:rPr>
          <w:rFonts w:ascii="Arial" w:hAnsi="Arial" w:cs="Arial"/>
          <w:spacing w:val="4"/>
        </w:rPr>
        <w:t>Błąd</w:t>
      </w:r>
      <w:r w:rsidRPr="008B2A8E">
        <w:rPr>
          <w:rFonts w:ascii="Arial" w:hAnsi="Arial" w:cs="Arial"/>
          <w:spacing w:val="4"/>
        </w:rPr>
        <w:t>”</w:t>
      </w:r>
      <w:r w:rsidR="005A3046" w:rsidRPr="008B2A8E">
        <w:rPr>
          <w:rFonts w:ascii="Arial" w:hAnsi="Arial" w:cs="Arial"/>
          <w:spacing w:val="4"/>
        </w:rPr>
        <w:t xml:space="preserve"> – defekt uniemożliwiający pr</w:t>
      </w:r>
      <w:r w:rsidR="00E91444" w:rsidRPr="008B2A8E">
        <w:rPr>
          <w:rFonts w:ascii="Arial" w:hAnsi="Arial" w:cs="Arial"/>
          <w:spacing w:val="4"/>
        </w:rPr>
        <w:t xml:space="preserve">awidłowe funkcjonowanie </w:t>
      </w:r>
      <w:r w:rsidR="005A3046" w:rsidRPr="008B2A8E">
        <w:rPr>
          <w:rFonts w:ascii="Arial" w:hAnsi="Arial" w:cs="Arial"/>
          <w:spacing w:val="4"/>
        </w:rPr>
        <w:t>Systemu</w:t>
      </w:r>
      <w:r w:rsidR="00E91444" w:rsidRPr="008B2A8E">
        <w:rPr>
          <w:rFonts w:ascii="Arial" w:hAnsi="Arial" w:cs="Arial"/>
          <w:spacing w:val="4"/>
        </w:rPr>
        <w:t>, tj.</w:t>
      </w:r>
      <w:r w:rsidR="005A3046" w:rsidRPr="008B2A8E">
        <w:rPr>
          <w:rFonts w:ascii="Arial" w:hAnsi="Arial" w:cs="Arial"/>
          <w:spacing w:val="4"/>
        </w:rPr>
        <w:t xml:space="preserve">: </w:t>
      </w:r>
    </w:p>
    <w:p w:rsidR="005A3046" w:rsidRPr="008B2A8E" w:rsidRDefault="005A3046" w:rsidP="009576E8">
      <w:pPr>
        <w:numPr>
          <w:ilvl w:val="0"/>
          <w:numId w:val="19"/>
        </w:numPr>
        <w:spacing w:after="120"/>
        <w:ind w:left="1276"/>
        <w:jc w:val="both"/>
        <w:rPr>
          <w:rFonts w:ascii="Arial" w:hAnsi="Arial" w:cs="Arial"/>
          <w:spacing w:val="4"/>
        </w:rPr>
      </w:pPr>
      <w:r w:rsidRPr="008B2A8E">
        <w:rPr>
          <w:rFonts w:ascii="Arial" w:hAnsi="Arial" w:cs="Arial"/>
          <w:spacing w:val="4"/>
        </w:rPr>
        <w:t xml:space="preserve">zawieszenie się </w:t>
      </w:r>
      <w:r w:rsidR="0081700D">
        <w:rPr>
          <w:rFonts w:ascii="Arial" w:hAnsi="Arial" w:cs="Arial"/>
          <w:spacing w:val="4"/>
        </w:rPr>
        <w:t>S</w:t>
      </w:r>
      <w:r w:rsidRPr="008B2A8E">
        <w:rPr>
          <w:rFonts w:ascii="Arial" w:hAnsi="Arial" w:cs="Arial"/>
          <w:spacing w:val="4"/>
        </w:rPr>
        <w:t xml:space="preserve">ystemu lub jego „niespodziewane” zamknięcie; </w:t>
      </w:r>
    </w:p>
    <w:p w:rsidR="005A3046" w:rsidRPr="008B2A8E" w:rsidRDefault="005A3046" w:rsidP="009576E8">
      <w:pPr>
        <w:numPr>
          <w:ilvl w:val="0"/>
          <w:numId w:val="19"/>
        </w:numPr>
        <w:spacing w:after="120"/>
        <w:ind w:left="1276"/>
        <w:jc w:val="both"/>
        <w:rPr>
          <w:rFonts w:ascii="Arial" w:hAnsi="Arial" w:cs="Arial"/>
          <w:spacing w:val="4"/>
        </w:rPr>
      </w:pPr>
      <w:r w:rsidRPr="008B2A8E">
        <w:rPr>
          <w:rFonts w:ascii="Arial" w:hAnsi="Arial" w:cs="Arial"/>
          <w:spacing w:val="4"/>
        </w:rPr>
        <w:t xml:space="preserve">zablokowanie procesu biznesowego; </w:t>
      </w:r>
    </w:p>
    <w:p w:rsidR="005A3046" w:rsidRPr="008B2A8E" w:rsidRDefault="005A3046" w:rsidP="009576E8">
      <w:pPr>
        <w:numPr>
          <w:ilvl w:val="0"/>
          <w:numId w:val="19"/>
        </w:numPr>
        <w:spacing w:after="120"/>
        <w:ind w:left="1276"/>
        <w:jc w:val="both"/>
        <w:rPr>
          <w:rFonts w:ascii="Arial" w:hAnsi="Arial" w:cs="Arial"/>
          <w:spacing w:val="4"/>
        </w:rPr>
      </w:pPr>
      <w:r w:rsidRPr="008B2A8E">
        <w:rPr>
          <w:rFonts w:ascii="Arial" w:hAnsi="Arial" w:cs="Arial"/>
          <w:spacing w:val="4"/>
        </w:rPr>
        <w:t xml:space="preserve">uszkodzenie danych. </w:t>
      </w:r>
    </w:p>
    <w:p w:rsidR="005A3046" w:rsidRPr="009576E8" w:rsidRDefault="001949E9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„Awaria/</w:t>
      </w:r>
      <w:r w:rsidR="005A3046" w:rsidRPr="009576E8">
        <w:rPr>
          <w:rFonts w:ascii="Arial" w:hAnsi="Arial" w:cs="Arial"/>
          <w:spacing w:val="4"/>
        </w:rPr>
        <w:t>Wada</w:t>
      </w:r>
      <w:r w:rsidRPr="009576E8">
        <w:rPr>
          <w:rFonts w:ascii="Arial" w:hAnsi="Arial" w:cs="Arial"/>
          <w:spacing w:val="4"/>
        </w:rPr>
        <w:t>”</w:t>
      </w:r>
      <w:r w:rsidR="005A3046" w:rsidRPr="009576E8">
        <w:rPr>
          <w:rFonts w:ascii="Arial" w:hAnsi="Arial" w:cs="Arial"/>
          <w:spacing w:val="4"/>
        </w:rPr>
        <w:t xml:space="preserve"> – inne niż Błąd działanie </w:t>
      </w:r>
      <w:r w:rsidR="00B732DA" w:rsidRPr="009576E8">
        <w:rPr>
          <w:rFonts w:ascii="Arial" w:hAnsi="Arial" w:cs="Arial"/>
          <w:spacing w:val="4"/>
        </w:rPr>
        <w:t>Systemu</w:t>
      </w:r>
      <w:r w:rsidR="005A3046" w:rsidRPr="009576E8">
        <w:rPr>
          <w:rFonts w:ascii="Arial" w:hAnsi="Arial" w:cs="Arial"/>
          <w:spacing w:val="4"/>
        </w:rPr>
        <w:t xml:space="preserve"> niezgodne z wymaganiami funkcjonalnymi i </w:t>
      </w:r>
      <w:proofErr w:type="spellStart"/>
      <w:r w:rsidR="005A3046" w:rsidRPr="009576E8">
        <w:rPr>
          <w:rFonts w:ascii="Arial" w:hAnsi="Arial" w:cs="Arial"/>
          <w:spacing w:val="4"/>
        </w:rPr>
        <w:t>pozafunkcjonalnymi</w:t>
      </w:r>
      <w:proofErr w:type="spellEnd"/>
      <w:r w:rsidR="005A3046" w:rsidRPr="009576E8">
        <w:rPr>
          <w:rFonts w:ascii="Arial" w:hAnsi="Arial" w:cs="Arial"/>
          <w:spacing w:val="4"/>
        </w:rPr>
        <w:t xml:space="preserve">, przy prawidłowo działającej infrastrukturze informatycznej; </w:t>
      </w:r>
    </w:p>
    <w:p w:rsidR="005A3046" w:rsidRPr="009576E8" w:rsidRDefault="001949E9" w:rsidP="009576E8">
      <w:pPr>
        <w:numPr>
          <w:ilvl w:val="0"/>
          <w:numId w:val="17"/>
        </w:numPr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„</w:t>
      </w:r>
      <w:r w:rsidR="005A3046" w:rsidRPr="009576E8">
        <w:rPr>
          <w:rFonts w:ascii="Arial" w:hAnsi="Arial" w:cs="Arial"/>
          <w:spacing w:val="4"/>
        </w:rPr>
        <w:t>Dzień Roboczy (</w:t>
      </w:r>
      <w:proofErr w:type="spellStart"/>
      <w:r w:rsidR="005A3046" w:rsidRPr="009576E8">
        <w:rPr>
          <w:rFonts w:ascii="Arial" w:hAnsi="Arial" w:cs="Arial"/>
          <w:spacing w:val="4"/>
        </w:rPr>
        <w:t>rbd</w:t>
      </w:r>
      <w:proofErr w:type="spellEnd"/>
      <w:r w:rsidR="005A3046" w:rsidRPr="009576E8">
        <w:rPr>
          <w:rFonts w:ascii="Arial" w:hAnsi="Arial" w:cs="Arial"/>
          <w:spacing w:val="4"/>
        </w:rPr>
        <w:t>)</w:t>
      </w:r>
      <w:r w:rsidRPr="009576E8">
        <w:rPr>
          <w:rFonts w:ascii="Arial" w:hAnsi="Arial" w:cs="Arial"/>
          <w:spacing w:val="4"/>
        </w:rPr>
        <w:t>”</w:t>
      </w:r>
      <w:r w:rsidR="005A3046" w:rsidRPr="009576E8">
        <w:rPr>
          <w:rFonts w:ascii="Arial" w:hAnsi="Arial" w:cs="Arial"/>
          <w:spacing w:val="4"/>
        </w:rPr>
        <w:t xml:space="preserve"> – dzień tygodnia od poniedziałku do piątku nie będący dniem ustawowo wolnym od pracy. </w:t>
      </w:r>
    </w:p>
    <w:p w:rsidR="00312DF9" w:rsidRDefault="00312DF9" w:rsidP="009576E8">
      <w:pPr>
        <w:spacing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2</w:t>
      </w:r>
    </w:p>
    <w:p w:rsidR="00CD65B1" w:rsidRPr="006E27C8" w:rsidRDefault="00CD65B1" w:rsidP="006E27C8">
      <w:pPr>
        <w:pStyle w:val="Tekstpodstawowy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EC31A4">
        <w:rPr>
          <w:rFonts w:ascii="Arial" w:hAnsi="Arial" w:cs="Arial"/>
          <w:spacing w:val="4"/>
        </w:rPr>
        <w:t>Przedmiotem Umowy, zwanym dalej „Zamówieniem”, jest</w:t>
      </w:r>
      <w:r w:rsidR="006E27C8">
        <w:rPr>
          <w:rFonts w:ascii="Arial" w:hAnsi="Arial" w:cs="Arial"/>
          <w:spacing w:val="4"/>
        </w:rPr>
        <w:t xml:space="preserve"> </w:t>
      </w:r>
      <w:r w:rsidR="00E02E16" w:rsidRPr="006E27C8">
        <w:rPr>
          <w:rFonts w:ascii="Arial" w:hAnsi="Arial" w:cs="Arial"/>
          <w:spacing w:val="4"/>
        </w:rPr>
        <w:t>d</w:t>
      </w:r>
      <w:r w:rsidRPr="006E27C8">
        <w:rPr>
          <w:rFonts w:ascii="Arial" w:hAnsi="Arial" w:cs="Arial"/>
          <w:spacing w:val="4"/>
        </w:rPr>
        <w:t xml:space="preserve">ostawa i </w:t>
      </w:r>
      <w:r w:rsidR="001F4FB1" w:rsidRPr="006E27C8">
        <w:rPr>
          <w:rFonts w:ascii="Arial" w:hAnsi="Arial" w:cs="Arial"/>
          <w:spacing w:val="4"/>
        </w:rPr>
        <w:t>wdrożenie</w:t>
      </w:r>
      <w:r w:rsidRPr="006E27C8">
        <w:rPr>
          <w:rFonts w:ascii="Arial" w:hAnsi="Arial" w:cs="Arial"/>
          <w:spacing w:val="4"/>
        </w:rPr>
        <w:t xml:space="preserve"> </w:t>
      </w:r>
      <w:r w:rsidR="003A3A09" w:rsidRPr="006E27C8">
        <w:rPr>
          <w:rFonts w:ascii="Arial" w:hAnsi="Arial" w:cs="Arial"/>
          <w:spacing w:val="4"/>
        </w:rPr>
        <w:t xml:space="preserve">Systemu </w:t>
      </w:r>
      <w:r w:rsidR="00192454">
        <w:rPr>
          <w:rFonts w:ascii="Arial" w:hAnsi="Arial" w:cs="Arial"/>
          <w:spacing w:val="4"/>
        </w:rPr>
        <w:t>archiwizacji poczty elektronicznej</w:t>
      </w:r>
      <w:r w:rsidR="003A3A09" w:rsidRPr="006E27C8">
        <w:rPr>
          <w:rFonts w:ascii="Arial" w:hAnsi="Arial" w:cs="Arial"/>
          <w:spacing w:val="4"/>
        </w:rPr>
        <w:t>, wraz z</w:t>
      </w:r>
      <w:r w:rsidR="00192454">
        <w:rPr>
          <w:rFonts w:ascii="Arial" w:hAnsi="Arial" w:cs="Arial"/>
          <w:spacing w:val="4"/>
        </w:rPr>
        <w:t>e</w:t>
      </w:r>
      <w:r w:rsidR="003A3A09" w:rsidRPr="006E27C8">
        <w:rPr>
          <w:rFonts w:ascii="Arial" w:hAnsi="Arial" w:cs="Arial"/>
          <w:spacing w:val="4"/>
        </w:rPr>
        <w:t xml:space="preserve"> wsparcie</w:t>
      </w:r>
      <w:r w:rsidR="00AC2FDC">
        <w:rPr>
          <w:rFonts w:ascii="Arial" w:hAnsi="Arial" w:cs="Arial"/>
          <w:spacing w:val="4"/>
        </w:rPr>
        <w:t>m</w:t>
      </w:r>
      <w:r w:rsidR="003A3A09" w:rsidRPr="006E27C8">
        <w:rPr>
          <w:rFonts w:ascii="Arial" w:hAnsi="Arial" w:cs="Arial"/>
          <w:spacing w:val="4"/>
        </w:rPr>
        <w:t xml:space="preserve"> techniczn</w:t>
      </w:r>
      <w:r w:rsidR="00AC2FDC">
        <w:rPr>
          <w:rFonts w:ascii="Arial" w:hAnsi="Arial" w:cs="Arial"/>
          <w:spacing w:val="4"/>
        </w:rPr>
        <w:t>ym</w:t>
      </w:r>
      <w:r w:rsidR="003A3A09" w:rsidRPr="006E27C8">
        <w:rPr>
          <w:rFonts w:ascii="Arial" w:hAnsi="Arial" w:cs="Arial"/>
          <w:spacing w:val="4"/>
        </w:rPr>
        <w:t xml:space="preserve"> producenta oraz gwarancją, dla Ministerstwa </w:t>
      </w:r>
      <w:r w:rsidR="00BA6542">
        <w:rPr>
          <w:rFonts w:ascii="Arial" w:hAnsi="Arial" w:cs="Arial"/>
          <w:spacing w:val="4"/>
        </w:rPr>
        <w:t>Rozwoju</w:t>
      </w:r>
      <w:r w:rsidR="006E27C8">
        <w:rPr>
          <w:rFonts w:ascii="Arial" w:hAnsi="Arial" w:cs="Arial"/>
          <w:spacing w:val="4"/>
        </w:rPr>
        <w:t>.</w:t>
      </w:r>
      <w:r w:rsidRPr="006E27C8">
        <w:rPr>
          <w:rFonts w:ascii="Arial" w:hAnsi="Arial" w:cs="Arial"/>
          <w:spacing w:val="4"/>
        </w:rPr>
        <w:t xml:space="preserve"> </w:t>
      </w:r>
    </w:p>
    <w:p w:rsidR="00CD65B1" w:rsidRPr="00431C7F" w:rsidRDefault="00CD65B1" w:rsidP="007E31AC">
      <w:pPr>
        <w:pStyle w:val="Tekstpodstawowy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431C7F">
        <w:rPr>
          <w:rFonts w:ascii="Arial" w:hAnsi="Arial" w:cs="Arial"/>
          <w:spacing w:val="4"/>
        </w:rPr>
        <w:t xml:space="preserve">Strony ustalają, że </w:t>
      </w:r>
      <w:r w:rsidR="00431C7F" w:rsidRPr="00431C7F">
        <w:rPr>
          <w:rFonts w:ascii="Arial" w:hAnsi="Arial" w:cs="Arial"/>
          <w:spacing w:val="4"/>
        </w:rPr>
        <w:t xml:space="preserve">Zamówienie </w:t>
      </w:r>
      <w:r w:rsidRPr="00431C7F">
        <w:rPr>
          <w:rFonts w:ascii="Arial" w:hAnsi="Arial" w:cs="Arial"/>
          <w:spacing w:val="4"/>
        </w:rPr>
        <w:t>z</w:t>
      </w:r>
      <w:r w:rsidR="007E31AC" w:rsidRPr="00431C7F">
        <w:rPr>
          <w:rFonts w:ascii="Arial" w:hAnsi="Arial" w:cs="Arial"/>
          <w:spacing w:val="4"/>
        </w:rPr>
        <w:t xml:space="preserve">ostanie </w:t>
      </w:r>
      <w:r w:rsidR="00431C7F" w:rsidRPr="00431C7F">
        <w:rPr>
          <w:rFonts w:ascii="Arial" w:hAnsi="Arial" w:cs="Arial"/>
          <w:spacing w:val="4"/>
        </w:rPr>
        <w:t xml:space="preserve">zrealizowane </w:t>
      </w:r>
      <w:r w:rsidR="007E31AC" w:rsidRPr="00431C7F">
        <w:rPr>
          <w:rFonts w:ascii="Arial" w:hAnsi="Arial" w:cs="Arial"/>
          <w:spacing w:val="4"/>
        </w:rPr>
        <w:t xml:space="preserve">w terminie </w:t>
      </w:r>
      <w:r w:rsidR="00192454" w:rsidRPr="00431C7F">
        <w:rPr>
          <w:rFonts w:ascii="Arial" w:hAnsi="Arial" w:cs="Arial"/>
          <w:spacing w:val="4"/>
        </w:rPr>
        <w:t>10</w:t>
      </w:r>
      <w:r w:rsidR="008B596F" w:rsidRPr="00431C7F">
        <w:rPr>
          <w:rFonts w:ascii="Arial" w:hAnsi="Arial" w:cs="Arial"/>
          <w:spacing w:val="4"/>
        </w:rPr>
        <w:t xml:space="preserve"> </w:t>
      </w:r>
      <w:r w:rsidR="007E31AC" w:rsidRPr="00431C7F">
        <w:rPr>
          <w:rFonts w:ascii="Arial" w:hAnsi="Arial" w:cs="Arial"/>
          <w:spacing w:val="4"/>
        </w:rPr>
        <w:t xml:space="preserve">dni od daty podpisania </w:t>
      </w:r>
      <w:r w:rsidR="00B83B5C" w:rsidRPr="00431C7F">
        <w:rPr>
          <w:rFonts w:ascii="Arial" w:hAnsi="Arial" w:cs="Arial"/>
          <w:spacing w:val="4"/>
        </w:rPr>
        <w:t>U</w:t>
      </w:r>
      <w:r w:rsidR="007E31AC" w:rsidRPr="00431C7F">
        <w:rPr>
          <w:rFonts w:ascii="Arial" w:hAnsi="Arial" w:cs="Arial"/>
          <w:spacing w:val="4"/>
        </w:rPr>
        <w:t>mowy.</w:t>
      </w:r>
    </w:p>
    <w:p w:rsidR="000C3227" w:rsidRPr="009576E8" w:rsidRDefault="000C3227" w:rsidP="000C3227">
      <w:pPr>
        <w:pStyle w:val="Tekstpodstawowy"/>
        <w:numPr>
          <w:ilvl w:val="0"/>
          <w:numId w:val="24"/>
        </w:numPr>
        <w:spacing w:before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Zamówienie zostanie zrealizowane w zakresie zgodnym z </w:t>
      </w:r>
      <w:r w:rsidR="00431C7F">
        <w:rPr>
          <w:rFonts w:ascii="Arial" w:hAnsi="Arial" w:cs="Arial"/>
          <w:spacing w:val="4"/>
        </w:rPr>
        <w:t>Zapytaniem Ofertowym, stanowiącym Załącznik nr 3</w:t>
      </w:r>
      <w:r w:rsidR="00431C7F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oraz Ofertą Wykonawcy, której kopia stanowi Załącznik nr 4 do Umowy.</w:t>
      </w:r>
    </w:p>
    <w:p w:rsidR="00025934" w:rsidRPr="009576E8" w:rsidRDefault="00025934" w:rsidP="009576E8">
      <w:pPr>
        <w:pStyle w:val="Tekstpodstawowy"/>
        <w:spacing w:before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3</w:t>
      </w:r>
    </w:p>
    <w:p w:rsidR="006C0581" w:rsidRPr="009576E8" w:rsidRDefault="006C0581" w:rsidP="009576E8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spacing w:val="4"/>
        </w:rPr>
        <w:t xml:space="preserve">Dostawa </w:t>
      </w:r>
      <w:r w:rsidR="006A0585">
        <w:rPr>
          <w:rFonts w:ascii="Arial" w:hAnsi="Arial" w:cs="Arial"/>
          <w:spacing w:val="4"/>
        </w:rPr>
        <w:t xml:space="preserve">i wdrożenie </w:t>
      </w:r>
      <w:r w:rsidR="005C6EEE" w:rsidRPr="009576E8">
        <w:rPr>
          <w:rFonts w:ascii="Arial" w:hAnsi="Arial" w:cs="Arial"/>
          <w:spacing w:val="4"/>
        </w:rPr>
        <w:t>Systemu</w:t>
      </w:r>
      <w:r w:rsidRPr="009576E8">
        <w:rPr>
          <w:rFonts w:ascii="Arial" w:hAnsi="Arial" w:cs="Arial"/>
          <w:spacing w:val="4"/>
        </w:rPr>
        <w:t xml:space="preserve"> zostanie wykonana do siedziby Zamawiającego, tj.</w:t>
      </w:r>
      <w:r w:rsidR="00BE2B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 xml:space="preserve">Plac </w:t>
      </w:r>
      <w:r w:rsidR="00BF1348">
        <w:rPr>
          <w:rFonts w:ascii="Arial" w:hAnsi="Arial" w:cs="Arial"/>
          <w:spacing w:val="4"/>
        </w:rPr>
        <w:t>T</w:t>
      </w:r>
      <w:r w:rsidRPr="009576E8">
        <w:rPr>
          <w:rFonts w:ascii="Arial" w:hAnsi="Arial" w:cs="Arial"/>
          <w:spacing w:val="4"/>
        </w:rPr>
        <w:t>rzech Krzyży 3/5,00-507 Warszawa.</w:t>
      </w:r>
    </w:p>
    <w:p w:rsidR="000A4777" w:rsidRPr="009576E8" w:rsidRDefault="006C0581" w:rsidP="009576E8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spacing w:val="4"/>
        </w:rPr>
        <w:t>Zamawiający zobowiązuje się zapewnić Wykonawcy w siedzibie Zamawiającego dostęp do pomieszczeń oraz do systemów informatycznych niezbędnych do realizacji Umowy.</w:t>
      </w:r>
    </w:p>
    <w:p w:rsidR="000A4777" w:rsidRPr="009576E8" w:rsidRDefault="00C531D6" w:rsidP="009576E8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Wykonawca jest zobowiązany </w:t>
      </w:r>
      <w:r w:rsidR="006C0581" w:rsidRPr="009576E8">
        <w:rPr>
          <w:rFonts w:ascii="Arial" w:hAnsi="Arial" w:cs="Arial"/>
          <w:bCs/>
          <w:spacing w:val="4"/>
        </w:rPr>
        <w:t xml:space="preserve">wykonać </w:t>
      </w:r>
      <w:r w:rsidR="00E02E16">
        <w:rPr>
          <w:rFonts w:ascii="Arial" w:hAnsi="Arial" w:cs="Arial"/>
          <w:bCs/>
          <w:spacing w:val="4"/>
        </w:rPr>
        <w:t>Zamówienie</w:t>
      </w:r>
      <w:r w:rsidR="006C0581" w:rsidRPr="009576E8">
        <w:rPr>
          <w:rFonts w:ascii="Arial" w:hAnsi="Arial" w:cs="Arial"/>
          <w:bCs/>
          <w:spacing w:val="4"/>
        </w:rPr>
        <w:t xml:space="preserve"> w </w:t>
      </w:r>
      <w:r w:rsidR="00471E40" w:rsidRPr="009576E8">
        <w:rPr>
          <w:rFonts w:ascii="Arial" w:hAnsi="Arial" w:cs="Arial"/>
          <w:bCs/>
          <w:spacing w:val="4"/>
        </w:rPr>
        <w:t>Dniu R</w:t>
      </w:r>
      <w:r w:rsidR="006C0581" w:rsidRPr="009576E8">
        <w:rPr>
          <w:rFonts w:ascii="Arial" w:hAnsi="Arial" w:cs="Arial"/>
          <w:bCs/>
          <w:spacing w:val="4"/>
        </w:rPr>
        <w:t>oboczym.</w:t>
      </w:r>
    </w:p>
    <w:p w:rsidR="000A4777" w:rsidRPr="009576E8" w:rsidRDefault="00C531D6" w:rsidP="009576E8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Wykonawca własnymi siłami oraz na własny koszt </w:t>
      </w:r>
      <w:r w:rsidR="0075101F" w:rsidRPr="009576E8">
        <w:rPr>
          <w:rFonts w:ascii="Arial" w:hAnsi="Arial" w:cs="Arial"/>
          <w:bCs/>
          <w:spacing w:val="4"/>
        </w:rPr>
        <w:t xml:space="preserve">i ryzyko </w:t>
      </w:r>
      <w:r w:rsidRPr="009576E8">
        <w:rPr>
          <w:rFonts w:ascii="Arial" w:hAnsi="Arial" w:cs="Arial"/>
          <w:bCs/>
          <w:spacing w:val="4"/>
        </w:rPr>
        <w:t xml:space="preserve">dostarczy wszystkie elementy </w:t>
      </w:r>
      <w:r w:rsidR="00E02E16">
        <w:rPr>
          <w:rFonts w:ascii="Arial" w:hAnsi="Arial" w:cs="Arial"/>
          <w:bCs/>
          <w:spacing w:val="4"/>
        </w:rPr>
        <w:t>Zamówienia</w:t>
      </w:r>
      <w:r w:rsidR="00863D02" w:rsidRPr="009576E8">
        <w:rPr>
          <w:rFonts w:ascii="Arial" w:hAnsi="Arial" w:cs="Arial"/>
          <w:bCs/>
          <w:spacing w:val="4"/>
        </w:rPr>
        <w:t xml:space="preserve"> </w:t>
      </w:r>
      <w:r w:rsidRPr="009576E8">
        <w:rPr>
          <w:rFonts w:ascii="Arial" w:hAnsi="Arial" w:cs="Arial"/>
          <w:bCs/>
          <w:spacing w:val="4"/>
        </w:rPr>
        <w:t>do pomieszczeń wskazanych przez Zamawiającego.</w:t>
      </w:r>
    </w:p>
    <w:p w:rsidR="00025934" w:rsidRPr="009576E8" w:rsidRDefault="00025934" w:rsidP="00EA1E64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Instalacja i konfiguracja </w:t>
      </w:r>
      <w:r w:rsidR="005C6EEE" w:rsidRPr="009576E8">
        <w:rPr>
          <w:rFonts w:ascii="Arial" w:hAnsi="Arial" w:cs="Arial"/>
          <w:bCs/>
          <w:spacing w:val="4"/>
        </w:rPr>
        <w:t>Systemu</w:t>
      </w:r>
      <w:r w:rsidRPr="009576E8">
        <w:rPr>
          <w:rFonts w:ascii="Arial" w:hAnsi="Arial" w:cs="Arial"/>
          <w:bCs/>
          <w:spacing w:val="4"/>
        </w:rPr>
        <w:t xml:space="preserve"> nie może powodować przerw w pracy istniejącego systemu teleinformatycznego Zamawiającego</w:t>
      </w:r>
      <w:r w:rsidR="007E6BAC" w:rsidRPr="009576E8">
        <w:rPr>
          <w:rFonts w:ascii="Arial" w:hAnsi="Arial" w:cs="Arial"/>
          <w:bCs/>
          <w:spacing w:val="4"/>
        </w:rPr>
        <w:t>.</w:t>
      </w:r>
      <w:r w:rsidRPr="009576E8">
        <w:rPr>
          <w:rFonts w:ascii="Arial" w:hAnsi="Arial" w:cs="Arial"/>
          <w:bCs/>
          <w:spacing w:val="4"/>
        </w:rPr>
        <w:t xml:space="preserve"> </w:t>
      </w:r>
      <w:r w:rsidR="007E6BAC" w:rsidRPr="009576E8">
        <w:rPr>
          <w:rFonts w:ascii="Arial" w:hAnsi="Arial" w:cs="Arial"/>
          <w:bCs/>
          <w:spacing w:val="4"/>
        </w:rPr>
        <w:t>J</w:t>
      </w:r>
      <w:r w:rsidRPr="009576E8">
        <w:rPr>
          <w:rFonts w:ascii="Arial" w:hAnsi="Arial" w:cs="Arial"/>
          <w:bCs/>
          <w:spacing w:val="4"/>
        </w:rPr>
        <w:t xml:space="preserve">eśli z przyczyn technicznych taka przerwa jest wymagana, prace przełączeniowe związane z niedostępnością </w:t>
      </w:r>
      <w:r w:rsidR="00EA1E64">
        <w:rPr>
          <w:rFonts w:ascii="Arial" w:hAnsi="Arial" w:cs="Arial"/>
          <w:bCs/>
          <w:spacing w:val="4"/>
        </w:rPr>
        <w:t xml:space="preserve">systemów teleinformatycznych Zamawiającego, </w:t>
      </w:r>
      <w:r w:rsidRPr="009576E8">
        <w:rPr>
          <w:rFonts w:ascii="Arial" w:hAnsi="Arial" w:cs="Arial"/>
          <w:bCs/>
          <w:spacing w:val="4"/>
        </w:rPr>
        <w:t xml:space="preserve">wykonywane będą w </w:t>
      </w:r>
      <w:r w:rsidR="00452373" w:rsidRPr="009576E8">
        <w:rPr>
          <w:rFonts w:ascii="Arial" w:hAnsi="Arial" w:cs="Arial"/>
          <w:bCs/>
          <w:spacing w:val="4"/>
        </w:rPr>
        <w:t xml:space="preserve">Dni Robocze </w:t>
      </w:r>
      <w:r w:rsidRPr="009576E8">
        <w:rPr>
          <w:rFonts w:ascii="Arial" w:hAnsi="Arial" w:cs="Arial"/>
          <w:bCs/>
          <w:spacing w:val="4"/>
        </w:rPr>
        <w:t>po godz. 17</w:t>
      </w:r>
      <w:r w:rsidR="007E6BAC" w:rsidRPr="009576E8">
        <w:rPr>
          <w:rFonts w:ascii="Arial" w:hAnsi="Arial" w:cs="Arial"/>
          <w:bCs/>
          <w:spacing w:val="4"/>
        </w:rPr>
        <w:t>.00</w:t>
      </w:r>
      <w:r w:rsidRPr="009576E8">
        <w:rPr>
          <w:rFonts w:ascii="Arial" w:hAnsi="Arial" w:cs="Arial"/>
          <w:bCs/>
          <w:spacing w:val="4"/>
        </w:rPr>
        <w:t xml:space="preserve"> w terminie ustalonym z Zamawiającym </w:t>
      </w:r>
      <w:r w:rsidR="00FE6C10" w:rsidRPr="009576E8">
        <w:rPr>
          <w:rFonts w:ascii="Arial" w:hAnsi="Arial" w:cs="Arial"/>
          <w:bCs/>
          <w:spacing w:val="4"/>
        </w:rPr>
        <w:t>z co</w:t>
      </w:r>
      <w:r w:rsidR="001949E9" w:rsidRPr="009576E8">
        <w:rPr>
          <w:rFonts w:ascii="Arial" w:hAnsi="Arial" w:cs="Arial"/>
          <w:bCs/>
          <w:spacing w:val="4"/>
        </w:rPr>
        <w:t xml:space="preserve"> </w:t>
      </w:r>
      <w:r w:rsidR="00FE6C10" w:rsidRPr="009576E8">
        <w:rPr>
          <w:rFonts w:ascii="Arial" w:hAnsi="Arial" w:cs="Arial"/>
          <w:bCs/>
          <w:spacing w:val="4"/>
        </w:rPr>
        <w:t>najmniej</w:t>
      </w:r>
      <w:r w:rsidRPr="009576E8">
        <w:rPr>
          <w:rFonts w:ascii="Arial" w:hAnsi="Arial" w:cs="Arial"/>
          <w:bCs/>
          <w:spacing w:val="4"/>
        </w:rPr>
        <w:t xml:space="preserve"> 2 dni</w:t>
      </w:r>
      <w:r w:rsidR="00FE6C10" w:rsidRPr="009576E8">
        <w:rPr>
          <w:rFonts w:ascii="Arial" w:hAnsi="Arial" w:cs="Arial"/>
          <w:bCs/>
          <w:spacing w:val="4"/>
        </w:rPr>
        <w:t>owym</w:t>
      </w:r>
      <w:r w:rsidRPr="009576E8">
        <w:rPr>
          <w:rFonts w:ascii="Arial" w:hAnsi="Arial" w:cs="Arial"/>
          <w:bCs/>
          <w:spacing w:val="4"/>
        </w:rPr>
        <w:t xml:space="preserve"> </w:t>
      </w:r>
      <w:r w:rsidR="00FE6C10" w:rsidRPr="009576E8">
        <w:rPr>
          <w:rFonts w:ascii="Arial" w:hAnsi="Arial" w:cs="Arial"/>
          <w:bCs/>
          <w:spacing w:val="4"/>
        </w:rPr>
        <w:t xml:space="preserve">wyprzedzeniem. </w:t>
      </w:r>
    </w:p>
    <w:p w:rsidR="00973F1E" w:rsidRPr="009576E8" w:rsidRDefault="00973F1E" w:rsidP="009576E8">
      <w:pPr>
        <w:pStyle w:val="Tekstpodstawowy"/>
        <w:spacing w:before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4</w:t>
      </w:r>
    </w:p>
    <w:p w:rsidR="00973F1E" w:rsidRPr="009576E8" w:rsidRDefault="00973F1E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lastRenderedPageBreak/>
        <w:t xml:space="preserve">Wykonawca oświadcza, że dysponuje odpowiednim doświadczeniem, potencjałem osobowym, materiałowym oraz technicznym pozwalającym na prawidłowe, rzetelne i terminowe zrealizowanie całości </w:t>
      </w:r>
      <w:r w:rsidR="00E02E16">
        <w:rPr>
          <w:rFonts w:ascii="Arial" w:hAnsi="Arial" w:cs="Arial"/>
          <w:spacing w:val="4"/>
        </w:rPr>
        <w:t>Zamówienia</w:t>
      </w:r>
      <w:r w:rsidRPr="009576E8">
        <w:rPr>
          <w:rFonts w:ascii="Arial" w:hAnsi="Arial" w:cs="Arial"/>
          <w:spacing w:val="4"/>
        </w:rPr>
        <w:t>.</w:t>
      </w:r>
    </w:p>
    <w:p w:rsidR="00973F1E" w:rsidRPr="009576E8" w:rsidRDefault="00973F1E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zobowiązuje się wykonać </w:t>
      </w:r>
      <w:r w:rsidR="00E02E16">
        <w:rPr>
          <w:rFonts w:ascii="Arial" w:hAnsi="Arial" w:cs="Arial"/>
          <w:spacing w:val="4"/>
        </w:rPr>
        <w:t>Z</w:t>
      </w:r>
      <w:r w:rsidR="008E1A03" w:rsidRPr="009576E8">
        <w:rPr>
          <w:rFonts w:ascii="Arial" w:hAnsi="Arial" w:cs="Arial"/>
          <w:spacing w:val="4"/>
        </w:rPr>
        <w:t>amówieni</w:t>
      </w:r>
      <w:r w:rsidR="00E02E16">
        <w:rPr>
          <w:rFonts w:ascii="Arial" w:hAnsi="Arial" w:cs="Arial"/>
          <w:spacing w:val="4"/>
        </w:rPr>
        <w:t>e</w:t>
      </w:r>
      <w:r w:rsidR="008E1A03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terminowo z zachowaniem szczególnej staranności, przy zachowaniu zasad współczesnej wiedzy technicznej, przy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wykorzystaniu całej posiadanej przez Wykonawcę wiedzy, środków i doświadczenia oraz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zgodnie z obowiązującymi na terytorium Rzeczypospolitej Polskiej przepisami prawa, normami i standardami technicznymi.</w:t>
      </w:r>
    </w:p>
    <w:p w:rsidR="00E61814" w:rsidRPr="009576E8" w:rsidRDefault="00973F1E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</w:t>
      </w:r>
      <w:r w:rsidR="00FE6C10" w:rsidRPr="009576E8">
        <w:rPr>
          <w:rFonts w:ascii="Arial" w:hAnsi="Arial" w:cs="Arial"/>
          <w:spacing w:val="4"/>
        </w:rPr>
        <w:t>gwarantuje</w:t>
      </w:r>
      <w:r w:rsidRPr="009576E8">
        <w:rPr>
          <w:rFonts w:ascii="Arial" w:hAnsi="Arial" w:cs="Arial"/>
          <w:spacing w:val="4"/>
        </w:rPr>
        <w:t xml:space="preserve">, że </w:t>
      </w:r>
      <w:r w:rsidR="00FE6C10" w:rsidRPr="009576E8">
        <w:rPr>
          <w:rFonts w:ascii="Arial" w:hAnsi="Arial" w:cs="Arial"/>
          <w:spacing w:val="4"/>
        </w:rPr>
        <w:t xml:space="preserve">dostarczony </w:t>
      </w:r>
      <w:r w:rsidR="00E02E16">
        <w:rPr>
          <w:rFonts w:ascii="Arial" w:hAnsi="Arial" w:cs="Arial"/>
          <w:spacing w:val="4"/>
        </w:rPr>
        <w:t>w ramach Zamówienia sprzęt</w:t>
      </w:r>
      <w:r w:rsidRPr="009576E8">
        <w:rPr>
          <w:rFonts w:ascii="Arial" w:hAnsi="Arial" w:cs="Arial"/>
          <w:spacing w:val="4"/>
        </w:rPr>
        <w:t xml:space="preserve"> </w:t>
      </w:r>
      <w:r w:rsidR="00BA6542">
        <w:rPr>
          <w:rFonts w:ascii="Arial" w:hAnsi="Arial" w:cs="Arial"/>
          <w:spacing w:val="4"/>
        </w:rPr>
        <w:t xml:space="preserve">składający się na System </w:t>
      </w:r>
      <w:r w:rsidR="00FE6C10" w:rsidRPr="009576E8">
        <w:rPr>
          <w:rFonts w:ascii="Arial" w:hAnsi="Arial" w:cs="Arial"/>
          <w:spacing w:val="4"/>
        </w:rPr>
        <w:t>będzie</w:t>
      </w:r>
      <w:r w:rsidR="0075101F" w:rsidRPr="009576E8">
        <w:rPr>
          <w:rFonts w:ascii="Arial" w:hAnsi="Arial" w:cs="Arial"/>
          <w:spacing w:val="4"/>
        </w:rPr>
        <w:t xml:space="preserve"> </w:t>
      </w:r>
      <w:r w:rsidR="00E60A38" w:rsidRPr="009576E8">
        <w:rPr>
          <w:rFonts w:ascii="Arial" w:hAnsi="Arial" w:cs="Arial"/>
          <w:spacing w:val="4"/>
        </w:rPr>
        <w:t xml:space="preserve">fabrycznie </w:t>
      </w:r>
      <w:r w:rsidR="0075101F" w:rsidRPr="009576E8">
        <w:rPr>
          <w:rFonts w:ascii="Arial" w:hAnsi="Arial" w:cs="Arial"/>
          <w:spacing w:val="4"/>
        </w:rPr>
        <w:t>nowy,</w:t>
      </w:r>
      <w:r w:rsidR="00FE6C10" w:rsidRPr="009576E8">
        <w:rPr>
          <w:rFonts w:ascii="Arial" w:hAnsi="Arial" w:cs="Arial"/>
          <w:spacing w:val="4"/>
        </w:rPr>
        <w:t xml:space="preserve"> wolny od wad prawnych oraz nie będzie obciążony prawem osób trzecich</w:t>
      </w:r>
      <w:r w:rsidRPr="009576E8">
        <w:rPr>
          <w:rFonts w:ascii="Arial" w:hAnsi="Arial" w:cs="Arial"/>
          <w:spacing w:val="4"/>
        </w:rPr>
        <w:t>. W przypadku zgłoszenia wobec Zamawiającego roszczeń o naruszenie praw osób trzecich objętych powyższym zapewnieniem, Wykonawca podejmie na swój koszt wszelkie środki obrony Zamawiającego przed takimi roszczeniami lub zarzutami i spowoduje, że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Zamawiający będzie od nich zwolniony, a także pokryje wszelkie koszty i straty, jakie poni</w:t>
      </w:r>
      <w:r w:rsidR="00E61814" w:rsidRPr="009576E8">
        <w:rPr>
          <w:rFonts w:ascii="Arial" w:hAnsi="Arial" w:cs="Arial"/>
          <w:spacing w:val="4"/>
        </w:rPr>
        <w:t>esie Zamawiający z tego tytułu.</w:t>
      </w:r>
    </w:p>
    <w:p w:rsidR="00E61814" w:rsidRPr="009576E8" w:rsidRDefault="00E61814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color w:val="000000"/>
          <w:spacing w:val="4"/>
        </w:rPr>
        <w:t xml:space="preserve">Wykonawca nie będzie w żaden sposób, w szczególności poprzez postanowienia umów czy warunków licencjonowania, ograniczał Zamawiającemu możliwości dostępu do </w:t>
      </w:r>
      <w:r w:rsidR="005C6EEE" w:rsidRPr="009576E8">
        <w:rPr>
          <w:rFonts w:ascii="Arial" w:hAnsi="Arial" w:cs="Arial"/>
          <w:color w:val="000000"/>
          <w:spacing w:val="4"/>
        </w:rPr>
        <w:t>Systemu</w:t>
      </w:r>
      <w:r w:rsidR="00521CA2">
        <w:rPr>
          <w:rFonts w:ascii="Arial" w:hAnsi="Arial" w:cs="Arial"/>
          <w:color w:val="000000"/>
          <w:spacing w:val="4"/>
        </w:rPr>
        <w:t xml:space="preserve"> i korzystania z Systemu</w:t>
      </w:r>
      <w:r w:rsidRPr="009576E8">
        <w:rPr>
          <w:rFonts w:ascii="Arial" w:hAnsi="Arial" w:cs="Arial"/>
          <w:color w:val="000000"/>
          <w:spacing w:val="4"/>
        </w:rPr>
        <w:t>.</w:t>
      </w:r>
    </w:p>
    <w:p w:rsidR="00E61814" w:rsidRPr="009576E8" w:rsidRDefault="00E61814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zobowiązuje się, że wykonane przez niego w ramach </w:t>
      </w:r>
      <w:r w:rsidR="00E02E16">
        <w:rPr>
          <w:rFonts w:ascii="Arial" w:hAnsi="Arial" w:cs="Arial"/>
          <w:spacing w:val="4"/>
        </w:rPr>
        <w:t>Zamówienia</w:t>
      </w:r>
      <w:r w:rsidR="00E02E16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prace i dzieła, w tym dostarczone przez niego materiały, informacje oraz oprogramowanie potrzebne do realizacji, nie naruszą jakichkolwiek praw osób trzecich, zwłaszcza w zakresie przepisów o wynalazczości, znakach towarowych, prawach autorskich i prawach pokrewnych oraz o zwalczaniu nieuczciwej konkurencji.</w:t>
      </w:r>
    </w:p>
    <w:p w:rsidR="00662BBA" w:rsidRPr="009576E8" w:rsidRDefault="00973F1E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zobowiązany jest do zapewnienia nadzoru i koordynacji wszelkich działań związanych z realizacją dostawy i wdrożenia </w:t>
      </w:r>
      <w:r w:rsidR="005C6EEE" w:rsidRPr="009576E8">
        <w:rPr>
          <w:rFonts w:ascii="Arial" w:hAnsi="Arial" w:cs="Arial"/>
          <w:spacing w:val="4"/>
        </w:rPr>
        <w:t>Systemu</w:t>
      </w:r>
      <w:r w:rsidRPr="009576E8">
        <w:rPr>
          <w:rFonts w:ascii="Arial" w:hAnsi="Arial" w:cs="Arial"/>
          <w:spacing w:val="4"/>
        </w:rPr>
        <w:t xml:space="preserve"> u Zamawiającego w celu osiągnięcia wymaganej jakości i terminowości realizacji </w:t>
      </w:r>
      <w:r w:rsidR="00E72002">
        <w:rPr>
          <w:rFonts w:ascii="Arial" w:hAnsi="Arial" w:cs="Arial"/>
          <w:spacing w:val="4"/>
        </w:rPr>
        <w:t>Zamówienia</w:t>
      </w:r>
      <w:r w:rsidR="00610472" w:rsidRPr="009576E8">
        <w:rPr>
          <w:rFonts w:ascii="Arial" w:hAnsi="Arial" w:cs="Arial"/>
          <w:spacing w:val="4"/>
        </w:rPr>
        <w:t>.</w:t>
      </w:r>
    </w:p>
    <w:p w:rsidR="000A4777" w:rsidRPr="009576E8" w:rsidRDefault="00D52890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zobowiązuje </w:t>
      </w:r>
      <w:r w:rsidRPr="00A73945">
        <w:rPr>
          <w:rFonts w:ascii="Arial" w:hAnsi="Arial" w:cs="Arial"/>
          <w:spacing w:val="4"/>
        </w:rPr>
        <w:t xml:space="preserve">się </w:t>
      </w:r>
      <w:r w:rsidRPr="009576E8">
        <w:rPr>
          <w:rFonts w:ascii="Arial" w:hAnsi="Arial" w:cs="Arial"/>
          <w:spacing w:val="4"/>
        </w:rPr>
        <w:t xml:space="preserve">do przestrzegania </w:t>
      </w:r>
      <w:r w:rsidR="00E420E4" w:rsidRPr="009576E8">
        <w:rPr>
          <w:rFonts w:ascii="Arial" w:hAnsi="Arial" w:cs="Arial"/>
          <w:spacing w:val="4"/>
        </w:rPr>
        <w:t xml:space="preserve">w trakcie realizacji </w:t>
      </w:r>
      <w:r w:rsidR="009A66DC">
        <w:rPr>
          <w:rFonts w:ascii="Arial" w:hAnsi="Arial" w:cs="Arial"/>
          <w:spacing w:val="4"/>
        </w:rPr>
        <w:t>Zamówienia</w:t>
      </w:r>
      <w:r w:rsidR="00E420E4" w:rsidRPr="009576E8">
        <w:rPr>
          <w:rFonts w:ascii="Arial" w:hAnsi="Arial" w:cs="Arial"/>
          <w:spacing w:val="4"/>
        </w:rPr>
        <w:t xml:space="preserve"> obowiązujących przepisów z zakresu ochrony danych osobowych</w:t>
      </w:r>
      <w:r w:rsidR="00E420E4" w:rsidRPr="009576E8" w:rsidDel="00E420E4">
        <w:rPr>
          <w:rFonts w:ascii="Arial" w:hAnsi="Arial" w:cs="Arial"/>
          <w:spacing w:val="4"/>
        </w:rPr>
        <w:t xml:space="preserve"> </w:t>
      </w:r>
      <w:r w:rsidR="00E420E4" w:rsidRPr="009576E8">
        <w:rPr>
          <w:rFonts w:ascii="Arial" w:hAnsi="Arial" w:cs="Arial"/>
          <w:spacing w:val="4"/>
        </w:rPr>
        <w:t>oraz innych przepisów powszechnie obowiązujących na terytorium Rzeczypospolitej Polskiej w zakresie ochrony informacji prawnie chronionych</w:t>
      </w:r>
      <w:r w:rsidR="000A4777" w:rsidRPr="009576E8">
        <w:rPr>
          <w:rFonts w:ascii="Arial" w:hAnsi="Arial"/>
          <w:spacing w:val="4"/>
          <w:szCs w:val="24"/>
        </w:rPr>
        <w:t>.</w:t>
      </w:r>
    </w:p>
    <w:p w:rsidR="000A4777" w:rsidRPr="009576E8" w:rsidRDefault="00D52890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/>
          <w:spacing w:val="4"/>
          <w:szCs w:val="24"/>
        </w:rPr>
        <w:t>Wykonawc</w:t>
      </w:r>
      <w:r w:rsidR="005079D9" w:rsidRPr="009576E8">
        <w:rPr>
          <w:rFonts w:ascii="Arial" w:hAnsi="Arial"/>
          <w:spacing w:val="4"/>
          <w:szCs w:val="24"/>
        </w:rPr>
        <w:t xml:space="preserve">a i przedstawiciele Wykonawcy realizujący </w:t>
      </w:r>
      <w:r w:rsidR="00C22E72">
        <w:rPr>
          <w:rFonts w:ascii="Arial" w:hAnsi="Arial"/>
          <w:spacing w:val="4"/>
          <w:szCs w:val="24"/>
        </w:rPr>
        <w:t>Z</w:t>
      </w:r>
      <w:r w:rsidR="005079D9" w:rsidRPr="009576E8">
        <w:rPr>
          <w:rFonts w:ascii="Arial" w:hAnsi="Arial"/>
          <w:spacing w:val="4"/>
          <w:szCs w:val="24"/>
        </w:rPr>
        <w:t xml:space="preserve">amówienie </w:t>
      </w:r>
      <w:r w:rsidR="00154F0E" w:rsidRPr="009576E8">
        <w:rPr>
          <w:rFonts w:ascii="Arial" w:hAnsi="Arial"/>
          <w:spacing w:val="4"/>
          <w:szCs w:val="24"/>
        </w:rPr>
        <w:t xml:space="preserve">zobowiązani są </w:t>
      </w:r>
      <w:r w:rsidRPr="009576E8">
        <w:rPr>
          <w:rFonts w:ascii="Arial" w:hAnsi="Arial"/>
          <w:spacing w:val="4"/>
          <w:szCs w:val="24"/>
        </w:rPr>
        <w:t>do</w:t>
      </w:r>
      <w:r w:rsidR="00BE2B45" w:rsidRPr="009576E8">
        <w:rPr>
          <w:rFonts w:ascii="Arial" w:hAnsi="Arial"/>
          <w:spacing w:val="4"/>
          <w:szCs w:val="24"/>
        </w:rPr>
        <w:t> </w:t>
      </w:r>
      <w:r w:rsidRPr="009576E8">
        <w:rPr>
          <w:rFonts w:ascii="Arial" w:hAnsi="Arial"/>
          <w:spacing w:val="4"/>
          <w:szCs w:val="24"/>
        </w:rPr>
        <w:t>przestrzegania wszelkich wewnętrznych regulaminów oraz procedur obowiązujących u</w:t>
      </w:r>
      <w:r w:rsidR="00BE2B45" w:rsidRPr="009576E8">
        <w:rPr>
          <w:rFonts w:ascii="Arial" w:hAnsi="Arial"/>
          <w:spacing w:val="4"/>
          <w:szCs w:val="24"/>
        </w:rPr>
        <w:t> </w:t>
      </w:r>
      <w:r w:rsidRPr="009576E8">
        <w:rPr>
          <w:rFonts w:ascii="Arial" w:hAnsi="Arial"/>
          <w:spacing w:val="4"/>
          <w:szCs w:val="24"/>
        </w:rPr>
        <w:t>Zamawiającego, a zakomunikowanych i przedstawionych i</w:t>
      </w:r>
      <w:r w:rsidR="009C331F" w:rsidRPr="009576E8">
        <w:rPr>
          <w:rFonts w:ascii="Arial" w:hAnsi="Arial"/>
          <w:spacing w:val="4"/>
          <w:szCs w:val="24"/>
        </w:rPr>
        <w:t>m ustnie lub w formie pisemnej.</w:t>
      </w:r>
    </w:p>
    <w:p w:rsidR="009C331F" w:rsidRDefault="009C331F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Wszelkie dane i informacje przekazane Wykonawcy w związku z wykonaniem niniejszej </w:t>
      </w:r>
      <w:r w:rsidR="00C22E72">
        <w:rPr>
          <w:rFonts w:ascii="Arial" w:hAnsi="Arial" w:cs="Arial"/>
          <w:spacing w:val="4"/>
        </w:rPr>
        <w:t>U</w:t>
      </w:r>
      <w:r w:rsidRPr="009576E8">
        <w:rPr>
          <w:rFonts w:ascii="Arial" w:hAnsi="Arial" w:cs="Arial"/>
          <w:spacing w:val="4"/>
        </w:rPr>
        <w:t>mowy, zarówno w czasie jej obowiązywania jak i po jej rozwiązaniu, będą traktowane jako poufne i mogą być wykorzystane przez Wykonawcę wyłącznie do wyk</w:t>
      </w:r>
      <w:r w:rsidR="000B1A1D" w:rsidRPr="009576E8">
        <w:rPr>
          <w:rFonts w:ascii="Arial" w:hAnsi="Arial" w:cs="Arial"/>
          <w:spacing w:val="4"/>
        </w:rPr>
        <w:t xml:space="preserve">onania zobowiązań wynikających </w:t>
      </w:r>
      <w:r w:rsidRPr="009576E8">
        <w:rPr>
          <w:rFonts w:ascii="Arial" w:hAnsi="Arial" w:cs="Arial"/>
          <w:spacing w:val="4"/>
        </w:rPr>
        <w:t xml:space="preserve">z niniejszej </w:t>
      </w:r>
      <w:r w:rsidR="00C22E72">
        <w:rPr>
          <w:rFonts w:ascii="Arial" w:hAnsi="Arial" w:cs="Arial"/>
          <w:spacing w:val="4"/>
        </w:rPr>
        <w:t>U</w:t>
      </w:r>
      <w:r w:rsidRPr="009576E8">
        <w:rPr>
          <w:rFonts w:ascii="Arial" w:hAnsi="Arial" w:cs="Arial"/>
          <w:spacing w:val="4"/>
        </w:rPr>
        <w:t>mowy.</w:t>
      </w:r>
    </w:p>
    <w:p w:rsidR="00B935F9" w:rsidRPr="009576E8" w:rsidRDefault="00B935F9" w:rsidP="009576E8">
      <w:pPr>
        <w:pStyle w:val="Tekstpodstawowy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9C0CA8">
        <w:rPr>
          <w:rFonts w:ascii="Arial" w:hAnsi="Arial" w:cs="Arial"/>
          <w:lang w:eastAsia="en-US"/>
        </w:rPr>
        <w:t>Wykonawca zobowiązany jest zawrzeć w dniu podpisania Umowy z Zamawiającym umowę powierzenia przetwarzania danych osobowych, kt</w:t>
      </w:r>
      <w:r>
        <w:rPr>
          <w:rFonts w:ascii="Arial" w:hAnsi="Arial" w:cs="Arial"/>
          <w:lang w:eastAsia="en-US"/>
        </w:rPr>
        <w:t xml:space="preserve">órej wzór stanowi Załącznik nr </w:t>
      </w:r>
      <w:r w:rsidR="00000CAF">
        <w:rPr>
          <w:rFonts w:ascii="Arial" w:hAnsi="Arial" w:cs="Arial"/>
          <w:lang w:eastAsia="en-US"/>
        </w:rPr>
        <w:t>6</w:t>
      </w:r>
      <w:r w:rsidR="00000CAF" w:rsidRPr="009C0CA8">
        <w:rPr>
          <w:rFonts w:ascii="Arial" w:hAnsi="Arial" w:cs="Arial"/>
          <w:lang w:eastAsia="en-US"/>
        </w:rPr>
        <w:t xml:space="preserve"> </w:t>
      </w:r>
      <w:r w:rsidRPr="009C0CA8">
        <w:rPr>
          <w:rFonts w:ascii="Arial" w:hAnsi="Arial" w:cs="Arial"/>
          <w:lang w:eastAsia="en-US"/>
        </w:rPr>
        <w:t>do Umowy</w:t>
      </w:r>
      <w:r w:rsidR="00000CAF">
        <w:rPr>
          <w:rFonts w:ascii="Arial" w:hAnsi="Arial" w:cs="Arial"/>
          <w:lang w:eastAsia="en-US"/>
        </w:rPr>
        <w:t>.</w:t>
      </w:r>
    </w:p>
    <w:p w:rsidR="005829B1" w:rsidRPr="009576E8" w:rsidRDefault="005829B1" w:rsidP="00161B95">
      <w:pPr>
        <w:pStyle w:val="Tekstpodstawowy"/>
        <w:spacing w:before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5</w:t>
      </w:r>
    </w:p>
    <w:p w:rsidR="0075101F" w:rsidRPr="009576E8" w:rsidRDefault="005829B1" w:rsidP="009576E8">
      <w:pPr>
        <w:pStyle w:val="Tekstpodstawowy"/>
        <w:numPr>
          <w:ilvl w:val="0"/>
          <w:numId w:val="11"/>
        </w:numPr>
        <w:ind w:left="425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może powierzyć wykonanie </w:t>
      </w:r>
      <w:r w:rsidR="00C50B51" w:rsidRPr="009576E8">
        <w:rPr>
          <w:rFonts w:ascii="Arial" w:hAnsi="Arial" w:cs="Arial"/>
          <w:spacing w:val="4"/>
        </w:rPr>
        <w:t xml:space="preserve">części </w:t>
      </w:r>
      <w:r w:rsidR="00C22E72">
        <w:rPr>
          <w:rFonts w:ascii="Arial" w:hAnsi="Arial" w:cs="Arial"/>
          <w:spacing w:val="4"/>
        </w:rPr>
        <w:t>Z</w:t>
      </w:r>
      <w:r w:rsidRPr="009576E8">
        <w:rPr>
          <w:rFonts w:ascii="Arial" w:hAnsi="Arial" w:cs="Arial"/>
          <w:spacing w:val="4"/>
        </w:rPr>
        <w:t>amówienia podwykonawcom</w:t>
      </w:r>
      <w:r w:rsidR="00051C88" w:rsidRPr="009576E8">
        <w:rPr>
          <w:rFonts w:ascii="Arial" w:hAnsi="Arial" w:cs="Arial"/>
          <w:spacing w:val="4"/>
        </w:rPr>
        <w:t xml:space="preserve">, z zastrzeżeniem </w:t>
      </w:r>
      <w:r w:rsidR="00154F0E" w:rsidRPr="009576E8">
        <w:rPr>
          <w:rFonts w:ascii="Arial" w:hAnsi="Arial" w:cs="Arial"/>
          <w:spacing w:val="4"/>
        </w:rPr>
        <w:br/>
      </w:r>
      <w:r w:rsidR="00051C88" w:rsidRPr="009576E8">
        <w:rPr>
          <w:rFonts w:ascii="Arial" w:hAnsi="Arial" w:cs="Arial"/>
          <w:spacing w:val="4"/>
        </w:rPr>
        <w:t>ust. 2</w:t>
      </w:r>
      <w:r w:rsidRPr="009576E8">
        <w:rPr>
          <w:rFonts w:ascii="Arial" w:hAnsi="Arial" w:cs="Arial"/>
          <w:spacing w:val="4"/>
        </w:rPr>
        <w:t>.</w:t>
      </w:r>
    </w:p>
    <w:p w:rsidR="0075101F" w:rsidRPr="009576E8" w:rsidRDefault="005829B1" w:rsidP="009576E8">
      <w:pPr>
        <w:pStyle w:val="Tekstpodstawowy"/>
        <w:numPr>
          <w:ilvl w:val="0"/>
          <w:numId w:val="11"/>
        </w:numPr>
        <w:ind w:left="425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/>
          <w:spacing w:val="4"/>
          <w:szCs w:val="24"/>
        </w:rPr>
        <w:t xml:space="preserve">Informacja o zamiarze powierzenia prac podwykonawcy powinna zostać przekazana Zamawiającemu nie później niż na </w:t>
      </w:r>
      <w:r w:rsidR="0075101F" w:rsidRPr="009576E8">
        <w:rPr>
          <w:rFonts w:ascii="Arial" w:hAnsi="Arial"/>
          <w:spacing w:val="4"/>
          <w:szCs w:val="24"/>
        </w:rPr>
        <w:t xml:space="preserve">2 </w:t>
      </w:r>
      <w:r w:rsidR="00692469">
        <w:rPr>
          <w:rFonts w:ascii="Arial" w:hAnsi="Arial"/>
          <w:spacing w:val="4"/>
          <w:szCs w:val="24"/>
        </w:rPr>
        <w:t>D</w:t>
      </w:r>
      <w:r w:rsidRPr="009576E8">
        <w:rPr>
          <w:rFonts w:ascii="Arial" w:hAnsi="Arial"/>
          <w:spacing w:val="4"/>
          <w:szCs w:val="24"/>
        </w:rPr>
        <w:t xml:space="preserve">ni </w:t>
      </w:r>
      <w:r w:rsidR="00692469">
        <w:rPr>
          <w:rFonts w:ascii="Arial" w:hAnsi="Arial"/>
          <w:spacing w:val="4"/>
          <w:szCs w:val="24"/>
        </w:rPr>
        <w:t>R</w:t>
      </w:r>
      <w:r w:rsidR="0075101F" w:rsidRPr="009576E8">
        <w:rPr>
          <w:rFonts w:ascii="Arial" w:hAnsi="Arial"/>
          <w:spacing w:val="4"/>
          <w:szCs w:val="24"/>
        </w:rPr>
        <w:t xml:space="preserve">obocze </w:t>
      </w:r>
      <w:r w:rsidRPr="009576E8">
        <w:rPr>
          <w:rFonts w:ascii="Arial" w:hAnsi="Arial"/>
          <w:spacing w:val="4"/>
          <w:szCs w:val="24"/>
        </w:rPr>
        <w:t>przed planowanym powierzeniem mu realizacji prac.</w:t>
      </w:r>
    </w:p>
    <w:p w:rsidR="0075101F" w:rsidRPr="009576E8" w:rsidRDefault="005079D9" w:rsidP="009576E8">
      <w:pPr>
        <w:pStyle w:val="Tekstpodstawowy"/>
        <w:numPr>
          <w:ilvl w:val="0"/>
          <w:numId w:val="11"/>
        </w:numPr>
        <w:ind w:left="425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W przypadku powierzenia wykonania części Umowy podwykonawcom, Wykonawca odpowiada za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czynności wykonane przez podwykonawców</w:t>
      </w:r>
      <w:r w:rsidR="00705FAD">
        <w:rPr>
          <w:rFonts w:ascii="Arial" w:hAnsi="Arial" w:cs="Arial"/>
          <w:spacing w:val="4"/>
        </w:rPr>
        <w:t>,</w:t>
      </w:r>
      <w:r w:rsidR="00705FAD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jego personel oraz ich zaniechania, jak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za</w:t>
      </w:r>
      <w:r w:rsidR="000C55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działania i zaniechania własne</w:t>
      </w:r>
      <w:r w:rsidR="005829B1" w:rsidRPr="009576E8">
        <w:rPr>
          <w:rFonts w:ascii="Arial" w:hAnsi="Arial" w:cs="Arial"/>
          <w:spacing w:val="4"/>
        </w:rPr>
        <w:t>.</w:t>
      </w:r>
    </w:p>
    <w:p w:rsidR="0075101F" w:rsidRPr="009576E8" w:rsidRDefault="0075101F" w:rsidP="009576E8">
      <w:pPr>
        <w:pStyle w:val="Tekstpodstawowy"/>
        <w:numPr>
          <w:ilvl w:val="0"/>
          <w:numId w:val="11"/>
        </w:numPr>
        <w:ind w:left="425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Wykonawca ponosi pełną odpowiedzialności za naruszenie praw osób trzecich w związku z realizacją Zamówienia, a w szczególności jest odpowiedzialny względem Zamawiającego i osób trzecich za naruszenie ust. </w:t>
      </w:r>
      <w:r w:rsidR="00A728B6">
        <w:rPr>
          <w:rFonts w:ascii="Arial" w:hAnsi="Arial" w:cs="Arial"/>
          <w:spacing w:val="4"/>
        </w:rPr>
        <w:t>5</w:t>
      </w:r>
      <w:r w:rsidRPr="009576E8">
        <w:rPr>
          <w:rFonts w:ascii="Arial" w:hAnsi="Arial" w:cs="Arial"/>
          <w:spacing w:val="4"/>
        </w:rPr>
        <w:t>.</w:t>
      </w:r>
    </w:p>
    <w:p w:rsidR="0075101F" w:rsidRPr="009576E8" w:rsidRDefault="0075101F" w:rsidP="009576E8">
      <w:pPr>
        <w:pStyle w:val="Tekstpodstawowy"/>
        <w:numPr>
          <w:ilvl w:val="0"/>
          <w:numId w:val="11"/>
        </w:numPr>
        <w:ind w:left="425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Wykonawca odpowiada za szkody wyrządzone Zamawiającemu w materiałach, dokumentacji, oprogramowaniu, sprzęcie komputerowym, urządzeniach i innych środkach technicznych.</w:t>
      </w:r>
    </w:p>
    <w:p w:rsidR="00400FAC" w:rsidRPr="009576E8" w:rsidRDefault="00400FAC" w:rsidP="00161B95">
      <w:pPr>
        <w:pStyle w:val="Tekstpodstawowy"/>
        <w:spacing w:before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6</w:t>
      </w:r>
    </w:p>
    <w:p w:rsidR="00533FC8" w:rsidRPr="009576E8" w:rsidRDefault="005829B1" w:rsidP="009576E8">
      <w:pPr>
        <w:pStyle w:val="Tekstpodstawowy"/>
        <w:spacing w:before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Wykonawca zobowiązany jest do ścisłej współpracy z Zamawiającym i niezwłocznego informowania Zamawiającego o wszelkich okolicznościach mogących mieć wpływ na prawidłowość lub terminow</w:t>
      </w:r>
      <w:r w:rsidR="008E1A03" w:rsidRPr="009576E8">
        <w:rPr>
          <w:rFonts w:ascii="Arial" w:hAnsi="Arial" w:cs="Arial"/>
          <w:spacing w:val="4"/>
        </w:rPr>
        <w:t>ość realizacji Umowy, jednak nie</w:t>
      </w:r>
      <w:r w:rsidRPr="009576E8">
        <w:rPr>
          <w:rFonts w:ascii="Arial" w:hAnsi="Arial" w:cs="Arial"/>
          <w:spacing w:val="4"/>
        </w:rPr>
        <w:t xml:space="preserve"> później niż w terminie 2 dni od dn</w:t>
      </w:r>
      <w:r w:rsidR="00EC264C" w:rsidRPr="009576E8">
        <w:rPr>
          <w:rFonts w:ascii="Arial" w:hAnsi="Arial" w:cs="Arial"/>
          <w:spacing w:val="4"/>
        </w:rPr>
        <w:t>ia ich zaistnienia na adres e-m</w:t>
      </w:r>
      <w:r w:rsidRPr="009576E8">
        <w:rPr>
          <w:rFonts w:ascii="Arial" w:hAnsi="Arial" w:cs="Arial"/>
          <w:spacing w:val="4"/>
        </w:rPr>
        <w:t xml:space="preserve">ail </w:t>
      </w:r>
      <w:r w:rsidRPr="009576E8">
        <w:rPr>
          <w:rFonts w:ascii="Arial" w:hAnsi="Arial" w:cs="Arial"/>
          <w:spacing w:val="4"/>
        </w:rPr>
        <w:lastRenderedPageBreak/>
        <w:t xml:space="preserve">wskazany </w:t>
      </w:r>
      <w:r w:rsidR="009C5D99" w:rsidRPr="009576E8">
        <w:rPr>
          <w:rFonts w:ascii="Arial" w:hAnsi="Arial" w:cs="Arial"/>
          <w:spacing w:val="4"/>
        </w:rPr>
        <w:t>przez Zamawiającego</w:t>
      </w:r>
      <w:r w:rsidRPr="009576E8">
        <w:rPr>
          <w:rFonts w:ascii="Arial" w:hAnsi="Arial" w:cs="Arial"/>
          <w:spacing w:val="4"/>
        </w:rPr>
        <w:t>, a także do umożliwienia Zamawiającemu bieżącej kontroli realizacji Umowy w formach i terminach wyznaczonych przez Zamawiającego</w:t>
      </w:r>
      <w:r w:rsidR="00400FAC" w:rsidRPr="009576E8">
        <w:rPr>
          <w:rFonts w:ascii="Arial" w:hAnsi="Arial" w:cs="Arial"/>
          <w:spacing w:val="4"/>
        </w:rPr>
        <w:t>.</w:t>
      </w:r>
    </w:p>
    <w:p w:rsidR="00400FAC" w:rsidRPr="009576E8" w:rsidRDefault="00025934" w:rsidP="00161B95">
      <w:pPr>
        <w:pStyle w:val="Tekstpodstawowy"/>
        <w:spacing w:before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>
        <w:rPr>
          <w:rFonts w:ascii="Arial" w:hAnsi="Arial" w:cs="Arial"/>
          <w:bCs/>
          <w:spacing w:val="4"/>
        </w:rPr>
        <w:t>7</w:t>
      </w:r>
    </w:p>
    <w:p w:rsidR="00161B95" w:rsidRPr="00957E25" w:rsidRDefault="00161B95" w:rsidP="00957E25">
      <w:pPr>
        <w:numPr>
          <w:ilvl w:val="0"/>
          <w:numId w:val="6"/>
        </w:numPr>
        <w:spacing w:after="120"/>
        <w:jc w:val="both"/>
        <w:rPr>
          <w:rFonts w:ascii="Arial" w:hAnsi="Arial" w:cs="Arial"/>
          <w:color w:val="000000"/>
        </w:rPr>
      </w:pPr>
      <w:r w:rsidRPr="002F5D25">
        <w:rPr>
          <w:rFonts w:ascii="Arial" w:hAnsi="Arial" w:cs="Arial"/>
          <w:color w:val="000000"/>
        </w:rPr>
        <w:t>Za wykonanie Zamówienia</w:t>
      </w:r>
      <w:r>
        <w:rPr>
          <w:rFonts w:ascii="Arial" w:hAnsi="Arial" w:cs="Arial"/>
          <w:bCs/>
          <w:spacing w:val="4"/>
        </w:rPr>
        <w:t xml:space="preserve">, </w:t>
      </w:r>
      <w:r w:rsidRPr="002F5D25">
        <w:rPr>
          <w:rFonts w:ascii="Arial" w:hAnsi="Arial" w:cs="Arial"/>
          <w:color w:val="000000"/>
        </w:rPr>
        <w:t>Wykonawca otrzyma wynagrodzenie w kwocie</w:t>
      </w:r>
      <w:r w:rsidR="00705FAD">
        <w:rPr>
          <w:rFonts w:ascii="Arial" w:hAnsi="Arial" w:cs="Arial"/>
          <w:color w:val="000000"/>
        </w:rPr>
        <w:t xml:space="preserve"> nie wyższej niż</w:t>
      </w:r>
      <w:r w:rsidRPr="002F5D25">
        <w:rPr>
          <w:rFonts w:ascii="Arial" w:hAnsi="Arial" w:cs="Arial"/>
          <w:color w:val="000000"/>
        </w:rPr>
        <w:t xml:space="preserve"> …………………………,00 zł (słownie: ………………………….. złotych …./100) brutto, tj. w wysokości …………………. zł (słownie: ………………….. </w:t>
      </w:r>
      <w:r w:rsidR="00B1629F">
        <w:rPr>
          <w:rFonts w:ascii="Arial" w:hAnsi="Arial" w:cs="Arial"/>
          <w:color w:val="000000"/>
        </w:rPr>
        <w:t xml:space="preserve">złotych </w:t>
      </w:r>
      <w:r w:rsidRPr="002F5D25">
        <w:rPr>
          <w:rFonts w:ascii="Arial" w:hAnsi="Arial" w:cs="Arial"/>
          <w:color w:val="000000"/>
        </w:rPr>
        <w:t xml:space="preserve">…/100) netto powiększonej o podatek od towarów i usług. </w:t>
      </w:r>
    </w:p>
    <w:p w:rsidR="00161B95" w:rsidRDefault="00161B95" w:rsidP="00161B95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pacing w:val="4"/>
        </w:rPr>
      </w:pPr>
      <w:r w:rsidRPr="002609EF">
        <w:rPr>
          <w:rFonts w:ascii="Arial" w:hAnsi="Arial" w:cs="Arial"/>
          <w:spacing w:val="4"/>
        </w:rPr>
        <w:t>Wykonawca oświadcza, że Wynagrodzenie zaspokaja wszelkie jego roszczenia wobec Zamawiającego</w:t>
      </w:r>
      <w:r>
        <w:rPr>
          <w:rFonts w:ascii="Arial" w:hAnsi="Arial" w:cs="Arial"/>
          <w:spacing w:val="4"/>
        </w:rPr>
        <w:t xml:space="preserve"> z tytułu wykonania Zamówienia.</w:t>
      </w:r>
    </w:p>
    <w:p w:rsidR="0057069E" w:rsidRPr="009576E8" w:rsidRDefault="00312DF9" w:rsidP="009576E8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Zapłata wynagrodze</w:t>
      </w:r>
      <w:r w:rsidR="008400BC" w:rsidRPr="009576E8">
        <w:rPr>
          <w:rFonts w:ascii="Arial" w:hAnsi="Arial" w:cs="Arial"/>
          <w:spacing w:val="4"/>
        </w:rPr>
        <w:t>nia</w:t>
      </w:r>
      <w:r w:rsidR="00F225C7" w:rsidRPr="009576E8">
        <w:rPr>
          <w:rFonts w:ascii="Arial" w:hAnsi="Arial" w:cs="Arial"/>
          <w:spacing w:val="4"/>
        </w:rPr>
        <w:t>,</w:t>
      </w:r>
      <w:r w:rsidRPr="009576E8">
        <w:rPr>
          <w:rFonts w:ascii="Arial" w:hAnsi="Arial" w:cs="Arial"/>
          <w:spacing w:val="4"/>
        </w:rPr>
        <w:t xml:space="preserve"> nastąpi przelewem na rachunek bankowy wskazany przez Wykonawcę w terminie 14 dni od dnia otrzymania przez Zamawiającego prawidłowo wystawionej faktury VAT. Podstawą wystawienia faktury jest podpisanie przez Zamawiającego b</w:t>
      </w:r>
      <w:r w:rsidR="000C5545" w:rsidRPr="009576E8">
        <w:rPr>
          <w:rFonts w:ascii="Arial" w:hAnsi="Arial" w:cs="Arial"/>
          <w:spacing w:val="4"/>
        </w:rPr>
        <w:t>ez zastrzeżeń protokołu odbioru,</w:t>
      </w:r>
      <w:r w:rsidR="00F225C7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o który</w:t>
      </w:r>
      <w:r w:rsidR="000C5545" w:rsidRPr="009576E8">
        <w:rPr>
          <w:rFonts w:ascii="Arial" w:hAnsi="Arial" w:cs="Arial"/>
          <w:spacing w:val="4"/>
        </w:rPr>
        <w:t>m</w:t>
      </w:r>
      <w:r w:rsidRPr="009576E8">
        <w:rPr>
          <w:rFonts w:ascii="Arial" w:hAnsi="Arial" w:cs="Arial"/>
          <w:spacing w:val="4"/>
        </w:rPr>
        <w:t xml:space="preserve"> mowa w § </w:t>
      </w:r>
      <w:r w:rsidR="00A728B6">
        <w:rPr>
          <w:rFonts w:ascii="Arial" w:hAnsi="Arial" w:cs="Arial"/>
          <w:spacing w:val="4"/>
        </w:rPr>
        <w:t>9</w:t>
      </w:r>
      <w:r w:rsidRPr="009576E8">
        <w:rPr>
          <w:rFonts w:ascii="Arial" w:hAnsi="Arial" w:cs="Arial"/>
          <w:spacing w:val="4"/>
        </w:rPr>
        <w:t xml:space="preserve">. Fakturę VAT należy doręczyć Zamawiającemu pod adres: Ministerstwo </w:t>
      </w:r>
      <w:r w:rsidR="00CA0186">
        <w:rPr>
          <w:rFonts w:ascii="Arial" w:hAnsi="Arial" w:cs="Arial"/>
          <w:spacing w:val="4"/>
        </w:rPr>
        <w:t>Rozwoju</w:t>
      </w:r>
      <w:r w:rsidRPr="009576E8">
        <w:rPr>
          <w:rFonts w:ascii="Arial" w:hAnsi="Arial" w:cs="Arial"/>
          <w:spacing w:val="4"/>
        </w:rPr>
        <w:t xml:space="preserve">, </w:t>
      </w:r>
      <w:r w:rsidR="00597668" w:rsidRPr="009576E8">
        <w:rPr>
          <w:rFonts w:ascii="Arial" w:hAnsi="Arial" w:cs="Arial"/>
          <w:spacing w:val="4"/>
        </w:rPr>
        <w:t>Biuro Dyrektora Generalnego</w:t>
      </w:r>
      <w:r w:rsidRPr="009576E8">
        <w:rPr>
          <w:rFonts w:ascii="Arial" w:hAnsi="Arial" w:cs="Arial"/>
          <w:spacing w:val="4"/>
        </w:rPr>
        <w:t xml:space="preserve">, </w:t>
      </w:r>
      <w:r w:rsidR="008400BC" w:rsidRPr="009576E8">
        <w:rPr>
          <w:rFonts w:ascii="Arial" w:hAnsi="Arial" w:cs="Arial"/>
          <w:spacing w:val="4"/>
        </w:rPr>
        <w:t>Plac Trzech Krzyży 3/5</w:t>
      </w:r>
      <w:r w:rsidRPr="009576E8">
        <w:rPr>
          <w:rFonts w:ascii="Arial" w:hAnsi="Arial" w:cs="Arial"/>
          <w:spacing w:val="4"/>
        </w:rPr>
        <w:t>, 00-</w:t>
      </w:r>
      <w:r w:rsidR="008400BC" w:rsidRPr="009576E8">
        <w:rPr>
          <w:rFonts w:ascii="Arial" w:hAnsi="Arial" w:cs="Arial"/>
          <w:spacing w:val="4"/>
        </w:rPr>
        <w:t>507</w:t>
      </w:r>
      <w:r w:rsidRPr="009576E8">
        <w:rPr>
          <w:rFonts w:ascii="Arial" w:hAnsi="Arial" w:cs="Arial"/>
          <w:spacing w:val="4"/>
        </w:rPr>
        <w:t xml:space="preserve"> Warszawa</w:t>
      </w:r>
      <w:r w:rsidRPr="009576E8">
        <w:rPr>
          <w:rFonts w:ascii="Arial" w:hAnsi="Arial" w:cs="Arial"/>
          <w:spacing w:val="4"/>
          <w:lang w:eastAsia="ko-KR"/>
        </w:rPr>
        <w:t xml:space="preserve"> lub przesłać w formie elektronicznej, </w:t>
      </w:r>
      <w:r w:rsidR="00431C7F" w:rsidRPr="009576E8">
        <w:rPr>
          <w:rFonts w:ascii="Arial" w:hAnsi="Arial" w:cs="Arial"/>
          <w:spacing w:val="4"/>
          <w:lang w:eastAsia="ko-KR"/>
        </w:rPr>
        <w:t>z</w:t>
      </w:r>
      <w:r w:rsidR="00431C7F">
        <w:rPr>
          <w:rFonts w:ascii="Arial" w:hAnsi="Arial" w:cs="Arial"/>
          <w:spacing w:val="4"/>
          <w:lang w:eastAsia="ko-KR"/>
        </w:rPr>
        <w:t xml:space="preserve"> </w:t>
      </w:r>
      <w:r w:rsidRPr="009576E8">
        <w:rPr>
          <w:rFonts w:ascii="Arial" w:hAnsi="Arial" w:cs="Arial"/>
          <w:spacing w:val="4"/>
          <w:lang w:eastAsia="ko-KR"/>
        </w:rPr>
        <w:t xml:space="preserve">adresu mailowego Wykonawcy: …………….. na adres mailowy Zamawiającego: </w:t>
      </w:r>
      <w:hyperlink r:id="rId9" w:history="1">
        <w:r w:rsidR="000D2ABF" w:rsidRPr="009576E8">
          <w:rPr>
            <w:rStyle w:val="Hipercze"/>
            <w:rFonts w:ascii="Arial" w:hAnsi="Arial" w:cs="Arial"/>
            <w:spacing w:val="4"/>
          </w:rPr>
          <w:t>faktury.mpit@mpit.gov.pl</w:t>
        </w:r>
      </w:hyperlink>
    </w:p>
    <w:p w:rsidR="0057069E" w:rsidRPr="009576E8" w:rsidRDefault="00312DF9" w:rsidP="009576E8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Jako dzień zapłaty Wynagrodzenia Strony ustalają dzie</w:t>
      </w:r>
      <w:r w:rsidR="0057069E" w:rsidRPr="009576E8">
        <w:rPr>
          <w:rFonts w:ascii="Arial" w:hAnsi="Arial" w:cs="Arial"/>
          <w:spacing w:val="4"/>
        </w:rPr>
        <w:t xml:space="preserve">ń wydania dyspozycji przelewu z </w:t>
      </w:r>
      <w:r w:rsidRPr="009576E8">
        <w:rPr>
          <w:rFonts w:ascii="Arial" w:hAnsi="Arial" w:cs="Arial"/>
          <w:spacing w:val="4"/>
        </w:rPr>
        <w:t>rachunku bankowego Zamawiającego.</w:t>
      </w:r>
    </w:p>
    <w:p w:rsidR="00F61649" w:rsidRPr="009576E8" w:rsidRDefault="00312DF9" w:rsidP="009576E8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Za każdy dzień opóźnienia w zapłacie Wynagrodzenia Wykonawca może żądać od</w:t>
      </w:r>
      <w:r w:rsidR="0071087B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Zamawiającego odsetek ustawowych.</w:t>
      </w:r>
    </w:p>
    <w:p w:rsidR="00AE0882" w:rsidRPr="00F61649" w:rsidRDefault="00AE0882" w:rsidP="00F61649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F61649">
        <w:rPr>
          <w:rFonts w:ascii="Arial" w:hAnsi="Arial" w:cs="Arial"/>
          <w:spacing w:val="4"/>
        </w:rPr>
        <w:t xml:space="preserve">Zamawiający nie wyraża zgody na przelew (cesję) wierzytelności Wykonawcy z tytułu realizacji niniejszej </w:t>
      </w:r>
      <w:r w:rsidR="006248CA" w:rsidRPr="00F61649">
        <w:rPr>
          <w:rFonts w:ascii="Arial" w:hAnsi="Arial" w:cs="Arial"/>
          <w:spacing w:val="4"/>
        </w:rPr>
        <w:t>U</w:t>
      </w:r>
      <w:r w:rsidRPr="00F61649">
        <w:rPr>
          <w:rFonts w:ascii="Arial" w:hAnsi="Arial" w:cs="Arial"/>
          <w:spacing w:val="4"/>
        </w:rPr>
        <w:t>mowy na osoby trzecie.</w:t>
      </w:r>
    </w:p>
    <w:p w:rsidR="00312DF9" w:rsidRPr="009576E8" w:rsidRDefault="00312DF9" w:rsidP="00161B95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>§ </w:t>
      </w:r>
      <w:r w:rsidR="008C60BC">
        <w:rPr>
          <w:rFonts w:ascii="Arial" w:hAnsi="Arial" w:cs="Arial"/>
          <w:bCs/>
          <w:spacing w:val="4"/>
        </w:rPr>
        <w:t>8</w:t>
      </w:r>
    </w:p>
    <w:p w:rsidR="00FF39A1" w:rsidRPr="009576E8" w:rsidRDefault="00FF39A1" w:rsidP="009576E8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Wykonawca zobowiązuje się powiadomić Zamawiającego o planowanym terminie </w:t>
      </w:r>
      <w:r w:rsidR="00A177B5" w:rsidRPr="009576E8">
        <w:rPr>
          <w:rFonts w:ascii="Arial" w:hAnsi="Arial" w:cs="Arial"/>
          <w:bCs/>
          <w:spacing w:val="4"/>
        </w:rPr>
        <w:t xml:space="preserve">realizacji Zamówienia w zakresie </w:t>
      </w:r>
      <w:r w:rsidRPr="009576E8">
        <w:rPr>
          <w:rFonts w:ascii="Arial" w:hAnsi="Arial" w:cs="Arial"/>
          <w:bCs/>
          <w:spacing w:val="4"/>
        </w:rPr>
        <w:t>dostawy</w:t>
      </w:r>
      <w:r w:rsidR="00A177B5" w:rsidRPr="009576E8">
        <w:rPr>
          <w:rFonts w:ascii="Arial" w:hAnsi="Arial" w:cs="Arial"/>
          <w:bCs/>
          <w:spacing w:val="4"/>
        </w:rPr>
        <w:t xml:space="preserve"> </w:t>
      </w:r>
      <w:r w:rsidR="00BB0083" w:rsidRPr="009576E8">
        <w:rPr>
          <w:rFonts w:ascii="Arial" w:hAnsi="Arial" w:cs="Arial"/>
          <w:bCs/>
          <w:spacing w:val="4"/>
        </w:rPr>
        <w:t>Systemu</w:t>
      </w:r>
      <w:r w:rsidRPr="009576E8">
        <w:rPr>
          <w:rFonts w:ascii="Arial" w:hAnsi="Arial" w:cs="Arial"/>
          <w:bCs/>
          <w:spacing w:val="4"/>
        </w:rPr>
        <w:t>,</w:t>
      </w:r>
      <w:r w:rsidR="00A177B5" w:rsidRPr="009576E8">
        <w:rPr>
          <w:rFonts w:ascii="Arial" w:hAnsi="Arial" w:cs="Arial"/>
          <w:bCs/>
          <w:spacing w:val="4"/>
        </w:rPr>
        <w:t xml:space="preserve"> </w:t>
      </w:r>
      <w:r w:rsidRPr="009576E8">
        <w:rPr>
          <w:rFonts w:ascii="Arial" w:hAnsi="Arial" w:cs="Arial"/>
          <w:bCs/>
          <w:spacing w:val="4"/>
        </w:rPr>
        <w:t xml:space="preserve">minimum na dwa </w:t>
      </w:r>
      <w:r w:rsidR="00FF27F7">
        <w:rPr>
          <w:rFonts w:ascii="Arial" w:hAnsi="Arial" w:cs="Arial"/>
          <w:bCs/>
          <w:spacing w:val="4"/>
        </w:rPr>
        <w:t>D</w:t>
      </w:r>
      <w:r w:rsidRPr="009576E8">
        <w:rPr>
          <w:rFonts w:ascii="Arial" w:hAnsi="Arial" w:cs="Arial"/>
          <w:bCs/>
          <w:spacing w:val="4"/>
        </w:rPr>
        <w:t xml:space="preserve">ni </w:t>
      </w:r>
      <w:r w:rsidR="00FF27F7">
        <w:rPr>
          <w:rFonts w:ascii="Arial" w:hAnsi="Arial" w:cs="Arial"/>
          <w:bCs/>
          <w:spacing w:val="4"/>
        </w:rPr>
        <w:t>R</w:t>
      </w:r>
      <w:r w:rsidRPr="009576E8">
        <w:rPr>
          <w:rFonts w:ascii="Arial" w:hAnsi="Arial" w:cs="Arial"/>
          <w:bCs/>
          <w:spacing w:val="4"/>
        </w:rPr>
        <w:t>obocze przed planowaną dostawą.</w:t>
      </w:r>
    </w:p>
    <w:p w:rsidR="00587556" w:rsidRPr="009576E8" w:rsidRDefault="00587556" w:rsidP="009576E8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bCs/>
          <w:spacing w:val="4"/>
        </w:rPr>
        <w:t>Wykonawca zobowiązany jest do właściwego opakowania</w:t>
      </w:r>
      <w:r w:rsidR="007C0079">
        <w:rPr>
          <w:rFonts w:ascii="Arial" w:hAnsi="Arial" w:cs="Arial"/>
          <w:bCs/>
          <w:spacing w:val="4"/>
        </w:rPr>
        <w:t xml:space="preserve">, </w:t>
      </w:r>
      <w:r w:rsidR="007C0079" w:rsidRPr="009576E8">
        <w:rPr>
          <w:rFonts w:ascii="Arial" w:hAnsi="Arial" w:cs="Arial"/>
          <w:bCs/>
          <w:spacing w:val="4"/>
        </w:rPr>
        <w:t>zabezpieczenia na czas transportu</w:t>
      </w:r>
      <w:r w:rsidRPr="009576E8">
        <w:rPr>
          <w:rFonts w:ascii="Arial" w:hAnsi="Arial" w:cs="Arial"/>
          <w:bCs/>
          <w:spacing w:val="4"/>
        </w:rPr>
        <w:t xml:space="preserve"> i rozładowania sprzętu. Odpowiedzialność za szkody powstałe w trakcie dostawy ponosi Wykonawca. </w:t>
      </w:r>
    </w:p>
    <w:p w:rsidR="00DF1241" w:rsidRPr="009576E8" w:rsidRDefault="00BB0083" w:rsidP="009576E8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bCs/>
          <w:spacing w:val="4"/>
        </w:rPr>
        <w:t>Wraz z dostarczonym</w:t>
      </w:r>
      <w:r w:rsidR="00DF1241" w:rsidRPr="009576E8">
        <w:rPr>
          <w:rFonts w:ascii="Arial" w:hAnsi="Arial" w:cs="Arial"/>
          <w:bCs/>
          <w:spacing w:val="4"/>
        </w:rPr>
        <w:t xml:space="preserve"> </w:t>
      </w:r>
      <w:r w:rsidRPr="009576E8">
        <w:rPr>
          <w:rFonts w:ascii="Arial" w:hAnsi="Arial" w:cs="Arial"/>
          <w:bCs/>
          <w:spacing w:val="4"/>
        </w:rPr>
        <w:t>Systemem</w:t>
      </w:r>
      <w:r w:rsidR="00A177B5" w:rsidRPr="009576E8">
        <w:rPr>
          <w:rFonts w:ascii="Arial" w:hAnsi="Arial" w:cs="Arial"/>
          <w:bCs/>
          <w:spacing w:val="4"/>
        </w:rPr>
        <w:t xml:space="preserve"> </w:t>
      </w:r>
      <w:r w:rsidR="00DF1241" w:rsidRPr="009576E8">
        <w:rPr>
          <w:rFonts w:ascii="Arial" w:hAnsi="Arial" w:cs="Arial"/>
          <w:bCs/>
          <w:spacing w:val="4"/>
        </w:rPr>
        <w:t xml:space="preserve">zostaną dostarczone wszelkie niezbędne </w:t>
      </w:r>
      <w:r w:rsidR="00DF1241" w:rsidRPr="009576E8">
        <w:rPr>
          <w:rFonts w:ascii="Arial" w:hAnsi="Arial" w:cs="Calibri"/>
          <w:spacing w:val="4"/>
        </w:rPr>
        <w:t xml:space="preserve">elementy przedmiotu </w:t>
      </w:r>
      <w:r w:rsidR="00D9614F">
        <w:rPr>
          <w:rFonts w:ascii="Arial" w:hAnsi="Arial" w:cs="Calibri"/>
          <w:spacing w:val="4"/>
        </w:rPr>
        <w:t>Z</w:t>
      </w:r>
      <w:r w:rsidR="00DF1241" w:rsidRPr="009576E8">
        <w:rPr>
          <w:rFonts w:ascii="Arial" w:hAnsi="Arial" w:cs="Calibri"/>
          <w:spacing w:val="4"/>
        </w:rPr>
        <w:t xml:space="preserve">amówienia, tj. sprzęt (w tym, wszystkie kable przyłączeniowe </w:t>
      </w:r>
      <w:r w:rsidR="005E1763" w:rsidRPr="009576E8">
        <w:rPr>
          <w:rFonts w:ascii="Arial" w:hAnsi="Arial" w:cs="Calibri"/>
          <w:spacing w:val="4"/>
        </w:rPr>
        <w:t>do</w:t>
      </w:r>
      <w:r w:rsidR="005E1763">
        <w:rPr>
          <w:rFonts w:ascii="Arial" w:hAnsi="Arial" w:cs="Calibri"/>
          <w:spacing w:val="4"/>
        </w:rPr>
        <w:t xml:space="preserve"> </w:t>
      </w:r>
      <w:r w:rsidR="00DF1241" w:rsidRPr="009576E8">
        <w:rPr>
          <w:rFonts w:ascii="Arial" w:hAnsi="Arial" w:cs="Calibri"/>
          <w:spacing w:val="4"/>
        </w:rPr>
        <w:t>oferowanego sprzętu</w:t>
      </w:r>
      <w:r w:rsidR="00DF1241" w:rsidRPr="009576E8">
        <w:rPr>
          <w:rFonts w:ascii="Arial" w:hAnsi="Arial" w:cs="Arial"/>
          <w:bCs/>
          <w:spacing w:val="4"/>
        </w:rPr>
        <w:t xml:space="preserve"> </w:t>
      </w:r>
      <w:r w:rsidR="00843342" w:rsidRPr="009576E8">
        <w:rPr>
          <w:rFonts w:ascii="Arial" w:hAnsi="Arial" w:cs="Calibri"/>
          <w:spacing w:val="4"/>
        </w:rPr>
        <w:t>niezbędne</w:t>
      </w:r>
      <w:r w:rsidR="00843342">
        <w:rPr>
          <w:rFonts w:ascii="Arial" w:hAnsi="Arial" w:cs="Calibri"/>
          <w:spacing w:val="4"/>
        </w:rPr>
        <w:t xml:space="preserve"> </w:t>
      </w:r>
      <w:r w:rsidR="00DF1241" w:rsidRPr="009576E8">
        <w:rPr>
          <w:rFonts w:ascii="Arial" w:hAnsi="Arial" w:cs="Calibri"/>
          <w:spacing w:val="4"/>
        </w:rPr>
        <w:t>do poprawnego oraz zgodnego z</w:t>
      </w:r>
      <w:r w:rsidR="00BE2B45" w:rsidRPr="009576E8">
        <w:rPr>
          <w:rFonts w:ascii="Arial" w:hAnsi="Arial" w:cs="Calibri"/>
          <w:spacing w:val="4"/>
        </w:rPr>
        <w:t> </w:t>
      </w:r>
      <w:r w:rsidR="00DF1241" w:rsidRPr="009576E8">
        <w:rPr>
          <w:rFonts w:ascii="Arial" w:hAnsi="Arial" w:cs="Calibri"/>
          <w:spacing w:val="4"/>
        </w:rPr>
        <w:t>najlepszymi praktykami pro</w:t>
      </w:r>
      <w:r w:rsidR="004515DD">
        <w:rPr>
          <w:rFonts w:ascii="Arial" w:hAnsi="Arial" w:cs="Calibri"/>
          <w:spacing w:val="4"/>
        </w:rPr>
        <w:t>ducenta podłączenia</w:t>
      </w:r>
      <w:r w:rsidR="00900C84">
        <w:rPr>
          <w:rFonts w:ascii="Arial" w:hAnsi="Arial" w:cs="Calibri"/>
          <w:spacing w:val="4"/>
        </w:rPr>
        <w:t xml:space="preserve"> rozwiązania), niezbędne oprogramowanie</w:t>
      </w:r>
      <w:r w:rsidR="00F7201F">
        <w:rPr>
          <w:rFonts w:ascii="Arial" w:hAnsi="Arial" w:cs="Calibri"/>
          <w:spacing w:val="4"/>
        </w:rPr>
        <w:t xml:space="preserve"> (wraz z dokumentami licencyjnymi)</w:t>
      </w:r>
      <w:r w:rsidR="00843342">
        <w:rPr>
          <w:rFonts w:ascii="Arial" w:hAnsi="Arial" w:cs="Calibri"/>
          <w:spacing w:val="4"/>
        </w:rPr>
        <w:t>,</w:t>
      </w:r>
      <w:r w:rsidR="00900C84">
        <w:rPr>
          <w:rFonts w:ascii="Arial" w:hAnsi="Arial" w:cs="Calibri"/>
          <w:spacing w:val="4"/>
        </w:rPr>
        <w:t xml:space="preserve"> </w:t>
      </w:r>
      <w:r w:rsidR="00900C84">
        <w:rPr>
          <w:rFonts w:ascii="Arial" w:hAnsi="Arial" w:cs="Arial"/>
          <w:spacing w:val="4"/>
        </w:rPr>
        <w:t>dokument</w:t>
      </w:r>
      <w:r w:rsidR="00696B36">
        <w:rPr>
          <w:rFonts w:ascii="Arial" w:hAnsi="Arial" w:cs="Arial"/>
          <w:spacing w:val="4"/>
        </w:rPr>
        <w:t>y</w:t>
      </w:r>
      <w:r w:rsidR="00900C84">
        <w:rPr>
          <w:rFonts w:ascii="Arial" w:hAnsi="Arial" w:cs="Arial"/>
          <w:spacing w:val="4"/>
        </w:rPr>
        <w:t xml:space="preserve"> potwierdzając</w:t>
      </w:r>
      <w:r w:rsidR="00696B36">
        <w:rPr>
          <w:rFonts w:ascii="Arial" w:hAnsi="Arial" w:cs="Arial"/>
          <w:spacing w:val="4"/>
        </w:rPr>
        <w:t>e</w:t>
      </w:r>
      <w:r w:rsidR="00900C84">
        <w:rPr>
          <w:rFonts w:ascii="Arial" w:hAnsi="Arial" w:cs="Arial"/>
          <w:spacing w:val="4"/>
        </w:rPr>
        <w:t xml:space="preserve"> </w:t>
      </w:r>
      <w:r w:rsidR="00D0142C">
        <w:rPr>
          <w:rFonts w:ascii="Arial" w:hAnsi="Arial" w:cs="Arial"/>
          <w:spacing w:val="4"/>
        </w:rPr>
        <w:t>wykupienie</w:t>
      </w:r>
      <w:r w:rsidR="00900C84">
        <w:rPr>
          <w:rFonts w:ascii="Arial" w:hAnsi="Arial" w:cs="Arial"/>
          <w:spacing w:val="4"/>
        </w:rPr>
        <w:t xml:space="preserve"> </w:t>
      </w:r>
      <w:r w:rsidR="00900C84" w:rsidRPr="00EC31A4">
        <w:rPr>
          <w:rFonts w:ascii="Arial" w:hAnsi="Arial" w:cs="Arial"/>
          <w:spacing w:val="4"/>
        </w:rPr>
        <w:t>usług</w:t>
      </w:r>
      <w:r w:rsidR="00900C84">
        <w:rPr>
          <w:rFonts w:ascii="Arial" w:hAnsi="Arial" w:cs="Arial"/>
          <w:spacing w:val="4"/>
        </w:rPr>
        <w:t>i</w:t>
      </w:r>
      <w:r w:rsidR="00900C84" w:rsidRPr="00EC31A4">
        <w:rPr>
          <w:rFonts w:ascii="Arial" w:hAnsi="Arial" w:cs="Arial"/>
          <w:spacing w:val="4"/>
        </w:rPr>
        <w:t xml:space="preserve"> w</w:t>
      </w:r>
      <w:r w:rsidR="00900C84">
        <w:rPr>
          <w:rFonts w:ascii="Arial" w:hAnsi="Arial" w:cs="Arial"/>
          <w:spacing w:val="4"/>
        </w:rPr>
        <w:t>sparcia technicznego</w:t>
      </w:r>
      <w:r w:rsidR="001B4D54">
        <w:rPr>
          <w:rFonts w:ascii="Arial" w:hAnsi="Arial" w:cs="Arial"/>
          <w:spacing w:val="4"/>
        </w:rPr>
        <w:t xml:space="preserve"> producenta </w:t>
      </w:r>
      <w:r w:rsidR="00F7201F">
        <w:rPr>
          <w:rFonts w:ascii="Arial" w:hAnsi="Arial" w:cs="Arial"/>
          <w:spacing w:val="4"/>
        </w:rPr>
        <w:t xml:space="preserve">oraz </w:t>
      </w:r>
      <w:r w:rsidR="00843342">
        <w:rPr>
          <w:rFonts w:ascii="Arial" w:hAnsi="Arial" w:cs="Arial"/>
          <w:spacing w:val="4"/>
        </w:rPr>
        <w:t xml:space="preserve">dokumenty potwierdzające </w:t>
      </w:r>
      <w:r w:rsidR="00281DEB">
        <w:rPr>
          <w:rFonts w:ascii="Arial" w:hAnsi="Arial" w:cs="Arial"/>
          <w:spacing w:val="4"/>
        </w:rPr>
        <w:t>gwaranc</w:t>
      </w:r>
      <w:r w:rsidR="00843342">
        <w:rPr>
          <w:rFonts w:ascii="Arial" w:hAnsi="Arial" w:cs="Arial"/>
          <w:spacing w:val="4"/>
        </w:rPr>
        <w:t>ję</w:t>
      </w:r>
      <w:r w:rsidR="00281DEB">
        <w:rPr>
          <w:rFonts w:ascii="Arial" w:hAnsi="Arial" w:cs="Arial"/>
          <w:spacing w:val="4"/>
        </w:rPr>
        <w:t xml:space="preserve"> </w:t>
      </w:r>
      <w:r w:rsidR="00900C84">
        <w:rPr>
          <w:rFonts w:ascii="Arial" w:hAnsi="Arial" w:cs="Arial"/>
          <w:spacing w:val="4"/>
        </w:rPr>
        <w:t>dla Systemu</w:t>
      </w:r>
      <w:r w:rsidR="00DF1241" w:rsidRPr="009576E8">
        <w:rPr>
          <w:rFonts w:ascii="Arial" w:hAnsi="Arial" w:cs="Calibri"/>
          <w:spacing w:val="4"/>
        </w:rPr>
        <w:t>.</w:t>
      </w:r>
    </w:p>
    <w:p w:rsidR="00D217F1" w:rsidRPr="009576E8" w:rsidRDefault="00BB0083" w:rsidP="009576E8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color w:val="000000"/>
          <w:spacing w:val="4"/>
        </w:rPr>
        <w:t>Do dostarczonego</w:t>
      </w:r>
      <w:r w:rsidR="00DF1241" w:rsidRPr="009576E8">
        <w:rPr>
          <w:rFonts w:ascii="Arial" w:hAnsi="Arial" w:cs="Arial"/>
          <w:color w:val="000000"/>
          <w:spacing w:val="4"/>
        </w:rPr>
        <w:t xml:space="preserve"> </w:t>
      </w:r>
      <w:r w:rsidRPr="009576E8">
        <w:rPr>
          <w:rFonts w:ascii="Arial" w:hAnsi="Arial" w:cs="Arial"/>
          <w:color w:val="000000"/>
          <w:spacing w:val="4"/>
        </w:rPr>
        <w:t>Systemu</w:t>
      </w:r>
      <w:r w:rsidR="00DF1241" w:rsidRPr="009576E8">
        <w:rPr>
          <w:rFonts w:ascii="Arial" w:hAnsi="Arial" w:cs="Arial"/>
          <w:color w:val="000000"/>
          <w:spacing w:val="4"/>
        </w:rPr>
        <w:t xml:space="preserve"> zgodnie z ust. </w:t>
      </w:r>
      <w:r w:rsidR="00A728B6">
        <w:rPr>
          <w:rFonts w:ascii="Arial" w:hAnsi="Arial" w:cs="Arial"/>
          <w:color w:val="000000"/>
          <w:spacing w:val="4"/>
        </w:rPr>
        <w:t>3</w:t>
      </w:r>
      <w:r w:rsidR="00A728B6" w:rsidRPr="009576E8">
        <w:rPr>
          <w:rFonts w:ascii="Arial" w:hAnsi="Arial" w:cs="Arial"/>
          <w:color w:val="000000"/>
          <w:spacing w:val="4"/>
        </w:rPr>
        <w:t xml:space="preserve"> </w:t>
      </w:r>
      <w:r w:rsidR="00DF1241" w:rsidRPr="009576E8">
        <w:rPr>
          <w:rFonts w:ascii="Arial" w:hAnsi="Arial" w:cs="Arial"/>
          <w:color w:val="000000"/>
          <w:spacing w:val="4"/>
        </w:rPr>
        <w:t>musi być dołączony</w:t>
      </w:r>
      <w:r w:rsidR="00D217F1" w:rsidRPr="009576E8">
        <w:rPr>
          <w:rFonts w:ascii="Arial" w:hAnsi="Arial" w:cs="Arial"/>
          <w:color w:val="000000"/>
          <w:spacing w:val="4"/>
        </w:rPr>
        <w:t>:</w:t>
      </w:r>
    </w:p>
    <w:p w:rsidR="00D217F1" w:rsidRPr="009576E8" w:rsidRDefault="00DF1241" w:rsidP="009576E8">
      <w:pPr>
        <w:pStyle w:val="Akapitzlist"/>
        <w:numPr>
          <w:ilvl w:val="0"/>
          <w:numId w:val="18"/>
        </w:num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Arial" w:hAnsi="Arial" w:cs="Arial"/>
          <w:color w:val="000000"/>
          <w:spacing w:val="4"/>
          <w:sz w:val="20"/>
        </w:rPr>
      </w:pPr>
      <w:r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wykaz zaoferowanego sprzętu </w:t>
      </w:r>
      <w:r w:rsidR="0027530E">
        <w:rPr>
          <w:rFonts w:ascii="Arial" w:hAnsi="Arial" w:cs="Arial"/>
          <w:color w:val="000000"/>
          <w:spacing w:val="4"/>
          <w:sz w:val="20"/>
          <w:szCs w:val="20"/>
        </w:rPr>
        <w:t>(</w:t>
      </w:r>
      <w:r w:rsidR="008B596F">
        <w:rPr>
          <w:rFonts w:ascii="Arial" w:hAnsi="Arial" w:cs="Arial"/>
          <w:color w:val="000000"/>
          <w:spacing w:val="4"/>
          <w:sz w:val="20"/>
          <w:szCs w:val="20"/>
        </w:rPr>
        <w:t xml:space="preserve">zgodnie z </w:t>
      </w:r>
      <w:r w:rsidR="00431C7F">
        <w:rPr>
          <w:rFonts w:ascii="Arial" w:hAnsi="Arial" w:cs="Arial"/>
          <w:color w:val="000000"/>
          <w:spacing w:val="4"/>
          <w:sz w:val="20"/>
          <w:szCs w:val="20"/>
        </w:rPr>
        <w:t xml:space="preserve">Zapytaniem </w:t>
      </w:r>
      <w:r w:rsidR="008B596F">
        <w:rPr>
          <w:rFonts w:ascii="Arial" w:hAnsi="Arial" w:cs="Arial"/>
          <w:color w:val="000000"/>
          <w:spacing w:val="4"/>
          <w:sz w:val="20"/>
          <w:szCs w:val="20"/>
        </w:rPr>
        <w:t>oraz Ofertą Wykonawcy</w:t>
      </w:r>
      <w:r w:rsidR="0027530E">
        <w:rPr>
          <w:rFonts w:ascii="Arial" w:hAnsi="Arial" w:cs="Arial"/>
          <w:color w:val="000000"/>
          <w:spacing w:val="4"/>
          <w:sz w:val="20"/>
          <w:szCs w:val="20"/>
        </w:rPr>
        <w:t>) z</w:t>
      </w:r>
      <w:r w:rsidR="00E60A38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nr</w:t>
      </w:r>
      <w:r w:rsidR="0027530E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="00E60A38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seryjnymi urządzeń</w:t>
      </w:r>
      <w:r w:rsidR="00587556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oraz dokumentacją umożliwiającą potwierdzenie zgodności d</w:t>
      </w:r>
      <w:r w:rsidR="00B53DF1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ostarczonego rozwiązania z </w:t>
      </w:r>
      <w:r w:rsidR="00431C7F">
        <w:rPr>
          <w:rFonts w:ascii="Arial" w:hAnsi="Arial" w:cs="Arial"/>
          <w:color w:val="000000"/>
          <w:spacing w:val="4"/>
          <w:sz w:val="20"/>
          <w:szCs w:val="20"/>
        </w:rPr>
        <w:t>ZAPYTANIEM</w:t>
      </w:r>
      <w:r w:rsidR="000F48EF"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D217F1" w:rsidRPr="009576E8" w:rsidRDefault="00D217F1" w:rsidP="006210B7">
      <w:pPr>
        <w:pStyle w:val="Akapitzlist"/>
        <w:numPr>
          <w:ilvl w:val="0"/>
          <w:numId w:val="18"/>
        </w:num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Arial" w:hAnsi="Arial" w:cs="Arial"/>
          <w:color w:val="000000"/>
          <w:spacing w:val="4"/>
          <w:sz w:val="20"/>
        </w:rPr>
      </w:pPr>
      <w:r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wykaz dostarczonego oprogramowania </w:t>
      </w:r>
      <w:r w:rsidR="00CC45FF">
        <w:rPr>
          <w:rFonts w:ascii="Arial" w:hAnsi="Arial" w:cs="Arial"/>
          <w:color w:val="000000"/>
          <w:spacing w:val="4"/>
          <w:sz w:val="20"/>
          <w:szCs w:val="20"/>
        </w:rPr>
        <w:t xml:space="preserve">będących </w:t>
      </w:r>
      <w:r w:rsidR="00CC45FF" w:rsidRPr="006210B7">
        <w:rPr>
          <w:rFonts w:ascii="Arial" w:hAnsi="Arial" w:cs="Arial"/>
          <w:spacing w:val="4"/>
          <w:sz w:val="20"/>
          <w:szCs w:val="20"/>
        </w:rPr>
        <w:t>niezbędnym</w:t>
      </w:r>
      <w:r w:rsidR="00CC45FF">
        <w:rPr>
          <w:rFonts w:ascii="Arial" w:hAnsi="Arial" w:cs="Arial"/>
          <w:spacing w:val="4"/>
          <w:sz w:val="20"/>
          <w:szCs w:val="20"/>
        </w:rPr>
        <w:t>i</w:t>
      </w:r>
      <w:r w:rsidR="00CC45FF" w:rsidRPr="006210B7">
        <w:rPr>
          <w:rFonts w:ascii="Arial" w:hAnsi="Arial" w:cs="Arial"/>
          <w:spacing w:val="4"/>
          <w:sz w:val="20"/>
          <w:szCs w:val="20"/>
        </w:rPr>
        <w:t xml:space="preserve"> element</w:t>
      </w:r>
      <w:r w:rsidR="00CC45FF">
        <w:rPr>
          <w:rFonts w:ascii="Arial" w:hAnsi="Arial" w:cs="Arial"/>
          <w:spacing w:val="4"/>
          <w:sz w:val="20"/>
          <w:szCs w:val="20"/>
        </w:rPr>
        <w:t>a</w:t>
      </w:r>
      <w:r w:rsidR="00CC45FF" w:rsidRPr="00CC45FF">
        <w:rPr>
          <w:rFonts w:ascii="Arial" w:hAnsi="Arial" w:cs="Arial"/>
          <w:spacing w:val="4"/>
          <w:sz w:val="20"/>
          <w:szCs w:val="20"/>
        </w:rPr>
        <w:t>m</w:t>
      </w:r>
      <w:r w:rsidR="00CC45FF">
        <w:rPr>
          <w:rFonts w:ascii="Arial" w:hAnsi="Arial" w:cs="Arial"/>
          <w:spacing w:val="4"/>
          <w:sz w:val="20"/>
          <w:szCs w:val="20"/>
        </w:rPr>
        <w:t>i</w:t>
      </w:r>
      <w:r w:rsidR="00CC45FF" w:rsidRPr="006210B7">
        <w:rPr>
          <w:rFonts w:ascii="Arial" w:hAnsi="Arial" w:cs="Arial"/>
          <w:spacing w:val="4"/>
          <w:sz w:val="20"/>
          <w:szCs w:val="20"/>
        </w:rPr>
        <w:t xml:space="preserve"> składając</w:t>
      </w:r>
      <w:r w:rsidR="00CC45FF">
        <w:rPr>
          <w:rFonts w:ascii="Arial" w:hAnsi="Arial" w:cs="Arial"/>
          <w:spacing w:val="4"/>
          <w:sz w:val="20"/>
          <w:szCs w:val="20"/>
        </w:rPr>
        <w:t xml:space="preserve">ymi się </w:t>
      </w:r>
      <w:r w:rsidR="00CC45FF" w:rsidRPr="006210B7">
        <w:rPr>
          <w:rFonts w:ascii="Arial" w:hAnsi="Arial" w:cs="Arial"/>
          <w:spacing w:val="4"/>
          <w:sz w:val="20"/>
          <w:szCs w:val="20"/>
        </w:rPr>
        <w:t xml:space="preserve">na zaoferowany </w:t>
      </w:r>
      <w:r w:rsidR="00CC45FF" w:rsidRPr="006210B7">
        <w:rPr>
          <w:rFonts w:ascii="Arial" w:hAnsi="Arial" w:cs="Arial"/>
          <w:sz w:val="20"/>
          <w:szCs w:val="20"/>
        </w:rPr>
        <w:t>System</w:t>
      </w:r>
      <w:r w:rsidR="00CC45FF">
        <w:rPr>
          <w:rFonts w:ascii="Arial" w:hAnsi="Arial" w:cs="Arial"/>
          <w:sz w:val="20"/>
          <w:szCs w:val="20"/>
        </w:rPr>
        <w:t>,</w:t>
      </w:r>
      <w:r w:rsidR="00CC45FF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865522">
        <w:rPr>
          <w:rFonts w:ascii="Arial" w:hAnsi="Arial" w:cs="Arial"/>
          <w:color w:val="000000"/>
          <w:spacing w:val="4"/>
          <w:sz w:val="20"/>
          <w:szCs w:val="20"/>
        </w:rPr>
        <w:t xml:space="preserve">wraz z 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>dokumentem potwierdzającym nabycie praw do</w:t>
      </w:r>
      <w:r w:rsidR="00BE2B45" w:rsidRPr="009576E8">
        <w:rPr>
          <w:rFonts w:ascii="Arial" w:hAnsi="Arial" w:cs="Arial"/>
          <w:color w:val="000000"/>
          <w:spacing w:val="4"/>
          <w:sz w:val="20"/>
          <w:szCs w:val="20"/>
        </w:rPr>
        <w:t> 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>licencji dostarczonego oprogramowania;</w:t>
      </w:r>
      <w:r w:rsidR="00CC45FF" w:rsidRPr="00CC45FF">
        <w:rPr>
          <w:rFonts w:ascii="Arial" w:hAnsi="Arial" w:cs="Arial"/>
          <w:spacing w:val="4"/>
        </w:rPr>
        <w:t xml:space="preserve"> </w:t>
      </w:r>
    </w:p>
    <w:p w:rsidR="00B53DF1" w:rsidRPr="009576E8" w:rsidRDefault="00B53DF1" w:rsidP="009576E8">
      <w:pPr>
        <w:pStyle w:val="Akapitzlist"/>
        <w:numPr>
          <w:ilvl w:val="0"/>
          <w:numId w:val="18"/>
        </w:num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Arial" w:hAnsi="Arial" w:cs="Arial"/>
          <w:color w:val="000000"/>
          <w:spacing w:val="4"/>
          <w:sz w:val="20"/>
        </w:rPr>
      </w:pPr>
      <w:r w:rsidRPr="009576E8">
        <w:rPr>
          <w:rFonts w:ascii="Arial" w:hAnsi="Arial" w:cs="Arial"/>
          <w:color w:val="000000"/>
          <w:spacing w:val="4"/>
          <w:sz w:val="20"/>
          <w:szCs w:val="20"/>
        </w:rPr>
        <w:t>harmonogram prac instalacyjnych, konfiguracyjnych i instruktażu z propozycjami dat</w:t>
      </w:r>
      <w:r w:rsidR="00D217F1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(terminy instalacji, konfiguracji i instruktażu nie mogą być wyznaczone </w:t>
      </w:r>
      <w:r w:rsidR="00CC5D28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w terminie późniejszym </w:t>
      </w:r>
      <w:r w:rsidR="00F0598F">
        <w:rPr>
          <w:rFonts w:ascii="Arial" w:hAnsi="Arial" w:cs="Arial"/>
          <w:color w:val="000000"/>
          <w:spacing w:val="4"/>
          <w:sz w:val="20"/>
          <w:szCs w:val="20"/>
        </w:rPr>
        <w:t xml:space="preserve">niż </w:t>
      </w:r>
      <w:r w:rsidR="002C581C">
        <w:rPr>
          <w:rFonts w:ascii="Arial" w:hAnsi="Arial" w:cs="Arial"/>
          <w:color w:val="000000"/>
          <w:spacing w:val="4"/>
          <w:sz w:val="20"/>
          <w:szCs w:val="20"/>
        </w:rPr>
        <w:t>10</w:t>
      </w:r>
      <w:r w:rsidR="002C581C"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dni od daty podpisania </w:t>
      </w:r>
      <w:r w:rsidR="00FF27F7">
        <w:rPr>
          <w:rFonts w:ascii="Arial" w:hAnsi="Arial" w:cs="Arial"/>
          <w:color w:val="000000"/>
          <w:spacing w:val="4"/>
          <w:sz w:val="20"/>
          <w:szCs w:val="20"/>
        </w:rPr>
        <w:t>U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>mowy</w:t>
      </w:r>
      <w:r w:rsidR="00D217F1" w:rsidRPr="009576E8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. </w:t>
      </w:r>
    </w:p>
    <w:p w:rsidR="00E60A38" w:rsidRPr="009576E8" w:rsidRDefault="00B53DF1" w:rsidP="009576E8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color w:val="000000"/>
          <w:spacing w:val="4"/>
        </w:rPr>
        <w:t xml:space="preserve">Termin instalacji i konfiguracji </w:t>
      </w:r>
      <w:r w:rsidR="00BB0083" w:rsidRPr="009576E8">
        <w:rPr>
          <w:rFonts w:ascii="Arial" w:hAnsi="Arial" w:cs="Arial"/>
          <w:color w:val="000000"/>
          <w:spacing w:val="4"/>
        </w:rPr>
        <w:t>Systemu</w:t>
      </w:r>
      <w:r w:rsidRPr="009576E8">
        <w:rPr>
          <w:rFonts w:ascii="Arial" w:hAnsi="Arial" w:cs="Arial"/>
          <w:color w:val="000000"/>
          <w:spacing w:val="4"/>
        </w:rPr>
        <w:t xml:space="preserve"> zostanie uzgodniony z Zamawiającym. </w:t>
      </w:r>
    </w:p>
    <w:p w:rsidR="002F6271" w:rsidRPr="009576E8" w:rsidRDefault="00B53DF1" w:rsidP="00FF27F7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  <w:r w:rsidRPr="009576E8">
        <w:rPr>
          <w:rFonts w:ascii="Arial" w:hAnsi="Arial" w:cs="Arial"/>
          <w:color w:val="000000"/>
          <w:spacing w:val="4"/>
        </w:rPr>
        <w:t xml:space="preserve">Po wykonaniu dostawy wszystkich elementów </w:t>
      </w:r>
      <w:r w:rsidR="00BB0083" w:rsidRPr="009576E8">
        <w:rPr>
          <w:rFonts w:ascii="Arial" w:hAnsi="Arial" w:cs="Arial"/>
          <w:color w:val="000000"/>
          <w:spacing w:val="4"/>
        </w:rPr>
        <w:t>Systemu</w:t>
      </w:r>
      <w:r w:rsidRPr="009576E8">
        <w:rPr>
          <w:rFonts w:ascii="Arial" w:hAnsi="Arial" w:cs="Arial"/>
          <w:color w:val="000000"/>
          <w:spacing w:val="4"/>
        </w:rPr>
        <w:t xml:space="preserve">, tj. sprzętu i oprogramowania, Wykonawca dokona instalacji i konfiguracji </w:t>
      </w:r>
      <w:r w:rsidR="00BB0083" w:rsidRPr="009576E8">
        <w:rPr>
          <w:rFonts w:ascii="Arial" w:hAnsi="Arial" w:cs="Arial"/>
          <w:color w:val="000000"/>
          <w:spacing w:val="4"/>
        </w:rPr>
        <w:t>Systemu</w:t>
      </w:r>
      <w:r w:rsidR="00CE4AD6">
        <w:rPr>
          <w:rFonts w:ascii="Arial" w:hAnsi="Arial" w:cs="Arial"/>
          <w:color w:val="000000"/>
          <w:spacing w:val="4"/>
        </w:rPr>
        <w:t xml:space="preserve">, przekaże Dokumentację </w:t>
      </w:r>
      <w:r w:rsidR="00D63B2C">
        <w:rPr>
          <w:rFonts w:ascii="Arial" w:hAnsi="Arial" w:cs="Arial"/>
          <w:color w:val="000000"/>
          <w:spacing w:val="4"/>
        </w:rPr>
        <w:t>powdrożeniową</w:t>
      </w:r>
      <w:r w:rsidR="00D63B2C" w:rsidRPr="009576E8">
        <w:rPr>
          <w:rFonts w:ascii="Arial" w:hAnsi="Arial" w:cs="Arial"/>
          <w:color w:val="000000"/>
          <w:spacing w:val="4"/>
        </w:rPr>
        <w:t xml:space="preserve"> </w:t>
      </w:r>
      <w:r w:rsidR="00CE4AD6">
        <w:rPr>
          <w:rFonts w:ascii="Arial" w:hAnsi="Arial" w:cs="Arial"/>
          <w:color w:val="000000"/>
          <w:spacing w:val="4"/>
        </w:rPr>
        <w:t xml:space="preserve">Systemu </w:t>
      </w:r>
      <w:r w:rsidRPr="009576E8">
        <w:rPr>
          <w:rFonts w:ascii="Arial" w:hAnsi="Arial" w:cs="Arial"/>
          <w:color w:val="000000"/>
          <w:spacing w:val="4"/>
        </w:rPr>
        <w:t>oraz przeprowadzi instruktaż dla administratorów</w:t>
      </w:r>
      <w:r w:rsidR="00D95264">
        <w:rPr>
          <w:rFonts w:ascii="Arial" w:hAnsi="Arial" w:cs="Arial"/>
          <w:color w:val="000000"/>
          <w:spacing w:val="4"/>
        </w:rPr>
        <w:t xml:space="preserve"> Systemu po stronie Zamawiającego</w:t>
      </w:r>
      <w:r w:rsidRPr="009576E8">
        <w:rPr>
          <w:rFonts w:ascii="Arial" w:hAnsi="Arial" w:cs="Arial"/>
          <w:color w:val="000000"/>
          <w:spacing w:val="4"/>
        </w:rPr>
        <w:t xml:space="preserve">, w terminie nie </w:t>
      </w:r>
      <w:r w:rsidR="00CE4AD6">
        <w:rPr>
          <w:rFonts w:ascii="Arial" w:hAnsi="Arial" w:cs="Arial"/>
          <w:color w:val="000000"/>
          <w:spacing w:val="4"/>
        </w:rPr>
        <w:t>dłuższym</w:t>
      </w:r>
      <w:r w:rsidRPr="009576E8">
        <w:rPr>
          <w:rFonts w:ascii="Arial" w:hAnsi="Arial" w:cs="Arial"/>
          <w:color w:val="000000"/>
          <w:spacing w:val="4"/>
        </w:rPr>
        <w:t xml:space="preserve"> niż</w:t>
      </w:r>
      <w:r w:rsidR="00FA4C8D" w:rsidRPr="009576E8">
        <w:rPr>
          <w:rFonts w:ascii="Arial" w:hAnsi="Arial" w:cs="Arial"/>
          <w:color w:val="000000"/>
          <w:spacing w:val="4"/>
        </w:rPr>
        <w:t xml:space="preserve"> do</w:t>
      </w:r>
      <w:r w:rsidR="00F0598F">
        <w:rPr>
          <w:rFonts w:ascii="Arial" w:hAnsi="Arial" w:cs="Arial"/>
          <w:color w:val="000000"/>
          <w:spacing w:val="4"/>
        </w:rPr>
        <w:t xml:space="preserve"> </w:t>
      </w:r>
      <w:r w:rsidR="002C581C">
        <w:rPr>
          <w:rFonts w:ascii="Arial" w:hAnsi="Arial" w:cs="Arial"/>
          <w:color w:val="000000"/>
          <w:spacing w:val="4"/>
        </w:rPr>
        <w:t>10</w:t>
      </w:r>
      <w:r w:rsidR="002C581C" w:rsidRPr="008B596F">
        <w:rPr>
          <w:rFonts w:ascii="Arial" w:hAnsi="Arial" w:cs="Arial"/>
          <w:color w:val="000000"/>
          <w:spacing w:val="4"/>
        </w:rPr>
        <w:t xml:space="preserve"> </w:t>
      </w:r>
      <w:r w:rsidRPr="008B596F">
        <w:rPr>
          <w:rFonts w:ascii="Arial" w:hAnsi="Arial" w:cs="Arial"/>
          <w:color w:val="000000"/>
          <w:spacing w:val="4"/>
        </w:rPr>
        <w:t>dni</w:t>
      </w:r>
      <w:r w:rsidRPr="009576E8">
        <w:rPr>
          <w:rFonts w:ascii="Arial" w:hAnsi="Arial" w:cs="Arial"/>
          <w:color w:val="000000"/>
          <w:spacing w:val="4"/>
        </w:rPr>
        <w:t xml:space="preserve"> od daty podpisania </w:t>
      </w:r>
      <w:r w:rsidR="00FF27F7">
        <w:rPr>
          <w:rFonts w:ascii="Arial" w:hAnsi="Arial" w:cs="Arial"/>
          <w:color w:val="000000"/>
          <w:spacing w:val="4"/>
        </w:rPr>
        <w:t>U</w:t>
      </w:r>
      <w:r w:rsidRPr="009576E8">
        <w:rPr>
          <w:rFonts w:ascii="Arial" w:hAnsi="Arial" w:cs="Arial"/>
          <w:color w:val="000000"/>
          <w:spacing w:val="4"/>
        </w:rPr>
        <w:t>mowy</w:t>
      </w:r>
      <w:r w:rsidR="0023579F" w:rsidRPr="009576E8">
        <w:rPr>
          <w:rFonts w:ascii="Arial" w:hAnsi="Arial" w:cs="Arial"/>
          <w:color w:val="000000"/>
          <w:spacing w:val="4"/>
        </w:rPr>
        <w:t>, zgodnie z wymaganiami określonymi w</w:t>
      </w:r>
      <w:r w:rsidRPr="009576E8">
        <w:rPr>
          <w:rFonts w:ascii="Arial" w:hAnsi="Arial" w:cs="Arial"/>
          <w:color w:val="000000"/>
          <w:spacing w:val="4"/>
        </w:rPr>
        <w:t xml:space="preserve"> </w:t>
      </w:r>
      <w:r w:rsidR="00431C7F">
        <w:rPr>
          <w:rFonts w:ascii="Arial" w:hAnsi="Arial" w:cs="Arial"/>
          <w:color w:val="000000"/>
          <w:spacing w:val="4"/>
        </w:rPr>
        <w:t>ZAPYTANIU</w:t>
      </w:r>
      <w:r w:rsidR="0023579F" w:rsidRPr="009576E8">
        <w:rPr>
          <w:rFonts w:ascii="Arial" w:hAnsi="Arial" w:cs="Arial"/>
          <w:color w:val="000000"/>
          <w:spacing w:val="4"/>
        </w:rPr>
        <w:t xml:space="preserve">. </w:t>
      </w:r>
    </w:p>
    <w:p w:rsidR="00116928" w:rsidRPr="009576E8" w:rsidRDefault="0023579F" w:rsidP="00164A8A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>§ </w:t>
      </w:r>
      <w:r w:rsidR="008C60BC">
        <w:rPr>
          <w:rFonts w:ascii="Arial" w:hAnsi="Arial" w:cs="Arial"/>
          <w:bCs/>
          <w:spacing w:val="4"/>
        </w:rPr>
        <w:t>9</w:t>
      </w:r>
    </w:p>
    <w:p w:rsidR="00F871E5" w:rsidRPr="009576E8" w:rsidRDefault="00312DF9" w:rsidP="00164A8A">
      <w:pPr>
        <w:pStyle w:val="Akapitzlist"/>
        <w:numPr>
          <w:ilvl w:val="0"/>
          <w:numId w:val="20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  <w:szCs w:val="20"/>
        </w:rPr>
        <w:t xml:space="preserve">W terminie </w:t>
      </w:r>
      <w:r w:rsidR="00CE4AD6" w:rsidRPr="000F48EF">
        <w:rPr>
          <w:rFonts w:ascii="Arial" w:hAnsi="Arial" w:cs="Arial"/>
          <w:spacing w:val="4"/>
          <w:sz w:val="20"/>
          <w:szCs w:val="20"/>
        </w:rPr>
        <w:t xml:space="preserve">do </w:t>
      </w:r>
      <w:r w:rsidR="007335A7">
        <w:rPr>
          <w:rFonts w:ascii="Arial" w:hAnsi="Arial" w:cs="Arial"/>
          <w:spacing w:val="4"/>
          <w:sz w:val="20"/>
          <w:szCs w:val="20"/>
        </w:rPr>
        <w:t>10</w:t>
      </w:r>
      <w:r w:rsidR="00AB7229" w:rsidRPr="000F48EF">
        <w:rPr>
          <w:rFonts w:ascii="Arial" w:hAnsi="Arial" w:cs="Arial"/>
          <w:spacing w:val="4"/>
          <w:sz w:val="20"/>
          <w:szCs w:val="20"/>
        </w:rPr>
        <w:t xml:space="preserve"> </w:t>
      </w:r>
      <w:r w:rsidR="00692469">
        <w:rPr>
          <w:rFonts w:ascii="Arial" w:hAnsi="Arial" w:cs="Arial"/>
          <w:spacing w:val="4"/>
          <w:sz w:val="20"/>
          <w:szCs w:val="20"/>
        </w:rPr>
        <w:t>D</w:t>
      </w:r>
      <w:r w:rsidRPr="000F48EF">
        <w:rPr>
          <w:rFonts w:ascii="Arial" w:hAnsi="Arial" w:cs="Arial"/>
          <w:spacing w:val="4"/>
          <w:sz w:val="20"/>
          <w:szCs w:val="20"/>
        </w:rPr>
        <w:t>ni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 </w:t>
      </w:r>
      <w:r w:rsidR="00692469">
        <w:rPr>
          <w:rFonts w:ascii="Arial" w:hAnsi="Arial" w:cs="Arial"/>
          <w:spacing w:val="4"/>
          <w:sz w:val="20"/>
          <w:szCs w:val="20"/>
        </w:rPr>
        <w:t>R</w:t>
      </w:r>
      <w:r w:rsidR="00F05859" w:rsidRPr="009576E8">
        <w:rPr>
          <w:rFonts w:ascii="Arial" w:hAnsi="Arial" w:cs="Arial"/>
          <w:spacing w:val="4"/>
          <w:sz w:val="20"/>
          <w:szCs w:val="20"/>
        </w:rPr>
        <w:t xml:space="preserve">oboczych 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od dnia </w:t>
      </w:r>
      <w:r w:rsidR="00BB0083" w:rsidRPr="009576E8">
        <w:rPr>
          <w:rFonts w:ascii="Arial" w:hAnsi="Arial" w:cs="Arial"/>
          <w:spacing w:val="4"/>
          <w:sz w:val="20"/>
          <w:szCs w:val="20"/>
        </w:rPr>
        <w:t>realizacji Zamówienia,</w:t>
      </w:r>
      <w:r w:rsidRPr="009576E8">
        <w:rPr>
          <w:rFonts w:ascii="Arial" w:hAnsi="Arial" w:cs="Arial"/>
          <w:color w:val="000000"/>
          <w:spacing w:val="4"/>
          <w:sz w:val="20"/>
          <w:szCs w:val="20"/>
        </w:rPr>
        <w:t xml:space="preserve"> ,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 zostanie sporządzony protokół odbioru</w:t>
      </w:r>
      <w:r w:rsidR="009C331F" w:rsidRPr="009576E8">
        <w:rPr>
          <w:rFonts w:ascii="Arial" w:hAnsi="Arial" w:cs="Arial"/>
          <w:spacing w:val="4"/>
          <w:sz w:val="20"/>
          <w:szCs w:val="20"/>
        </w:rPr>
        <w:t xml:space="preserve"> według wzoru stanowiącego </w:t>
      </w:r>
      <w:r w:rsidR="004961DB">
        <w:rPr>
          <w:rFonts w:ascii="Arial" w:hAnsi="Arial" w:cs="Arial"/>
          <w:spacing w:val="4"/>
          <w:sz w:val="20"/>
          <w:szCs w:val="20"/>
        </w:rPr>
        <w:t>Z</w:t>
      </w:r>
      <w:r w:rsidR="004961DB" w:rsidRPr="009576E8">
        <w:rPr>
          <w:rFonts w:ascii="Arial" w:hAnsi="Arial" w:cs="Arial"/>
          <w:spacing w:val="4"/>
          <w:sz w:val="20"/>
          <w:szCs w:val="20"/>
        </w:rPr>
        <w:t xml:space="preserve">ałącznik </w:t>
      </w:r>
      <w:r w:rsidR="009C331F" w:rsidRPr="009576E8">
        <w:rPr>
          <w:rFonts w:ascii="Arial" w:hAnsi="Arial" w:cs="Arial"/>
          <w:spacing w:val="4"/>
          <w:sz w:val="20"/>
          <w:szCs w:val="20"/>
        </w:rPr>
        <w:t xml:space="preserve">nr 5, zwany dalej </w:t>
      </w:r>
      <w:r w:rsidR="00D95264">
        <w:rPr>
          <w:rFonts w:ascii="Arial" w:hAnsi="Arial" w:cs="Arial"/>
          <w:spacing w:val="4"/>
          <w:sz w:val="20"/>
          <w:szCs w:val="20"/>
        </w:rPr>
        <w:t>„</w:t>
      </w:r>
      <w:r w:rsidR="009C331F" w:rsidRPr="009576E8">
        <w:rPr>
          <w:rFonts w:ascii="Arial" w:hAnsi="Arial" w:cs="Arial"/>
          <w:spacing w:val="4"/>
          <w:sz w:val="20"/>
          <w:szCs w:val="20"/>
        </w:rPr>
        <w:t>Protokołem</w:t>
      </w:r>
      <w:r w:rsidR="00D95264">
        <w:rPr>
          <w:rFonts w:ascii="Arial" w:hAnsi="Arial" w:cs="Arial"/>
          <w:spacing w:val="4"/>
          <w:sz w:val="20"/>
          <w:szCs w:val="20"/>
        </w:rPr>
        <w:t>”</w:t>
      </w:r>
      <w:r w:rsidR="00F871E5" w:rsidRPr="009576E8">
        <w:rPr>
          <w:rFonts w:ascii="Arial" w:hAnsi="Arial" w:cs="Arial"/>
          <w:spacing w:val="4"/>
          <w:sz w:val="20"/>
          <w:szCs w:val="20"/>
        </w:rPr>
        <w:t>.</w:t>
      </w:r>
    </w:p>
    <w:p w:rsidR="00312DF9" w:rsidRPr="009576E8" w:rsidRDefault="00312DF9" w:rsidP="00164A8A">
      <w:pPr>
        <w:pStyle w:val="Akapitzlist"/>
        <w:numPr>
          <w:ilvl w:val="0"/>
          <w:numId w:val="20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  <w:szCs w:val="20"/>
        </w:rPr>
        <w:lastRenderedPageBreak/>
        <w:t>Protokół powinien zawierać w szczególności:</w:t>
      </w:r>
    </w:p>
    <w:p w:rsidR="0057069E" w:rsidRPr="009576E8" w:rsidRDefault="00312DF9" w:rsidP="009576E8">
      <w:pPr>
        <w:numPr>
          <w:ilvl w:val="1"/>
          <w:numId w:val="5"/>
        </w:numPr>
        <w:tabs>
          <w:tab w:val="clear" w:pos="1440"/>
          <w:tab w:val="num" w:pos="851"/>
        </w:tabs>
        <w:spacing w:before="120" w:after="120"/>
        <w:ind w:left="851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datę i miejsce jego sporządzenia;</w:t>
      </w:r>
    </w:p>
    <w:p w:rsidR="00312DF9" w:rsidRPr="009576E8" w:rsidRDefault="00312DF9" w:rsidP="009576E8">
      <w:pPr>
        <w:numPr>
          <w:ilvl w:val="1"/>
          <w:numId w:val="5"/>
        </w:numPr>
        <w:tabs>
          <w:tab w:val="clear" w:pos="1440"/>
          <w:tab w:val="num" w:pos="851"/>
        </w:tabs>
        <w:spacing w:before="120" w:after="120"/>
        <w:ind w:left="851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oświadczenie Zamawiającego o braku albo o istnieniu zastrzeżeń do realizacji Zamówienia, w</w:t>
      </w:r>
      <w:r w:rsidR="001D6868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tym o braku albo o istnieniu wad</w:t>
      </w:r>
      <w:r w:rsidR="00116928" w:rsidRPr="009576E8">
        <w:rPr>
          <w:rFonts w:ascii="Arial" w:hAnsi="Arial" w:cs="Arial"/>
          <w:spacing w:val="4"/>
        </w:rPr>
        <w:t>;</w:t>
      </w:r>
    </w:p>
    <w:p w:rsidR="00116928" w:rsidRPr="009576E8" w:rsidRDefault="00116928" w:rsidP="009576E8">
      <w:pPr>
        <w:numPr>
          <w:ilvl w:val="1"/>
          <w:numId w:val="5"/>
        </w:numPr>
        <w:tabs>
          <w:tab w:val="clear" w:pos="1440"/>
          <w:tab w:val="num" w:pos="851"/>
        </w:tabs>
        <w:spacing w:before="120" w:after="120"/>
        <w:ind w:left="851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podpisy przedstawicieli Wykonawcy i</w:t>
      </w:r>
      <w:r w:rsidR="000A4777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 xml:space="preserve"> Zamawiającego.</w:t>
      </w:r>
    </w:p>
    <w:p w:rsidR="00F871E5" w:rsidRPr="009576E8" w:rsidRDefault="00312DF9" w:rsidP="009576E8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  <w:szCs w:val="20"/>
        </w:rPr>
        <w:t xml:space="preserve">Zastrzeżenia, o których mowa w ust. </w:t>
      </w:r>
      <w:r w:rsidR="00116928" w:rsidRPr="009576E8">
        <w:rPr>
          <w:rFonts w:ascii="Arial" w:hAnsi="Arial" w:cs="Arial"/>
          <w:spacing w:val="4"/>
          <w:sz w:val="20"/>
          <w:szCs w:val="20"/>
        </w:rPr>
        <w:t xml:space="preserve">2 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pkt 2, Zamawiający zgłosi w </w:t>
      </w:r>
      <w:r w:rsidR="009C331F" w:rsidRPr="009576E8">
        <w:rPr>
          <w:rFonts w:ascii="Arial" w:hAnsi="Arial" w:cs="Arial"/>
          <w:spacing w:val="4"/>
          <w:sz w:val="20"/>
          <w:szCs w:val="20"/>
        </w:rPr>
        <w:t>P</w:t>
      </w:r>
      <w:r w:rsidRPr="009576E8">
        <w:rPr>
          <w:rFonts w:ascii="Arial" w:hAnsi="Arial" w:cs="Arial"/>
          <w:spacing w:val="4"/>
          <w:sz w:val="20"/>
          <w:szCs w:val="20"/>
        </w:rPr>
        <w:t>rotokole, jeżeli stwierdzi, że Zamówienie nie odpowiada warunkom uzgodnionym przez Strony, wskazanym w</w:t>
      </w:r>
      <w:r w:rsidR="00400FAC" w:rsidRPr="009576E8">
        <w:rPr>
          <w:rFonts w:ascii="Arial" w:hAnsi="Arial" w:cs="Arial"/>
          <w:spacing w:val="4"/>
          <w:sz w:val="20"/>
          <w:szCs w:val="20"/>
        </w:rPr>
        <w:t xml:space="preserve"> </w:t>
      </w:r>
      <w:r w:rsidRPr="009576E8">
        <w:rPr>
          <w:rFonts w:ascii="Arial" w:hAnsi="Arial" w:cs="Arial"/>
          <w:spacing w:val="4"/>
          <w:sz w:val="20"/>
          <w:szCs w:val="20"/>
        </w:rPr>
        <w:t>szczególności w Załączniku nr 3 do Umowy.</w:t>
      </w:r>
    </w:p>
    <w:p w:rsidR="00F871E5" w:rsidRPr="009576E8" w:rsidRDefault="00312DF9" w:rsidP="009576E8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</w:rPr>
        <w:t xml:space="preserve">W razie zgłoszenia zastrzeżeń w </w:t>
      </w:r>
      <w:r w:rsidR="001D6868" w:rsidRPr="009576E8">
        <w:rPr>
          <w:rFonts w:ascii="Arial" w:hAnsi="Arial" w:cs="Arial"/>
          <w:spacing w:val="4"/>
          <w:sz w:val="20"/>
        </w:rPr>
        <w:t>P</w:t>
      </w:r>
      <w:r w:rsidRPr="009576E8">
        <w:rPr>
          <w:rFonts w:ascii="Arial" w:hAnsi="Arial" w:cs="Arial"/>
          <w:spacing w:val="4"/>
          <w:sz w:val="20"/>
        </w:rPr>
        <w:t xml:space="preserve">rotokole Zamawiający pisemnie wyznaczy Wykonawcy stosowny termin, nie dłuższy </w:t>
      </w:r>
      <w:r w:rsidRPr="000F48EF">
        <w:rPr>
          <w:rFonts w:ascii="Arial" w:hAnsi="Arial" w:cs="Arial"/>
          <w:spacing w:val="4"/>
          <w:sz w:val="20"/>
        </w:rPr>
        <w:t xml:space="preserve">jednak niż </w:t>
      </w:r>
      <w:r w:rsidR="007C0079" w:rsidRPr="000F48EF">
        <w:rPr>
          <w:rFonts w:ascii="Arial" w:hAnsi="Arial" w:cs="Arial"/>
          <w:spacing w:val="4"/>
          <w:sz w:val="20"/>
        </w:rPr>
        <w:t>5</w:t>
      </w:r>
      <w:r w:rsidRPr="000F48EF">
        <w:rPr>
          <w:rFonts w:ascii="Arial" w:hAnsi="Arial" w:cs="Arial"/>
          <w:spacing w:val="4"/>
          <w:sz w:val="20"/>
        </w:rPr>
        <w:t xml:space="preserve"> dni</w:t>
      </w:r>
      <w:r w:rsidRPr="009576E8">
        <w:rPr>
          <w:rFonts w:ascii="Arial" w:hAnsi="Arial" w:cs="Arial"/>
          <w:spacing w:val="4"/>
          <w:sz w:val="20"/>
        </w:rPr>
        <w:t xml:space="preserve"> </w:t>
      </w:r>
      <w:r w:rsidR="00116928" w:rsidRPr="009576E8">
        <w:rPr>
          <w:rFonts w:ascii="Arial" w:hAnsi="Arial" w:cs="Arial"/>
          <w:spacing w:val="4"/>
          <w:sz w:val="20"/>
        </w:rPr>
        <w:t xml:space="preserve">od dnia doręczenia zastrzeżeń </w:t>
      </w:r>
      <w:r w:rsidRPr="009576E8">
        <w:rPr>
          <w:rFonts w:ascii="Arial" w:hAnsi="Arial" w:cs="Arial"/>
          <w:spacing w:val="4"/>
          <w:sz w:val="20"/>
        </w:rPr>
        <w:t>w celu usunięci</w:t>
      </w:r>
      <w:r w:rsidR="000A4777" w:rsidRPr="009576E8">
        <w:rPr>
          <w:rFonts w:ascii="Arial" w:hAnsi="Arial" w:cs="Arial"/>
          <w:spacing w:val="4"/>
          <w:sz w:val="20"/>
        </w:rPr>
        <w:t xml:space="preserve">a stwierdzonych </w:t>
      </w:r>
      <w:r w:rsidR="00D95264">
        <w:rPr>
          <w:rFonts w:ascii="Arial" w:hAnsi="Arial" w:cs="Arial"/>
          <w:spacing w:val="4"/>
          <w:sz w:val="20"/>
        </w:rPr>
        <w:t>P</w:t>
      </w:r>
      <w:r w:rsidR="000A4777" w:rsidRPr="009576E8">
        <w:rPr>
          <w:rFonts w:ascii="Arial" w:hAnsi="Arial" w:cs="Arial"/>
          <w:spacing w:val="4"/>
          <w:sz w:val="20"/>
        </w:rPr>
        <w:t>rotokołem wad.</w:t>
      </w:r>
    </w:p>
    <w:p w:rsidR="00F871E5" w:rsidRPr="009576E8" w:rsidRDefault="00312DF9" w:rsidP="009576E8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</w:rPr>
        <w:t xml:space="preserve">Wykonawca zobowiązuje się usunąć wady w wyznaczonym przez Zamawiającego terminie, bez </w:t>
      </w:r>
      <w:r w:rsidR="00116928" w:rsidRPr="009576E8">
        <w:rPr>
          <w:rFonts w:ascii="Arial" w:hAnsi="Arial" w:cs="Arial"/>
          <w:spacing w:val="4"/>
          <w:sz w:val="20"/>
        </w:rPr>
        <w:t xml:space="preserve">dodatkowego </w:t>
      </w:r>
      <w:r w:rsidRPr="009576E8">
        <w:rPr>
          <w:rFonts w:ascii="Arial" w:hAnsi="Arial" w:cs="Arial"/>
          <w:spacing w:val="4"/>
          <w:sz w:val="20"/>
        </w:rPr>
        <w:t>wynagrodzenia z tego tytułu.</w:t>
      </w:r>
    </w:p>
    <w:p w:rsidR="00F871E5" w:rsidRPr="009576E8" w:rsidRDefault="00312DF9" w:rsidP="009576E8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</w:rPr>
        <w:t xml:space="preserve">Wraz z bezskutecznym upływem terminu wyznaczonego </w:t>
      </w:r>
      <w:r w:rsidR="00116928" w:rsidRPr="009576E8">
        <w:rPr>
          <w:rFonts w:ascii="Arial" w:hAnsi="Arial" w:cs="Arial"/>
          <w:spacing w:val="4"/>
          <w:sz w:val="20"/>
        </w:rPr>
        <w:t xml:space="preserve">Wykonawcy </w:t>
      </w:r>
      <w:r w:rsidRPr="009576E8">
        <w:rPr>
          <w:rFonts w:ascii="Arial" w:hAnsi="Arial" w:cs="Arial"/>
          <w:spacing w:val="4"/>
          <w:sz w:val="20"/>
        </w:rPr>
        <w:t xml:space="preserve">na podstawie ust. </w:t>
      </w:r>
      <w:r w:rsidR="003A1D8D" w:rsidRPr="009576E8">
        <w:rPr>
          <w:rFonts w:ascii="Arial" w:hAnsi="Arial" w:cs="Arial"/>
          <w:spacing w:val="4"/>
          <w:sz w:val="20"/>
        </w:rPr>
        <w:t>4</w:t>
      </w:r>
      <w:r w:rsidRPr="009576E8">
        <w:rPr>
          <w:rFonts w:ascii="Arial" w:hAnsi="Arial" w:cs="Arial"/>
          <w:spacing w:val="4"/>
          <w:sz w:val="20"/>
        </w:rPr>
        <w:t xml:space="preserve">, Zamawiający może </w:t>
      </w:r>
      <w:r w:rsidR="00164A8A">
        <w:rPr>
          <w:rFonts w:ascii="Arial" w:hAnsi="Arial" w:cs="Arial"/>
          <w:spacing w:val="4"/>
          <w:sz w:val="20"/>
        </w:rPr>
        <w:t xml:space="preserve">w terminie 14 dni </w:t>
      </w:r>
      <w:r w:rsidRPr="009576E8">
        <w:rPr>
          <w:rFonts w:ascii="Arial" w:hAnsi="Arial" w:cs="Arial"/>
          <w:spacing w:val="4"/>
          <w:sz w:val="20"/>
        </w:rPr>
        <w:t>od Umowy odstąpić i żądać od Wykonawcy zapłaty kary umownej określonej w</w:t>
      </w:r>
      <w:r w:rsidR="00F871E5" w:rsidRPr="009576E8">
        <w:rPr>
          <w:rFonts w:ascii="Arial" w:hAnsi="Arial" w:cs="Arial"/>
          <w:spacing w:val="4"/>
          <w:sz w:val="20"/>
        </w:rPr>
        <w:t> </w:t>
      </w:r>
      <w:r w:rsidRPr="009576E8">
        <w:rPr>
          <w:rFonts w:ascii="Arial" w:hAnsi="Arial" w:cs="Arial"/>
          <w:spacing w:val="4"/>
          <w:sz w:val="20"/>
        </w:rPr>
        <w:t xml:space="preserve">§ </w:t>
      </w:r>
      <w:r w:rsidR="00A728B6" w:rsidRPr="009576E8">
        <w:rPr>
          <w:rFonts w:ascii="Arial" w:hAnsi="Arial" w:cs="Arial"/>
          <w:spacing w:val="4"/>
          <w:sz w:val="20"/>
        </w:rPr>
        <w:t>1</w:t>
      </w:r>
      <w:r w:rsidR="00A728B6">
        <w:rPr>
          <w:rFonts w:ascii="Arial" w:hAnsi="Arial" w:cs="Arial"/>
          <w:spacing w:val="4"/>
          <w:sz w:val="20"/>
        </w:rPr>
        <w:t>1</w:t>
      </w:r>
      <w:r w:rsidR="00A728B6" w:rsidRPr="009576E8">
        <w:rPr>
          <w:rFonts w:ascii="Arial" w:hAnsi="Arial" w:cs="Arial"/>
          <w:spacing w:val="4"/>
          <w:sz w:val="20"/>
        </w:rPr>
        <w:t xml:space="preserve"> </w:t>
      </w:r>
      <w:r w:rsidRPr="009576E8">
        <w:rPr>
          <w:rFonts w:ascii="Arial" w:hAnsi="Arial" w:cs="Arial"/>
          <w:spacing w:val="4"/>
          <w:sz w:val="20"/>
        </w:rPr>
        <w:t>ust. </w:t>
      </w:r>
      <w:r w:rsidR="00116928" w:rsidRPr="009576E8">
        <w:rPr>
          <w:rFonts w:ascii="Arial" w:hAnsi="Arial" w:cs="Arial"/>
          <w:spacing w:val="4"/>
          <w:sz w:val="20"/>
        </w:rPr>
        <w:t>2</w:t>
      </w:r>
      <w:r w:rsidRPr="009576E8">
        <w:rPr>
          <w:rFonts w:ascii="Arial" w:hAnsi="Arial" w:cs="Arial"/>
          <w:spacing w:val="4"/>
          <w:sz w:val="20"/>
        </w:rPr>
        <w:t>.</w:t>
      </w:r>
    </w:p>
    <w:p w:rsidR="0043449B" w:rsidRPr="009576E8" w:rsidRDefault="0043449B" w:rsidP="009576E8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  <w:szCs w:val="20"/>
        </w:rPr>
        <w:t xml:space="preserve">Wykonawca zobowiązany jest do podpisania </w:t>
      </w:r>
      <w:r w:rsidR="00FF4BD8">
        <w:rPr>
          <w:rFonts w:ascii="Arial" w:hAnsi="Arial" w:cs="Arial"/>
          <w:spacing w:val="4"/>
          <w:sz w:val="20"/>
          <w:szCs w:val="20"/>
        </w:rPr>
        <w:t>P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rotokołu w terminie </w:t>
      </w:r>
      <w:r w:rsidR="0027530E" w:rsidRPr="000F48EF">
        <w:rPr>
          <w:rFonts w:ascii="Arial" w:hAnsi="Arial" w:cs="Arial"/>
          <w:spacing w:val="4"/>
          <w:sz w:val="20"/>
          <w:szCs w:val="20"/>
        </w:rPr>
        <w:t>5</w:t>
      </w:r>
      <w:r w:rsidRPr="000F48EF">
        <w:rPr>
          <w:rFonts w:ascii="Arial" w:hAnsi="Arial" w:cs="Arial"/>
          <w:spacing w:val="4"/>
          <w:sz w:val="20"/>
          <w:szCs w:val="20"/>
        </w:rPr>
        <w:t xml:space="preserve"> dni</w:t>
      </w:r>
      <w:r w:rsidRPr="009576E8">
        <w:rPr>
          <w:rFonts w:ascii="Arial" w:hAnsi="Arial" w:cs="Arial"/>
          <w:spacing w:val="4"/>
          <w:sz w:val="20"/>
          <w:szCs w:val="20"/>
        </w:rPr>
        <w:t xml:space="preserve"> od otrzymania Protokołu. </w:t>
      </w:r>
    </w:p>
    <w:p w:rsidR="00636D52" w:rsidRPr="00636D52" w:rsidRDefault="00391403" w:rsidP="00636D52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6E8">
        <w:rPr>
          <w:rFonts w:ascii="Arial" w:hAnsi="Arial" w:cs="Arial"/>
          <w:spacing w:val="4"/>
          <w:sz w:val="20"/>
        </w:rPr>
        <w:t xml:space="preserve">Strony uzgadniają, że </w:t>
      </w:r>
      <w:r w:rsidR="00312DF9" w:rsidRPr="009576E8">
        <w:rPr>
          <w:rFonts w:ascii="Arial" w:hAnsi="Arial" w:cs="Arial"/>
          <w:spacing w:val="4"/>
          <w:sz w:val="20"/>
        </w:rPr>
        <w:t xml:space="preserve">w razie zawinionego uchylania się przez Wykonawcę od podpisania </w:t>
      </w:r>
      <w:r w:rsidR="001D6868" w:rsidRPr="009576E8">
        <w:rPr>
          <w:rFonts w:ascii="Arial" w:hAnsi="Arial" w:cs="Arial"/>
          <w:spacing w:val="4"/>
          <w:sz w:val="20"/>
        </w:rPr>
        <w:t>P</w:t>
      </w:r>
      <w:r w:rsidR="00154F0E" w:rsidRPr="009576E8">
        <w:rPr>
          <w:rFonts w:ascii="Arial" w:hAnsi="Arial" w:cs="Arial"/>
          <w:spacing w:val="4"/>
          <w:sz w:val="20"/>
        </w:rPr>
        <w:t>rotokołu</w:t>
      </w:r>
      <w:r w:rsidR="0043449B" w:rsidRPr="009576E8">
        <w:rPr>
          <w:rFonts w:ascii="Arial" w:hAnsi="Arial" w:cs="Arial"/>
          <w:spacing w:val="4"/>
          <w:sz w:val="20"/>
        </w:rPr>
        <w:t xml:space="preserve"> w terminie określonym w ust. 7</w:t>
      </w:r>
      <w:r w:rsidR="00154F0E" w:rsidRPr="009576E8">
        <w:rPr>
          <w:rFonts w:ascii="Arial" w:hAnsi="Arial" w:cs="Arial"/>
          <w:spacing w:val="4"/>
          <w:sz w:val="20"/>
        </w:rPr>
        <w:t xml:space="preserve">, </w:t>
      </w:r>
      <w:r w:rsidR="00312DF9" w:rsidRPr="009576E8">
        <w:rPr>
          <w:rFonts w:ascii="Arial" w:hAnsi="Arial" w:cs="Arial"/>
          <w:spacing w:val="4"/>
          <w:sz w:val="20"/>
        </w:rPr>
        <w:t xml:space="preserve">Zamawiający może </w:t>
      </w:r>
      <w:r w:rsidR="00D95264">
        <w:rPr>
          <w:rFonts w:ascii="Arial" w:hAnsi="Arial" w:cs="Arial"/>
          <w:spacing w:val="4"/>
          <w:sz w:val="20"/>
        </w:rPr>
        <w:t xml:space="preserve">w terminie 14 dni </w:t>
      </w:r>
      <w:r w:rsidR="00312DF9" w:rsidRPr="009576E8">
        <w:rPr>
          <w:rFonts w:ascii="Arial" w:hAnsi="Arial" w:cs="Arial"/>
          <w:spacing w:val="4"/>
          <w:sz w:val="20"/>
        </w:rPr>
        <w:t>od Umowy odstąpić</w:t>
      </w:r>
      <w:r w:rsidR="00D9242D" w:rsidRPr="009576E8">
        <w:rPr>
          <w:rFonts w:ascii="Arial" w:hAnsi="Arial" w:cs="Arial"/>
          <w:spacing w:val="4"/>
          <w:sz w:val="20"/>
        </w:rPr>
        <w:t xml:space="preserve"> lub uznać treść sporządzonego przez siebie </w:t>
      </w:r>
      <w:r w:rsidR="0043449B" w:rsidRPr="009576E8">
        <w:rPr>
          <w:rFonts w:ascii="Arial" w:hAnsi="Arial" w:cs="Arial"/>
          <w:spacing w:val="4"/>
          <w:sz w:val="20"/>
        </w:rPr>
        <w:t>P</w:t>
      </w:r>
      <w:r w:rsidR="00D9242D" w:rsidRPr="009576E8">
        <w:rPr>
          <w:rFonts w:ascii="Arial" w:hAnsi="Arial" w:cs="Arial"/>
          <w:spacing w:val="4"/>
          <w:sz w:val="20"/>
        </w:rPr>
        <w:t>rotokołu za zaakceptowany przez Wykonawcę</w:t>
      </w:r>
      <w:r w:rsidR="00154F0E" w:rsidRPr="009576E8">
        <w:rPr>
          <w:rFonts w:ascii="Arial" w:hAnsi="Arial" w:cs="Arial"/>
          <w:spacing w:val="4"/>
          <w:sz w:val="20"/>
        </w:rPr>
        <w:t>.</w:t>
      </w:r>
    </w:p>
    <w:p w:rsidR="00D14BE2" w:rsidRDefault="00D14BE2" w:rsidP="00161B95">
      <w:pPr>
        <w:tabs>
          <w:tab w:val="left" w:pos="851"/>
        </w:tabs>
        <w:spacing w:before="120" w:after="120"/>
        <w:jc w:val="center"/>
        <w:rPr>
          <w:rFonts w:ascii="Arial" w:hAnsi="Arial" w:cs="Arial"/>
          <w:bCs/>
          <w:spacing w:val="4"/>
        </w:rPr>
      </w:pPr>
      <w:r w:rsidRPr="004B7EF8">
        <w:rPr>
          <w:rFonts w:ascii="Arial" w:hAnsi="Arial" w:cs="Arial"/>
          <w:bCs/>
          <w:spacing w:val="4"/>
        </w:rPr>
        <w:t xml:space="preserve">§ </w:t>
      </w:r>
      <w:r w:rsidR="008C60BC" w:rsidRPr="004B7EF8">
        <w:rPr>
          <w:rFonts w:ascii="Arial" w:hAnsi="Arial" w:cs="Arial"/>
          <w:bCs/>
          <w:spacing w:val="4"/>
        </w:rPr>
        <w:t>1</w:t>
      </w:r>
      <w:r w:rsidR="008C60BC">
        <w:rPr>
          <w:rFonts w:ascii="Arial" w:hAnsi="Arial" w:cs="Arial"/>
          <w:bCs/>
          <w:spacing w:val="4"/>
        </w:rPr>
        <w:t>0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0F48EF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552770" w:rsidRPr="000F48EF">
        <w:rPr>
          <w:rFonts w:ascii="Arial" w:hAnsi="Arial" w:cs="Arial"/>
          <w:spacing w:val="4"/>
          <w:sz w:val="20"/>
          <w:szCs w:val="20"/>
        </w:rPr>
        <w:t xml:space="preserve">zapewni </w:t>
      </w:r>
      <w:r w:rsidRPr="000F48EF">
        <w:rPr>
          <w:rFonts w:ascii="Arial" w:hAnsi="Arial" w:cs="Arial"/>
          <w:spacing w:val="4"/>
          <w:sz w:val="20"/>
          <w:szCs w:val="20"/>
        </w:rPr>
        <w:t xml:space="preserve">Zamawiającemu </w:t>
      </w:r>
      <w:r w:rsidR="0045770D">
        <w:rPr>
          <w:rFonts w:ascii="Arial" w:hAnsi="Arial" w:cs="Arial"/>
          <w:spacing w:val="4"/>
          <w:sz w:val="20"/>
          <w:szCs w:val="20"/>
        </w:rPr>
        <w:t>g</w:t>
      </w:r>
      <w:r w:rsidR="0045770D" w:rsidRPr="000F48EF">
        <w:rPr>
          <w:rFonts w:ascii="Arial" w:hAnsi="Arial" w:cs="Arial"/>
          <w:spacing w:val="4"/>
          <w:sz w:val="20"/>
          <w:szCs w:val="20"/>
        </w:rPr>
        <w:t xml:space="preserve">warancję </w:t>
      </w:r>
      <w:r w:rsidRPr="000F48EF">
        <w:rPr>
          <w:rFonts w:ascii="Arial" w:hAnsi="Arial" w:cs="Arial"/>
          <w:spacing w:val="4"/>
          <w:sz w:val="20"/>
          <w:szCs w:val="20"/>
        </w:rPr>
        <w:t xml:space="preserve">na dostarczony System, na okres </w:t>
      </w:r>
      <w:r w:rsidR="0027530E" w:rsidRPr="000F48EF">
        <w:rPr>
          <w:rFonts w:ascii="Arial" w:hAnsi="Arial" w:cs="Arial"/>
          <w:spacing w:val="4"/>
          <w:sz w:val="20"/>
          <w:szCs w:val="20"/>
        </w:rPr>
        <w:t xml:space="preserve">minimum </w:t>
      </w:r>
      <w:r w:rsidRPr="000F48EF">
        <w:rPr>
          <w:rFonts w:ascii="Arial" w:hAnsi="Arial" w:cs="Arial"/>
          <w:spacing w:val="4"/>
          <w:sz w:val="20"/>
          <w:szCs w:val="20"/>
        </w:rPr>
        <w:t>36</w:t>
      </w:r>
      <w:r w:rsidR="005D3E76">
        <w:rPr>
          <w:rFonts w:ascii="Arial" w:hAnsi="Arial" w:cs="Arial"/>
          <w:spacing w:val="4"/>
          <w:sz w:val="20"/>
          <w:szCs w:val="20"/>
        </w:rPr>
        <w:t> </w:t>
      </w:r>
      <w:r w:rsidRPr="000F48EF">
        <w:rPr>
          <w:rFonts w:ascii="Arial" w:hAnsi="Arial" w:cs="Arial"/>
          <w:spacing w:val="4"/>
          <w:sz w:val="20"/>
          <w:szCs w:val="20"/>
        </w:rPr>
        <w:t>miesięcy licząc od dnia podpisania Protokołu przez obie Strony bez zastrzeżeń. Wszelkie</w:t>
      </w:r>
      <w:r w:rsidRPr="00391403">
        <w:rPr>
          <w:rFonts w:ascii="Arial" w:hAnsi="Arial" w:cs="Arial"/>
          <w:spacing w:val="4"/>
          <w:sz w:val="20"/>
          <w:szCs w:val="20"/>
        </w:rPr>
        <w:t xml:space="preserve"> koszty napraw gwarancyjnych, w tym koszty transportu ponosi Wykonawca.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hAnsi="Arial" w:cs="Arial"/>
          <w:spacing w:val="4"/>
          <w:sz w:val="20"/>
        </w:rPr>
        <w:t xml:space="preserve">W okresie gwarancji, zgłoszenia </w:t>
      </w:r>
      <w:r w:rsidR="00871ECD">
        <w:rPr>
          <w:rFonts w:ascii="Arial" w:hAnsi="Arial" w:cs="Arial"/>
          <w:spacing w:val="4"/>
          <w:sz w:val="20"/>
        </w:rPr>
        <w:t xml:space="preserve">Błędu, </w:t>
      </w:r>
      <w:r w:rsidR="004473F7">
        <w:rPr>
          <w:rFonts w:ascii="Arial" w:hAnsi="Arial" w:cs="Arial"/>
          <w:spacing w:val="4"/>
          <w:sz w:val="20"/>
        </w:rPr>
        <w:t>A</w:t>
      </w:r>
      <w:r w:rsidRPr="00391403">
        <w:rPr>
          <w:rFonts w:ascii="Arial" w:hAnsi="Arial" w:cs="Arial"/>
          <w:spacing w:val="4"/>
          <w:sz w:val="20"/>
        </w:rPr>
        <w:t>warii</w:t>
      </w:r>
      <w:r w:rsidR="00871ECD">
        <w:rPr>
          <w:rFonts w:ascii="Arial" w:hAnsi="Arial" w:cs="Arial"/>
          <w:spacing w:val="4"/>
          <w:sz w:val="20"/>
        </w:rPr>
        <w:t>/</w:t>
      </w:r>
      <w:r w:rsidR="004473F7">
        <w:rPr>
          <w:rFonts w:ascii="Arial" w:hAnsi="Arial" w:cs="Arial"/>
          <w:spacing w:val="4"/>
          <w:sz w:val="20"/>
        </w:rPr>
        <w:t>W</w:t>
      </w:r>
      <w:r w:rsidRPr="00391403">
        <w:rPr>
          <w:rFonts w:ascii="Arial" w:hAnsi="Arial" w:cs="Arial"/>
          <w:spacing w:val="4"/>
          <w:sz w:val="20"/>
        </w:rPr>
        <w:t>ady</w:t>
      </w:r>
      <w:r w:rsidR="0005060A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Systemu </w:t>
      </w:r>
      <w:r w:rsidR="0005060A">
        <w:rPr>
          <w:rFonts w:ascii="Arial" w:hAnsi="Arial" w:cs="Arial"/>
          <w:spacing w:val="4"/>
          <w:sz w:val="20"/>
        </w:rPr>
        <w:t xml:space="preserve">oraz pozostałe zgłoszenia w zakresie </w:t>
      </w:r>
      <w:r w:rsidR="00917D36">
        <w:rPr>
          <w:rFonts w:ascii="Arial" w:hAnsi="Arial" w:cs="Arial"/>
          <w:spacing w:val="4"/>
          <w:sz w:val="20"/>
        </w:rPr>
        <w:t>pomocy technicznej</w:t>
      </w:r>
      <w:r w:rsidR="0005060A"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hAnsi="Arial" w:cs="Arial"/>
          <w:spacing w:val="4"/>
          <w:sz w:val="20"/>
        </w:rPr>
        <w:t>przyjmowane będą przez Wykonawcę</w:t>
      </w:r>
      <w:r w:rsidR="00045A19">
        <w:rPr>
          <w:rFonts w:ascii="Arial" w:hAnsi="Arial" w:cs="Arial"/>
          <w:spacing w:val="4"/>
          <w:sz w:val="20"/>
        </w:rPr>
        <w:t xml:space="preserve"> </w:t>
      </w:r>
      <w:r w:rsidR="00164803">
        <w:rPr>
          <w:rFonts w:ascii="Arial" w:hAnsi="Arial" w:cs="Arial"/>
          <w:spacing w:val="4"/>
          <w:sz w:val="20"/>
        </w:rPr>
        <w:t xml:space="preserve">w </w:t>
      </w:r>
      <w:r w:rsidR="00692469">
        <w:rPr>
          <w:rFonts w:ascii="Arial" w:hAnsi="Arial" w:cs="Arial"/>
          <w:spacing w:val="4"/>
          <w:sz w:val="20"/>
        </w:rPr>
        <w:t>D</w:t>
      </w:r>
      <w:r w:rsidR="00164803">
        <w:rPr>
          <w:rFonts w:ascii="Arial" w:hAnsi="Arial" w:cs="Arial"/>
          <w:spacing w:val="4"/>
          <w:sz w:val="20"/>
        </w:rPr>
        <w:t xml:space="preserve">ni </w:t>
      </w:r>
      <w:r w:rsidR="00692469">
        <w:rPr>
          <w:rFonts w:ascii="Arial" w:hAnsi="Arial" w:cs="Arial"/>
          <w:spacing w:val="4"/>
          <w:sz w:val="20"/>
        </w:rPr>
        <w:t>R</w:t>
      </w:r>
      <w:r w:rsidR="00164803">
        <w:rPr>
          <w:rFonts w:ascii="Arial" w:hAnsi="Arial" w:cs="Arial"/>
          <w:spacing w:val="4"/>
          <w:sz w:val="20"/>
        </w:rPr>
        <w:t>obocze w godzinach 8.00 – 17.00</w:t>
      </w:r>
      <w:r w:rsidRPr="00391403">
        <w:rPr>
          <w:rFonts w:ascii="Arial" w:hAnsi="Arial" w:cs="Arial"/>
          <w:spacing w:val="4"/>
          <w:sz w:val="20"/>
        </w:rPr>
        <w:t xml:space="preserve"> Zgłoszenia będą przekazywane telefonicznie na numer tel. </w:t>
      </w:r>
      <w:r w:rsidR="005019CF">
        <w:rPr>
          <w:rFonts w:ascii="Arial" w:hAnsi="Arial" w:cs="Arial"/>
          <w:color w:val="000000"/>
          <w:spacing w:val="4"/>
          <w:sz w:val="20"/>
        </w:rPr>
        <w:t>…………………..</w:t>
      </w:r>
      <w:r w:rsidRPr="00391403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i potwierdzane pocztą elektroniczną </w:t>
      </w:r>
      <w:r w:rsidRPr="007C43BB">
        <w:rPr>
          <w:rFonts w:ascii="Arial" w:hAnsi="Arial" w:cs="Arial"/>
          <w:spacing w:val="4"/>
          <w:sz w:val="20"/>
          <w:szCs w:val="20"/>
        </w:rPr>
        <w:t>na adres</w:t>
      </w:r>
      <w:r w:rsidRPr="005E1763">
        <w:rPr>
          <w:rFonts w:ascii="Arial" w:hAnsi="Arial" w:cs="Arial"/>
          <w:spacing w:val="4"/>
          <w:sz w:val="20"/>
          <w:szCs w:val="20"/>
        </w:rPr>
        <w:t xml:space="preserve">: </w:t>
      </w:r>
      <w:r w:rsidR="005019CF" w:rsidRPr="005E1763">
        <w:rPr>
          <w:rFonts w:ascii="Arial" w:hAnsi="Arial" w:cs="Arial"/>
          <w:sz w:val="20"/>
          <w:szCs w:val="20"/>
        </w:rPr>
        <w:t>……………………………………… lub ……………………………….</w:t>
      </w:r>
      <w:r w:rsidRPr="005E1763">
        <w:rPr>
          <w:rFonts w:ascii="Arial" w:hAnsi="Arial" w:cs="Arial"/>
          <w:spacing w:val="4"/>
          <w:sz w:val="20"/>
          <w:szCs w:val="20"/>
        </w:rPr>
        <w:t>.</w:t>
      </w:r>
      <w:r w:rsidRPr="00391403">
        <w:rPr>
          <w:rFonts w:ascii="Arial" w:hAnsi="Arial" w:cs="Arial"/>
          <w:spacing w:val="4"/>
          <w:sz w:val="20"/>
        </w:rPr>
        <w:t xml:space="preserve"> Wykonawca zapewni obsługę zgłoszeń w języku polskim.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eastAsia="Times New Roman" w:hAnsi="Arial"/>
          <w:spacing w:val="4"/>
          <w:sz w:val="20"/>
          <w:szCs w:val="24"/>
        </w:rPr>
        <w:t>Przez usunięcie</w:t>
      </w:r>
      <w:r w:rsidR="004473F7">
        <w:rPr>
          <w:rFonts w:ascii="Arial" w:eastAsia="Times New Roman" w:hAnsi="Arial"/>
          <w:spacing w:val="4"/>
          <w:sz w:val="20"/>
          <w:szCs w:val="24"/>
        </w:rPr>
        <w:t xml:space="preserve"> Błędu,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</w:t>
      </w:r>
      <w:r w:rsidRPr="00391403">
        <w:rPr>
          <w:rFonts w:ascii="Arial" w:eastAsia="Times New Roman" w:hAnsi="Arial"/>
          <w:spacing w:val="4"/>
          <w:sz w:val="20"/>
          <w:szCs w:val="24"/>
        </w:rPr>
        <w:t>warii</w:t>
      </w:r>
      <w:r w:rsidR="004473F7">
        <w:rPr>
          <w:rFonts w:ascii="Arial" w:eastAsia="Times New Roman" w:hAnsi="Arial"/>
          <w:spacing w:val="4"/>
          <w:sz w:val="20"/>
          <w:szCs w:val="24"/>
        </w:rPr>
        <w:t>/W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ady </w:t>
      </w:r>
      <w:r w:rsidRPr="00391403">
        <w:rPr>
          <w:rFonts w:ascii="Arial" w:hAnsi="Arial" w:cs="Arial"/>
          <w:spacing w:val="4"/>
          <w:sz w:val="20"/>
        </w:rPr>
        <w:t xml:space="preserve">lub błędnego działania </w:t>
      </w:r>
      <w:r w:rsidR="005019CF">
        <w:rPr>
          <w:rFonts w:ascii="Arial" w:hAnsi="Arial" w:cs="Arial"/>
          <w:spacing w:val="4"/>
          <w:sz w:val="20"/>
        </w:rPr>
        <w:t>Systemu</w:t>
      </w:r>
      <w:r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rozumie się przywrócenie pełnej funkcjonalności </w:t>
      </w:r>
      <w:r w:rsidR="005019CF">
        <w:rPr>
          <w:rFonts w:ascii="Arial" w:eastAsia="Times New Roman" w:hAnsi="Arial"/>
          <w:spacing w:val="4"/>
          <w:sz w:val="20"/>
          <w:szCs w:val="24"/>
        </w:rPr>
        <w:t>Systemu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, prawidłowego działania i możliwości wykorzystywania </w:t>
      </w:r>
      <w:r w:rsidR="005019CF">
        <w:rPr>
          <w:rFonts w:ascii="Arial" w:eastAsia="Times New Roman" w:hAnsi="Arial"/>
          <w:spacing w:val="4"/>
          <w:sz w:val="20"/>
          <w:szCs w:val="24"/>
        </w:rPr>
        <w:t xml:space="preserve">go </w:t>
      </w:r>
      <w:r w:rsidRPr="00391403">
        <w:rPr>
          <w:rFonts w:ascii="Arial" w:eastAsia="Times New Roman" w:hAnsi="Arial"/>
          <w:spacing w:val="4"/>
          <w:sz w:val="20"/>
          <w:szCs w:val="24"/>
        </w:rPr>
        <w:t>przez Zamawiającego do realizacji zadań</w:t>
      </w:r>
      <w:r w:rsidRPr="00391403">
        <w:rPr>
          <w:rFonts w:ascii="Arial" w:eastAsia="Times New Roman" w:hAnsi="Arial"/>
          <w:spacing w:val="4"/>
          <w:w w:val="60"/>
          <w:sz w:val="20"/>
          <w:szCs w:val="24"/>
        </w:rPr>
        <w:t xml:space="preserve">, </w:t>
      </w:r>
      <w:r w:rsidRPr="00391403">
        <w:rPr>
          <w:rFonts w:ascii="Arial" w:eastAsia="Times New Roman" w:hAnsi="Arial"/>
          <w:spacing w:val="4"/>
          <w:sz w:val="20"/>
          <w:szCs w:val="24"/>
        </w:rPr>
        <w:t>do których jest przeznaczon</w:t>
      </w:r>
      <w:r w:rsidR="005019CF">
        <w:rPr>
          <w:rFonts w:ascii="Arial" w:eastAsia="Times New Roman" w:hAnsi="Arial"/>
          <w:spacing w:val="4"/>
          <w:sz w:val="20"/>
          <w:szCs w:val="24"/>
        </w:rPr>
        <w:t>y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. 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eastAsia="Times New Roman" w:hAnsi="Arial"/>
          <w:spacing w:val="4"/>
          <w:sz w:val="20"/>
          <w:szCs w:val="24"/>
        </w:rPr>
        <w:t xml:space="preserve">Wykonawca zobowiązuje się niezwłocznie potwierdzać drogą elektroniczną przyjęcie każdego zgłoszenia </w:t>
      </w:r>
      <w:r w:rsidR="004473F7">
        <w:rPr>
          <w:rFonts w:ascii="Arial" w:eastAsia="Times New Roman" w:hAnsi="Arial"/>
          <w:spacing w:val="4"/>
          <w:sz w:val="20"/>
          <w:szCs w:val="24"/>
        </w:rPr>
        <w:t>Błędu,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warii</w:t>
      </w:r>
      <w:r w:rsidR="004473F7">
        <w:rPr>
          <w:rFonts w:ascii="Arial" w:eastAsia="Times New Roman" w:hAnsi="Arial"/>
          <w:spacing w:val="4"/>
          <w:sz w:val="20"/>
          <w:szCs w:val="24"/>
        </w:rPr>
        <w:t>/W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ady</w:t>
      </w:r>
      <w:r w:rsidR="004473F7" w:rsidRPr="00391403" w:rsidDel="004473F7">
        <w:rPr>
          <w:rFonts w:ascii="Arial" w:hAnsi="Arial" w:cs="Arial"/>
          <w:spacing w:val="4"/>
          <w:sz w:val="20"/>
        </w:rPr>
        <w:t xml:space="preserve"> </w:t>
      </w:r>
      <w:r w:rsidR="005019CF">
        <w:rPr>
          <w:rFonts w:ascii="Arial" w:hAnsi="Arial" w:cs="Arial"/>
          <w:spacing w:val="4"/>
          <w:sz w:val="20"/>
        </w:rPr>
        <w:t>Systemu</w:t>
      </w:r>
      <w:r w:rsidR="00D63B2C">
        <w:rPr>
          <w:rFonts w:ascii="Arial" w:hAnsi="Arial" w:cs="Arial"/>
          <w:spacing w:val="4"/>
          <w:sz w:val="20"/>
        </w:rPr>
        <w:t xml:space="preserve"> lub pomocy technicznej</w:t>
      </w:r>
      <w:r w:rsidRPr="00391403">
        <w:rPr>
          <w:rFonts w:ascii="Arial" w:eastAsia="Times New Roman" w:hAnsi="Arial"/>
          <w:spacing w:val="4"/>
          <w:sz w:val="20"/>
          <w:szCs w:val="24"/>
        </w:rPr>
        <w:t>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eastAsia="Times New Roman" w:hAnsi="Arial"/>
          <w:spacing w:val="4"/>
          <w:sz w:val="20"/>
          <w:szCs w:val="24"/>
        </w:rPr>
        <w:t xml:space="preserve">Najpóźniej w pierwszym </w:t>
      </w:r>
      <w:r w:rsidR="00692469">
        <w:rPr>
          <w:rFonts w:ascii="Arial" w:eastAsia="Times New Roman" w:hAnsi="Arial"/>
          <w:spacing w:val="4"/>
          <w:sz w:val="20"/>
          <w:szCs w:val="24"/>
        </w:rPr>
        <w:t>D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niu </w:t>
      </w:r>
      <w:r w:rsidR="00692469">
        <w:rPr>
          <w:rFonts w:ascii="Arial" w:eastAsia="Times New Roman" w:hAnsi="Arial"/>
          <w:spacing w:val="4"/>
          <w:sz w:val="20"/>
          <w:szCs w:val="24"/>
        </w:rPr>
        <w:t>R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oboczym następującym po dniu zgłoszenia </w:t>
      </w:r>
      <w:r w:rsidR="004473F7">
        <w:rPr>
          <w:rFonts w:ascii="Arial" w:eastAsia="Times New Roman" w:hAnsi="Arial"/>
          <w:spacing w:val="4"/>
          <w:sz w:val="20"/>
          <w:szCs w:val="24"/>
        </w:rPr>
        <w:t>Błędu,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warii</w:t>
      </w:r>
      <w:r w:rsidR="004473F7">
        <w:rPr>
          <w:rFonts w:ascii="Arial" w:eastAsia="Times New Roman" w:hAnsi="Arial"/>
          <w:spacing w:val="4"/>
          <w:sz w:val="20"/>
          <w:szCs w:val="24"/>
        </w:rPr>
        <w:t>/W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ady</w:t>
      </w:r>
      <w:r w:rsidRPr="00391403">
        <w:rPr>
          <w:rFonts w:ascii="Arial" w:hAnsi="Arial" w:cs="Arial"/>
          <w:spacing w:val="4"/>
          <w:sz w:val="20"/>
        </w:rPr>
        <w:t xml:space="preserve"> </w:t>
      </w:r>
      <w:r w:rsidR="005019CF">
        <w:rPr>
          <w:rFonts w:ascii="Arial" w:hAnsi="Arial" w:cs="Arial"/>
          <w:spacing w:val="4"/>
          <w:sz w:val="20"/>
        </w:rPr>
        <w:t>Systemu</w:t>
      </w:r>
      <w:r w:rsidR="00D63B2C">
        <w:rPr>
          <w:rFonts w:ascii="Arial" w:hAnsi="Arial" w:cs="Arial"/>
          <w:spacing w:val="4"/>
          <w:sz w:val="20"/>
        </w:rPr>
        <w:t xml:space="preserve"> lub pomocy technicznej</w:t>
      </w:r>
      <w:r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eastAsia="Times New Roman" w:hAnsi="Arial"/>
          <w:spacing w:val="4"/>
          <w:sz w:val="20"/>
          <w:szCs w:val="24"/>
        </w:rPr>
        <w:t>przez Zamawiającego, Wykonawca podejmie działania zmierzające do usunięcia</w:t>
      </w:r>
      <w:r w:rsidR="00D63B2C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Błędu,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warii</w:t>
      </w:r>
      <w:r w:rsidR="004473F7">
        <w:rPr>
          <w:rFonts w:ascii="Arial" w:eastAsia="Times New Roman" w:hAnsi="Arial"/>
          <w:spacing w:val="4"/>
          <w:sz w:val="20"/>
          <w:szCs w:val="24"/>
        </w:rPr>
        <w:t>/W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ady</w:t>
      </w:r>
      <w:r w:rsidR="004473F7" w:rsidRPr="00391403" w:rsidDel="004473F7">
        <w:rPr>
          <w:rFonts w:ascii="Arial" w:hAnsi="Arial" w:cs="Arial"/>
          <w:spacing w:val="4"/>
          <w:sz w:val="20"/>
        </w:rPr>
        <w:t xml:space="preserve"> </w:t>
      </w:r>
      <w:r w:rsidR="00D63B2C">
        <w:rPr>
          <w:rFonts w:ascii="Arial" w:hAnsi="Arial" w:cs="Arial"/>
          <w:spacing w:val="4"/>
          <w:sz w:val="20"/>
        </w:rPr>
        <w:t>Systemu lub rozwiązania problemu zgłoszonego w ramach pomocy technicznej</w:t>
      </w:r>
      <w:r w:rsidRPr="00391403">
        <w:rPr>
          <w:rFonts w:ascii="Arial" w:eastAsia="Times New Roman" w:hAnsi="Arial"/>
          <w:spacing w:val="4"/>
          <w:sz w:val="20"/>
          <w:szCs w:val="24"/>
        </w:rPr>
        <w:t>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eastAsia="Times New Roman" w:hAnsi="Arial"/>
          <w:spacing w:val="4"/>
          <w:sz w:val="20"/>
          <w:szCs w:val="24"/>
        </w:rPr>
        <w:t xml:space="preserve">Wykonawca zobowiązuje się usunąć </w:t>
      </w:r>
      <w:r w:rsidR="002E252F">
        <w:rPr>
          <w:rFonts w:ascii="Arial" w:eastAsia="Times New Roman" w:hAnsi="Arial"/>
          <w:spacing w:val="4"/>
          <w:sz w:val="20"/>
          <w:szCs w:val="24"/>
        </w:rPr>
        <w:t>Błąd</w:t>
      </w:r>
      <w:r w:rsidR="004473F7">
        <w:rPr>
          <w:rFonts w:ascii="Arial" w:eastAsia="Times New Roman" w:hAnsi="Arial"/>
          <w:spacing w:val="4"/>
          <w:sz w:val="20"/>
          <w:szCs w:val="24"/>
        </w:rPr>
        <w:t>,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Awarię/Wadę</w:t>
      </w:r>
      <w:r w:rsidR="004473F7" w:rsidRPr="00391403" w:rsidDel="004473F7"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w terminie nie dłuższym niż 3 </w:t>
      </w:r>
      <w:r w:rsidR="00692469">
        <w:rPr>
          <w:rFonts w:ascii="Arial" w:eastAsia="Times New Roman" w:hAnsi="Arial"/>
          <w:spacing w:val="4"/>
          <w:sz w:val="20"/>
          <w:szCs w:val="24"/>
        </w:rPr>
        <w:t>D</w:t>
      </w:r>
      <w:r w:rsidRPr="00391403">
        <w:rPr>
          <w:rFonts w:ascii="Arial" w:eastAsia="Times New Roman" w:hAnsi="Arial"/>
          <w:spacing w:val="4"/>
          <w:sz w:val="20"/>
          <w:szCs w:val="24"/>
        </w:rPr>
        <w:t xml:space="preserve">ni </w:t>
      </w:r>
      <w:r w:rsidR="00692469">
        <w:rPr>
          <w:rFonts w:ascii="Arial" w:eastAsia="Times New Roman" w:hAnsi="Arial"/>
          <w:spacing w:val="4"/>
          <w:sz w:val="20"/>
          <w:szCs w:val="24"/>
        </w:rPr>
        <w:t>R</w:t>
      </w:r>
      <w:r w:rsidRPr="00391403">
        <w:rPr>
          <w:rFonts w:ascii="Arial" w:eastAsia="Times New Roman" w:hAnsi="Arial"/>
          <w:spacing w:val="4"/>
          <w:sz w:val="20"/>
          <w:szCs w:val="24"/>
        </w:rPr>
        <w:t>obocze od chwili jej zgłoszenia przez Zamawiającego</w:t>
      </w:r>
      <w:r w:rsidR="006E7697">
        <w:rPr>
          <w:rFonts w:ascii="Arial" w:eastAsia="Times New Roman" w:hAnsi="Arial"/>
          <w:spacing w:val="4"/>
          <w:sz w:val="20"/>
          <w:szCs w:val="24"/>
        </w:rPr>
        <w:t xml:space="preserve"> jeśli nie wymaga to wymiany </w:t>
      </w:r>
      <w:r w:rsidR="004473F7">
        <w:rPr>
          <w:rFonts w:ascii="Arial" w:eastAsia="Times New Roman" w:hAnsi="Arial"/>
          <w:spacing w:val="4"/>
          <w:sz w:val="20"/>
          <w:szCs w:val="24"/>
        </w:rPr>
        <w:t xml:space="preserve">sprzętu </w:t>
      </w:r>
      <w:r w:rsidR="006E7697">
        <w:rPr>
          <w:rFonts w:ascii="Arial" w:eastAsia="Times New Roman" w:hAnsi="Arial"/>
          <w:spacing w:val="4"/>
          <w:sz w:val="20"/>
          <w:szCs w:val="24"/>
        </w:rPr>
        <w:t>na now</w:t>
      </w:r>
      <w:r w:rsidR="004473F7">
        <w:rPr>
          <w:rFonts w:ascii="Arial" w:eastAsia="Times New Roman" w:hAnsi="Arial"/>
          <w:spacing w:val="4"/>
          <w:sz w:val="20"/>
          <w:szCs w:val="24"/>
        </w:rPr>
        <w:t>y</w:t>
      </w:r>
      <w:r w:rsidR="006E7697">
        <w:rPr>
          <w:rFonts w:ascii="Arial" w:eastAsia="Times New Roman" w:hAnsi="Arial"/>
          <w:spacing w:val="4"/>
          <w:sz w:val="20"/>
          <w:szCs w:val="24"/>
        </w:rPr>
        <w:t>.</w:t>
      </w:r>
    </w:p>
    <w:p w:rsidR="00363ED5" w:rsidRPr="00391403" w:rsidRDefault="004961DB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G</w:t>
      </w:r>
      <w:r w:rsidR="00363ED5" w:rsidRPr="00391403">
        <w:rPr>
          <w:rFonts w:ascii="Arial" w:hAnsi="Arial" w:cs="Arial"/>
          <w:spacing w:val="4"/>
          <w:sz w:val="20"/>
        </w:rPr>
        <w:t>warancj</w:t>
      </w:r>
      <w:r>
        <w:rPr>
          <w:rFonts w:ascii="Arial" w:hAnsi="Arial" w:cs="Arial"/>
          <w:spacing w:val="4"/>
          <w:sz w:val="20"/>
        </w:rPr>
        <w:t>a</w:t>
      </w:r>
      <w:r w:rsidR="00363ED5" w:rsidRPr="00391403"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hAnsi="Arial" w:cs="Arial"/>
          <w:spacing w:val="4"/>
          <w:sz w:val="20"/>
        </w:rPr>
        <w:t>świadczon</w:t>
      </w:r>
      <w:r>
        <w:rPr>
          <w:rFonts w:ascii="Arial" w:hAnsi="Arial" w:cs="Arial"/>
          <w:spacing w:val="4"/>
          <w:sz w:val="20"/>
        </w:rPr>
        <w:t>a</w:t>
      </w:r>
      <w:r w:rsidRPr="00391403">
        <w:rPr>
          <w:rFonts w:ascii="Arial" w:hAnsi="Arial" w:cs="Arial"/>
          <w:spacing w:val="4"/>
          <w:sz w:val="20"/>
        </w:rPr>
        <w:t xml:space="preserve"> </w:t>
      </w:r>
      <w:r w:rsidR="00363ED5" w:rsidRPr="00391403">
        <w:rPr>
          <w:rFonts w:ascii="Arial" w:hAnsi="Arial" w:cs="Arial"/>
          <w:spacing w:val="4"/>
          <w:sz w:val="20"/>
        </w:rPr>
        <w:t xml:space="preserve">będzie w miejscu użytkowania </w:t>
      </w:r>
      <w:r w:rsidR="00143FD9">
        <w:rPr>
          <w:rFonts w:ascii="Arial" w:hAnsi="Arial" w:cs="Arial"/>
          <w:spacing w:val="4"/>
          <w:sz w:val="20"/>
        </w:rPr>
        <w:t>Systemu</w:t>
      </w:r>
      <w:r w:rsidR="00363ED5" w:rsidRPr="00391403">
        <w:rPr>
          <w:rFonts w:ascii="Arial" w:hAnsi="Arial" w:cs="Arial"/>
          <w:spacing w:val="4"/>
          <w:sz w:val="20"/>
        </w:rPr>
        <w:t>, z możliwością naprawy w serwisie Wykonawcy, jeśli naprawa w siedzibie Zamawiającego okaże się niemożliwa.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hAnsi="Arial" w:cs="Arial"/>
          <w:spacing w:val="4"/>
          <w:sz w:val="20"/>
        </w:rPr>
        <w:t xml:space="preserve">Wykonawca na czas naprawy </w:t>
      </w:r>
      <w:r w:rsidR="00D32E8A">
        <w:rPr>
          <w:rFonts w:ascii="Arial" w:hAnsi="Arial" w:cs="Arial"/>
          <w:spacing w:val="4"/>
          <w:sz w:val="20"/>
        </w:rPr>
        <w:t>zapewni</w:t>
      </w:r>
      <w:r w:rsidR="00D32E8A" w:rsidRPr="00391403">
        <w:rPr>
          <w:rFonts w:ascii="Arial" w:hAnsi="Arial" w:cs="Arial"/>
          <w:spacing w:val="4"/>
          <w:sz w:val="20"/>
        </w:rPr>
        <w:t xml:space="preserve"> </w:t>
      </w:r>
      <w:r w:rsidRPr="00391403">
        <w:rPr>
          <w:rFonts w:ascii="Arial" w:hAnsi="Arial" w:cs="Arial"/>
          <w:spacing w:val="4"/>
          <w:sz w:val="20"/>
        </w:rPr>
        <w:t>rozwiązanie zastępcze o nie gorszych parametrach i standardach</w:t>
      </w:r>
      <w:r w:rsidR="00164803">
        <w:rPr>
          <w:rFonts w:ascii="Arial" w:hAnsi="Arial" w:cs="Arial"/>
          <w:spacing w:val="4"/>
          <w:sz w:val="20"/>
        </w:rPr>
        <w:t xml:space="preserve"> na wniosek Zamawiającego</w:t>
      </w:r>
      <w:r w:rsidRPr="00391403">
        <w:rPr>
          <w:rFonts w:ascii="Arial" w:hAnsi="Arial" w:cs="Arial"/>
          <w:spacing w:val="4"/>
          <w:sz w:val="20"/>
        </w:rPr>
        <w:t>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hAnsi="Arial" w:cs="Arial"/>
          <w:spacing w:val="4"/>
          <w:sz w:val="20"/>
        </w:rPr>
        <w:t xml:space="preserve">W przypadku niewykonania naprawy w terminie do 14 dni od dnia zgłoszenia </w:t>
      </w:r>
      <w:r w:rsidR="004961DB">
        <w:rPr>
          <w:rFonts w:ascii="Arial" w:hAnsi="Arial" w:cs="Arial"/>
          <w:spacing w:val="4"/>
          <w:sz w:val="20"/>
        </w:rPr>
        <w:t xml:space="preserve">przez Zamawiającego </w:t>
      </w:r>
      <w:r w:rsidRPr="00391403">
        <w:rPr>
          <w:rFonts w:ascii="Arial" w:hAnsi="Arial" w:cs="Arial"/>
          <w:spacing w:val="4"/>
          <w:sz w:val="20"/>
        </w:rPr>
        <w:t xml:space="preserve">lub wystąpienia </w:t>
      </w:r>
      <w:r w:rsidR="004473F7">
        <w:rPr>
          <w:rFonts w:ascii="Arial" w:hAnsi="Arial" w:cs="Arial"/>
          <w:spacing w:val="4"/>
          <w:sz w:val="20"/>
        </w:rPr>
        <w:t xml:space="preserve">kolejnego </w:t>
      </w:r>
      <w:r w:rsidR="004473F7">
        <w:rPr>
          <w:rFonts w:ascii="Arial" w:eastAsia="Times New Roman" w:hAnsi="Arial"/>
          <w:spacing w:val="4"/>
          <w:sz w:val="20"/>
          <w:szCs w:val="24"/>
        </w:rPr>
        <w:t>Błędu,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 xml:space="preserve"> </w:t>
      </w:r>
      <w:r w:rsidR="004473F7">
        <w:rPr>
          <w:rFonts w:ascii="Arial" w:eastAsia="Times New Roman" w:hAnsi="Arial"/>
          <w:spacing w:val="4"/>
          <w:sz w:val="20"/>
          <w:szCs w:val="24"/>
        </w:rPr>
        <w:t>A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warii</w:t>
      </w:r>
      <w:r w:rsidR="004473F7">
        <w:rPr>
          <w:rFonts w:ascii="Arial" w:eastAsia="Times New Roman" w:hAnsi="Arial"/>
          <w:spacing w:val="4"/>
          <w:sz w:val="20"/>
          <w:szCs w:val="24"/>
        </w:rPr>
        <w:t>/W</w:t>
      </w:r>
      <w:r w:rsidR="004473F7" w:rsidRPr="00391403">
        <w:rPr>
          <w:rFonts w:ascii="Arial" w:eastAsia="Times New Roman" w:hAnsi="Arial"/>
          <w:spacing w:val="4"/>
          <w:sz w:val="20"/>
          <w:szCs w:val="24"/>
        </w:rPr>
        <w:t>ady</w:t>
      </w:r>
      <w:r w:rsidRPr="00391403">
        <w:rPr>
          <w:rFonts w:ascii="Arial" w:hAnsi="Arial" w:cs="Arial"/>
          <w:spacing w:val="4"/>
          <w:sz w:val="20"/>
        </w:rPr>
        <w:t xml:space="preserve">, po wykonaniu 3 napraw gwarancyjnych danego elementu </w:t>
      </w:r>
      <w:r w:rsidR="00143FD9">
        <w:rPr>
          <w:rFonts w:ascii="Arial" w:hAnsi="Arial" w:cs="Arial"/>
          <w:spacing w:val="4"/>
          <w:sz w:val="20"/>
        </w:rPr>
        <w:t>Systemu</w:t>
      </w:r>
      <w:r w:rsidRPr="00391403">
        <w:rPr>
          <w:rFonts w:ascii="Arial" w:hAnsi="Arial" w:cs="Arial"/>
          <w:spacing w:val="4"/>
          <w:sz w:val="20"/>
        </w:rPr>
        <w:t>, Wykonawca na żądanie Zamawiającego zobowiązuje się do wymiany wadliwego elementu na nowy, wolny od wad w terminie 14 dni od dnia zgłoszenia takiego żądania.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hAnsi="Arial" w:cs="Arial"/>
          <w:spacing w:val="4"/>
          <w:sz w:val="20"/>
        </w:rPr>
        <w:t>W przypadku wymiany elementu na nowy wolny od wad, okres gwarancji biegnie na nowo od daty dostarczenia.</w:t>
      </w:r>
    </w:p>
    <w:p w:rsidR="00363ED5" w:rsidRPr="000F48EF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0F48EF">
        <w:rPr>
          <w:rFonts w:ascii="Arial" w:hAnsi="Arial" w:cs="Arial"/>
          <w:spacing w:val="4"/>
          <w:sz w:val="20"/>
        </w:rPr>
        <w:lastRenderedPageBreak/>
        <w:t>W przypadku awarii dysku twardego lub innego nośnika danych, będzie on wymieniony przez Wykonawcę na nowy, wolny od wad. Uszkodzony nośnik informacji nie podlega zwrotowi Wykonawcy.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D6586F">
        <w:rPr>
          <w:rFonts w:ascii="Arial" w:hAnsi="Arial" w:cs="Arial"/>
          <w:spacing w:val="4"/>
          <w:sz w:val="20"/>
          <w:szCs w:val="20"/>
        </w:rPr>
        <w:t>W przypadku</w:t>
      </w:r>
      <w:r w:rsidRPr="00391403">
        <w:rPr>
          <w:rFonts w:ascii="Arial" w:hAnsi="Arial" w:cs="Arial"/>
          <w:spacing w:val="4"/>
          <w:sz w:val="20"/>
          <w:szCs w:val="20"/>
        </w:rPr>
        <w:t xml:space="preserve"> konieczności naprawy sprzętu lub oprogramowania poza </w:t>
      </w:r>
      <w:r w:rsidR="00A34EB0">
        <w:rPr>
          <w:rFonts w:ascii="Arial" w:hAnsi="Arial" w:cs="Arial"/>
          <w:spacing w:val="4"/>
          <w:sz w:val="20"/>
          <w:szCs w:val="20"/>
        </w:rPr>
        <w:t>siedzibą Zamawiającego</w:t>
      </w:r>
      <w:r w:rsidRPr="00391403">
        <w:rPr>
          <w:rFonts w:ascii="Arial" w:hAnsi="Arial" w:cs="Arial"/>
          <w:spacing w:val="4"/>
          <w:sz w:val="20"/>
          <w:szCs w:val="20"/>
        </w:rPr>
        <w:t xml:space="preserve">, Wykonawca pokrywa koszty transportu i ponosi ryzyko uszkodzenia lub przypadkowej utraty </w:t>
      </w:r>
      <w:r w:rsidR="0045770D">
        <w:rPr>
          <w:rFonts w:ascii="Arial" w:hAnsi="Arial" w:cs="Arial"/>
          <w:spacing w:val="4"/>
          <w:sz w:val="20"/>
          <w:szCs w:val="20"/>
        </w:rPr>
        <w:t>u</w:t>
      </w:r>
      <w:r w:rsidR="0045770D" w:rsidRPr="00391403">
        <w:rPr>
          <w:rFonts w:ascii="Arial" w:hAnsi="Arial" w:cs="Arial"/>
          <w:spacing w:val="4"/>
          <w:sz w:val="20"/>
          <w:szCs w:val="20"/>
        </w:rPr>
        <w:t xml:space="preserve">rządzenia </w:t>
      </w:r>
      <w:r w:rsidRPr="00391403">
        <w:rPr>
          <w:rFonts w:ascii="Arial" w:hAnsi="Arial" w:cs="Arial"/>
          <w:spacing w:val="4"/>
          <w:sz w:val="20"/>
          <w:szCs w:val="20"/>
        </w:rPr>
        <w:t xml:space="preserve">lub </w:t>
      </w:r>
      <w:r w:rsidR="0045770D">
        <w:rPr>
          <w:rFonts w:ascii="Arial" w:hAnsi="Arial" w:cs="Arial"/>
          <w:spacing w:val="4"/>
          <w:sz w:val="20"/>
          <w:szCs w:val="20"/>
        </w:rPr>
        <w:t>o</w:t>
      </w:r>
      <w:r w:rsidR="0045770D" w:rsidRPr="00391403">
        <w:rPr>
          <w:rFonts w:ascii="Arial" w:hAnsi="Arial" w:cs="Arial"/>
          <w:spacing w:val="4"/>
          <w:sz w:val="20"/>
          <w:szCs w:val="20"/>
        </w:rPr>
        <w:t>programowania</w:t>
      </w:r>
      <w:r w:rsidR="006E64B4">
        <w:rPr>
          <w:rFonts w:ascii="Arial" w:hAnsi="Arial" w:cs="Arial"/>
          <w:spacing w:val="4"/>
          <w:sz w:val="20"/>
          <w:szCs w:val="20"/>
        </w:rPr>
        <w:t>.</w:t>
      </w:r>
      <w:r w:rsidRPr="0039140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363ED5" w:rsidRPr="00391403" w:rsidRDefault="00363ED5" w:rsidP="00363ED5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391403">
        <w:rPr>
          <w:rFonts w:ascii="Arial" w:hAnsi="Arial" w:cs="Arial"/>
          <w:spacing w:val="4"/>
          <w:sz w:val="20"/>
        </w:rPr>
        <w:t xml:space="preserve">Każda osoba wykonująca w imieniu Wykonawcy </w:t>
      </w:r>
      <w:r w:rsidR="0045770D">
        <w:rPr>
          <w:rFonts w:ascii="Arial" w:hAnsi="Arial" w:cs="Arial"/>
          <w:spacing w:val="4"/>
          <w:sz w:val="20"/>
        </w:rPr>
        <w:t>u</w:t>
      </w:r>
      <w:r w:rsidR="0045770D" w:rsidRPr="00391403">
        <w:rPr>
          <w:rFonts w:ascii="Arial" w:hAnsi="Arial" w:cs="Arial"/>
          <w:spacing w:val="4"/>
          <w:sz w:val="20"/>
        </w:rPr>
        <w:t xml:space="preserve">sługi </w:t>
      </w:r>
      <w:r w:rsidR="0045770D">
        <w:rPr>
          <w:rFonts w:ascii="Arial" w:hAnsi="Arial" w:cs="Arial"/>
          <w:spacing w:val="4"/>
          <w:sz w:val="20"/>
        </w:rPr>
        <w:t>g</w:t>
      </w:r>
      <w:r w:rsidR="0045770D" w:rsidRPr="00391403">
        <w:rPr>
          <w:rFonts w:ascii="Arial" w:hAnsi="Arial" w:cs="Arial"/>
          <w:spacing w:val="4"/>
          <w:sz w:val="20"/>
        </w:rPr>
        <w:t xml:space="preserve">warancyjne </w:t>
      </w:r>
      <w:r w:rsidRPr="00391403">
        <w:rPr>
          <w:rFonts w:ascii="Arial" w:hAnsi="Arial" w:cs="Arial"/>
          <w:spacing w:val="4"/>
          <w:sz w:val="20"/>
        </w:rPr>
        <w:t>będzie zobligowana stosować się do przepisów wewnętrznych Zamawiającego, dotyczących ruchu osobowego i materiałowego w jego siedzibie.</w:t>
      </w:r>
    </w:p>
    <w:p w:rsidR="00143FD9" w:rsidRPr="00143FD9" w:rsidRDefault="00363ED5" w:rsidP="00143FD9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143FD9">
        <w:rPr>
          <w:rFonts w:ascii="Arial" w:hAnsi="Arial" w:cs="Arial"/>
          <w:spacing w:val="4"/>
          <w:sz w:val="20"/>
        </w:rPr>
        <w:t xml:space="preserve">Wykonawca gwarantuje, że obsługa </w:t>
      </w:r>
      <w:r w:rsidR="008E186E">
        <w:rPr>
          <w:rFonts w:ascii="Arial" w:hAnsi="Arial" w:cs="Arial"/>
          <w:spacing w:val="4"/>
          <w:sz w:val="20"/>
        </w:rPr>
        <w:t>gwarancyjna</w:t>
      </w:r>
      <w:r w:rsidR="008E186E" w:rsidRPr="00143FD9">
        <w:rPr>
          <w:rFonts w:ascii="Arial" w:hAnsi="Arial" w:cs="Arial"/>
          <w:spacing w:val="4"/>
          <w:sz w:val="20"/>
        </w:rPr>
        <w:t xml:space="preserve"> </w:t>
      </w:r>
      <w:r w:rsidR="00143FD9" w:rsidRPr="00143FD9">
        <w:rPr>
          <w:rFonts w:ascii="Arial" w:hAnsi="Arial" w:cs="Arial"/>
          <w:spacing w:val="4"/>
          <w:sz w:val="20"/>
        </w:rPr>
        <w:t>Systemu</w:t>
      </w:r>
      <w:r w:rsidRPr="00143FD9">
        <w:rPr>
          <w:rFonts w:ascii="Arial" w:hAnsi="Arial" w:cs="Arial"/>
          <w:spacing w:val="4"/>
          <w:sz w:val="20"/>
        </w:rPr>
        <w:t xml:space="preserve"> oraz wszystkich j</w:t>
      </w:r>
      <w:r w:rsidR="00143FD9" w:rsidRPr="00143FD9">
        <w:rPr>
          <w:rFonts w:ascii="Arial" w:hAnsi="Arial" w:cs="Arial"/>
          <w:spacing w:val="4"/>
          <w:sz w:val="20"/>
        </w:rPr>
        <w:t>ego</w:t>
      </w:r>
      <w:r w:rsidRPr="00143FD9">
        <w:rPr>
          <w:rFonts w:ascii="Arial" w:hAnsi="Arial" w:cs="Arial"/>
          <w:spacing w:val="4"/>
          <w:sz w:val="20"/>
        </w:rPr>
        <w:t xml:space="preserve"> elementów będzie realizowana za pośrednictwem producenta lub autoryzowanego partnera serwisowego producenta.</w:t>
      </w:r>
    </w:p>
    <w:p w:rsidR="00363ED5" w:rsidRDefault="00363ED5" w:rsidP="00143FD9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</w:rPr>
      </w:pPr>
      <w:r w:rsidRPr="00143FD9">
        <w:rPr>
          <w:rFonts w:ascii="Arial" w:hAnsi="Arial" w:cs="Arial"/>
          <w:spacing w:val="4"/>
          <w:sz w:val="20"/>
        </w:rPr>
        <w:t xml:space="preserve">Zamawiający może wykonywać uprawnienia z tytułu rękojmi za wady fizyczne niezależnie od uprawnień wynikających z </w:t>
      </w:r>
      <w:r w:rsidR="0045770D">
        <w:rPr>
          <w:rFonts w:ascii="Arial" w:hAnsi="Arial" w:cs="Arial"/>
          <w:spacing w:val="4"/>
          <w:sz w:val="20"/>
        </w:rPr>
        <w:t>g</w:t>
      </w:r>
      <w:r w:rsidR="0045770D" w:rsidRPr="00143FD9">
        <w:rPr>
          <w:rFonts w:ascii="Arial" w:hAnsi="Arial" w:cs="Arial"/>
          <w:spacing w:val="4"/>
          <w:sz w:val="20"/>
        </w:rPr>
        <w:t>warancji</w:t>
      </w:r>
      <w:r w:rsidR="00143FD9">
        <w:rPr>
          <w:rFonts w:ascii="Arial" w:hAnsi="Arial" w:cs="Arial"/>
          <w:spacing w:val="4"/>
          <w:sz w:val="20"/>
        </w:rPr>
        <w:t>.</w:t>
      </w:r>
    </w:p>
    <w:p w:rsidR="00152425" w:rsidRDefault="00152425" w:rsidP="00143FD9">
      <w:pPr>
        <w:pStyle w:val="Akapitzlist"/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</w:t>
      </w:r>
      <w:r w:rsidRPr="00391403">
        <w:rPr>
          <w:rFonts w:ascii="Arial" w:hAnsi="Arial" w:cs="Arial"/>
          <w:spacing w:val="4"/>
          <w:sz w:val="20"/>
        </w:rPr>
        <w:t xml:space="preserve">głoszenia </w:t>
      </w:r>
      <w:r>
        <w:rPr>
          <w:rFonts w:ascii="Arial" w:hAnsi="Arial" w:cs="Arial"/>
          <w:spacing w:val="4"/>
          <w:sz w:val="20"/>
        </w:rPr>
        <w:t>Błędów, A</w:t>
      </w:r>
      <w:r w:rsidRPr="00391403">
        <w:rPr>
          <w:rFonts w:ascii="Arial" w:hAnsi="Arial" w:cs="Arial"/>
          <w:spacing w:val="4"/>
          <w:sz w:val="20"/>
        </w:rPr>
        <w:t>warii</w:t>
      </w:r>
      <w:r>
        <w:rPr>
          <w:rFonts w:ascii="Arial" w:hAnsi="Arial" w:cs="Arial"/>
          <w:spacing w:val="4"/>
          <w:sz w:val="20"/>
        </w:rPr>
        <w:t>/Wad Systemu oraz pozostałe zgłoszenia w zakresie wykupionego wsparcia technicznego, będą dokonywane w sposób i w</w:t>
      </w:r>
      <w:r w:rsidR="00580E5D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terminach przynajmniej takich, jak określone w niniejszym paragrafie dla napraw gwarancyjnych.</w:t>
      </w:r>
    </w:p>
    <w:p w:rsidR="00312DF9" w:rsidRPr="009576E8" w:rsidRDefault="00312DF9" w:rsidP="00E216C4">
      <w:pPr>
        <w:widowControl w:val="0"/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8C60BC" w:rsidRPr="009576E8">
        <w:rPr>
          <w:rFonts w:ascii="Arial" w:hAnsi="Arial" w:cs="Arial"/>
          <w:bCs/>
          <w:spacing w:val="4"/>
        </w:rPr>
        <w:t>1</w:t>
      </w:r>
      <w:r w:rsidR="008C60BC">
        <w:rPr>
          <w:rFonts w:ascii="Arial" w:hAnsi="Arial" w:cs="Arial"/>
          <w:bCs/>
          <w:spacing w:val="4"/>
        </w:rPr>
        <w:t>1</w:t>
      </w:r>
    </w:p>
    <w:p w:rsidR="00312DF9" w:rsidRPr="009576E8" w:rsidRDefault="00312DF9" w:rsidP="00000CAF">
      <w:pPr>
        <w:numPr>
          <w:ilvl w:val="1"/>
          <w:numId w:val="2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W razie niewykonania lub nien</w:t>
      </w:r>
      <w:r w:rsidR="001D6868" w:rsidRPr="009576E8">
        <w:rPr>
          <w:rFonts w:ascii="Arial" w:hAnsi="Arial" w:cs="Arial"/>
          <w:spacing w:val="4"/>
        </w:rPr>
        <w:t xml:space="preserve">ależytego wykonania </w:t>
      </w:r>
      <w:r w:rsidR="00164803">
        <w:rPr>
          <w:rFonts w:ascii="Arial" w:hAnsi="Arial" w:cs="Arial"/>
          <w:spacing w:val="4"/>
        </w:rPr>
        <w:t>Zamówienia</w:t>
      </w:r>
      <w:r w:rsidRPr="009576E8">
        <w:rPr>
          <w:rFonts w:ascii="Arial" w:hAnsi="Arial" w:cs="Arial"/>
          <w:spacing w:val="4"/>
        </w:rPr>
        <w:t xml:space="preserve"> Wykonawca zapłaci Zamawiającemu karę umowną w wysokości </w:t>
      </w:r>
      <w:r w:rsidR="001D6868" w:rsidRPr="009576E8">
        <w:rPr>
          <w:rFonts w:ascii="Arial" w:hAnsi="Arial" w:cs="Arial"/>
          <w:spacing w:val="4"/>
        </w:rPr>
        <w:t>20</w:t>
      </w:r>
      <w:r w:rsidRPr="009576E8">
        <w:rPr>
          <w:rFonts w:ascii="Arial" w:hAnsi="Arial" w:cs="Arial"/>
          <w:spacing w:val="4"/>
        </w:rPr>
        <w:t xml:space="preserve">% kwoty brutto wskazanej w </w:t>
      </w:r>
      <w:r w:rsidRPr="009576E8">
        <w:rPr>
          <w:rFonts w:ascii="Arial" w:hAnsi="Arial" w:cs="Arial"/>
          <w:bCs/>
          <w:spacing w:val="4"/>
        </w:rPr>
        <w:t xml:space="preserve">§ </w:t>
      </w:r>
      <w:r w:rsidR="00000CAF">
        <w:rPr>
          <w:rFonts w:ascii="Arial" w:hAnsi="Arial" w:cs="Arial"/>
          <w:bCs/>
          <w:spacing w:val="4"/>
        </w:rPr>
        <w:t>7</w:t>
      </w:r>
      <w:r w:rsidR="00000CAF" w:rsidRPr="009576E8">
        <w:rPr>
          <w:rFonts w:ascii="Arial" w:hAnsi="Arial" w:cs="Arial"/>
          <w:bCs/>
          <w:spacing w:val="4"/>
        </w:rPr>
        <w:t xml:space="preserve"> </w:t>
      </w:r>
      <w:r w:rsidRPr="009576E8">
        <w:rPr>
          <w:rFonts w:ascii="Arial" w:hAnsi="Arial" w:cs="Arial"/>
          <w:bCs/>
          <w:spacing w:val="4"/>
        </w:rPr>
        <w:t xml:space="preserve">ust. </w:t>
      </w:r>
      <w:r w:rsidR="00796389">
        <w:rPr>
          <w:rFonts w:ascii="Arial" w:hAnsi="Arial" w:cs="Arial"/>
          <w:bCs/>
          <w:spacing w:val="4"/>
        </w:rPr>
        <w:t>1</w:t>
      </w:r>
      <w:r w:rsidRPr="009576E8">
        <w:rPr>
          <w:rFonts w:ascii="Arial" w:hAnsi="Arial" w:cs="Arial"/>
          <w:bCs/>
          <w:spacing w:val="4"/>
        </w:rPr>
        <w:t>.</w:t>
      </w:r>
    </w:p>
    <w:p w:rsidR="00A65D35" w:rsidRPr="009576E8" w:rsidRDefault="00A65D35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W razie odstąpienia od Umowy wskutek okoliczności leżących po stronie Wykonawcy, Wykonawca zapłaci Zamawiającemu karę umowną w wysokości 15% kwoty brutto wskazanej w § </w:t>
      </w:r>
      <w:r w:rsidR="00000CAF">
        <w:rPr>
          <w:rFonts w:ascii="Arial" w:hAnsi="Arial" w:cs="Arial"/>
          <w:bCs/>
          <w:spacing w:val="4"/>
        </w:rPr>
        <w:t>7</w:t>
      </w:r>
      <w:r w:rsidR="00000CAF" w:rsidRPr="009576E8">
        <w:rPr>
          <w:rFonts w:ascii="Arial" w:hAnsi="Arial" w:cs="Arial"/>
          <w:bCs/>
          <w:spacing w:val="4"/>
        </w:rPr>
        <w:t xml:space="preserve"> </w:t>
      </w:r>
      <w:r w:rsidRPr="009576E8">
        <w:rPr>
          <w:rFonts w:ascii="Arial" w:hAnsi="Arial" w:cs="Arial"/>
          <w:bCs/>
          <w:spacing w:val="4"/>
        </w:rPr>
        <w:t xml:space="preserve">ust. </w:t>
      </w:r>
      <w:r w:rsidR="00796389">
        <w:rPr>
          <w:rFonts w:ascii="Arial" w:hAnsi="Arial" w:cs="Arial"/>
          <w:bCs/>
          <w:spacing w:val="4"/>
        </w:rPr>
        <w:t>1</w:t>
      </w:r>
      <w:r w:rsidRPr="009576E8">
        <w:rPr>
          <w:rFonts w:ascii="Arial" w:hAnsi="Arial" w:cs="Arial"/>
          <w:bCs/>
          <w:spacing w:val="4"/>
        </w:rPr>
        <w:t>.</w:t>
      </w:r>
    </w:p>
    <w:p w:rsidR="00312DF9" w:rsidRPr="00B63764" w:rsidRDefault="00312DF9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bCs/>
          <w:color w:val="000000"/>
          <w:spacing w:val="4"/>
        </w:rPr>
        <w:t xml:space="preserve">Za każdy dzień opóźnienia </w:t>
      </w:r>
      <w:r w:rsidRPr="009576E8">
        <w:rPr>
          <w:rFonts w:ascii="Arial" w:hAnsi="Arial" w:cs="Arial"/>
          <w:color w:val="000000"/>
          <w:spacing w:val="4"/>
        </w:rPr>
        <w:t xml:space="preserve">w realizacji </w:t>
      </w:r>
      <w:r w:rsidRPr="009576E8">
        <w:rPr>
          <w:rFonts w:ascii="Arial" w:hAnsi="Arial" w:cs="Arial"/>
          <w:spacing w:val="4"/>
        </w:rPr>
        <w:t xml:space="preserve">Zamówienia </w:t>
      </w:r>
      <w:r w:rsidRPr="009576E8">
        <w:rPr>
          <w:rFonts w:ascii="Arial" w:hAnsi="Arial" w:cs="Arial"/>
          <w:color w:val="000000"/>
          <w:spacing w:val="4"/>
        </w:rPr>
        <w:t xml:space="preserve">Wykonawca zapłaci Zamawiającemu karę umowną w wysokości </w:t>
      </w:r>
      <w:r w:rsidR="00AC573C" w:rsidRPr="009576E8">
        <w:rPr>
          <w:rFonts w:ascii="Arial" w:hAnsi="Arial" w:cs="Arial"/>
          <w:color w:val="000000"/>
          <w:spacing w:val="4"/>
        </w:rPr>
        <w:t>1</w:t>
      </w:r>
      <w:r w:rsidRPr="009576E8">
        <w:rPr>
          <w:rFonts w:ascii="Arial" w:hAnsi="Arial" w:cs="Arial"/>
          <w:color w:val="000000"/>
          <w:spacing w:val="4"/>
        </w:rPr>
        <w:t xml:space="preserve">% kwoty brutto wskazanej w § </w:t>
      </w:r>
      <w:r w:rsidR="00000CAF">
        <w:rPr>
          <w:rFonts w:ascii="Arial" w:hAnsi="Arial" w:cs="Arial"/>
          <w:color w:val="000000"/>
          <w:spacing w:val="4"/>
        </w:rPr>
        <w:t>7</w:t>
      </w:r>
      <w:r w:rsidR="00000CAF" w:rsidRPr="009576E8">
        <w:rPr>
          <w:rFonts w:ascii="Arial" w:hAnsi="Arial" w:cs="Arial"/>
          <w:color w:val="000000"/>
          <w:spacing w:val="4"/>
        </w:rPr>
        <w:t xml:space="preserve"> </w:t>
      </w:r>
      <w:r w:rsidRPr="009576E8">
        <w:rPr>
          <w:rFonts w:ascii="Arial" w:hAnsi="Arial" w:cs="Arial"/>
          <w:color w:val="000000"/>
          <w:spacing w:val="4"/>
        </w:rPr>
        <w:t xml:space="preserve">ust. </w:t>
      </w:r>
      <w:r w:rsidR="00181FFE">
        <w:rPr>
          <w:rFonts w:ascii="Arial" w:hAnsi="Arial" w:cs="Arial"/>
          <w:color w:val="000000"/>
          <w:spacing w:val="4"/>
        </w:rPr>
        <w:t>1</w:t>
      </w:r>
      <w:r w:rsidRPr="00B63764">
        <w:rPr>
          <w:rFonts w:ascii="Arial" w:hAnsi="Arial" w:cs="Arial"/>
          <w:color w:val="000000"/>
          <w:spacing w:val="4"/>
        </w:rPr>
        <w:t xml:space="preserve">. </w:t>
      </w:r>
    </w:p>
    <w:p w:rsidR="00290EF2" w:rsidRPr="00B63764" w:rsidRDefault="00312DF9" w:rsidP="00581FB9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B63764">
        <w:rPr>
          <w:rFonts w:ascii="Arial" w:hAnsi="Arial" w:cs="Arial"/>
          <w:bCs/>
          <w:color w:val="000000"/>
          <w:spacing w:val="4"/>
        </w:rPr>
        <w:t>Za każdy rozpoczęty dzień niedotrzymania terminu dokonania</w:t>
      </w:r>
      <w:r w:rsidR="007B5732" w:rsidRPr="00B63764">
        <w:rPr>
          <w:rFonts w:ascii="Arial" w:hAnsi="Arial" w:cs="Arial"/>
          <w:bCs/>
          <w:color w:val="000000"/>
          <w:spacing w:val="4"/>
        </w:rPr>
        <w:t xml:space="preserve"> naprawy</w:t>
      </w:r>
      <w:r w:rsidR="00000CAF">
        <w:rPr>
          <w:rFonts w:ascii="Arial" w:hAnsi="Arial" w:cs="Arial"/>
          <w:bCs/>
          <w:color w:val="000000"/>
          <w:spacing w:val="4"/>
        </w:rPr>
        <w:t>/usunięcia</w:t>
      </w:r>
      <w:r w:rsidR="007B5732"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="00347FE0">
        <w:rPr>
          <w:rFonts w:ascii="Arial" w:hAnsi="Arial"/>
          <w:spacing w:val="4"/>
          <w:szCs w:val="24"/>
        </w:rPr>
        <w:t>Błędu,</w:t>
      </w:r>
      <w:r w:rsidR="00347FE0" w:rsidRPr="00391403">
        <w:rPr>
          <w:rFonts w:ascii="Arial" w:hAnsi="Arial"/>
          <w:spacing w:val="4"/>
          <w:szCs w:val="24"/>
        </w:rPr>
        <w:t xml:space="preserve"> </w:t>
      </w:r>
      <w:r w:rsidR="00347FE0">
        <w:rPr>
          <w:rFonts w:ascii="Arial" w:hAnsi="Arial"/>
          <w:spacing w:val="4"/>
          <w:szCs w:val="24"/>
        </w:rPr>
        <w:t>A</w:t>
      </w:r>
      <w:r w:rsidR="00347FE0" w:rsidRPr="00391403">
        <w:rPr>
          <w:rFonts w:ascii="Arial" w:hAnsi="Arial"/>
          <w:spacing w:val="4"/>
          <w:szCs w:val="24"/>
        </w:rPr>
        <w:t>warii</w:t>
      </w:r>
      <w:r w:rsidR="00347FE0">
        <w:rPr>
          <w:rFonts w:ascii="Arial" w:hAnsi="Arial"/>
          <w:spacing w:val="4"/>
          <w:szCs w:val="24"/>
        </w:rPr>
        <w:t>/W</w:t>
      </w:r>
      <w:r w:rsidR="00347FE0" w:rsidRPr="00391403">
        <w:rPr>
          <w:rFonts w:ascii="Arial" w:hAnsi="Arial"/>
          <w:spacing w:val="4"/>
          <w:szCs w:val="24"/>
        </w:rPr>
        <w:t>ady</w:t>
      </w:r>
      <w:r w:rsidR="00347FE0" w:rsidRPr="00391403" w:rsidDel="004473F7">
        <w:rPr>
          <w:rFonts w:ascii="Arial" w:hAnsi="Arial" w:cs="Arial"/>
          <w:spacing w:val="4"/>
        </w:rPr>
        <w:t xml:space="preserve"> </w:t>
      </w:r>
      <w:r w:rsidR="00581FB9" w:rsidRPr="00B63764">
        <w:rPr>
          <w:rFonts w:ascii="Arial" w:hAnsi="Arial" w:cs="Arial"/>
          <w:spacing w:val="4"/>
        </w:rPr>
        <w:t>Systemu</w:t>
      </w:r>
      <w:r w:rsidRPr="00B63764">
        <w:rPr>
          <w:rFonts w:ascii="Arial" w:hAnsi="Arial" w:cs="Arial"/>
          <w:bCs/>
          <w:color w:val="000000"/>
          <w:spacing w:val="4"/>
        </w:rPr>
        <w:t xml:space="preserve">, o którym mowa w </w:t>
      </w:r>
      <w:r w:rsidRPr="00B63764">
        <w:rPr>
          <w:rFonts w:ascii="Arial" w:hAnsi="Arial" w:cs="Arial"/>
          <w:color w:val="000000"/>
          <w:spacing w:val="4"/>
        </w:rPr>
        <w:t xml:space="preserve">§ </w:t>
      </w:r>
      <w:r w:rsidR="00000CAF" w:rsidRPr="00B63764">
        <w:rPr>
          <w:rFonts w:ascii="Arial" w:hAnsi="Arial" w:cs="Arial"/>
          <w:color w:val="000000"/>
          <w:spacing w:val="4"/>
        </w:rPr>
        <w:t>1</w:t>
      </w:r>
      <w:r w:rsidR="00000CAF">
        <w:rPr>
          <w:rFonts w:ascii="Arial" w:hAnsi="Arial" w:cs="Arial"/>
          <w:color w:val="000000"/>
          <w:spacing w:val="4"/>
        </w:rPr>
        <w:t>0 ust. 6</w:t>
      </w:r>
      <w:r w:rsidR="00F871E5" w:rsidRPr="00B63764">
        <w:rPr>
          <w:rFonts w:ascii="Arial" w:hAnsi="Arial" w:cs="Arial"/>
          <w:color w:val="000000"/>
          <w:spacing w:val="4"/>
        </w:rPr>
        <w:t>,</w:t>
      </w:r>
      <w:r w:rsidRPr="00B63764">
        <w:rPr>
          <w:rFonts w:ascii="Arial" w:hAnsi="Arial" w:cs="Arial"/>
          <w:color w:val="000000"/>
          <w:spacing w:val="4"/>
        </w:rPr>
        <w:t xml:space="preserve"> </w:t>
      </w:r>
      <w:r w:rsidRPr="00B63764">
        <w:rPr>
          <w:rFonts w:ascii="Arial" w:hAnsi="Arial" w:cs="Arial"/>
          <w:bCs/>
          <w:color w:val="000000"/>
          <w:spacing w:val="4"/>
        </w:rPr>
        <w:t xml:space="preserve">Wykonawca </w:t>
      </w:r>
      <w:r w:rsidRPr="00B63764">
        <w:rPr>
          <w:rFonts w:ascii="Arial" w:hAnsi="Arial" w:cs="Arial"/>
          <w:color w:val="000000"/>
          <w:spacing w:val="4"/>
        </w:rPr>
        <w:t>zapłaci Zamawiającemu karę umowną w</w:t>
      </w:r>
      <w:r w:rsidR="0071087B" w:rsidRPr="00B63764">
        <w:rPr>
          <w:rFonts w:ascii="Arial" w:hAnsi="Arial" w:cs="Arial"/>
          <w:color w:val="000000"/>
          <w:spacing w:val="4"/>
        </w:rPr>
        <w:t xml:space="preserve"> </w:t>
      </w:r>
      <w:r w:rsidR="000C3227" w:rsidRPr="00B63764">
        <w:rPr>
          <w:rFonts w:ascii="Arial" w:hAnsi="Arial" w:cs="Arial"/>
          <w:color w:val="000000"/>
          <w:spacing w:val="4"/>
        </w:rPr>
        <w:t>wysokości</w:t>
      </w:r>
      <w:r w:rsidRPr="00B63764">
        <w:rPr>
          <w:rFonts w:ascii="Arial" w:hAnsi="Arial" w:cs="Arial"/>
          <w:color w:val="000000"/>
          <w:spacing w:val="4"/>
        </w:rPr>
        <w:t>,</w:t>
      </w:r>
      <w:r w:rsidR="000C3227" w:rsidRPr="00B63764">
        <w:rPr>
          <w:rFonts w:ascii="Arial" w:hAnsi="Arial" w:cs="Arial"/>
          <w:color w:val="000000"/>
          <w:spacing w:val="4"/>
        </w:rPr>
        <w:t xml:space="preserve"> </w:t>
      </w:r>
      <w:r w:rsidR="007337C1" w:rsidRPr="00B63764">
        <w:rPr>
          <w:rFonts w:ascii="Arial" w:hAnsi="Arial" w:cs="Arial"/>
          <w:color w:val="000000"/>
          <w:spacing w:val="4"/>
        </w:rPr>
        <w:t>0,1</w:t>
      </w:r>
      <w:r w:rsidRPr="00B63764">
        <w:rPr>
          <w:rFonts w:ascii="Arial" w:hAnsi="Arial" w:cs="Arial"/>
          <w:color w:val="000000"/>
          <w:spacing w:val="4"/>
        </w:rPr>
        <w:t xml:space="preserve">% kwoty brutto wskazanej w </w:t>
      </w:r>
      <w:r w:rsidR="00290EF2" w:rsidRPr="00B63764">
        <w:rPr>
          <w:rFonts w:ascii="Arial" w:hAnsi="Arial" w:cs="Arial"/>
          <w:bCs/>
          <w:color w:val="000000"/>
          <w:spacing w:val="4"/>
        </w:rPr>
        <w:t>§</w:t>
      </w:r>
      <w:r w:rsidR="00605415"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="00000CAF">
        <w:rPr>
          <w:rFonts w:ascii="Arial" w:hAnsi="Arial" w:cs="Arial"/>
          <w:bCs/>
          <w:color w:val="000000"/>
          <w:spacing w:val="4"/>
        </w:rPr>
        <w:t>7</w:t>
      </w:r>
      <w:r w:rsidRPr="00B63764">
        <w:rPr>
          <w:rFonts w:ascii="Arial" w:hAnsi="Arial" w:cs="Arial"/>
          <w:bCs/>
          <w:color w:val="000000"/>
          <w:spacing w:val="4"/>
        </w:rPr>
        <w:t xml:space="preserve"> ust</w:t>
      </w:r>
      <w:r w:rsidR="000A270F"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="007337C1" w:rsidRPr="00B63764">
        <w:rPr>
          <w:rFonts w:ascii="Arial" w:hAnsi="Arial" w:cs="Arial"/>
          <w:bCs/>
          <w:color w:val="000000"/>
          <w:spacing w:val="4"/>
        </w:rPr>
        <w:t>1</w:t>
      </w:r>
      <w:r w:rsidR="00290EF2" w:rsidRPr="00B63764">
        <w:rPr>
          <w:rFonts w:ascii="Arial" w:hAnsi="Arial" w:cs="Arial"/>
          <w:bCs/>
          <w:color w:val="000000"/>
          <w:spacing w:val="4"/>
        </w:rPr>
        <w:t>.</w:t>
      </w:r>
    </w:p>
    <w:p w:rsidR="00312DF9" w:rsidRPr="00B63764" w:rsidRDefault="00290EF2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B63764">
        <w:rPr>
          <w:rFonts w:ascii="Arial" w:hAnsi="Arial" w:cs="Arial"/>
          <w:bCs/>
          <w:color w:val="000000"/>
          <w:spacing w:val="4"/>
        </w:rPr>
        <w:t xml:space="preserve">Za każdy rozpoczęty dzień roboczy, w którym Wykonawca nie udostępnił Zamawiającemu </w:t>
      </w:r>
      <w:r w:rsidR="007B5732" w:rsidRPr="00B63764">
        <w:rPr>
          <w:rFonts w:ascii="Arial" w:hAnsi="Arial" w:cs="Arial"/>
          <w:bCs/>
          <w:color w:val="000000"/>
          <w:spacing w:val="4"/>
        </w:rPr>
        <w:t>rozwiązania</w:t>
      </w:r>
      <w:r w:rsidRPr="00B63764">
        <w:rPr>
          <w:rFonts w:ascii="Arial" w:hAnsi="Arial" w:cs="Arial"/>
          <w:bCs/>
          <w:color w:val="000000"/>
          <w:spacing w:val="4"/>
        </w:rPr>
        <w:t xml:space="preserve"> zastępczego, o którym mowa w </w:t>
      </w:r>
      <w:r w:rsidRPr="00B63764">
        <w:rPr>
          <w:rFonts w:ascii="Arial" w:hAnsi="Arial" w:cs="Arial"/>
          <w:color w:val="000000"/>
          <w:spacing w:val="4"/>
        </w:rPr>
        <w:t xml:space="preserve">§ </w:t>
      </w:r>
      <w:r w:rsidR="00000CAF" w:rsidRPr="00B63764">
        <w:rPr>
          <w:rFonts w:ascii="Arial" w:hAnsi="Arial" w:cs="Arial"/>
          <w:color w:val="000000"/>
          <w:spacing w:val="4"/>
        </w:rPr>
        <w:t>1</w:t>
      </w:r>
      <w:r w:rsidR="00000CAF">
        <w:rPr>
          <w:rFonts w:ascii="Arial" w:hAnsi="Arial" w:cs="Arial"/>
          <w:color w:val="000000"/>
          <w:spacing w:val="4"/>
        </w:rPr>
        <w:t>0</w:t>
      </w:r>
      <w:r w:rsidR="00000CAF" w:rsidRPr="00B63764">
        <w:rPr>
          <w:rFonts w:ascii="Arial" w:hAnsi="Arial" w:cs="Arial"/>
          <w:color w:val="000000"/>
          <w:spacing w:val="4"/>
        </w:rPr>
        <w:t xml:space="preserve"> </w:t>
      </w:r>
      <w:r w:rsidRPr="00B63764">
        <w:rPr>
          <w:rFonts w:ascii="Arial" w:hAnsi="Arial" w:cs="Arial"/>
          <w:color w:val="000000"/>
          <w:spacing w:val="4"/>
        </w:rPr>
        <w:t xml:space="preserve">ust. </w:t>
      </w:r>
      <w:r w:rsidR="00000CAF">
        <w:rPr>
          <w:rFonts w:ascii="Arial" w:hAnsi="Arial" w:cs="Arial"/>
          <w:color w:val="000000"/>
          <w:spacing w:val="4"/>
        </w:rPr>
        <w:t>7</w:t>
      </w:r>
      <w:r w:rsidR="00000CAF" w:rsidRPr="00B63764">
        <w:rPr>
          <w:rFonts w:ascii="Arial" w:hAnsi="Arial" w:cs="Arial"/>
          <w:color w:val="000000"/>
          <w:spacing w:val="4"/>
        </w:rPr>
        <w:t xml:space="preserve"> </w:t>
      </w:r>
      <w:r w:rsidRPr="00B63764">
        <w:rPr>
          <w:rFonts w:ascii="Arial" w:hAnsi="Arial" w:cs="Arial"/>
          <w:color w:val="000000"/>
          <w:spacing w:val="4"/>
        </w:rPr>
        <w:t xml:space="preserve">Wykonawca zapłaci Zamawiającemu karę umowną w wysokości </w:t>
      </w:r>
      <w:r w:rsidR="007337C1" w:rsidRPr="00B63764">
        <w:rPr>
          <w:rFonts w:ascii="Arial" w:hAnsi="Arial" w:cs="Arial"/>
          <w:color w:val="000000"/>
          <w:spacing w:val="4"/>
        </w:rPr>
        <w:t>0,5</w:t>
      </w:r>
      <w:r w:rsidRPr="00B63764">
        <w:rPr>
          <w:rFonts w:ascii="Arial" w:hAnsi="Arial" w:cs="Arial"/>
          <w:color w:val="000000"/>
          <w:spacing w:val="4"/>
        </w:rPr>
        <w:t xml:space="preserve">% kwoty brutto wskazanej w </w:t>
      </w:r>
      <w:r w:rsidRPr="00B63764">
        <w:rPr>
          <w:rFonts w:ascii="Arial" w:hAnsi="Arial" w:cs="Arial"/>
          <w:bCs/>
          <w:color w:val="000000"/>
          <w:spacing w:val="4"/>
        </w:rPr>
        <w:t>§</w:t>
      </w:r>
      <w:r w:rsidR="00605415"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="00000CAF">
        <w:rPr>
          <w:rFonts w:ascii="Arial" w:hAnsi="Arial" w:cs="Arial"/>
          <w:bCs/>
          <w:color w:val="000000"/>
          <w:spacing w:val="4"/>
        </w:rPr>
        <w:t>7</w:t>
      </w:r>
      <w:r w:rsidR="00000CAF"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Pr="00B63764">
        <w:rPr>
          <w:rFonts w:ascii="Arial" w:hAnsi="Arial" w:cs="Arial"/>
          <w:bCs/>
          <w:color w:val="000000"/>
          <w:spacing w:val="4"/>
        </w:rPr>
        <w:t>ust</w:t>
      </w:r>
      <w:r w:rsidR="000D6A97" w:rsidRPr="00B63764">
        <w:rPr>
          <w:rFonts w:ascii="Arial" w:hAnsi="Arial" w:cs="Arial"/>
          <w:bCs/>
          <w:color w:val="000000"/>
          <w:spacing w:val="4"/>
        </w:rPr>
        <w:t>.</w:t>
      </w:r>
      <w:r w:rsidRPr="00B63764">
        <w:rPr>
          <w:rFonts w:ascii="Arial" w:hAnsi="Arial" w:cs="Arial"/>
          <w:bCs/>
          <w:color w:val="000000"/>
          <w:spacing w:val="4"/>
        </w:rPr>
        <w:t xml:space="preserve"> </w:t>
      </w:r>
      <w:r w:rsidR="007337C1" w:rsidRPr="00B63764">
        <w:rPr>
          <w:rFonts w:ascii="Arial" w:hAnsi="Arial" w:cs="Arial"/>
          <w:bCs/>
          <w:color w:val="000000"/>
          <w:spacing w:val="4"/>
        </w:rPr>
        <w:t>1</w:t>
      </w:r>
      <w:r w:rsidR="00312DF9" w:rsidRPr="00B63764">
        <w:rPr>
          <w:rFonts w:ascii="Arial" w:hAnsi="Arial" w:cs="Arial"/>
          <w:color w:val="000000"/>
          <w:spacing w:val="4"/>
        </w:rPr>
        <w:t>.</w:t>
      </w:r>
    </w:p>
    <w:p w:rsidR="00914A75" w:rsidRPr="009576E8" w:rsidRDefault="00914A75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  <w:szCs w:val="22"/>
        </w:rPr>
        <w:t xml:space="preserve">W razie naruszenia postanowień § </w:t>
      </w:r>
      <w:r w:rsidR="000F7F96">
        <w:rPr>
          <w:rFonts w:ascii="Arial" w:hAnsi="Arial" w:cs="Arial"/>
          <w:spacing w:val="4"/>
          <w:szCs w:val="22"/>
        </w:rPr>
        <w:t>4</w:t>
      </w:r>
      <w:r w:rsidR="000F7F96" w:rsidRPr="009576E8">
        <w:rPr>
          <w:rFonts w:ascii="Arial" w:hAnsi="Arial" w:cs="Arial"/>
          <w:spacing w:val="4"/>
          <w:szCs w:val="22"/>
        </w:rPr>
        <w:t xml:space="preserve"> </w:t>
      </w:r>
      <w:r w:rsidR="003A1D8D" w:rsidRPr="009576E8">
        <w:rPr>
          <w:rFonts w:ascii="Arial" w:hAnsi="Arial" w:cs="Arial"/>
          <w:spacing w:val="4"/>
          <w:szCs w:val="22"/>
        </w:rPr>
        <w:t xml:space="preserve">ust. </w:t>
      </w:r>
      <w:r w:rsidR="000F7F96">
        <w:rPr>
          <w:rFonts w:ascii="Arial" w:hAnsi="Arial" w:cs="Arial"/>
          <w:spacing w:val="4"/>
          <w:szCs w:val="22"/>
        </w:rPr>
        <w:t>9</w:t>
      </w:r>
      <w:r w:rsidRPr="009576E8">
        <w:rPr>
          <w:rFonts w:ascii="Arial" w:hAnsi="Arial" w:cs="Arial"/>
          <w:spacing w:val="4"/>
          <w:szCs w:val="22"/>
        </w:rPr>
        <w:t xml:space="preserve"> Umowy Wykonawca zapłaci Zamawiającemu karę umowną w wysokości 10% </w:t>
      </w:r>
      <w:r w:rsidR="00AC2FDC">
        <w:rPr>
          <w:rFonts w:ascii="Arial" w:hAnsi="Arial" w:cs="Arial"/>
          <w:spacing w:val="4"/>
          <w:szCs w:val="22"/>
        </w:rPr>
        <w:t>kwoty</w:t>
      </w:r>
      <w:r w:rsidR="00AC2FDC" w:rsidRPr="009576E8">
        <w:rPr>
          <w:rFonts w:ascii="Arial" w:hAnsi="Arial" w:cs="Arial"/>
          <w:spacing w:val="4"/>
          <w:szCs w:val="22"/>
        </w:rPr>
        <w:t xml:space="preserve"> </w:t>
      </w:r>
      <w:r w:rsidRPr="009576E8">
        <w:rPr>
          <w:rFonts w:ascii="Arial" w:hAnsi="Arial" w:cs="Arial"/>
          <w:spacing w:val="4"/>
          <w:szCs w:val="22"/>
        </w:rPr>
        <w:t xml:space="preserve">brutto </w:t>
      </w:r>
      <w:r w:rsidR="00AC2FDC">
        <w:rPr>
          <w:rFonts w:ascii="Arial" w:hAnsi="Arial" w:cs="Arial"/>
          <w:spacing w:val="4"/>
          <w:szCs w:val="22"/>
        </w:rPr>
        <w:t>wskazanej</w:t>
      </w:r>
      <w:r w:rsidR="00AC2FDC" w:rsidRPr="009576E8">
        <w:rPr>
          <w:rFonts w:ascii="Arial" w:hAnsi="Arial" w:cs="Arial"/>
          <w:spacing w:val="4"/>
          <w:szCs w:val="22"/>
        </w:rPr>
        <w:t xml:space="preserve"> </w:t>
      </w:r>
      <w:r w:rsidRPr="009576E8">
        <w:rPr>
          <w:rFonts w:ascii="Arial" w:hAnsi="Arial" w:cs="Arial"/>
          <w:spacing w:val="4"/>
          <w:szCs w:val="22"/>
        </w:rPr>
        <w:t xml:space="preserve">w § </w:t>
      </w:r>
      <w:r w:rsidR="00000CAF">
        <w:rPr>
          <w:rFonts w:ascii="Arial" w:hAnsi="Arial" w:cs="Arial"/>
          <w:spacing w:val="4"/>
          <w:szCs w:val="22"/>
        </w:rPr>
        <w:t>7</w:t>
      </w:r>
      <w:r w:rsidR="00000CAF" w:rsidRPr="009576E8">
        <w:rPr>
          <w:rFonts w:ascii="Arial" w:hAnsi="Arial" w:cs="Arial"/>
          <w:spacing w:val="4"/>
          <w:szCs w:val="22"/>
        </w:rPr>
        <w:t xml:space="preserve"> </w:t>
      </w:r>
      <w:r w:rsidRPr="009576E8">
        <w:rPr>
          <w:rFonts w:ascii="Arial" w:hAnsi="Arial" w:cs="Arial"/>
          <w:spacing w:val="4"/>
          <w:szCs w:val="22"/>
        </w:rPr>
        <w:t xml:space="preserve">ust. </w:t>
      </w:r>
      <w:r w:rsidR="00143FD9">
        <w:rPr>
          <w:rFonts w:ascii="Arial" w:hAnsi="Arial" w:cs="Arial"/>
          <w:spacing w:val="4"/>
          <w:szCs w:val="22"/>
        </w:rPr>
        <w:t>1</w:t>
      </w:r>
      <w:r w:rsidRPr="009576E8">
        <w:rPr>
          <w:rFonts w:ascii="Arial" w:hAnsi="Arial" w:cs="Arial"/>
          <w:spacing w:val="4"/>
          <w:szCs w:val="22"/>
        </w:rPr>
        <w:t>, za każdy przypadek naruszenia</w:t>
      </w:r>
      <w:r w:rsidR="004515DD">
        <w:rPr>
          <w:rFonts w:ascii="Arial" w:hAnsi="Arial" w:cs="Arial"/>
          <w:spacing w:val="4"/>
          <w:szCs w:val="22"/>
        </w:rPr>
        <w:t>.</w:t>
      </w:r>
    </w:p>
    <w:p w:rsidR="007B5732" w:rsidRPr="009576E8" w:rsidRDefault="00312DF9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Zamawiający może dochodzić na zasadach ogólnych odszkodowań przewyższających zastrzeżone na jego rzecz kary umowne.</w:t>
      </w:r>
    </w:p>
    <w:p w:rsidR="00312DF9" w:rsidRDefault="00D9242D" w:rsidP="009576E8">
      <w:pPr>
        <w:numPr>
          <w:ilvl w:val="1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Strony uzgadniają, że w razie naliczenia przez Zamawiającego kar umownych, Zamawiający może potrącić </w:t>
      </w:r>
      <w:r w:rsidR="003A1D8D" w:rsidRPr="009576E8">
        <w:rPr>
          <w:rFonts w:ascii="Arial" w:hAnsi="Arial" w:cs="Arial"/>
          <w:spacing w:val="4"/>
        </w:rPr>
        <w:t xml:space="preserve">z </w:t>
      </w:r>
      <w:r w:rsidR="00DB2024">
        <w:rPr>
          <w:rFonts w:ascii="Arial" w:hAnsi="Arial" w:cs="Arial"/>
          <w:spacing w:val="4"/>
        </w:rPr>
        <w:t>W</w:t>
      </w:r>
      <w:r w:rsidRPr="009576E8">
        <w:rPr>
          <w:rFonts w:ascii="Arial" w:hAnsi="Arial" w:cs="Arial"/>
          <w:spacing w:val="4"/>
        </w:rPr>
        <w:t xml:space="preserve">ynagrodzenia Wykonawcy kwotę stanowiącą równowartość tych kar, i tak pomniejszone </w:t>
      </w:r>
      <w:r w:rsidR="00DB2024">
        <w:rPr>
          <w:rFonts w:ascii="Arial" w:hAnsi="Arial" w:cs="Arial"/>
          <w:spacing w:val="4"/>
        </w:rPr>
        <w:t>W</w:t>
      </w:r>
      <w:r w:rsidRPr="009576E8">
        <w:rPr>
          <w:rFonts w:ascii="Arial" w:hAnsi="Arial" w:cs="Arial"/>
          <w:spacing w:val="4"/>
        </w:rPr>
        <w:t>ynagrodzenie wypłacić Wykonawcy.</w:t>
      </w:r>
    </w:p>
    <w:p w:rsidR="00A41EB4" w:rsidRPr="00A41EB4" w:rsidRDefault="00A41EB4" w:rsidP="00A41EB4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A41EB4">
        <w:rPr>
          <w:rFonts w:ascii="Arial" w:hAnsi="Arial" w:cs="Arial"/>
          <w:bCs/>
          <w:spacing w:val="4"/>
        </w:rPr>
        <w:t xml:space="preserve">§ </w:t>
      </w:r>
      <w:r w:rsidR="008C60BC" w:rsidRPr="00A41EB4">
        <w:rPr>
          <w:rFonts w:ascii="Arial" w:hAnsi="Arial" w:cs="Arial"/>
          <w:bCs/>
          <w:spacing w:val="4"/>
        </w:rPr>
        <w:t>1</w:t>
      </w:r>
      <w:r w:rsidR="008C60BC">
        <w:rPr>
          <w:rFonts w:ascii="Arial" w:hAnsi="Arial" w:cs="Arial"/>
          <w:bCs/>
          <w:spacing w:val="4"/>
        </w:rPr>
        <w:t>2</w:t>
      </w:r>
    </w:p>
    <w:p w:rsidR="00312DF9" w:rsidRPr="009576E8" w:rsidRDefault="00312DF9" w:rsidP="009576E8">
      <w:pPr>
        <w:numPr>
          <w:ilvl w:val="0"/>
          <w:numId w:val="3"/>
        </w:numPr>
        <w:tabs>
          <w:tab w:val="clear" w:pos="234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Do współpracy w sprawach związanych z wykonaniem Umowy upoważnia się: </w:t>
      </w:r>
    </w:p>
    <w:p w:rsidR="0071087B" w:rsidRPr="009576E8" w:rsidRDefault="00312DF9" w:rsidP="009576E8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ze strony Zamawiającego: ………………………..;</w:t>
      </w:r>
    </w:p>
    <w:p w:rsidR="00312DF9" w:rsidRDefault="00312DF9" w:rsidP="009576E8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ze strony Wykonawcy: ……………………………………..</w:t>
      </w:r>
    </w:p>
    <w:p w:rsidR="00796389" w:rsidRPr="00A75DB2" w:rsidRDefault="00796389" w:rsidP="00796389">
      <w:pPr>
        <w:numPr>
          <w:ilvl w:val="0"/>
          <w:numId w:val="3"/>
        </w:numPr>
        <w:tabs>
          <w:tab w:val="clear" w:pos="234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A75DB2">
        <w:rPr>
          <w:rFonts w:ascii="Arial" w:hAnsi="Arial" w:cs="Arial"/>
          <w:spacing w:val="4"/>
        </w:rPr>
        <w:t xml:space="preserve">Do podpisania </w:t>
      </w:r>
      <w:r>
        <w:rPr>
          <w:rFonts w:ascii="Arial" w:hAnsi="Arial" w:cs="Arial"/>
          <w:spacing w:val="4"/>
        </w:rPr>
        <w:t>P</w:t>
      </w:r>
      <w:r w:rsidRPr="00A75DB2">
        <w:rPr>
          <w:rFonts w:ascii="Arial" w:hAnsi="Arial" w:cs="Arial"/>
          <w:spacing w:val="4"/>
        </w:rPr>
        <w:t>rotokoł</w:t>
      </w:r>
      <w:r>
        <w:rPr>
          <w:rFonts w:ascii="Arial" w:hAnsi="Arial" w:cs="Arial"/>
          <w:spacing w:val="4"/>
        </w:rPr>
        <w:t>u</w:t>
      </w:r>
      <w:r w:rsidRPr="00A75DB2">
        <w:rPr>
          <w:rFonts w:ascii="Arial" w:hAnsi="Arial" w:cs="Arial"/>
          <w:spacing w:val="4"/>
        </w:rPr>
        <w:t>, o który</w:t>
      </w:r>
      <w:r>
        <w:rPr>
          <w:rFonts w:ascii="Arial" w:hAnsi="Arial" w:cs="Arial"/>
          <w:spacing w:val="4"/>
        </w:rPr>
        <w:t>m</w:t>
      </w:r>
      <w:r w:rsidRPr="00A75DB2">
        <w:rPr>
          <w:rFonts w:ascii="Arial" w:hAnsi="Arial" w:cs="Arial"/>
          <w:spacing w:val="4"/>
        </w:rPr>
        <w:t xml:space="preserve"> mowa w § </w:t>
      </w:r>
      <w:r>
        <w:rPr>
          <w:rFonts w:ascii="Arial" w:hAnsi="Arial" w:cs="Arial"/>
          <w:spacing w:val="4"/>
        </w:rPr>
        <w:t>10</w:t>
      </w:r>
      <w:r w:rsidRPr="00A75DB2">
        <w:rPr>
          <w:rFonts w:ascii="Arial" w:hAnsi="Arial" w:cs="Arial"/>
          <w:spacing w:val="4"/>
        </w:rPr>
        <w:t>, upoważnieni są:</w:t>
      </w:r>
    </w:p>
    <w:p w:rsidR="00796389" w:rsidRDefault="00796389" w:rsidP="00796389">
      <w:pPr>
        <w:widowControl w:val="0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spacing w:before="120" w:after="120"/>
        <w:ind w:left="851" w:hanging="425"/>
        <w:jc w:val="both"/>
        <w:textAlignment w:val="baseline"/>
        <w:rPr>
          <w:rFonts w:ascii="Arial" w:eastAsia="Calibri" w:hAnsi="Arial" w:cs="Arial"/>
          <w:spacing w:val="4"/>
        </w:rPr>
      </w:pPr>
      <w:r w:rsidRPr="00A75DB2">
        <w:rPr>
          <w:rFonts w:ascii="Arial" w:eastAsia="Calibri" w:hAnsi="Arial" w:cs="Arial"/>
          <w:spacing w:val="4"/>
        </w:rPr>
        <w:t xml:space="preserve">ze strony Zamawiającego: </w:t>
      </w:r>
      <w:r>
        <w:rPr>
          <w:rFonts w:ascii="Arial" w:eastAsia="Calibri" w:hAnsi="Arial" w:cs="Arial"/>
          <w:spacing w:val="4"/>
        </w:rPr>
        <w:t>……………..</w:t>
      </w:r>
      <w:r w:rsidRPr="00A75DB2">
        <w:rPr>
          <w:rFonts w:ascii="Arial" w:eastAsia="Calibri" w:hAnsi="Arial" w:cs="Arial"/>
          <w:spacing w:val="4"/>
        </w:rPr>
        <w:t xml:space="preserve"> lub </w:t>
      </w:r>
      <w:r>
        <w:rPr>
          <w:rFonts w:ascii="Arial" w:eastAsia="Calibri" w:hAnsi="Arial" w:cs="Arial"/>
          <w:spacing w:val="4"/>
        </w:rPr>
        <w:t>………………….</w:t>
      </w:r>
      <w:r w:rsidRPr="00A75DB2">
        <w:rPr>
          <w:rFonts w:ascii="Arial" w:eastAsia="Calibri" w:hAnsi="Arial" w:cs="Arial"/>
          <w:spacing w:val="4"/>
        </w:rPr>
        <w:t>;</w:t>
      </w:r>
    </w:p>
    <w:p w:rsidR="00796389" w:rsidRPr="00796389" w:rsidRDefault="00796389" w:rsidP="00796389">
      <w:pPr>
        <w:widowControl w:val="0"/>
        <w:numPr>
          <w:ilvl w:val="0"/>
          <w:numId w:val="33"/>
        </w:numPr>
        <w:tabs>
          <w:tab w:val="left" w:pos="851"/>
        </w:tabs>
        <w:suppressAutoHyphens/>
        <w:autoSpaceDE w:val="0"/>
        <w:autoSpaceDN w:val="0"/>
        <w:spacing w:before="120" w:after="120"/>
        <w:ind w:left="851" w:hanging="425"/>
        <w:jc w:val="both"/>
        <w:textAlignment w:val="baseline"/>
        <w:rPr>
          <w:rFonts w:ascii="Arial" w:eastAsia="Calibri" w:hAnsi="Arial" w:cs="Arial"/>
          <w:spacing w:val="4"/>
        </w:rPr>
      </w:pPr>
      <w:r w:rsidRPr="00796389">
        <w:rPr>
          <w:rFonts w:ascii="Arial" w:eastAsia="Calibri" w:hAnsi="Arial" w:cs="Arial"/>
          <w:spacing w:val="4"/>
        </w:rPr>
        <w:t>ze strony Wykonawcy: ……………….. lub …………………</w:t>
      </w:r>
    </w:p>
    <w:p w:rsidR="00312DF9" w:rsidRPr="009576E8" w:rsidRDefault="00312DF9" w:rsidP="009576E8">
      <w:pPr>
        <w:numPr>
          <w:ilvl w:val="0"/>
          <w:numId w:val="3"/>
        </w:numPr>
        <w:tabs>
          <w:tab w:val="clear" w:pos="234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Zmiana osób, o których mowa w ust. 1, następuje poprzez pisemne powiadomienie drugiej Strony i</w:t>
      </w:r>
      <w:r w:rsidR="0071087B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 xml:space="preserve">nie stanowi zmiany treści Umowy w rozumieniu § </w:t>
      </w:r>
      <w:r w:rsidR="00F61649" w:rsidRPr="009576E8">
        <w:rPr>
          <w:rFonts w:ascii="Arial" w:hAnsi="Arial" w:cs="Arial"/>
          <w:spacing w:val="4"/>
        </w:rPr>
        <w:t>1</w:t>
      </w:r>
      <w:r w:rsidR="00F61649">
        <w:rPr>
          <w:rFonts w:ascii="Arial" w:hAnsi="Arial" w:cs="Arial"/>
          <w:spacing w:val="4"/>
        </w:rPr>
        <w:t>3</w:t>
      </w:r>
      <w:r w:rsidRPr="009576E8">
        <w:rPr>
          <w:rFonts w:ascii="Arial" w:hAnsi="Arial" w:cs="Arial"/>
          <w:spacing w:val="4"/>
        </w:rPr>
        <w:t xml:space="preserve">. </w:t>
      </w:r>
    </w:p>
    <w:p w:rsidR="00E531F6" w:rsidRPr="00E531F6" w:rsidRDefault="00E531F6" w:rsidP="00E531F6">
      <w:pPr>
        <w:pStyle w:val="Akapitzlist"/>
        <w:numPr>
          <w:ilvl w:val="0"/>
          <w:numId w:val="3"/>
        </w:numPr>
        <w:tabs>
          <w:tab w:val="clear" w:pos="2340"/>
        </w:tabs>
        <w:ind w:left="426" w:hanging="426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Obowiązku informacyjnego, o którym mowa w art. 14 rozporządzenia Parlamentu Europejskiego i Rady (UE) 2016/679 z dnia 27 kwietnia 2016 r. w sprawie ochrony osób fizycznych w związku z przetwarzaniem danych osobowych i w sprawie swobodnego przepływu takich danych oraz uchylenia dyrektywy 95/46/WE (Dz. Urz. UE L 119 z 04.05.2016, str.1 z </w:t>
      </w:r>
      <w:proofErr w:type="spellStart"/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t>późn</w:t>
      </w:r>
      <w:proofErr w:type="spellEnd"/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. zm.), </w:t>
      </w:r>
      <w:r w:rsidR="001F32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zwanego dalej RODO </w:t>
      </w:r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t>wobec osób wskazanych w ust. 1</w:t>
      </w:r>
      <w:r w:rsidR="001F323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2</w:t>
      </w:r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dokonuje ich pracodawca. Informacja o przetwarzaniu danych osobowych w Ministerstwie znajduje się na stronie: </w:t>
      </w:r>
      <w:r w:rsidRPr="00E531F6">
        <w:rPr>
          <w:rFonts w:ascii="Arial" w:eastAsia="Times New Roman" w:hAnsi="Arial" w:cs="Arial"/>
          <w:spacing w:val="4"/>
          <w:sz w:val="20"/>
          <w:szCs w:val="20"/>
          <w:lang w:eastAsia="pl-PL"/>
        </w:rPr>
        <w:lastRenderedPageBreak/>
        <w:t>https://www.gov.pl/web/przedsiebiorczosc-technologia/informacja-o-przetwarzaniu-danych-osobowych-dla-osob-wskazanych-do-kontaktu-w-zwiazku-z-realizacja-zawartej-umowy.</w:t>
      </w:r>
    </w:p>
    <w:p w:rsidR="00E531F6" w:rsidRPr="00E531F6" w:rsidRDefault="00E531F6" w:rsidP="00E531F6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E531F6">
        <w:rPr>
          <w:rFonts w:ascii="Arial" w:hAnsi="Arial" w:cs="Arial"/>
          <w:bCs/>
          <w:spacing w:val="4"/>
        </w:rPr>
        <w:t xml:space="preserve">§ </w:t>
      </w:r>
      <w:r w:rsidR="00F61649" w:rsidRPr="00E531F6">
        <w:rPr>
          <w:rFonts w:ascii="Arial" w:hAnsi="Arial" w:cs="Arial"/>
          <w:bCs/>
          <w:spacing w:val="4"/>
        </w:rPr>
        <w:t>1</w:t>
      </w:r>
      <w:r w:rsidR="00F61649">
        <w:rPr>
          <w:rFonts w:ascii="Arial" w:hAnsi="Arial" w:cs="Arial"/>
          <w:bCs/>
          <w:spacing w:val="4"/>
        </w:rPr>
        <w:t>3</w:t>
      </w:r>
    </w:p>
    <w:p w:rsidR="00312DF9" w:rsidRPr="009576E8" w:rsidRDefault="00E531F6" w:rsidP="00660F13">
      <w:p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312DF9" w:rsidRPr="009576E8">
        <w:rPr>
          <w:rFonts w:ascii="Arial" w:hAnsi="Arial" w:cs="Arial"/>
          <w:spacing w:val="4"/>
        </w:rPr>
        <w:t>miany treści Umowy wymagają formy pisemnej pod rygorem n</w:t>
      </w:r>
      <w:r w:rsidR="0071087B" w:rsidRPr="009576E8">
        <w:rPr>
          <w:rFonts w:ascii="Arial" w:hAnsi="Arial" w:cs="Arial"/>
          <w:spacing w:val="4"/>
        </w:rPr>
        <w:t>ieważności</w:t>
      </w:r>
      <w:r w:rsidR="00312DF9" w:rsidRPr="009576E8">
        <w:rPr>
          <w:rFonts w:ascii="Arial" w:hAnsi="Arial" w:cs="Arial"/>
          <w:spacing w:val="4"/>
        </w:rPr>
        <w:t>.</w:t>
      </w:r>
    </w:p>
    <w:p w:rsidR="00312DF9" w:rsidRPr="009576E8" w:rsidRDefault="00312DF9" w:rsidP="00ED6A92">
      <w:pPr>
        <w:spacing w:before="120" w:after="120"/>
        <w:jc w:val="center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§ </w:t>
      </w:r>
      <w:r w:rsidR="00F61649" w:rsidRPr="009576E8">
        <w:rPr>
          <w:rFonts w:ascii="Arial" w:hAnsi="Arial" w:cs="Arial"/>
          <w:spacing w:val="4"/>
        </w:rPr>
        <w:t>1</w:t>
      </w:r>
      <w:r w:rsidR="00F61649">
        <w:rPr>
          <w:rFonts w:ascii="Arial" w:hAnsi="Arial" w:cs="Arial"/>
          <w:spacing w:val="4"/>
        </w:rPr>
        <w:t>4</w:t>
      </w:r>
    </w:p>
    <w:p w:rsidR="00312DF9" w:rsidRPr="009576E8" w:rsidRDefault="00312DF9" w:rsidP="00DB2024">
      <w:pPr>
        <w:spacing w:before="120" w:after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W sprawach nie uregulowanych Umową mają zastosowanie odpowiednie przepisy Kodeksu cywilnego</w:t>
      </w:r>
      <w:r w:rsidR="00391403" w:rsidRPr="009576E8">
        <w:rPr>
          <w:rFonts w:ascii="Arial" w:hAnsi="Arial" w:cs="Arial"/>
          <w:spacing w:val="4"/>
        </w:rPr>
        <w:t>.</w:t>
      </w:r>
    </w:p>
    <w:p w:rsidR="00312DF9" w:rsidRPr="009576E8" w:rsidRDefault="00312DF9" w:rsidP="00ED6A92">
      <w:pPr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>§</w:t>
      </w:r>
      <w:r w:rsidR="00F61649" w:rsidRPr="009576E8">
        <w:rPr>
          <w:rFonts w:ascii="Arial" w:hAnsi="Arial" w:cs="Arial"/>
          <w:bCs/>
          <w:spacing w:val="4"/>
        </w:rPr>
        <w:t>1</w:t>
      </w:r>
      <w:r w:rsidR="00F61649">
        <w:rPr>
          <w:rFonts w:ascii="Arial" w:hAnsi="Arial" w:cs="Arial"/>
          <w:bCs/>
          <w:spacing w:val="4"/>
        </w:rPr>
        <w:t>5</w:t>
      </w:r>
    </w:p>
    <w:p w:rsidR="00312DF9" w:rsidRPr="009576E8" w:rsidRDefault="00312DF9" w:rsidP="009576E8">
      <w:pPr>
        <w:spacing w:before="120" w:after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Spory powstałe w związku z realizacją Umowy będą rozpoznawane przez sąd właściwy miejscowo ze</w:t>
      </w:r>
      <w:r w:rsidR="0071087B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względu na siedzibę Zamawiającego.</w:t>
      </w:r>
    </w:p>
    <w:p w:rsidR="00312DF9" w:rsidRPr="009576E8" w:rsidRDefault="00312DF9" w:rsidP="00ED6A92">
      <w:pPr>
        <w:widowControl w:val="0"/>
        <w:spacing w:before="120"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F61649" w:rsidRPr="009576E8">
        <w:rPr>
          <w:rFonts w:ascii="Arial" w:hAnsi="Arial" w:cs="Arial"/>
          <w:bCs/>
          <w:spacing w:val="4"/>
        </w:rPr>
        <w:t>1</w:t>
      </w:r>
      <w:r w:rsidR="00F61649">
        <w:rPr>
          <w:rFonts w:ascii="Arial" w:hAnsi="Arial" w:cs="Arial"/>
          <w:bCs/>
          <w:spacing w:val="4"/>
        </w:rPr>
        <w:t>6</w:t>
      </w:r>
    </w:p>
    <w:p w:rsidR="00312DF9" w:rsidRPr="009576E8" w:rsidRDefault="00312DF9" w:rsidP="009576E8">
      <w:pPr>
        <w:spacing w:after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Umowę sporządzono w 3 jednobrzmiących egzemplarzach: 1 dla Wykonawcy, a 2 dla Zamawiającego.</w:t>
      </w:r>
    </w:p>
    <w:p w:rsidR="00312DF9" w:rsidRPr="009576E8" w:rsidRDefault="00312DF9" w:rsidP="00ED6A92">
      <w:pPr>
        <w:spacing w:after="120"/>
        <w:jc w:val="center"/>
        <w:rPr>
          <w:rFonts w:ascii="Arial" w:hAnsi="Arial" w:cs="Arial"/>
          <w:bCs/>
          <w:spacing w:val="4"/>
        </w:rPr>
      </w:pPr>
      <w:r w:rsidRPr="009576E8">
        <w:rPr>
          <w:rFonts w:ascii="Arial" w:hAnsi="Arial" w:cs="Arial"/>
          <w:bCs/>
          <w:spacing w:val="4"/>
        </w:rPr>
        <w:t xml:space="preserve">§ </w:t>
      </w:r>
      <w:r w:rsidR="00F61649">
        <w:rPr>
          <w:rFonts w:ascii="Arial" w:hAnsi="Arial" w:cs="Arial"/>
          <w:bCs/>
          <w:spacing w:val="4"/>
        </w:rPr>
        <w:t>17</w:t>
      </w:r>
    </w:p>
    <w:p w:rsidR="00312DF9" w:rsidRPr="009576E8" w:rsidRDefault="00312DF9" w:rsidP="009576E8">
      <w:pPr>
        <w:spacing w:before="120" w:after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Integralną częścią Umowy są następujące załączniki:</w:t>
      </w:r>
    </w:p>
    <w:p w:rsidR="00312DF9" w:rsidRPr="009576E8" w:rsidRDefault="00312DF9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Załącznik nr 1: Pełnomocnictwo do reprezentowania Zamawiającego;</w:t>
      </w:r>
    </w:p>
    <w:p w:rsidR="00312DF9" w:rsidRPr="009576E8" w:rsidRDefault="00312DF9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Załącznik nr 2: </w:t>
      </w:r>
      <w:r w:rsidR="009C5D99" w:rsidRPr="009576E8">
        <w:rPr>
          <w:rFonts w:ascii="Arial" w:hAnsi="Arial" w:cs="Arial"/>
          <w:spacing w:val="4"/>
        </w:rPr>
        <w:t>odpis z właściwego rejestru dotyczący Wykonawcy</w:t>
      </w:r>
      <w:r w:rsidRPr="009576E8">
        <w:rPr>
          <w:rFonts w:ascii="Arial" w:hAnsi="Arial" w:cs="Arial"/>
          <w:spacing w:val="4"/>
        </w:rPr>
        <w:t>;</w:t>
      </w:r>
    </w:p>
    <w:p w:rsidR="00312DF9" w:rsidRPr="009576E8" w:rsidRDefault="00312DF9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Załącznik nr 3: </w:t>
      </w:r>
      <w:r w:rsidR="00431C7F">
        <w:rPr>
          <w:rFonts w:ascii="Arial" w:hAnsi="Arial" w:cs="Arial"/>
          <w:spacing w:val="4"/>
        </w:rPr>
        <w:t>Zapytanie Ofertowe</w:t>
      </w:r>
      <w:r w:rsidRPr="009576E8">
        <w:rPr>
          <w:rFonts w:ascii="Arial" w:hAnsi="Arial" w:cs="Arial"/>
          <w:spacing w:val="4"/>
        </w:rPr>
        <w:t>;</w:t>
      </w:r>
    </w:p>
    <w:p w:rsidR="00312DF9" w:rsidRPr="009576E8" w:rsidRDefault="00312DF9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</w:t>
      </w:r>
      <w:r w:rsidR="009C331F" w:rsidRPr="009576E8">
        <w:rPr>
          <w:rFonts w:ascii="Arial" w:hAnsi="Arial" w:cs="Arial"/>
          <w:spacing w:val="4"/>
        </w:rPr>
        <w:t>ałącznik nr 4: Oferta Wykonawcy</w:t>
      </w:r>
    </w:p>
    <w:p w:rsidR="00BB3C22" w:rsidRPr="009576E8" w:rsidRDefault="009C331F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Załącznik nr 5: Wzór Protokołu </w:t>
      </w:r>
    </w:p>
    <w:p w:rsidR="00B935F9" w:rsidRPr="009576E8" w:rsidRDefault="00B935F9" w:rsidP="009576E8">
      <w:pPr>
        <w:numPr>
          <w:ilvl w:val="0"/>
          <w:numId w:val="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580E5D">
        <w:rPr>
          <w:rFonts w:ascii="Arial" w:hAnsi="Arial" w:cs="Arial"/>
          <w:spacing w:val="4"/>
        </w:rPr>
        <w:t>6</w:t>
      </w:r>
      <w:r>
        <w:rPr>
          <w:rFonts w:ascii="Arial" w:hAnsi="Arial" w:cs="Arial"/>
          <w:spacing w:val="4"/>
        </w:rPr>
        <w:t>: Umowa powierzenia przetwarzania danych osobowych</w:t>
      </w:r>
    </w:p>
    <w:p w:rsidR="00431C7F" w:rsidRDefault="00431C7F">
      <w:pPr>
        <w:spacing w:after="200" w:line="276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br w:type="page"/>
      </w:r>
    </w:p>
    <w:p w:rsidR="00312DF9" w:rsidRPr="009576E8" w:rsidRDefault="00312DF9" w:rsidP="009576E8">
      <w:pPr>
        <w:spacing w:before="120" w:after="120"/>
        <w:jc w:val="both"/>
        <w:rPr>
          <w:rFonts w:ascii="Arial" w:hAnsi="Arial" w:cs="Arial"/>
          <w:spacing w:val="4"/>
        </w:rPr>
      </w:pPr>
    </w:p>
    <w:p w:rsidR="009C331F" w:rsidRPr="00ED6A92" w:rsidRDefault="009C331F" w:rsidP="00ED6A92">
      <w:pPr>
        <w:spacing w:before="120" w:after="120"/>
        <w:jc w:val="center"/>
        <w:rPr>
          <w:rFonts w:ascii="Arial" w:hAnsi="Arial" w:cs="Arial"/>
          <w:b/>
          <w:spacing w:val="4"/>
          <w:u w:val="single"/>
        </w:rPr>
      </w:pPr>
      <w:r w:rsidRPr="00ED6A92">
        <w:rPr>
          <w:rFonts w:ascii="Arial" w:hAnsi="Arial" w:cs="Arial"/>
          <w:b/>
          <w:spacing w:val="4"/>
          <w:u w:val="single"/>
        </w:rPr>
        <w:t>Klauzula obowiązku informacyjnego</w:t>
      </w:r>
    </w:p>
    <w:p w:rsidR="00760E53" w:rsidRPr="009576E8" w:rsidRDefault="0031050D" w:rsidP="009576E8">
      <w:pPr>
        <w:spacing w:before="120" w:after="120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Zgodnie z art. 13 RODO, informuję, że</w:t>
      </w:r>
    </w:p>
    <w:p w:rsidR="009C331F" w:rsidRPr="009576E8" w:rsidRDefault="009C331F" w:rsidP="009576E8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Administratorem Pani/Pana danych osobowych jest Minister </w:t>
      </w:r>
      <w:r w:rsidR="00164A8A">
        <w:rPr>
          <w:rFonts w:ascii="Arial" w:hAnsi="Arial" w:cs="Arial"/>
          <w:spacing w:val="4"/>
        </w:rPr>
        <w:t>Rozwoju</w:t>
      </w:r>
      <w:r w:rsidRPr="009576E8">
        <w:rPr>
          <w:rFonts w:ascii="Arial" w:hAnsi="Arial" w:cs="Arial"/>
          <w:spacing w:val="4"/>
        </w:rPr>
        <w:t>, z</w:t>
      </w:r>
      <w:r w:rsidR="00BE2B45" w:rsidRPr="009576E8">
        <w:rPr>
          <w:rFonts w:ascii="Arial" w:hAnsi="Arial" w:cs="Arial"/>
          <w:spacing w:val="4"/>
        </w:rPr>
        <w:t> </w:t>
      </w:r>
      <w:r w:rsidRPr="009576E8">
        <w:rPr>
          <w:rFonts w:ascii="Arial" w:hAnsi="Arial" w:cs="Arial"/>
          <w:spacing w:val="4"/>
        </w:rPr>
        <w:t>siedzibą w</w:t>
      </w:r>
      <w:r w:rsidR="00BE2B45" w:rsidRPr="009576E8">
        <w:rPr>
          <w:rFonts w:ascii="Arial" w:hAnsi="Arial" w:cs="Arial"/>
          <w:spacing w:val="4"/>
        </w:rPr>
        <w:t xml:space="preserve"> </w:t>
      </w:r>
      <w:r w:rsidRPr="009576E8">
        <w:rPr>
          <w:rFonts w:ascii="Arial" w:hAnsi="Arial" w:cs="Arial"/>
          <w:spacing w:val="4"/>
        </w:rPr>
        <w:t>Warszawie, Plac Trzech Krzyży 3/5, tel.:</w:t>
      </w:r>
      <w:r w:rsidR="001F3238">
        <w:rPr>
          <w:rFonts w:ascii="Arial" w:hAnsi="Arial" w:cs="Arial"/>
          <w:spacing w:val="4"/>
        </w:rPr>
        <w:t xml:space="preserve"> 22 2629000 kancelaria.mpit@mpit.gov.pl</w:t>
      </w:r>
      <w:r w:rsidRPr="009576E8">
        <w:rPr>
          <w:rFonts w:ascii="Arial" w:hAnsi="Arial" w:cs="Arial"/>
          <w:spacing w:val="4"/>
        </w:rPr>
        <w:t>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Kontakt do Inspektora Ochrony Danych: </w:t>
      </w:r>
      <w:hyperlink r:id="rId10" w:history="1">
        <w:r w:rsidRPr="009576E8">
          <w:rPr>
            <w:rStyle w:val="Hipercze"/>
            <w:rFonts w:ascii="Arial" w:hAnsi="Arial" w:cs="Arial"/>
            <w:spacing w:val="4"/>
          </w:rPr>
          <w:t>iod@mpit.gov.pl</w:t>
        </w:r>
      </w:hyperlink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 xml:space="preserve">Pani/Pana dane osobowe będą przetwarzane w celach związanych </w:t>
      </w:r>
      <w:r w:rsidR="00BE2B45" w:rsidRPr="009576E8">
        <w:rPr>
          <w:rFonts w:ascii="Arial" w:hAnsi="Arial" w:cs="Arial"/>
          <w:spacing w:val="4"/>
        </w:rPr>
        <w:t xml:space="preserve">z zawarciem i realizacją umowy </w:t>
      </w:r>
      <w:r w:rsidRPr="009576E8">
        <w:rPr>
          <w:rFonts w:ascii="Arial" w:hAnsi="Arial" w:cs="Arial"/>
          <w:spacing w:val="4"/>
        </w:rPr>
        <w:t>i w oparciu o art. 6 ust. 1 lit. b) RODO.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Pani/Pana dane osobowe mogą być udostępniane podmiotom do tego uprawnionym na podstawie odrębnych przepisów.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Pani/Pana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Pana/Pani dane osobowe nie będą podlegać zautomatyzowanemu podejmowaniu decyzji lub profilowaniu.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Podanie danych jest dobrowolne, ale niezbędne do zawarcia</w:t>
      </w:r>
      <w:r w:rsidR="001F3238">
        <w:rPr>
          <w:rFonts w:ascii="Arial" w:hAnsi="Arial" w:cs="Arial"/>
          <w:spacing w:val="4"/>
        </w:rPr>
        <w:t xml:space="preserve"> umowy</w:t>
      </w:r>
      <w:r w:rsidRPr="009576E8">
        <w:rPr>
          <w:rFonts w:ascii="Arial" w:hAnsi="Arial" w:cs="Arial"/>
          <w:spacing w:val="4"/>
        </w:rPr>
        <w:t>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Przysługuje Pani/Panu prawo dostępu do treści swoich danych oraz ich sprostowania.</w:t>
      </w:r>
    </w:p>
    <w:p w:rsidR="009C331F" w:rsidRPr="009576E8" w:rsidRDefault="009C331F" w:rsidP="009576E8">
      <w:pPr>
        <w:numPr>
          <w:ilvl w:val="0"/>
          <w:numId w:val="13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9576E8">
        <w:rPr>
          <w:rFonts w:ascii="Arial" w:hAnsi="Arial" w:cs="Arial"/>
          <w:spacing w:val="4"/>
        </w:rPr>
        <w:t>Przysługuje Pani/Panu również prawo do złożenia skargi w związku z przetwarzaniem ww. danych do Prezesa Urzędu Ochrony Danych Osobowych</w:t>
      </w:r>
      <w:r w:rsidR="001F3238">
        <w:rPr>
          <w:rFonts w:ascii="Arial" w:hAnsi="Arial" w:cs="Arial"/>
          <w:spacing w:val="4"/>
        </w:rPr>
        <w:t xml:space="preserve"> (ul. Stawki 2, 00-193 Warszawa)</w:t>
      </w:r>
    </w:p>
    <w:p w:rsidR="0071087B" w:rsidRDefault="0071087B" w:rsidP="000D6A97">
      <w:pPr>
        <w:spacing w:before="120" w:after="120"/>
        <w:jc w:val="center"/>
        <w:rPr>
          <w:rFonts w:ascii="Arial" w:hAnsi="Arial" w:cs="Arial"/>
          <w:spacing w:val="4"/>
        </w:rPr>
      </w:pPr>
    </w:p>
    <w:p w:rsidR="00431C7F" w:rsidRDefault="00431C7F" w:rsidP="000D6A97">
      <w:pPr>
        <w:spacing w:before="120" w:after="120"/>
        <w:jc w:val="center"/>
        <w:rPr>
          <w:rFonts w:ascii="Arial" w:hAnsi="Arial" w:cs="Arial"/>
          <w:spacing w:val="4"/>
        </w:rPr>
      </w:pPr>
    </w:p>
    <w:p w:rsidR="00431C7F" w:rsidRDefault="00431C7F" w:rsidP="000D6A97">
      <w:pPr>
        <w:spacing w:before="120" w:after="120"/>
        <w:jc w:val="center"/>
        <w:rPr>
          <w:rFonts w:ascii="Arial" w:hAnsi="Arial" w:cs="Arial"/>
          <w:spacing w:val="4"/>
        </w:rPr>
      </w:pPr>
    </w:p>
    <w:p w:rsidR="008C60BC" w:rsidRDefault="008C60BC" w:rsidP="000D6A97">
      <w:pPr>
        <w:spacing w:before="120" w:after="120"/>
        <w:jc w:val="center"/>
        <w:rPr>
          <w:rFonts w:ascii="Arial" w:hAnsi="Arial" w:cs="Arial"/>
          <w:spacing w:val="4"/>
        </w:rPr>
      </w:pPr>
    </w:p>
    <w:p w:rsidR="008C60BC" w:rsidRPr="009576E8" w:rsidRDefault="008C60BC" w:rsidP="000D6A97">
      <w:pPr>
        <w:spacing w:before="120" w:after="120"/>
        <w:jc w:val="center"/>
        <w:rPr>
          <w:rFonts w:ascii="Arial" w:hAnsi="Arial" w:cs="Arial"/>
          <w:spacing w:val="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4"/>
        <w:gridCol w:w="4484"/>
      </w:tblGrid>
      <w:tr w:rsidR="00312DF9" w:rsidRPr="009576E8" w:rsidTr="00BE2B45">
        <w:trPr>
          <w:trHeight w:val="409"/>
          <w:jc w:val="center"/>
        </w:trPr>
        <w:tc>
          <w:tcPr>
            <w:tcW w:w="4484" w:type="dxa"/>
            <w:shd w:val="clear" w:color="auto" w:fill="auto"/>
          </w:tcPr>
          <w:p w:rsidR="00312DF9" w:rsidRPr="009576E8" w:rsidRDefault="00312DF9" w:rsidP="000D6A97">
            <w:pPr>
              <w:spacing w:before="120" w:after="120"/>
              <w:jc w:val="center"/>
              <w:rPr>
                <w:rFonts w:ascii="Arial" w:hAnsi="Arial" w:cs="Arial"/>
                <w:spacing w:val="4"/>
              </w:rPr>
            </w:pPr>
            <w:r w:rsidRPr="009576E8">
              <w:rPr>
                <w:rFonts w:ascii="Arial" w:hAnsi="Arial" w:cs="Arial"/>
                <w:spacing w:val="4"/>
              </w:rPr>
              <w:t>…………………………………………………</w:t>
            </w:r>
          </w:p>
          <w:p w:rsidR="00312DF9" w:rsidRPr="009576E8" w:rsidRDefault="00312DF9" w:rsidP="000D6A97">
            <w:pPr>
              <w:spacing w:before="120" w:after="120"/>
              <w:jc w:val="center"/>
              <w:rPr>
                <w:rFonts w:ascii="Arial" w:hAnsi="Arial" w:cs="Arial"/>
                <w:spacing w:val="4"/>
              </w:rPr>
            </w:pPr>
            <w:r w:rsidRPr="009576E8">
              <w:rPr>
                <w:rFonts w:ascii="Arial" w:hAnsi="Arial" w:cs="Arial"/>
                <w:spacing w:val="4"/>
              </w:rPr>
              <w:t>ZAMAWIAJĄCY</w:t>
            </w:r>
          </w:p>
        </w:tc>
        <w:tc>
          <w:tcPr>
            <w:tcW w:w="4484" w:type="dxa"/>
            <w:shd w:val="clear" w:color="auto" w:fill="auto"/>
          </w:tcPr>
          <w:p w:rsidR="00312DF9" w:rsidRPr="009576E8" w:rsidRDefault="00312DF9" w:rsidP="000D6A97">
            <w:pPr>
              <w:spacing w:before="120" w:after="120"/>
              <w:jc w:val="center"/>
              <w:rPr>
                <w:rFonts w:ascii="Arial" w:hAnsi="Arial" w:cs="Arial"/>
                <w:spacing w:val="4"/>
              </w:rPr>
            </w:pPr>
            <w:r w:rsidRPr="009576E8">
              <w:rPr>
                <w:rFonts w:ascii="Arial" w:hAnsi="Arial" w:cs="Arial"/>
                <w:spacing w:val="4"/>
              </w:rPr>
              <w:t>…………………………………………………</w:t>
            </w:r>
          </w:p>
          <w:p w:rsidR="00312DF9" w:rsidRPr="009576E8" w:rsidRDefault="00312DF9" w:rsidP="000D6A97">
            <w:pPr>
              <w:spacing w:before="120" w:after="120"/>
              <w:jc w:val="center"/>
              <w:rPr>
                <w:rFonts w:ascii="Arial" w:hAnsi="Arial" w:cs="Arial"/>
                <w:spacing w:val="4"/>
              </w:rPr>
            </w:pPr>
            <w:r w:rsidRPr="009576E8">
              <w:rPr>
                <w:rFonts w:ascii="Arial" w:hAnsi="Arial" w:cs="Arial"/>
                <w:spacing w:val="4"/>
              </w:rPr>
              <w:t>WYKONAWCA</w:t>
            </w:r>
          </w:p>
        </w:tc>
      </w:tr>
    </w:tbl>
    <w:p w:rsidR="00312DF9" w:rsidRPr="009576E8" w:rsidRDefault="00312DF9" w:rsidP="006210B7">
      <w:pPr>
        <w:spacing w:after="120"/>
        <w:jc w:val="both"/>
        <w:rPr>
          <w:rFonts w:ascii="Arial" w:hAnsi="Arial" w:cs="Arial"/>
          <w:spacing w:val="4"/>
        </w:rPr>
      </w:pPr>
    </w:p>
    <w:sectPr w:rsidR="00312DF9" w:rsidRPr="009576E8" w:rsidSect="005D3E76">
      <w:footerReference w:type="even" r:id="rId11"/>
      <w:footerReference w:type="default" r:id="rId12"/>
      <w:pgSz w:w="11906" w:h="16838" w:code="9"/>
      <w:pgMar w:top="993" w:right="1134" w:bottom="1134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CE" w:rsidRDefault="00AB13CE" w:rsidP="00332544">
      <w:r>
        <w:separator/>
      </w:r>
    </w:p>
  </w:endnote>
  <w:endnote w:type="continuationSeparator" w:id="0">
    <w:p w:rsidR="00AB13CE" w:rsidRDefault="00AB13CE" w:rsidP="0033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ejaVu Sans">
    <w:charset w:val="EE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B6" w:rsidRDefault="00A728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8B6" w:rsidRDefault="00A728B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B6" w:rsidRPr="000D2ABF" w:rsidRDefault="00A728B6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D2ABF">
      <w:rPr>
        <w:rStyle w:val="Numerstrony"/>
        <w:rFonts w:ascii="Arial" w:hAnsi="Arial" w:cs="Arial"/>
        <w:sz w:val="18"/>
        <w:szCs w:val="18"/>
      </w:rPr>
      <w:fldChar w:fldCharType="begin"/>
    </w:r>
    <w:r w:rsidRPr="000D2AB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D2ABF">
      <w:rPr>
        <w:rStyle w:val="Numerstrony"/>
        <w:rFonts w:ascii="Arial" w:hAnsi="Arial" w:cs="Arial"/>
        <w:sz w:val="18"/>
        <w:szCs w:val="18"/>
      </w:rPr>
      <w:fldChar w:fldCharType="separate"/>
    </w:r>
    <w:r w:rsidR="008C154B">
      <w:rPr>
        <w:rStyle w:val="Numerstrony"/>
        <w:rFonts w:ascii="Arial" w:hAnsi="Arial" w:cs="Arial"/>
        <w:noProof/>
        <w:sz w:val="18"/>
        <w:szCs w:val="18"/>
      </w:rPr>
      <w:t>1</w:t>
    </w:r>
    <w:r w:rsidRPr="000D2ABF">
      <w:rPr>
        <w:rStyle w:val="Numerstrony"/>
        <w:rFonts w:ascii="Arial" w:hAnsi="Arial" w:cs="Arial"/>
        <w:sz w:val="18"/>
        <w:szCs w:val="18"/>
      </w:rPr>
      <w:fldChar w:fldCharType="end"/>
    </w:r>
  </w:p>
  <w:p w:rsidR="00A728B6" w:rsidRDefault="00A728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CE" w:rsidRDefault="00AB13CE" w:rsidP="00332544">
      <w:r>
        <w:separator/>
      </w:r>
    </w:p>
  </w:footnote>
  <w:footnote w:type="continuationSeparator" w:id="0">
    <w:p w:rsidR="00AB13CE" w:rsidRDefault="00AB13CE" w:rsidP="0033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2">
    <w:nsid w:val="00000006"/>
    <w:multiLevelType w:val="single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3">
    <w:nsid w:val="00000007"/>
    <w:multiLevelType w:val="single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4">
    <w:nsid w:val="00000008"/>
    <w:multiLevelType w:val="single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5">
    <w:nsid w:val="00000009"/>
    <w:multiLevelType w:val="single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w w:val="100"/>
        <w:sz w:val="20"/>
        <w:szCs w:val="24"/>
        <w:lang w:val="pl-PL"/>
      </w:rPr>
    </w:lvl>
  </w:abstractNum>
  <w:abstractNum w:abstractNumId="6">
    <w:nsid w:val="04613AF7"/>
    <w:multiLevelType w:val="hybridMultilevel"/>
    <w:tmpl w:val="9FACF95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C8A85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437FDE"/>
    <w:multiLevelType w:val="multilevel"/>
    <w:tmpl w:val="C410224A"/>
    <w:lvl w:ilvl="0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AAA419B"/>
    <w:multiLevelType w:val="hybridMultilevel"/>
    <w:tmpl w:val="4BB03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1D73"/>
    <w:multiLevelType w:val="hybridMultilevel"/>
    <w:tmpl w:val="5F220F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127521"/>
    <w:multiLevelType w:val="hybridMultilevel"/>
    <w:tmpl w:val="755CA718"/>
    <w:lvl w:ilvl="0" w:tplc="D932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57523"/>
    <w:multiLevelType w:val="hybridMultilevel"/>
    <w:tmpl w:val="73ECC7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16E37"/>
    <w:multiLevelType w:val="hybridMultilevel"/>
    <w:tmpl w:val="E410E8EA"/>
    <w:lvl w:ilvl="0" w:tplc="522261D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801A7F"/>
    <w:multiLevelType w:val="multilevel"/>
    <w:tmpl w:val="EB48BB8C"/>
    <w:lvl w:ilvl="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9CA6B7D"/>
    <w:multiLevelType w:val="hybridMultilevel"/>
    <w:tmpl w:val="A030EEC8"/>
    <w:lvl w:ilvl="0" w:tplc="2E98F53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AFC46C2"/>
    <w:multiLevelType w:val="hybridMultilevel"/>
    <w:tmpl w:val="79927C32"/>
    <w:lvl w:ilvl="0" w:tplc="1FFEB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C56CE"/>
    <w:multiLevelType w:val="hybridMultilevel"/>
    <w:tmpl w:val="41E68A44"/>
    <w:lvl w:ilvl="0" w:tplc="E3E45EF0">
      <w:start w:val="1"/>
      <w:numFmt w:val="decimal"/>
      <w:lvlText w:val="%1)"/>
      <w:lvlJc w:val="left"/>
      <w:pPr>
        <w:ind w:left="651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7">
    <w:nsid w:val="2EB21FC9"/>
    <w:multiLevelType w:val="hybridMultilevel"/>
    <w:tmpl w:val="4B5EED66"/>
    <w:lvl w:ilvl="0" w:tplc="D932D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84852"/>
    <w:multiLevelType w:val="hybridMultilevel"/>
    <w:tmpl w:val="CA525862"/>
    <w:lvl w:ilvl="0" w:tplc="ACE0A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40C14"/>
    <w:multiLevelType w:val="hybridMultilevel"/>
    <w:tmpl w:val="FDA661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FA8484C"/>
    <w:multiLevelType w:val="hybridMultilevel"/>
    <w:tmpl w:val="F4F02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56AB5"/>
    <w:multiLevelType w:val="hybridMultilevel"/>
    <w:tmpl w:val="D16CA2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79E5B2A">
      <w:start w:val="1"/>
      <w:numFmt w:val="decimal"/>
      <w:lvlText w:val="%2)"/>
      <w:lvlJc w:val="left"/>
      <w:pPr>
        <w:ind w:left="1898" w:hanging="4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D56B21"/>
    <w:multiLevelType w:val="hybridMultilevel"/>
    <w:tmpl w:val="AE20AAE8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3548F"/>
    <w:multiLevelType w:val="hybridMultilevel"/>
    <w:tmpl w:val="743470B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A13E5"/>
    <w:multiLevelType w:val="hybridMultilevel"/>
    <w:tmpl w:val="4A52A7D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D007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DD804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6299"/>
    <w:multiLevelType w:val="hybridMultilevel"/>
    <w:tmpl w:val="C664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6A19EC"/>
    <w:multiLevelType w:val="hybridMultilevel"/>
    <w:tmpl w:val="36F251CC"/>
    <w:lvl w:ilvl="0" w:tplc="90D6FEA8">
      <w:start w:val="1"/>
      <w:numFmt w:val="decimal"/>
      <w:lvlText w:val="%1."/>
      <w:lvlJc w:val="left"/>
      <w:pPr>
        <w:ind w:left="65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9">
    <w:nsid w:val="53040A2B"/>
    <w:multiLevelType w:val="hybridMultilevel"/>
    <w:tmpl w:val="3200A75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24E4AB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A909D7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B9E07E2"/>
    <w:multiLevelType w:val="hybridMultilevel"/>
    <w:tmpl w:val="85AEE9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617D96"/>
    <w:multiLevelType w:val="hybridMultilevel"/>
    <w:tmpl w:val="AC2EEAE8"/>
    <w:lvl w:ilvl="0" w:tplc="685C19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3C6"/>
    <w:multiLevelType w:val="hybridMultilevel"/>
    <w:tmpl w:val="A30ED2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B20BAF"/>
    <w:multiLevelType w:val="hybridMultilevel"/>
    <w:tmpl w:val="4096478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D007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154984"/>
    <w:multiLevelType w:val="hybridMultilevel"/>
    <w:tmpl w:val="45B82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FC6DDD"/>
    <w:multiLevelType w:val="hybridMultilevel"/>
    <w:tmpl w:val="06EE2B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902215"/>
    <w:multiLevelType w:val="hybridMultilevel"/>
    <w:tmpl w:val="4F7CD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86242"/>
    <w:multiLevelType w:val="hybridMultilevel"/>
    <w:tmpl w:val="4BB0353A"/>
    <w:lvl w:ilvl="0" w:tplc="0415000F">
      <w:start w:val="1"/>
      <w:numFmt w:val="decimal"/>
      <w:lvlText w:val="%1."/>
      <w:lvlJc w:val="left"/>
      <w:pPr>
        <w:ind w:left="7307" w:hanging="360"/>
      </w:pPr>
    </w:lvl>
    <w:lvl w:ilvl="1" w:tplc="04150011">
      <w:start w:val="1"/>
      <w:numFmt w:val="decimal"/>
      <w:lvlText w:val="%2)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15"/>
  </w:num>
  <w:num w:numId="7">
    <w:abstractNumId w:val="30"/>
  </w:num>
  <w:num w:numId="8">
    <w:abstractNumId w:val="36"/>
  </w:num>
  <w:num w:numId="9">
    <w:abstractNumId w:val="8"/>
  </w:num>
  <w:num w:numId="10">
    <w:abstractNumId w:val="28"/>
  </w:num>
  <w:num w:numId="11">
    <w:abstractNumId w:val="26"/>
  </w:num>
  <w:num w:numId="12">
    <w:abstractNumId w:val="3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7"/>
  </w:num>
  <w:num w:numId="16">
    <w:abstractNumId w:val="34"/>
  </w:num>
  <w:num w:numId="17">
    <w:abstractNumId w:val="21"/>
  </w:num>
  <w:num w:numId="18">
    <w:abstractNumId w:val="14"/>
  </w:num>
  <w:num w:numId="19">
    <w:abstractNumId w:val="22"/>
  </w:num>
  <w:num w:numId="20">
    <w:abstractNumId w:val="17"/>
  </w:num>
  <w:num w:numId="21">
    <w:abstractNumId w:val="10"/>
  </w:num>
  <w:num w:numId="22">
    <w:abstractNumId w:val="11"/>
  </w:num>
  <w:num w:numId="23">
    <w:abstractNumId w:val="12"/>
  </w:num>
  <w:num w:numId="24">
    <w:abstractNumId w:val="9"/>
  </w:num>
  <w:num w:numId="25">
    <w:abstractNumId w:val="2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5"/>
  </w:num>
  <w:num w:numId="30">
    <w:abstractNumId w:val="20"/>
  </w:num>
  <w:num w:numId="31">
    <w:abstractNumId w:val="32"/>
  </w:num>
  <w:num w:numId="32">
    <w:abstractNumId w:val="13"/>
  </w:num>
  <w:num w:numId="33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00CAF"/>
    <w:rsid w:val="00015870"/>
    <w:rsid w:val="000214F9"/>
    <w:rsid w:val="00024C92"/>
    <w:rsid w:val="00025934"/>
    <w:rsid w:val="00031B29"/>
    <w:rsid w:val="00045A19"/>
    <w:rsid w:val="0005060A"/>
    <w:rsid w:val="00051C88"/>
    <w:rsid w:val="0006103C"/>
    <w:rsid w:val="00062387"/>
    <w:rsid w:val="00063D88"/>
    <w:rsid w:val="00067064"/>
    <w:rsid w:val="00073372"/>
    <w:rsid w:val="00093152"/>
    <w:rsid w:val="000A270F"/>
    <w:rsid w:val="000A4777"/>
    <w:rsid w:val="000B1A1D"/>
    <w:rsid w:val="000B1A50"/>
    <w:rsid w:val="000B1FFF"/>
    <w:rsid w:val="000B2514"/>
    <w:rsid w:val="000B2D08"/>
    <w:rsid w:val="000B46F7"/>
    <w:rsid w:val="000C0B9B"/>
    <w:rsid w:val="000C3227"/>
    <w:rsid w:val="000C5545"/>
    <w:rsid w:val="000C5C95"/>
    <w:rsid w:val="000D2ABF"/>
    <w:rsid w:val="000D5DFF"/>
    <w:rsid w:val="000D6A97"/>
    <w:rsid w:val="000E5747"/>
    <w:rsid w:val="000F0231"/>
    <w:rsid w:val="000F48EF"/>
    <w:rsid w:val="000F7F96"/>
    <w:rsid w:val="00101755"/>
    <w:rsid w:val="00103799"/>
    <w:rsid w:val="00116928"/>
    <w:rsid w:val="00120346"/>
    <w:rsid w:val="00123585"/>
    <w:rsid w:val="0013769E"/>
    <w:rsid w:val="00142D93"/>
    <w:rsid w:val="00143FD9"/>
    <w:rsid w:val="00150E2F"/>
    <w:rsid w:val="00151E7D"/>
    <w:rsid w:val="00152425"/>
    <w:rsid w:val="00154F0E"/>
    <w:rsid w:val="00161B95"/>
    <w:rsid w:val="00164803"/>
    <w:rsid w:val="00164A8A"/>
    <w:rsid w:val="00177410"/>
    <w:rsid w:val="00181FFE"/>
    <w:rsid w:val="001821E3"/>
    <w:rsid w:val="00192454"/>
    <w:rsid w:val="001949E9"/>
    <w:rsid w:val="001A053D"/>
    <w:rsid w:val="001A3868"/>
    <w:rsid w:val="001A7EE9"/>
    <w:rsid w:val="001B2BEF"/>
    <w:rsid w:val="001B4D54"/>
    <w:rsid w:val="001C1423"/>
    <w:rsid w:val="001D6868"/>
    <w:rsid w:val="001E0423"/>
    <w:rsid w:val="001E25E8"/>
    <w:rsid w:val="001E3238"/>
    <w:rsid w:val="001E50AE"/>
    <w:rsid w:val="001F3238"/>
    <w:rsid w:val="001F4FB1"/>
    <w:rsid w:val="001F5EB8"/>
    <w:rsid w:val="00201B38"/>
    <w:rsid w:val="00216F89"/>
    <w:rsid w:val="00223B8C"/>
    <w:rsid w:val="00234F63"/>
    <w:rsid w:val="0023579F"/>
    <w:rsid w:val="00236B5F"/>
    <w:rsid w:val="00236EBF"/>
    <w:rsid w:val="002455C8"/>
    <w:rsid w:val="002475C9"/>
    <w:rsid w:val="00266072"/>
    <w:rsid w:val="0027530E"/>
    <w:rsid w:val="0027586D"/>
    <w:rsid w:val="002777DF"/>
    <w:rsid w:val="00281DEB"/>
    <w:rsid w:val="00284BB4"/>
    <w:rsid w:val="002850CF"/>
    <w:rsid w:val="00290EF2"/>
    <w:rsid w:val="002A004E"/>
    <w:rsid w:val="002A1EE7"/>
    <w:rsid w:val="002A26A7"/>
    <w:rsid w:val="002A6469"/>
    <w:rsid w:val="002C581C"/>
    <w:rsid w:val="002C603A"/>
    <w:rsid w:val="002D4E2F"/>
    <w:rsid w:val="002D6887"/>
    <w:rsid w:val="002E114E"/>
    <w:rsid w:val="002E252F"/>
    <w:rsid w:val="002E2BCD"/>
    <w:rsid w:val="002F4188"/>
    <w:rsid w:val="002F6271"/>
    <w:rsid w:val="0030598B"/>
    <w:rsid w:val="0030690C"/>
    <w:rsid w:val="0031050D"/>
    <w:rsid w:val="00312DF9"/>
    <w:rsid w:val="003228DB"/>
    <w:rsid w:val="00324206"/>
    <w:rsid w:val="003278FD"/>
    <w:rsid w:val="00331C26"/>
    <w:rsid w:val="00332544"/>
    <w:rsid w:val="00345471"/>
    <w:rsid w:val="00347FE0"/>
    <w:rsid w:val="00354C08"/>
    <w:rsid w:val="00363ED5"/>
    <w:rsid w:val="00371EDA"/>
    <w:rsid w:val="003766FD"/>
    <w:rsid w:val="00381B85"/>
    <w:rsid w:val="00391403"/>
    <w:rsid w:val="00395FBF"/>
    <w:rsid w:val="0039699A"/>
    <w:rsid w:val="003A1D8D"/>
    <w:rsid w:val="003A3A09"/>
    <w:rsid w:val="003B6C92"/>
    <w:rsid w:val="003C0054"/>
    <w:rsid w:val="003C2550"/>
    <w:rsid w:val="003D58E8"/>
    <w:rsid w:val="003F249A"/>
    <w:rsid w:val="00400FAC"/>
    <w:rsid w:val="00413853"/>
    <w:rsid w:val="00423B24"/>
    <w:rsid w:val="00431C7F"/>
    <w:rsid w:val="0043449B"/>
    <w:rsid w:val="004415D6"/>
    <w:rsid w:val="00443429"/>
    <w:rsid w:val="004473F7"/>
    <w:rsid w:val="0045019A"/>
    <w:rsid w:val="004515DD"/>
    <w:rsid w:val="00452373"/>
    <w:rsid w:val="00456319"/>
    <w:rsid w:val="0045770D"/>
    <w:rsid w:val="004614CA"/>
    <w:rsid w:val="00471E40"/>
    <w:rsid w:val="00482DF0"/>
    <w:rsid w:val="00484033"/>
    <w:rsid w:val="00484877"/>
    <w:rsid w:val="00494F97"/>
    <w:rsid w:val="004951EF"/>
    <w:rsid w:val="004961DB"/>
    <w:rsid w:val="004B225F"/>
    <w:rsid w:val="004B7EF8"/>
    <w:rsid w:val="004C2D5F"/>
    <w:rsid w:val="004C51DE"/>
    <w:rsid w:val="005019CF"/>
    <w:rsid w:val="00506768"/>
    <w:rsid w:val="005079D9"/>
    <w:rsid w:val="00514E3A"/>
    <w:rsid w:val="00521CA2"/>
    <w:rsid w:val="0052504C"/>
    <w:rsid w:val="00533537"/>
    <w:rsid w:val="00533FC8"/>
    <w:rsid w:val="00550C0C"/>
    <w:rsid w:val="00552770"/>
    <w:rsid w:val="005545F3"/>
    <w:rsid w:val="00554CBE"/>
    <w:rsid w:val="00560B4C"/>
    <w:rsid w:val="0057069E"/>
    <w:rsid w:val="00580100"/>
    <w:rsid w:val="00580E5D"/>
    <w:rsid w:val="00581FB9"/>
    <w:rsid w:val="005829B1"/>
    <w:rsid w:val="00587556"/>
    <w:rsid w:val="00594436"/>
    <w:rsid w:val="00597668"/>
    <w:rsid w:val="005978E4"/>
    <w:rsid w:val="005A3046"/>
    <w:rsid w:val="005A6BBF"/>
    <w:rsid w:val="005B451A"/>
    <w:rsid w:val="005C6EEE"/>
    <w:rsid w:val="005D3E76"/>
    <w:rsid w:val="005E1763"/>
    <w:rsid w:val="005F0B62"/>
    <w:rsid w:val="005F501A"/>
    <w:rsid w:val="005F531A"/>
    <w:rsid w:val="005F767B"/>
    <w:rsid w:val="006031BB"/>
    <w:rsid w:val="00603F12"/>
    <w:rsid w:val="00605415"/>
    <w:rsid w:val="00610472"/>
    <w:rsid w:val="00620BB8"/>
    <w:rsid w:val="006210B7"/>
    <w:rsid w:val="00621954"/>
    <w:rsid w:val="00623030"/>
    <w:rsid w:val="006248CA"/>
    <w:rsid w:val="00636D52"/>
    <w:rsid w:val="00637909"/>
    <w:rsid w:val="00641992"/>
    <w:rsid w:val="006445AB"/>
    <w:rsid w:val="00647150"/>
    <w:rsid w:val="00651134"/>
    <w:rsid w:val="0065219F"/>
    <w:rsid w:val="006556C9"/>
    <w:rsid w:val="00660683"/>
    <w:rsid w:val="00660F13"/>
    <w:rsid w:val="00662BBA"/>
    <w:rsid w:val="00663CC1"/>
    <w:rsid w:val="00677759"/>
    <w:rsid w:val="0068730C"/>
    <w:rsid w:val="00692469"/>
    <w:rsid w:val="00695FF9"/>
    <w:rsid w:val="00696B36"/>
    <w:rsid w:val="00697DDC"/>
    <w:rsid w:val="006A0585"/>
    <w:rsid w:val="006B0F4C"/>
    <w:rsid w:val="006B4854"/>
    <w:rsid w:val="006B59B4"/>
    <w:rsid w:val="006B5EF5"/>
    <w:rsid w:val="006B63D5"/>
    <w:rsid w:val="006C0581"/>
    <w:rsid w:val="006C47CB"/>
    <w:rsid w:val="006D2179"/>
    <w:rsid w:val="006E2311"/>
    <w:rsid w:val="006E27C8"/>
    <w:rsid w:val="006E64B4"/>
    <w:rsid w:val="006E7697"/>
    <w:rsid w:val="006E7D89"/>
    <w:rsid w:val="006F3125"/>
    <w:rsid w:val="006F5DAA"/>
    <w:rsid w:val="006F5F61"/>
    <w:rsid w:val="0070515F"/>
    <w:rsid w:val="00705FAD"/>
    <w:rsid w:val="0071087B"/>
    <w:rsid w:val="007170EB"/>
    <w:rsid w:val="007335A7"/>
    <w:rsid w:val="007337C1"/>
    <w:rsid w:val="00733E6D"/>
    <w:rsid w:val="00747597"/>
    <w:rsid w:val="0075101F"/>
    <w:rsid w:val="00752E5F"/>
    <w:rsid w:val="00752ED9"/>
    <w:rsid w:val="00760E53"/>
    <w:rsid w:val="00763D7B"/>
    <w:rsid w:val="0077446F"/>
    <w:rsid w:val="00775D75"/>
    <w:rsid w:val="00780E56"/>
    <w:rsid w:val="00783CCA"/>
    <w:rsid w:val="00784893"/>
    <w:rsid w:val="00795669"/>
    <w:rsid w:val="00796389"/>
    <w:rsid w:val="007A233E"/>
    <w:rsid w:val="007A3C08"/>
    <w:rsid w:val="007A5111"/>
    <w:rsid w:val="007B5732"/>
    <w:rsid w:val="007B7DB5"/>
    <w:rsid w:val="007C0079"/>
    <w:rsid w:val="007C1C4C"/>
    <w:rsid w:val="007D3D8B"/>
    <w:rsid w:val="007E31AC"/>
    <w:rsid w:val="007E4951"/>
    <w:rsid w:val="007E6BAC"/>
    <w:rsid w:val="00804731"/>
    <w:rsid w:val="00813C75"/>
    <w:rsid w:val="0081700D"/>
    <w:rsid w:val="00817B79"/>
    <w:rsid w:val="008352E6"/>
    <w:rsid w:val="0083534B"/>
    <w:rsid w:val="008400BC"/>
    <w:rsid w:val="0084126E"/>
    <w:rsid w:val="00842798"/>
    <w:rsid w:val="00843342"/>
    <w:rsid w:val="008513A9"/>
    <w:rsid w:val="0086249E"/>
    <w:rsid w:val="00863D02"/>
    <w:rsid w:val="00865522"/>
    <w:rsid w:val="00871D89"/>
    <w:rsid w:val="00871ECD"/>
    <w:rsid w:val="008761FD"/>
    <w:rsid w:val="00876761"/>
    <w:rsid w:val="008824E1"/>
    <w:rsid w:val="00893BB3"/>
    <w:rsid w:val="00895E59"/>
    <w:rsid w:val="008B18A5"/>
    <w:rsid w:val="008B1CFF"/>
    <w:rsid w:val="008B2A8E"/>
    <w:rsid w:val="008B412A"/>
    <w:rsid w:val="008B596F"/>
    <w:rsid w:val="008C154B"/>
    <w:rsid w:val="008C2B02"/>
    <w:rsid w:val="008C6062"/>
    <w:rsid w:val="008C60BC"/>
    <w:rsid w:val="008D2876"/>
    <w:rsid w:val="008E186E"/>
    <w:rsid w:val="008E1A03"/>
    <w:rsid w:val="008E7CB0"/>
    <w:rsid w:val="008F22E4"/>
    <w:rsid w:val="008F2A2D"/>
    <w:rsid w:val="00900C84"/>
    <w:rsid w:val="00914A75"/>
    <w:rsid w:val="009152FE"/>
    <w:rsid w:val="00917D36"/>
    <w:rsid w:val="009208B4"/>
    <w:rsid w:val="00927108"/>
    <w:rsid w:val="009365B0"/>
    <w:rsid w:val="009453AE"/>
    <w:rsid w:val="009551A2"/>
    <w:rsid w:val="00955D41"/>
    <w:rsid w:val="009576E8"/>
    <w:rsid w:val="00957E25"/>
    <w:rsid w:val="00972805"/>
    <w:rsid w:val="00973F1E"/>
    <w:rsid w:val="009908C6"/>
    <w:rsid w:val="0099187C"/>
    <w:rsid w:val="009946D6"/>
    <w:rsid w:val="009A66DC"/>
    <w:rsid w:val="009C303C"/>
    <w:rsid w:val="009C331F"/>
    <w:rsid w:val="009C5D99"/>
    <w:rsid w:val="009C688D"/>
    <w:rsid w:val="009C6F32"/>
    <w:rsid w:val="009E3003"/>
    <w:rsid w:val="009E355D"/>
    <w:rsid w:val="00A0619F"/>
    <w:rsid w:val="00A112AF"/>
    <w:rsid w:val="00A141F7"/>
    <w:rsid w:val="00A177B5"/>
    <w:rsid w:val="00A17982"/>
    <w:rsid w:val="00A34EB0"/>
    <w:rsid w:val="00A35C43"/>
    <w:rsid w:val="00A41EB4"/>
    <w:rsid w:val="00A44019"/>
    <w:rsid w:val="00A5179E"/>
    <w:rsid w:val="00A52E8F"/>
    <w:rsid w:val="00A55DEA"/>
    <w:rsid w:val="00A65D35"/>
    <w:rsid w:val="00A728B6"/>
    <w:rsid w:val="00A73945"/>
    <w:rsid w:val="00AB0AF6"/>
    <w:rsid w:val="00AB13CE"/>
    <w:rsid w:val="00AB3257"/>
    <w:rsid w:val="00AB7229"/>
    <w:rsid w:val="00AC2FDC"/>
    <w:rsid w:val="00AC3919"/>
    <w:rsid w:val="00AC573C"/>
    <w:rsid w:val="00AD69FC"/>
    <w:rsid w:val="00AE0882"/>
    <w:rsid w:val="00AE56DA"/>
    <w:rsid w:val="00AF0D0A"/>
    <w:rsid w:val="00AF3B82"/>
    <w:rsid w:val="00AF6340"/>
    <w:rsid w:val="00B11C6F"/>
    <w:rsid w:val="00B1629F"/>
    <w:rsid w:val="00B207F1"/>
    <w:rsid w:val="00B2625D"/>
    <w:rsid w:val="00B44414"/>
    <w:rsid w:val="00B52D78"/>
    <w:rsid w:val="00B53DF1"/>
    <w:rsid w:val="00B634C1"/>
    <w:rsid w:val="00B63764"/>
    <w:rsid w:val="00B64C93"/>
    <w:rsid w:val="00B67568"/>
    <w:rsid w:val="00B732DA"/>
    <w:rsid w:val="00B745F0"/>
    <w:rsid w:val="00B75E20"/>
    <w:rsid w:val="00B82B8D"/>
    <w:rsid w:val="00B8348A"/>
    <w:rsid w:val="00B83B5C"/>
    <w:rsid w:val="00B83C33"/>
    <w:rsid w:val="00B90BC0"/>
    <w:rsid w:val="00B9149F"/>
    <w:rsid w:val="00B935F9"/>
    <w:rsid w:val="00BA37B0"/>
    <w:rsid w:val="00BA398F"/>
    <w:rsid w:val="00BA6542"/>
    <w:rsid w:val="00BB0083"/>
    <w:rsid w:val="00BB3C22"/>
    <w:rsid w:val="00BB4CE3"/>
    <w:rsid w:val="00BB7FC5"/>
    <w:rsid w:val="00BC4510"/>
    <w:rsid w:val="00BC60F8"/>
    <w:rsid w:val="00BD4D17"/>
    <w:rsid w:val="00BE2B45"/>
    <w:rsid w:val="00BF1348"/>
    <w:rsid w:val="00C00934"/>
    <w:rsid w:val="00C13D38"/>
    <w:rsid w:val="00C16C6A"/>
    <w:rsid w:val="00C1750B"/>
    <w:rsid w:val="00C21B28"/>
    <w:rsid w:val="00C22E72"/>
    <w:rsid w:val="00C261A3"/>
    <w:rsid w:val="00C45786"/>
    <w:rsid w:val="00C50B51"/>
    <w:rsid w:val="00C531D6"/>
    <w:rsid w:val="00C710F0"/>
    <w:rsid w:val="00C858B8"/>
    <w:rsid w:val="00CA0186"/>
    <w:rsid w:val="00CC45FF"/>
    <w:rsid w:val="00CC5D28"/>
    <w:rsid w:val="00CD5F28"/>
    <w:rsid w:val="00CD65B1"/>
    <w:rsid w:val="00CE0502"/>
    <w:rsid w:val="00CE4AD6"/>
    <w:rsid w:val="00CE760C"/>
    <w:rsid w:val="00CF5C36"/>
    <w:rsid w:val="00D0142C"/>
    <w:rsid w:val="00D14BE2"/>
    <w:rsid w:val="00D20052"/>
    <w:rsid w:val="00D217F1"/>
    <w:rsid w:val="00D25F1F"/>
    <w:rsid w:val="00D27DC2"/>
    <w:rsid w:val="00D32E8A"/>
    <w:rsid w:val="00D515EE"/>
    <w:rsid w:val="00D52890"/>
    <w:rsid w:val="00D5469C"/>
    <w:rsid w:val="00D63B2C"/>
    <w:rsid w:val="00D6586F"/>
    <w:rsid w:val="00D9242D"/>
    <w:rsid w:val="00D92E74"/>
    <w:rsid w:val="00D95264"/>
    <w:rsid w:val="00D9614F"/>
    <w:rsid w:val="00D9719D"/>
    <w:rsid w:val="00DB2024"/>
    <w:rsid w:val="00DC1CB3"/>
    <w:rsid w:val="00DF1241"/>
    <w:rsid w:val="00DF35BD"/>
    <w:rsid w:val="00DF5937"/>
    <w:rsid w:val="00DF7B03"/>
    <w:rsid w:val="00E0207B"/>
    <w:rsid w:val="00E02E16"/>
    <w:rsid w:val="00E11066"/>
    <w:rsid w:val="00E126D7"/>
    <w:rsid w:val="00E216C4"/>
    <w:rsid w:val="00E37E9B"/>
    <w:rsid w:val="00E420E4"/>
    <w:rsid w:val="00E531F6"/>
    <w:rsid w:val="00E60A38"/>
    <w:rsid w:val="00E61814"/>
    <w:rsid w:val="00E67B1B"/>
    <w:rsid w:val="00E72002"/>
    <w:rsid w:val="00E77896"/>
    <w:rsid w:val="00E80DD1"/>
    <w:rsid w:val="00E8311A"/>
    <w:rsid w:val="00E87E49"/>
    <w:rsid w:val="00E91444"/>
    <w:rsid w:val="00E929F8"/>
    <w:rsid w:val="00EA0169"/>
    <w:rsid w:val="00EA1E64"/>
    <w:rsid w:val="00EA3C71"/>
    <w:rsid w:val="00EA7836"/>
    <w:rsid w:val="00EB5D4E"/>
    <w:rsid w:val="00EC06A0"/>
    <w:rsid w:val="00EC264C"/>
    <w:rsid w:val="00ED5D82"/>
    <w:rsid w:val="00ED6A92"/>
    <w:rsid w:val="00ED79D4"/>
    <w:rsid w:val="00EE1F75"/>
    <w:rsid w:val="00EE324F"/>
    <w:rsid w:val="00EE62E2"/>
    <w:rsid w:val="00EF087E"/>
    <w:rsid w:val="00F021E8"/>
    <w:rsid w:val="00F05859"/>
    <w:rsid w:val="00F05863"/>
    <w:rsid w:val="00F0598F"/>
    <w:rsid w:val="00F16021"/>
    <w:rsid w:val="00F21EA8"/>
    <w:rsid w:val="00F225C7"/>
    <w:rsid w:val="00F23507"/>
    <w:rsid w:val="00F23C00"/>
    <w:rsid w:val="00F3630D"/>
    <w:rsid w:val="00F4146A"/>
    <w:rsid w:val="00F55BFC"/>
    <w:rsid w:val="00F61649"/>
    <w:rsid w:val="00F666C2"/>
    <w:rsid w:val="00F7201F"/>
    <w:rsid w:val="00F73C7D"/>
    <w:rsid w:val="00F779C0"/>
    <w:rsid w:val="00F871E5"/>
    <w:rsid w:val="00F906DE"/>
    <w:rsid w:val="00F9102A"/>
    <w:rsid w:val="00FA1009"/>
    <w:rsid w:val="00FA4C8D"/>
    <w:rsid w:val="00FA7AA8"/>
    <w:rsid w:val="00FB20A4"/>
    <w:rsid w:val="00FB70BB"/>
    <w:rsid w:val="00FD62D9"/>
    <w:rsid w:val="00FE6C10"/>
    <w:rsid w:val="00FF27F7"/>
    <w:rsid w:val="00FF2F28"/>
    <w:rsid w:val="00FF39A1"/>
    <w:rsid w:val="00FF4BD8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2544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325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2544"/>
    <w:pPr>
      <w:spacing w:after="360"/>
      <w:jc w:val="both"/>
    </w:pPr>
    <w:rPr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3254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325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3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3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2544"/>
  </w:style>
  <w:style w:type="paragraph" w:styleId="Tekstpodstawowywcity">
    <w:name w:val="Body Text Indent"/>
    <w:basedOn w:val="Normalny"/>
    <w:link w:val="TekstpodstawowywcityZnak"/>
    <w:rsid w:val="003325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325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2544"/>
    <w:rPr>
      <w:vertAlign w:val="superscript"/>
    </w:rPr>
  </w:style>
  <w:style w:type="paragraph" w:customStyle="1" w:styleId="Standarduser">
    <w:name w:val="Standard (user)"/>
    <w:rsid w:val="00332544"/>
    <w:pPr>
      <w:suppressAutoHyphens/>
      <w:autoSpaceDN w:val="0"/>
      <w:textAlignment w:val="baseline"/>
    </w:pPr>
    <w:rPr>
      <w:rFonts w:ascii="Calibri" w:eastAsia="Droid Sans Fallback" w:hAnsi="Calibri" w:cs="DejaVu Sans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332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332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312DF9"/>
    <w:pPr>
      <w:spacing w:line="360" w:lineRule="auto"/>
      <w:jc w:val="both"/>
    </w:pPr>
    <w:rPr>
      <w:rFonts w:ascii="Verdana" w:hAnsi="Verdana"/>
    </w:rPr>
  </w:style>
  <w:style w:type="character" w:customStyle="1" w:styleId="FontStyle87">
    <w:name w:val="Font Style87"/>
    <w:rsid w:val="00C710F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6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2ABF"/>
    <w:rPr>
      <w:color w:val="0000FF" w:themeColor="hyperlink"/>
      <w:u w:val="single"/>
    </w:rPr>
  </w:style>
  <w:style w:type="paragraph" w:customStyle="1" w:styleId="ZnakZnak3">
    <w:name w:val="Znak Znak3"/>
    <w:basedOn w:val="Normalny"/>
    <w:rsid w:val="00863D02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4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4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25">
    <w:name w:val="CM25"/>
    <w:basedOn w:val="Default"/>
    <w:next w:val="Default"/>
    <w:uiPriority w:val="99"/>
    <w:rsid w:val="00610472"/>
    <w:pPr>
      <w:widowControl w:val="0"/>
    </w:pPr>
    <w:rPr>
      <w:rFonts w:ascii="Arial" w:eastAsiaTheme="minorEastAsia" w:hAnsi="Arial" w:cs="Arial"/>
      <w:color w:val="auto"/>
    </w:rPr>
  </w:style>
  <w:style w:type="paragraph" w:styleId="Poprawka">
    <w:name w:val="Revision"/>
    <w:hidden/>
    <w:uiPriority w:val="99"/>
    <w:semiHidden/>
    <w:rsid w:val="00310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2544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325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2544"/>
    <w:pPr>
      <w:spacing w:after="360"/>
      <w:jc w:val="both"/>
    </w:pPr>
    <w:rPr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3254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325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3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3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2544"/>
  </w:style>
  <w:style w:type="paragraph" w:styleId="Tekstpodstawowywcity">
    <w:name w:val="Body Text Indent"/>
    <w:basedOn w:val="Normalny"/>
    <w:link w:val="TekstpodstawowywcityZnak"/>
    <w:rsid w:val="003325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325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2544"/>
    <w:rPr>
      <w:vertAlign w:val="superscript"/>
    </w:rPr>
  </w:style>
  <w:style w:type="paragraph" w:customStyle="1" w:styleId="Standarduser">
    <w:name w:val="Standard (user)"/>
    <w:rsid w:val="00332544"/>
    <w:pPr>
      <w:suppressAutoHyphens/>
      <w:autoSpaceDN w:val="0"/>
      <w:textAlignment w:val="baseline"/>
    </w:pPr>
    <w:rPr>
      <w:rFonts w:ascii="Calibri" w:eastAsia="Droid Sans Fallback" w:hAnsi="Calibri" w:cs="DejaVu Sans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332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332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312DF9"/>
    <w:pPr>
      <w:spacing w:line="360" w:lineRule="auto"/>
      <w:jc w:val="both"/>
    </w:pPr>
    <w:rPr>
      <w:rFonts w:ascii="Verdana" w:hAnsi="Verdana"/>
    </w:rPr>
  </w:style>
  <w:style w:type="character" w:customStyle="1" w:styleId="FontStyle87">
    <w:name w:val="Font Style87"/>
    <w:rsid w:val="00C710F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6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2ABF"/>
    <w:rPr>
      <w:color w:val="0000FF" w:themeColor="hyperlink"/>
      <w:u w:val="single"/>
    </w:rPr>
  </w:style>
  <w:style w:type="paragraph" w:customStyle="1" w:styleId="ZnakZnak3">
    <w:name w:val="Znak Znak3"/>
    <w:basedOn w:val="Normalny"/>
    <w:rsid w:val="00863D02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4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4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25">
    <w:name w:val="CM25"/>
    <w:basedOn w:val="Default"/>
    <w:next w:val="Default"/>
    <w:uiPriority w:val="99"/>
    <w:rsid w:val="00610472"/>
    <w:pPr>
      <w:widowControl w:val="0"/>
    </w:pPr>
    <w:rPr>
      <w:rFonts w:ascii="Arial" w:eastAsiaTheme="minorEastAsia" w:hAnsi="Arial" w:cs="Arial"/>
      <w:color w:val="auto"/>
    </w:rPr>
  </w:style>
  <w:style w:type="paragraph" w:styleId="Poprawka">
    <w:name w:val="Revision"/>
    <w:hidden/>
    <w:uiPriority w:val="99"/>
    <w:semiHidden/>
    <w:rsid w:val="00310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.mpit@mp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AB61-4374-46F6-8C89-B767ABCB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2879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Olga Mozer</cp:lastModifiedBy>
  <cp:revision>4</cp:revision>
  <cp:lastPrinted>2019-10-28T09:12:00Z</cp:lastPrinted>
  <dcterms:created xsi:type="dcterms:W3CDTF">2019-11-26T09:20:00Z</dcterms:created>
  <dcterms:modified xsi:type="dcterms:W3CDTF">2019-11-26T09:22:00Z</dcterms:modified>
</cp:coreProperties>
</file>