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929B" w14:textId="77777777" w:rsidR="00606EFF" w:rsidRPr="00A961FD" w:rsidRDefault="00606EFF" w:rsidP="00A961F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bCs w:val="0"/>
          <w:spacing w:val="0"/>
          <w:sz w:val="22"/>
          <w:szCs w:val="22"/>
        </w:rPr>
        <w:t>Zarządzenie</w:t>
      </w:r>
    </w:p>
    <w:p w14:paraId="52440FC3" w14:textId="77777777" w:rsidR="00606EFF" w:rsidRPr="00A961FD" w:rsidRDefault="00606EFF" w:rsidP="00692D2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Regionalnego Dyrektora Ochrony Środowiska w Rzeszowie</w:t>
      </w:r>
      <w:r w:rsidR="00E26F33">
        <w:rPr>
          <w:rFonts w:ascii="Arial" w:hAnsi="Arial" w:cs="Arial"/>
          <w:b/>
          <w:spacing w:val="0"/>
          <w:sz w:val="22"/>
          <w:szCs w:val="22"/>
        </w:rPr>
        <w:t xml:space="preserve"> </w:t>
      </w:r>
      <w:r w:rsidR="00E26F33">
        <w:rPr>
          <w:rFonts w:ascii="Arial" w:hAnsi="Arial" w:cs="Arial"/>
          <w:b/>
          <w:spacing w:val="0"/>
          <w:sz w:val="22"/>
          <w:szCs w:val="22"/>
        </w:rPr>
        <w:br/>
        <w:t xml:space="preserve">i </w:t>
      </w:r>
      <w:r w:rsidR="00E26F33" w:rsidRPr="00A961FD">
        <w:rPr>
          <w:rFonts w:ascii="Arial" w:hAnsi="Arial" w:cs="Arial"/>
          <w:b/>
          <w:spacing w:val="0"/>
          <w:sz w:val="22"/>
          <w:szCs w:val="22"/>
        </w:rPr>
        <w:t xml:space="preserve">Regionalnego Dyrektora Ochrony Środowiska w </w:t>
      </w:r>
      <w:r w:rsidR="00E26F33">
        <w:rPr>
          <w:rFonts w:ascii="Arial" w:hAnsi="Arial" w:cs="Arial"/>
          <w:b/>
          <w:spacing w:val="0"/>
          <w:sz w:val="22"/>
          <w:szCs w:val="22"/>
        </w:rPr>
        <w:t>Lublinie</w:t>
      </w:r>
    </w:p>
    <w:p w14:paraId="181D824F" w14:textId="77777777" w:rsidR="00606EFF" w:rsidRPr="00A961FD" w:rsidRDefault="00606EFF" w:rsidP="00692D2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z dnia ….............</w:t>
      </w:r>
      <w:r w:rsidR="002E14CB">
        <w:rPr>
          <w:rFonts w:ascii="Arial" w:hAnsi="Arial" w:cs="Arial"/>
          <w:b/>
          <w:spacing w:val="0"/>
          <w:sz w:val="22"/>
          <w:szCs w:val="22"/>
        </w:rPr>
        <w:t>...</w:t>
      </w:r>
      <w:r w:rsidRPr="00A961FD">
        <w:rPr>
          <w:rFonts w:ascii="Arial" w:hAnsi="Arial" w:cs="Arial"/>
          <w:b/>
          <w:spacing w:val="0"/>
          <w:sz w:val="22"/>
          <w:szCs w:val="22"/>
        </w:rPr>
        <w:t>..</w:t>
      </w:r>
    </w:p>
    <w:p w14:paraId="3F1CDBB4" w14:textId="77777777" w:rsidR="00606EFF" w:rsidRPr="00C261D7" w:rsidRDefault="00606EFF" w:rsidP="00F42D29">
      <w:pPr>
        <w:autoSpaceDE w:val="0"/>
        <w:autoSpaceDN w:val="0"/>
        <w:adjustRightInd w:val="0"/>
        <w:jc w:val="center"/>
        <w:rPr>
          <w:rFonts w:ascii="Arial" w:hAnsi="Arial" w:cs="Arial"/>
          <w:b/>
          <w:bCs w:val="0"/>
          <w:spacing w:val="0"/>
          <w:sz w:val="22"/>
          <w:szCs w:val="22"/>
        </w:rPr>
      </w:pPr>
      <w:r w:rsidRPr="00C261D7">
        <w:rPr>
          <w:rFonts w:ascii="Arial" w:hAnsi="Arial" w:cs="Arial"/>
          <w:b/>
          <w:spacing w:val="0"/>
          <w:sz w:val="22"/>
          <w:szCs w:val="22"/>
        </w:rPr>
        <w:t xml:space="preserve">w sprawie ustanowienia planu zadań ochronnych dla obszaru Natura 2000 </w:t>
      </w:r>
      <w:r w:rsidR="00E654C8">
        <w:rPr>
          <w:rFonts w:ascii="Arial" w:hAnsi="Arial" w:cs="Arial"/>
          <w:b/>
          <w:spacing w:val="0"/>
          <w:sz w:val="22"/>
          <w:szCs w:val="22"/>
        </w:rPr>
        <w:br/>
      </w:r>
      <w:proofErr w:type="spellStart"/>
      <w:r w:rsidR="00F63999">
        <w:rPr>
          <w:rFonts w:ascii="Arial" w:hAnsi="Arial" w:cs="Arial"/>
          <w:b/>
          <w:sz w:val="22"/>
          <w:szCs w:val="22"/>
        </w:rPr>
        <w:t>Minokąt</w:t>
      </w:r>
      <w:proofErr w:type="spellEnd"/>
      <w:r w:rsidR="00C261D7" w:rsidRPr="00C261D7">
        <w:rPr>
          <w:rFonts w:ascii="Arial" w:hAnsi="Arial" w:cs="Arial"/>
          <w:b/>
          <w:sz w:val="22"/>
          <w:szCs w:val="22"/>
        </w:rPr>
        <w:t xml:space="preserve"> </w:t>
      </w:r>
      <w:r w:rsidR="00C261D7" w:rsidRPr="00C261D7">
        <w:rPr>
          <w:rFonts w:ascii="Arial" w:hAnsi="Arial" w:cs="Arial"/>
          <w:b/>
          <w:iCs/>
          <w:sz w:val="22"/>
          <w:szCs w:val="22"/>
        </w:rPr>
        <w:t>PLH</w:t>
      </w:r>
      <w:r w:rsidR="00F63999">
        <w:rPr>
          <w:rFonts w:ascii="Arial" w:hAnsi="Arial" w:cs="Arial"/>
          <w:b/>
          <w:iCs/>
          <w:sz w:val="22"/>
          <w:szCs w:val="22"/>
        </w:rPr>
        <w:t>06</w:t>
      </w:r>
      <w:r w:rsidR="00C261D7" w:rsidRPr="00C261D7">
        <w:rPr>
          <w:rFonts w:ascii="Arial" w:hAnsi="Arial" w:cs="Arial"/>
          <w:b/>
          <w:iCs/>
          <w:sz w:val="22"/>
          <w:szCs w:val="22"/>
        </w:rPr>
        <w:t>00</w:t>
      </w:r>
      <w:r w:rsidR="00F63999">
        <w:rPr>
          <w:rFonts w:ascii="Arial" w:hAnsi="Arial" w:cs="Arial"/>
          <w:b/>
          <w:iCs/>
          <w:sz w:val="22"/>
          <w:szCs w:val="22"/>
        </w:rPr>
        <w:t>89</w:t>
      </w:r>
      <w:r w:rsidR="00C261D7" w:rsidRPr="00C261D7">
        <w:rPr>
          <w:rFonts w:ascii="Arial" w:hAnsi="Arial" w:cs="Arial"/>
          <w:b/>
          <w:iCs/>
          <w:sz w:val="22"/>
          <w:szCs w:val="22"/>
        </w:rPr>
        <w:t xml:space="preserve"> </w:t>
      </w:r>
      <w:r w:rsidR="00C261D7" w:rsidRPr="00C261D7">
        <w:rPr>
          <w:rFonts w:ascii="Arial" w:hAnsi="Arial" w:cs="Arial"/>
          <w:b/>
          <w:sz w:val="22"/>
          <w:szCs w:val="22"/>
        </w:rPr>
        <w:t xml:space="preserve"> </w:t>
      </w:r>
    </w:p>
    <w:p w14:paraId="51255B69" w14:textId="77777777" w:rsidR="00606EFF" w:rsidRPr="00A961FD" w:rsidRDefault="00606EFF" w:rsidP="00692D2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</w:p>
    <w:p w14:paraId="2130AEE0" w14:textId="77777777" w:rsidR="00606EFF" w:rsidRPr="00A961FD" w:rsidRDefault="00606EFF" w:rsidP="00692D25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</w:p>
    <w:p w14:paraId="63B19825" w14:textId="568480B3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Cs w:val="0"/>
          <w:spacing w:val="0"/>
          <w:sz w:val="22"/>
          <w:szCs w:val="22"/>
        </w:rPr>
      </w:pPr>
      <w:r w:rsidRPr="00A961FD">
        <w:rPr>
          <w:rFonts w:ascii="Arial" w:hAnsi="Arial" w:cs="Arial"/>
          <w:bCs w:val="0"/>
          <w:spacing w:val="0"/>
          <w:sz w:val="22"/>
          <w:szCs w:val="22"/>
        </w:rPr>
        <w:t xml:space="preserve">Na podstawie art. 28 ust. 5 ustawy z dnia 16 kwietnia 2004 r. o ochronie przyrody </w:t>
      </w:r>
      <w:r w:rsidRPr="00A961FD">
        <w:rPr>
          <w:rFonts w:ascii="Arial" w:hAnsi="Arial" w:cs="Arial"/>
          <w:bCs w:val="0"/>
          <w:spacing w:val="0"/>
          <w:sz w:val="22"/>
          <w:szCs w:val="22"/>
        </w:rPr>
        <w:br/>
      </w:r>
      <w:r w:rsidR="00A961FD" w:rsidRPr="00A961FD">
        <w:rPr>
          <w:rFonts w:ascii="Arial" w:hAnsi="Arial" w:cs="Arial"/>
          <w:bCs w:val="0"/>
          <w:spacing w:val="0"/>
          <w:sz w:val="22"/>
          <w:szCs w:val="22"/>
        </w:rPr>
        <w:t>(Dz. U. z</w:t>
      </w:r>
      <w:r w:rsidR="00220F93">
        <w:rPr>
          <w:rFonts w:ascii="Arial" w:hAnsi="Arial" w:cs="Arial"/>
          <w:bCs w:val="0"/>
          <w:spacing w:val="0"/>
          <w:sz w:val="22"/>
          <w:szCs w:val="22"/>
        </w:rPr>
        <w:t xml:space="preserve"> 2022 r. poz. 916</w:t>
      </w:r>
      <w:r w:rsidR="0003652D">
        <w:rPr>
          <w:rFonts w:ascii="Arial" w:hAnsi="Arial" w:cs="Arial"/>
          <w:bCs w:val="0"/>
          <w:spacing w:val="0"/>
          <w:sz w:val="22"/>
          <w:szCs w:val="22"/>
        </w:rPr>
        <w:t>, 1726 i 2375</w:t>
      </w:r>
      <w:r w:rsidR="00A961FD" w:rsidRPr="00A961FD">
        <w:rPr>
          <w:rFonts w:ascii="Arial" w:hAnsi="Arial" w:cs="Arial"/>
          <w:bCs w:val="0"/>
          <w:spacing w:val="0"/>
          <w:sz w:val="22"/>
          <w:szCs w:val="22"/>
        </w:rPr>
        <w:t>)</w:t>
      </w:r>
      <w:r w:rsidRPr="00A961FD">
        <w:rPr>
          <w:rFonts w:ascii="Arial" w:hAnsi="Arial" w:cs="Arial"/>
          <w:bCs w:val="0"/>
          <w:spacing w:val="0"/>
          <w:sz w:val="22"/>
          <w:szCs w:val="22"/>
        </w:rPr>
        <w:t xml:space="preserve"> zarządza się co następuje:</w:t>
      </w:r>
    </w:p>
    <w:p w14:paraId="2F26BC4D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7C12AF49" w14:textId="77777777" w:rsidR="00C76509" w:rsidRPr="00A961FD" w:rsidRDefault="00606EFF" w:rsidP="00A961FD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§ 1.</w:t>
      </w:r>
    </w:p>
    <w:p w14:paraId="73DB7123" w14:textId="77777777" w:rsidR="00606EFF" w:rsidRPr="00C261D7" w:rsidRDefault="00606EFF" w:rsidP="00040AB4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 w:val="0"/>
          <w:spacing w:val="0"/>
          <w:sz w:val="22"/>
          <w:szCs w:val="22"/>
        </w:rPr>
      </w:pPr>
      <w:r w:rsidRPr="00C261D7">
        <w:rPr>
          <w:rFonts w:ascii="Arial" w:hAnsi="Arial" w:cs="Arial"/>
          <w:bCs w:val="0"/>
          <w:spacing w:val="0"/>
          <w:sz w:val="22"/>
          <w:szCs w:val="22"/>
        </w:rPr>
        <w:t xml:space="preserve">Ustanawia się plan zadań ochronnych dla obszaru Natura 2000 </w:t>
      </w:r>
      <w:proofErr w:type="spellStart"/>
      <w:r w:rsidR="00F63999">
        <w:rPr>
          <w:rFonts w:ascii="Arial" w:hAnsi="Arial" w:cs="Arial"/>
          <w:sz w:val="22"/>
          <w:szCs w:val="22"/>
        </w:rPr>
        <w:t>Minokąt</w:t>
      </w:r>
      <w:proofErr w:type="spellEnd"/>
      <w:r w:rsidR="00C261D7" w:rsidRPr="00C261D7">
        <w:rPr>
          <w:rFonts w:ascii="Arial" w:hAnsi="Arial" w:cs="Arial"/>
          <w:sz w:val="22"/>
          <w:szCs w:val="22"/>
        </w:rPr>
        <w:t xml:space="preserve"> PLH</w:t>
      </w:r>
      <w:r w:rsidR="00F63999">
        <w:rPr>
          <w:rFonts w:ascii="Arial" w:hAnsi="Arial" w:cs="Arial"/>
          <w:sz w:val="22"/>
          <w:szCs w:val="22"/>
        </w:rPr>
        <w:t>06</w:t>
      </w:r>
      <w:r w:rsidR="00C261D7" w:rsidRPr="00C261D7">
        <w:rPr>
          <w:rFonts w:ascii="Arial" w:hAnsi="Arial" w:cs="Arial"/>
          <w:sz w:val="22"/>
          <w:szCs w:val="22"/>
        </w:rPr>
        <w:t>00</w:t>
      </w:r>
      <w:r w:rsidR="00F63999">
        <w:rPr>
          <w:rFonts w:ascii="Arial" w:hAnsi="Arial" w:cs="Arial"/>
          <w:sz w:val="22"/>
          <w:szCs w:val="22"/>
        </w:rPr>
        <w:t>89</w:t>
      </w:r>
      <w:r w:rsidR="00C261D7">
        <w:rPr>
          <w:rFonts w:ascii="Arial" w:hAnsi="Arial" w:cs="Arial"/>
          <w:bCs w:val="0"/>
          <w:spacing w:val="0"/>
          <w:sz w:val="22"/>
          <w:szCs w:val="22"/>
        </w:rPr>
        <w:t xml:space="preserve"> </w:t>
      </w:r>
      <w:r w:rsidRPr="00C261D7">
        <w:rPr>
          <w:rFonts w:ascii="Arial" w:hAnsi="Arial" w:cs="Arial"/>
          <w:bCs w:val="0"/>
          <w:spacing w:val="0"/>
          <w:sz w:val="22"/>
          <w:szCs w:val="22"/>
        </w:rPr>
        <w:t>zwanego dalej „obszarem Natura 2000”.</w:t>
      </w:r>
    </w:p>
    <w:p w14:paraId="44904207" w14:textId="77777777" w:rsidR="00606EFF" w:rsidRPr="00F42D29" w:rsidRDefault="00A961FD" w:rsidP="00AF0EFD">
      <w:pPr>
        <w:numPr>
          <w:ilvl w:val="0"/>
          <w:numId w:val="3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pacing w:val="0"/>
          <w:sz w:val="22"/>
          <w:szCs w:val="22"/>
        </w:rPr>
      </w:pPr>
      <w:r w:rsidRPr="00F42D29">
        <w:rPr>
          <w:rFonts w:ascii="Arial" w:hAnsi="Arial" w:cs="Arial"/>
          <w:sz w:val="22"/>
        </w:rPr>
        <w:t xml:space="preserve">Plan zadań ochronnych obejmuje cały obszar z wyłączeniem </w:t>
      </w:r>
      <w:r w:rsidR="00AF0EFD">
        <w:rPr>
          <w:rFonts w:ascii="Arial" w:hAnsi="Arial" w:cs="Arial"/>
          <w:sz w:val="22"/>
        </w:rPr>
        <w:t xml:space="preserve">pokrywających się z nim gruntów Państwowego Gospodarstwa Leśnego „Lasy Państwowe”, dla których ustanowiono Plan Urządzenia Lasu dla Nadleśnictwa Tomaszów oraz Plan Urządzenia Lasu dla Nadleśnictwa Narol, </w:t>
      </w:r>
      <w:r w:rsidRPr="00F42D29">
        <w:rPr>
          <w:rFonts w:ascii="Arial" w:hAnsi="Arial" w:cs="Arial"/>
          <w:sz w:val="22"/>
        </w:rPr>
        <w:t>uwzględniające zakres, o którym mowa w art. 28 ust. 10 ustawy z dnia 16 kwietnia 2004</w:t>
      </w:r>
      <w:r w:rsidR="00E654C8">
        <w:rPr>
          <w:rFonts w:ascii="Arial" w:hAnsi="Arial" w:cs="Arial"/>
          <w:sz w:val="22"/>
        </w:rPr>
        <w:t> </w:t>
      </w:r>
      <w:r w:rsidRPr="00F42D29">
        <w:rPr>
          <w:rFonts w:ascii="Arial" w:hAnsi="Arial" w:cs="Arial"/>
          <w:sz w:val="22"/>
        </w:rPr>
        <w:t>r. o ochronie przyrody</w:t>
      </w:r>
      <w:r w:rsidR="00C261D7">
        <w:rPr>
          <w:rFonts w:ascii="Arial" w:hAnsi="Arial" w:cs="Arial"/>
          <w:sz w:val="22"/>
        </w:rPr>
        <w:t>.</w:t>
      </w:r>
    </w:p>
    <w:p w14:paraId="6D41D930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1235EDB1" w14:textId="77777777" w:rsidR="00C76509" w:rsidRPr="00A961FD" w:rsidRDefault="00606EFF" w:rsidP="00A961FD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§ 2.</w:t>
      </w:r>
    </w:p>
    <w:p w14:paraId="39EC5E77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Cs w:val="0"/>
          <w:spacing w:val="0"/>
          <w:sz w:val="22"/>
          <w:szCs w:val="22"/>
        </w:rPr>
        <w:t>Opis granic obszaru Natura 2000 zawiera załącznik nr 1 do zarządzenia.</w:t>
      </w:r>
    </w:p>
    <w:p w14:paraId="3BF0D9CA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21DFFD11" w14:textId="77777777" w:rsidR="00C76509" w:rsidRPr="00A961FD" w:rsidRDefault="00606EFF" w:rsidP="00A961FD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§ 3.</w:t>
      </w:r>
    </w:p>
    <w:p w14:paraId="28FC311F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Cs w:val="0"/>
          <w:spacing w:val="0"/>
          <w:sz w:val="22"/>
          <w:szCs w:val="22"/>
        </w:rPr>
        <w:t>Mapę obszaru Natura 2000 zawiera załącznik nr 2 do zarządzenia.</w:t>
      </w:r>
    </w:p>
    <w:p w14:paraId="6DF531B9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728180A3" w14:textId="77777777" w:rsidR="00C76509" w:rsidRPr="00A961FD" w:rsidRDefault="00606EFF" w:rsidP="00A961FD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§ 4.</w:t>
      </w:r>
    </w:p>
    <w:p w14:paraId="6D30E5EC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Cs w:val="0"/>
          <w:spacing w:val="0"/>
          <w:sz w:val="22"/>
          <w:szCs w:val="22"/>
        </w:rPr>
        <w:t xml:space="preserve">Identyfikację istniejących i potencjalnych zagrożeń dla zachowania właściwego stanu ochrony siedlisk przyrodniczych będących przedmiotami ochrony zawiera załącznik nr 3 </w:t>
      </w:r>
      <w:r w:rsidR="008F7561">
        <w:rPr>
          <w:rFonts w:ascii="Arial" w:hAnsi="Arial" w:cs="Arial"/>
          <w:bCs w:val="0"/>
          <w:spacing w:val="0"/>
          <w:sz w:val="22"/>
          <w:szCs w:val="22"/>
        </w:rPr>
        <w:br/>
      </w:r>
      <w:r w:rsidRPr="00A961FD">
        <w:rPr>
          <w:rFonts w:ascii="Arial" w:hAnsi="Arial" w:cs="Arial"/>
          <w:bCs w:val="0"/>
          <w:spacing w:val="0"/>
          <w:sz w:val="22"/>
          <w:szCs w:val="22"/>
        </w:rPr>
        <w:t>do zarządzenia.</w:t>
      </w:r>
    </w:p>
    <w:p w14:paraId="07F1808E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56DD77C4" w14:textId="77777777" w:rsidR="00C76509" w:rsidRPr="00A961FD" w:rsidRDefault="00606EFF" w:rsidP="00A961FD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§ 5.</w:t>
      </w:r>
    </w:p>
    <w:p w14:paraId="09486C2E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Cs w:val="0"/>
          <w:spacing w:val="0"/>
          <w:sz w:val="22"/>
          <w:szCs w:val="22"/>
        </w:rPr>
        <w:t>Cele działań ochronnych zawiera załącznik nr 4 do zarządzenia.</w:t>
      </w:r>
    </w:p>
    <w:p w14:paraId="3A6AC93F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</w:p>
    <w:p w14:paraId="2DB759FE" w14:textId="77777777" w:rsidR="00C76509" w:rsidRPr="00A961FD" w:rsidRDefault="00606EFF" w:rsidP="00A961FD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/>
          <w:spacing w:val="0"/>
          <w:sz w:val="22"/>
          <w:szCs w:val="22"/>
        </w:rPr>
        <w:t>§ 6.</w:t>
      </w:r>
    </w:p>
    <w:p w14:paraId="6E043286" w14:textId="77777777" w:rsidR="00606EFF" w:rsidRPr="00A961FD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/>
          <w:spacing w:val="0"/>
          <w:sz w:val="22"/>
          <w:szCs w:val="22"/>
        </w:rPr>
      </w:pPr>
      <w:r w:rsidRPr="00A961FD">
        <w:rPr>
          <w:rFonts w:ascii="Arial" w:hAnsi="Arial" w:cs="Arial"/>
          <w:bCs w:val="0"/>
          <w:spacing w:val="0"/>
          <w:sz w:val="22"/>
          <w:szCs w:val="22"/>
        </w:rPr>
        <w:t xml:space="preserve">Działania ochronne ze wskazaniem podmiotów odpowiedzialnych za ich wykonanie </w:t>
      </w:r>
      <w:r w:rsidRPr="00A961FD">
        <w:rPr>
          <w:rFonts w:ascii="Arial" w:hAnsi="Arial" w:cs="Arial"/>
          <w:bCs w:val="0"/>
          <w:spacing w:val="0"/>
          <w:sz w:val="22"/>
          <w:szCs w:val="22"/>
        </w:rPr>
        <w:br/>
        <w:t>i obszarów ich wdrażania zawiera</w:t>
      </w:r>
      <w:r w:rsidR="000675FC">
        <w:rPr>
          <w:rFonts w:ascii="Arial" w:hAnsi="Arial" w:cs="Arial"/>
          <w:bCs w:val="0"/>
          <w:spacing w:val="0"/>
          <w:sz w:val="22"/>
          <w:szCs w:val="22"/>
        </w:rPr>
        <w:t>ją</w:t>
      </w:r>
      <w:r w:rsidRPr="00A961FD">
        <w:rPr>
          <w:rFonts w:ascii="Arial" w:hAnsi="Arial" w:cs="Arial"/>
          <w:bCs w:val="0"/>
          <w:spacing w:val="0"/>
          <w:sz w:val="22"/>
          <w:szCs w:val="22"/>
        </w:rPr>
        <w:t xml:space="preserve"> załącznik</w:t>
      </w:r>
      <w:r w:rsidR="000675FC">
        <w:rPr>
          <w:rFonts w:ascii="Arial" w:hAnsi="Arial" w:cs="Arial"/>
          <w:bCs w:val="0"/>
          <w:spacing w:val="0"/>
          <w:sz w:val="22"/>
          <w:szCs w:val="22"/>
        </w:rPr>
        <w:t>i</w:t>
      </w:r>
      <w:r w:rsidRPr="00A961FD">
        <w:rPr>
          <w:rFonts w:ascii="Arial" w:hAnsi="Arial" w:cs="Arial"/>
          <w:bCs w:val="0"/>
          <w:spacing w:val="0"/>
          <w:sz w:val="22"/>
          <w:szCs w:val="22"/>
        </w:rPr>
        <w:t xml:space="preserve"> nr 5</w:t>
      </w:r>
      <w:r w:rsidR="000675FC">
        <w:rPr>
          <w:rFonts w:ascii="Arial" w:hAnsi="Arial" w:cs="Arial"/>
          <w:bCs w:val="0"/>
          <w:spacing w:val="0"/>
          <w:sz w:val="22"/>
          <w:szCs w:val="22"/>
        </w:rPr>
        <w:t xml:space="preserve"> i </w:t>
      </w:r>
      <w:r w:rsidR="00AF0EFD">
        <w:rPr>
          <w:rFonts w:ascii="Arial" w:hAnsi="Arial" w:cs="Arial"/>
          <w:bCs w:val="0"/>
          <w:spacing w:val="0"/>
          <w:sz w:val="22"/>
          <w:szCs w:val="22"/>
        </w:rPr>
        <w:t>6</w:t>
      </w:r>
      <w:r w:rsidRPr="00A961FD">
        <w:rPr>
          <w:rFonts w:ascii="Arial" w:hAnsi="Arial" w:cs="Arial"/>
          <w:bCs w:val="0"/>
          <w:spacing w:val="0"/>
          <w:sz w:val="22"/>
          <w:szCs w:val="22"/>
        </w:rPr>
        <w:t xml:space="preserve"> do zarządzenia.</w:t>
      </w:r>
    </w:p>
    <w:p w14:paraId="321322EF" w14:textId="77777777" w:rsidR="00A961FD" w:rsidRDefault="00A961FD" w:rsidP="00A961FD">
      <w:pPr>
        <w:jc w:val="both"/>
        <w:rPr>
          <w:rFonts w:ascii="Arial" w:hAnsi="Arial" w:cs="Arial"/>
          <w:bCs w:val="0"/>
          <w:color w:val="000000"/>
          <w:sz w:val="22"/>
          <w:szCs w:val="22"/>
        </w:rPr>
      </w:pPr>
    </w:p>
    <w:p w14:paraId="2330062A" w14:textId="77777777" w:rsidR="00C76509" w:rsidRPr="00A961FD" w:rsidRDefault="00A961FD" w:rsidP="00A961FD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>
        <w:rPr>
          <w:rFonts w:ascii="Arial" w:hAnsi="Arial" w:cs="Arial"/>
          <w:b/>
          <w:spacing w:val="0"/>
          <w:sz w:val="22"/>
          <w:szCs w:val="22"/>
        </w:rPr>
        <w:t xml:space="preserve">§ </w:t>
      </w:r>
      <w:r w:rsidR="00AF0EFD">
        <w:rPr>
          <w:rFonts w:ascii="Arial" w:hAnsi="Arial" w:cs="Arial"/>
          <w:b/>
          <w:spacing w:val="0"/>
          <w:sz w:val="22"/>
          <w:szCs w:val="22"/>
        </w:rPr>
        <w:t>7.</w:t>
      </w:r>
    </w:p>
    <w:p w14:paraId="04693CD9" w14:textId="77777777" w:rsidR="00E46245" w:rsidRPr="00E46245" w:rsidRDefault="00606EFF" w:rsidP="00A961FD">
      <w:pPr>
        <w:autoSpaceDE w:val="0"/>
        <w:autoSpaceDN w:val="0"/>
        <w:adjustRightInd w:val="0"/>
        <w:jc w:val="both"/>
        <w:rPr>
          <w:rFonts w:ascii="Arial" w:hAnsi="Arial" w:cs="Arial"/>
          <w:bCs w:val="0"/>
          <w:spacing w:val="0"/>
          <w:sz w:val="22"/>
          <w:szCs w:val="22"/>
        </w:rPr>
      </w:pPr>
      <w:r w:rsidRPr="00A961FD">
        <w:rPr>
          <w:rFonts w:ascii="Arial" w:hAnsi="Arial" w:cs="Arial"/>
          <w:bCs w:val="0"/>
          <w:spacing w:val="0"/>
          <w:sz w:val="22"/>
          <w:szCs w:val="22"/>
        </w:rPr>
        <w:t>Zarządzenie wchodzi w życie po upływie 14 dni od dnia ogłoszenia</w:t>
      </w:r>
      <w:r w:rsidR="00A961FD">
        <w:rPr>
          <w:rFonts w:ascii="Arial" w:hAnsi="Arial" w:cs="Arial"/>
          <w:bCs w:val="0"/>
          <w:spacing w:val="0"/>
          <w:sz w:val="22"/>
          <w:szCs w:val="22"/>
        </w:rPr>
        <w:t>.</w:t>
      </w:r>
    </w:p>
    <w:p w14:paraId="544FFE2A" w14:textId="77777777" w:rsidR="00606EFF" w:rsidRPr="00A961FD" w:rsidRDefault="00606EFF" w:rsidP="001B6B69">
      <w:pPr>
        <w:autoSpaceDE w:val="0"/>
        <w:autoSpaceDN w:val="0"/>
        <w:adjustRightInd w:val="0"/>
        <w:ind w:left="7740"/>
        <w:jc w:val="both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1BD666FA" w14:textId="77777777" w:rsidR="00703D61" w:rsidRDefault="00703D61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0B3956DF" w14:textId="77777777" w:rsidR="00703D61" w:rsidRDefault="00703D61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31C65884" w14:textId="77777777" w:rsidR="00E46245" w:rsidRDefault="00E46245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213E9FF0" w14:textId="77777777" w:rsidR="00DC5F8D" w:rsidRDefault="00DC5F8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7A8A87CF" w14:textId="77777777" w:rsidR="00DC5F8D" w:rsidRDefault="00DC5F8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2F89174C" w14:textId="77777777" w:rsidR="00DC5F8D" w:rsidRDefault="00DC5F8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394F8544" w14:textId="77777777" w:rsidR="00DC5F8D" w:rsidRDefault="00DC5F8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3AB8668F" w14:textId="77777777" w:rsidR="00AF0EFD" w:rsidRDefault="00AF0EF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4F434228" w14:textId="77777777" w:rsidR="00AF0EFD" w:rsidRDefault="00AF0EF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624DD9F0" w14:textId="77777777" w:rsidR="00AF0EFD" w:rsidRDefault="00AF0EF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5FAEAB1F" w14:textId="77777777" w:rsidR="00AF0EFD" w:rsidRDefault="00AF0EF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4AE7A36C" w14:textId="77777777" w:rsidR="00DC5F8D" w:rsidRDefault="00DC5F8D" w:rsidP="00E46245">
      <w:pPr>
        <w:spacing w:line="288" w:lineRule="auto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337533F0" w14:textId="77777777" w:rsidR="00E654C8" w:rsidRPr="00F63999" w:rsidRDefault="00E654C8" w:rsidP="00E654C8">
      <w:pPr>
        <w:spacing w:line="288" w:lineRule="auto"/>
        <w:ind w:left="3969"/>
        <w:rPr>
          <w:rFonts w:ascii="Arial" w:hAnsi="Arial" w:cs="Arial"/>
          <w:color w:val="000000"/>
          <w:sz w:val="18"/>
          <w:szCs w:val="18"/>
        </w:rPr>
      </w:pPr>
      <w:r w:rsidRPr="00716B96">
        <w:rPr>
          <w:rFonts w:ascii="Arial" w:hAnsi="Arial" w:cs="Arial"/>
          <w:b/>
          <w:color w:val="000000"/>
          <w:sz w:val="18"/>
          <w:szCs w:val="18"/>
        </w:rPr>
        <w:lastRenderedPageBreak/>
        <w:t>Załącznik nr 1</w:t>
      </w:r>
      <w:r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716B96">
        <w:rPr>
          <w:rFonts w:ascii="Arial" w:hAnsi="Arial" w:cs="Arial"/>
          <w:color w:val="000000"/>
          <w:sz w:val="18"/>
          <w:szCs w:val="18"/>
        </w:rPr>
        <w:t>do Zarządzenia Regionalnego Dyrektora Ochrony Środowiska w Rzeszowie</w:t>
      </w:r>
      <w:r w:rsidR="004908E0">
        <w:rPr>
          <w:rFonts w:ascii="Arial" w:hAnsi="Arial" w:cs="Arial"/>
          <w:color w:val="000000"/>
          <w:sz w:val="18"/>
          <w:szCs w:val="18"/>
        </w:rPr>
        <w:t xml:space="preserve"> i 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Regionalnego Dyrektora Ochrony Środowiska </w:t>
      </w:r>
      <w:r w:rsidR="004908E0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w </w:t>
      </w:r>
      <w:r w:rsidR="004908E0">
        <w:rPr>
          <w:rFonts w:ascii="Arial" w:hAnsi="Arial" w:cs="Arial"/>
          <w:color w:val="000000"/>
          <w:sz w:val="18"/>
          <w:szCs w:val="18"/>
        </w:rPr>
        <w:t>Lublinie</w:t>
      </w:r>
      <w:r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A6008C">
        <w:rPr>
          <w:rFonts w:ascii="Arial" w:hAnsi="Arial" w:cs="Arial"/>
          <w:color w:val="000000"/>
          <w:sz w:val="18"/>
          <w:szCs w:val="18"/>
        </w:rPr>
        <w:t>z dnia…..2022</w:t>
      </w:r>
      <w:r>
        <w:rPr>
          <w:rFonts w:ascii="Arial" w:hAnsi="Arial" w:cs="Arial"/>
          <w:color w:val="000000"/>
          <w:sz w:val="18"/>
          <w:szCs w:val="18"/>
        </w:rPr>
        <w:t xml:space="preserve"> r.</w:t>
      </w:r>
      <w:r>
        <w:rPr>
          <w:rFonts w:ascii="Arial" w:hAnsi="Arial" w:cs="Arial"/>
          <w:color w:val="000000"/>
          <w:sz w:val="18"/>
          <w:szCs w:val="18"/>
        </w:rPr>
        <w:br/>
        <w:t xml:space="preserve">w sprawie ustanowienia planu zadań ochronnych dla obszaru </w:t>
      </w:r>
      <w:r w:rsidRPr="00F63999">
        <w:rPr>
          <w:rFonts w:ascii="Arial" w:hAnsi="Arial" w:cs="Arial"/>
          <w:color w:val="000000"/>
          <w:sz w:val="18"/>
          <w:szCs w:val="18"/>
        </w:rPr>
        <w:t xml:space="preserve">Natura 2000 </w:t>
      </w:r>
      <w:proofErr w:type="spellStart"/>
      <w:r w:rsidR="00F63999" w:rsidRPr="00F63999">
        <w:rPr>
          <w:rFonts w:ascii="Arial" w:hAnsi="Arial" w:cs="Arial"/>
          <w:sz w:val="18"/>
          <w:szCs w:val="18"/>
        </w:rPr>
        <w:t>Minokąt</w:t>
      </w:r>
      <w:proofErr w:type="spellEnd"/>
      <w:r w:rsidR="00F63999" w:rsidRPr="00F63999">
        <w:rPr>
          <w:rFonts w:ascii="Arial" w:hAnsi="Arial" w:cs="Arial"/>
          <w:sz w:val="18"/>
          <w:szCs w:val="18"/>
        </w:rPr>
        <w:t xml:space="preserve"> PLH060089</w:t>
      </w:r>
    </w:p>
    <w:p w14:paraId="32563F87" w14:textId="77777777" w:rsidR="00E46245" w:rsidRPr="00E46245" w:rsidRDefault="00E46245" w:rsidP="00E46245">
      <w:pPr>
        <w:spacing w:line="288" w:lineRule="auto"/>
        <w:rPr>
          <w:rFonts w:ascii="Arial" w:hAnsi="Arial" w:cs="Arial"/>
          <w:color w:val="000000"/>
          <w:sz w:val="22"/>
          <w:szCs w:val="22"/>
        </w:rPr>
      </w:pPr>
    </w:p>
    <w:p w14:paraId="31CFE081" w14:textId="77777777" w:rsidR="00606EFF" w:rsidRPr="00E654C8" w:rsidRDefault="00606EFF" w:rsidP="00E654C8">
      <w:pPr>
        <w:autoSpaceDE w:val="0"/>
        <w:autoSpaceDN w:val="0"/>
        <w:adjustRightInd w:val="0"/>
        <w:spacing w:after="240"/>
        <w:outlineLvl w:val="0"/>
        <w:rPr>
          <w:rFonts w:ascii="Arial" w:hAnsi="Arial" w:cs="Arial"/>
          <w:b/>
          <w:bCs w:val="0"/>
          <w:spacing w:val="0"/>
          <w:sz w:val="20"/>
          <w:szCs w:val="20"/>
        </w:rPr>
      </w:pPr>
      <w:r w:rsidRPr="00E654C8">
        <w:rPr>
          <w:rFonts w:ascii="Arial" w:hAnsi="Arial" w:cs="Arial"/>
          <w:b/>
          <w:bCs w:val="0"/>
          <w:spacing w:val="0"/>
          <w:sz w:val="20"/>
          <w:szCs w:val="20"/>
        </w:rPr>
        <w:t>Opis granic obszaru Natura 2000</w:t>
      </w:r>
    </w:p>
    <w:p w14:paraId="0EE49320" w14:textId="77777777" w:rsidR="002D73DF" w:rsidRPr="00E654C8" w:rsidRDefault="00606EFF" w:rsidP="00D12E99">
      <w:pPr>
        <w:autoSpaceDE w:val="0"/>
        <w:autoSpaceDN w:val="0"/>
        <w:adjustRightInd w:val="0"/>
        <w:spacing w:after="240"/>
        <w:jc w:val="both"/>
        <w:outlineLvl w:val="0"/>
        <w:rPr>
          <w:rFonts w:ascii="Arial" w:hAnsi="Arial" w:cs="Arial"/>
          <w:bCs w:val="0"/>
          <w:spacing w:val="0"/>
          <w:sz w:val="20"/>
          <w:szCs w:val="20"/>
        </w:rPr>
        <w:sectPr w:rsidR="002D73DF" w:rsidRPr="00E654C8" w:rsidSect="00865C34">
          <w:head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E654C8">
        <w:rPr>
          <w:rFonts w:ascii="Arial" w:hAnsi="Arial" w:cs="Arial"/>
          <w:bCs w:val="0"/>
          <w:spacing w:val="0"/>
          <w:sz w:val="20"/>
          <w:szCs w:val="20"/>
        </w:rPr>
        <w:t>(sporządzono w oparciu o układ współrzędnych płaskich p</w:t>
      </w:r>
      <w:r w:rsidR="00E46245" w:rsidRPr="00E654C8">
        <w:rPr>
          <w:rFonts w:ascii="Arial" w:hAnsi="Arial" w:cs="Arial"/>
          <w:bCs w:val="0"/>
          <w:spacing w:val="0"/>
          <w:sz w:val="20"/>
          <w:szCs w:val="20"/>
        </w:rPr>
        <w:t xml:space="preserve">rostokątnych PL-1992, zgodnie </w:t>
      </w:r>
      <w:r w:rsidR="002E14CB" w:rsidRPr="00E654C8">
        <w:rPr>
          <w:rFonts w:ascii="Arial" w:hAnsi="Arial" w:cs="Arial"/>
          <w:bCs w:val="0"/>
          <w:spacing w:val="0"/>
          <w:sz w:val="20"/>
          <w:szCs w:val="20"/>
        </w:rPr>
        <w:br/>
      </w:r>
      <w:r w:rsidR="00E46245" w:rsidRPr="00E654C8">
        <w:rPr>
          <w:rFonts w:ascii="Arial" w:hAnsi="Arial" w:cs="Arial"/>
          <w:bCs w:val="0"/>
          <w:spacing w:val="0"/>
          <w:sz w:val="20"/>
          <w:szCs w:val="20"/>
        </w:rPr>
        <w:t>z</w:t>
      </w:r>
      <w:r w:rsidRPr="00E654C8">
        <w:rPr>
          <w:rFonts w:ascii="Arial" w:hAnsi="Arial" w:cs="Arial"/>
          <w:bCs w:val="0"/>
          <w:spacing w:val="0"/>
          <w:sz w:val="20"/>
          <w:szCs w:val="20"/>
        </w:rPr>
        <w:t xml:space="preserve"> </w:t>
      </w:r>
      <w:r w:rsidR="002E14CB" w:rsidRPr="00E654C8">
        <w:rPr>
          <w:rFonts w:ascii="Arial" w:hAnsi="Arial" w:cs="Arial"/>
          <w:bCs w:val="0"/>
          <w:spacing w:val="0"/>
          <w:sz w:val="20"/>
          <w:szCs w:val="20"/>
        </w:rPr>
        <w:t xml:space="preserve">§ </w:t>
      </w:r>
      <w:r w:rsidRPr="00E654C8">
        <w:rPr>
          <w:rFonts w:ascii="Arial" w:hAnsi="Arial" w:cs="Arial"/>
          <w:bCs w:val="0"/>
          <w:spacing w:val="0"/>
          <w:sz w:val="20"/>
          <w:szCs w:val="20"/>
        </w:rPr>
        <w:t>3 ust. 1 pkt. 4 rozporządzenia Rady Ministrów z dnia 15 października 2012 r. w</w:t>
      </w:r>
      <w:r w:rsidR="00E46245" w:rsidRPr="00E654C8">
        <w:rPr>
          <w:rFonts w:ascii="Arial" w:hAnsi="Arial" w:cs="Arial"/>
          <w:bCs w:val="0"/>
          <w:spacing w:val="0"/>
          <w:sz w:val="20"/>
          <w:szCs w:val="20"/>
        </w:rPr>
        <w:t> </w:t>
      </w:r>
      <w:r w:rsidRPr="00E654C8">
        <w:rPr>
          <w:rFonts w:ascii="Arial" w:hAnsi="Arial" w:cs="Arial"/>
          <w:bCs w:val="0"/>
          <w:spacing w:val="0"/>
          <w:sz w:val="20"/>
          <w:szCs w:val="20"/>
        </w:rPr>
        <w:t>sprawie państwowego systemu odniesień przestrzennych; Dz.U.</w:t>
      </w:r>
      <w:r w:rsidR="00D86C2C" w:rsidRPr="00E654C8">
        <w:rPr>
          <w:rFonts w:ascii="Arial" w:hAnsi="Arial" w:cs="Arial"/>
          <w:bCs w:val="0"/>
          <w:spacing w:val="0"/>
          <w:sz w:val="20"/>
          <w:szCs w:val="20"/>
        </w:rPr>
        <w:t xml:space="preserve"> </w:t>
      </w:r>
      <w:r w:rsidR="00BF428F" w:rsidRPr="00E654C8">
        <w:rPr>
          <w:rFonts w:ascii="Arial" w:hAnsi="Arial" w:cs="Arial"/>
          <w:bCs w:val="0"/>
          <w:spacing w:val="0"/>
          <w:sz w:val="20"/>
          <w:szCs w:val="20"/>
        </w:rPr>
        <w:t xml:space="preserve">z </w:t>
      </w:r>
      <w:r w:rsidR="00D86C2C" w:rsidRPr="00E654C8">
        <w:rPr>
          <w:rFonts w:ascii="Arial" w:hAnsi="Arial" w:cs="Arial"/>
          <w:bCs w:val="0"/>
          <w:spacing w:val="0"/>
          <w:sz w:val="20"/>
          <w:szCs w:val="20"/>
        </w:rPr>
        <w:t>2012</w:t>
      </w:r>
      <w:r w:rsidR="00BF428F" w:rsidRPr="00E654C8">
        <w:rPr>
          <w:rFonts w:ascii="Arial" w:hAnsi="Arial" w:cs="Arial"/>
          <w:bCs w:val="0"/>
          <w:spacing w:val="0"/>
          <w:sz w:val="20"/>
          <w:szCs w:val="20"/>
        </w:rPr>
        <w:t xml:space="preserve"> r.</w:t>
      </w:r>
      <w:r w:rsidRPr="00E654C8">
        <w:rPr>
          <w:rFonts w:ascii="Arial" w:hAnsi="Arial" w:cs="Arial"/>
          <w:bCs w:val="0"/>
          <w:spacing w:val="0"/>
          <w:sz w:val="20"/>
          <w:szCs w:val="20"/>
        </w:rPr>
        <w:t>, poz. 1247</w:t>
      </w:r>
      <w:r w:rsidR="00A6008C">
        <w:rPr>
          <w:rFonts w:ascii="Arial" w:hAnsi="Arial" w:cs="Arial"/>
          <w:bCs w:val="0"/>
          <w:spacing w:val="0"/>
          <w:sz w:val="20"/>
          <w:szCs w:val="20"/>
        </w:rPr>
        <w:t xml:space="preserve"> ze zm.</w:t>
      </w:r>
      <w:r w:rsidRPr="00E654C8">
        <w:rPr>
          <w:rFonts w:ascii="Arial" w:hAnsi="Arial" w:cs="Arial"/>
          <w:bCs w:val="0"/>
          <w:spacing w:val="0"/>
          <w:sz w:val="20"/>
          <w:szCs w:val="20"/>
        </w:rPr>
        <w:t>)</w:t>
      </w:r>
      <w:r w:rsidR="002D73DF" w:rsidRPr="00E654C8">
        <w:rPr>
          <w:rFonts w:ascii="Arial" w:hAnsi="Arial" w:cs="Arial"/>
          <w:bCs w:val="0"/>
          <w:spacing w:val="0"/>
          <w:sz w:val="20"/>
          <w:szCs w:val="20"/>
        </w:rPr>
        <w:t>.</w:t>
      </w:r>
    </w:p>
    <w:p w14:paraId="71ECF96E" w14:textId="77777777" w:rsidR="002D73DF" w:rsidRDefault="002D73DF" w:rsidP="00C261D7">
      <w:pPr>
        <w:rPr>
          <w:b/>
          <w:sz w:val="22"/>
          <w:szCs w:val="22"/>
        </w:rPr>
        <w:sectPr w:rsidR="002D73DF" w:rsidSect="00865C3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29E3C1" w14:textId="77777777" w:rsidR="009807E8" w:rsidRPr="00AF0EFD" w:rsidRDefault="009807E8" w:rsidP="009807E8">
      <w:pPr>
        <w:rPr>
          <w:rFonts w:ascii="Arial" w:hAnsi="Arial" w:cs="Arial"/>
          <w:sz w:val="20"/>
          <w:szCs w:val="20"/>
        </w:rPr>
      </w:pPr>
      <w:r w:rsidRPr="00AF0EFD">
        <w:rPr>
          <w:rFonts w:ascii="Arial" w:hAnsi="Arial" w:cs="Arial"/>
          <w:sz w:val="20"/>
          <w:szCs w:val="20"/>
        </w:rPr>
        <w:t>Enklawa 1</w:t>
      </w:r>
    </w:p>
    <w:p w14:paraId="01132115" w14:textId="77777777" w:rsidR="001F037D" w:rsidRDefault="001F037D" w:rsidP="009807E8"/>
    <w:tbl>
      <w:tblPr>
        <w:tblW w:w="28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086"/>
        <w:gridCol w:w="1275"/>
      </w:tblGrid>
      <w:tr w:rsidR="001F037D" w:rsidRPr="00AF0EFD" w14:paraId="170E14DA" w14:textId="77777777" w:rsidTr="00AF0EFD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DE6C" w14:textId="77777777" w:rsidR="001F037D" w:rsidRPr="00AF0EFD" w:rsidRDefault="001F037D" w:rsidP="001F037D">
            <w:pPr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L</w:t>
            </w:r>
            <w:r w:rsidR="00875F49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.</w:t>
            </w: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p</w:t>
            </w:r>
            <w:r w:rsidR="00875F49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AD2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8C6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Y</w:t>
            </w:r>
          </w:p>
        </w:tc>
      </w:tr>
      <w:tr w:rsidR="001F037D" w:rsidRPr="00AF0EFD" w14:paraId="718609C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A2F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F1A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287006,55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E97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810243,03</w:t>
            </w:r>
          </w:p>
        </w:tc>
      </w:tr>
      <w:tr w:rsidR="001F037D" w:rsidRPr="00AF0EFD" w14:paraId="661FB71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E9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E9F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286928,07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8B8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810248,45</w:t>
            </w:r>
          </w:p>
        </w:tc>
      </w:tr>
      <w:tr w:rsidR="001F037D" w:rsidRPr="00AF0EFD" w14:paraId="7D275FA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9F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BE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286922,66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EE5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810220,48</w:t>
            </w:r>
          </w:p>
        </w:tc>
      </w:tr>
      <w:tr w:rsidR="001F037D" w:rsidRPr="00AF0EFD" w14:paraId="4ECD5A8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AB4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E1E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286927,16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6C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810194,31</w:t>
            </w:r>
          </w:p>
        </w:tc>
      </w:tr>
      <w:tr w:rsidR="001F037D" w:rsidRPr="00AF0EFD" w14:paraId="4FF8C35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218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C14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286955,13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0E0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810113,12</w:t>
            </w:r>
          </w:p>
        </w:tc>
      </w:tr>
      <w:tr w:rsidR="001F037D" w:rsidRPr="00AF0EFD" w14:paraId="57DE314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8FD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08C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286934,38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22F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810079,74</w:t>
            </w:r>
          </w:p>
        </w:tc>
      </w:tr>
      <w:tr w:rsidR="001F037D" w:rsidRPr="00AF0EFD" w14:paraId="149E82C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5EA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9E1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286913,63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54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809996,74</w:t>
            </w:r>
          </w:p>
        </w:tc>
      </w:tr>
      <w:tr w:rsidR="001F037D" w:rsidRPr="00AF0EFD" w14:paraId="7E7A59E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EB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B49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286740,42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C33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810006,67</w:t>
            </w:r>
          </w:p>
        </w:tc>
      </w:tr>
      <w:tr w:rsidR="001F037D" w:rsidRPr="00AF0EFD" w14:paraId="524F625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72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2F9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286715,16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875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809707,14</w:t>
            </w:r>
          </w:p>
        </w:tc>
      </w:tr>
      <w:tr w:rsidR="001F037D" w:rsidRPr="00AF0EFD" w14:paraId="4BFF85E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1A6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AAF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286754,85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26E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809690,91</w:t>
            </w:r>
          </w:p>
        </w:tc>
      </w:tr>
      <w:tr w:rsidR="001F037D" w:rsidRPr="00AF0EFD" w14:paraId="64E71FC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AC8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030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286767,48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AD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809681,89</w:t>
            </w:r>
          </w:p>
        </w:tc>
      </w:tr>
      <w:tr w:rsidR="001F037D" w:rsidRPr="00AF0EFD" w14:paraId="28D9F9A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C4D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CC2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286779,21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8B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809639,48</w:t>
            </w:r>
          </w:p>
        </w:tc>
      </w:tr>
      <w:tr w:rsidR="001F037D" w:rsidRPr="00AF0EFD" w14:paraId="4254994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6FB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1A8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286806,27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B4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809684,59</w:t>
            </w:r>
          </w:p>
        </w:tc>
      </w:tr>
      <w:tr w:rsidR="001F037D" w:rsidRPr="00AF0EFD" w14:paraId="3EB49C1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31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44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286833,34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E83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809735,11</w:t>
            </w:r>
          </w:p>
        </w:tc>
      </w:tr>
      <w:tr w:rsidR="001F037D" w:rsidRPr="00AF0EFD" w14:paraId="48886BD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E4F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2D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286857,70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0DB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809777,52</w:t>
            </w:r>
          </w:p>
        </w:tc>
      </w:tr>
      <w:tr w:rsidR="001F037D" w:rsidRPr="00AF0EFD" w14:paraId="5017ECF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033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7FF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286842,37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EDC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809802,78</w:t>
            </w:r>
          </w:p>
        </w:tc>
      </w:tr>
      <w:tr w:rsidR="001F037D" w:rsidRPr="00AF0EFD" w14:paraId="4D41A28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FC8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6C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286855,90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EFA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809841,57</w:t>
            </w:r>
          </w:p>
        </w:tc>
      </w:tr>
      <w:tr w:rsidR="001F037D" w:rsidRPr="00AF0EFD" w14:paraId="33DBDCE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75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72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286861,31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B3F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809883,07</w:t>
            </w:r>
          </w:p>
        </w:tc>
      </w:tr>
      <w:tr w:rsidR="001F037D" w:rsidRPr="00AF0EFD" w14:paraId="56FAD84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3E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9CA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CDC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809920,05</w:t>
            </w:r>
          </w:p>
        </w:tc>
      </w:tr>
      <w:tr w:rsidR="001F037D" w:rsidRPr="00AF0EFD" w14:paraId="03F204D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1FB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6AB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286907,32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54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809952,53</w:t>
            </w:r>
          </w:p>
        </w:tc>
      </w:tr>
      <w:tr w:rsidR="001F037D" w:rsidRPr="00AF0EFD" w14:paraId="3ADCCC6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713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E43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287039,04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3B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809989,52</w:t>
            </w:r>
          </w:p>
        </w:tc>
      </w:tr>
      <w:tr w:rsidR="001F037D" w:rsidRPr="00AF0EFD" w14:paraId="42058E3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937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D0C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287093,17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99D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810060,79</w:t>
            </w:r>
          </w:p>
        </w:tc>
      </w:tr>
      <w:tr w:rsidR="001F037D" w:rsidRPr="00AF0EFD" w14:paraId="490758A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E4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AF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287095,87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2B6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810105,90</w:t>
            </w:r>
          </w:p>
        </w:tc>
      </w:tr>
      <w:tr w:rsidR="001F037D" w:rsidRPr="00AF0EFD" w14:paraId="3618681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BA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16A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287089,55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450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810152,81</w:t>
            </w:r>
          </w:p>
        </w:tc>
      </w:tr>
      <w:tr w:rsidR="001F037D" w:rsidRPr="00AF0EFD" w14:paraId="6B0FFB1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79C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56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287060,69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9C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810210,55</w:t>
            </w:r>
          </w:p>
        </w:tc>
      </w:tr>
      <w:tr w:rsidR="001F037D" w:rsidRPr="00AF0EFD" w14:paraId="3B7192B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46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F3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287006,55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92B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810243,03</w:t>
            </w:r>
          </w:p>
        </w:tc>
      </w:tr>
    </w:tbl>
    <w:p w14:paraId="0F15F8E2" w14:textId="77777777" w:rsidR="001F037D" w:rsidRDefault="001F037D" w:rsidP="009807E8"/>
    <w:p w14:paraId="58F9A262" w14:textId="77777777" w:rsidR="001F037D" w:rsidRPr="00AF0EFD" w:rsidRDefault="001F037D" w:rsidP="009807E8">
      <w:pPr>
        <w:rPr>
          <w:rFonts w:ascii="Arial" w:hAnsi="Arial" w:cs="Arial"/>
          <w:sz w:val="20"/>
          <w:szCs w:val="20"/>
        </w:rPr>
      </w:pPr>
      <w:r w:rsidRPr="00AF0EFD">
        <w:rPr>
          <w:rFonts w:ascii="Arial" w:hAnsi="Arial" w:cs="Arial"/>
          <w:sz w:val="20"/>
          <w:szCs w:val="20"/>
        </w:rPr>
        <w:t>Enklawa 2</w:t>
      </w:r>
    </w:p>
    <w:p w14:paraId="7BD770D9" w14:textId="77777777" w:rsidR="001F037D" w:rsidRDefault="001F037D" w:rsidP="009807E8"/>
    <w:tbl>
      <w:tblPr>
        <w:tblW w:w="28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086"/>
        <w:gridCol w:w="1275"/>
      </w:tblGrid>
      <w:tr w:rsidR="001F037D" w:rsidRPr="00AF0EFD" w14:paraId="338BF5E5" w14:textId="77777777" w:rsidTr="00AF0EFD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409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L</w:t>
            </w:r>
            <w:r w:rsidR="00875F49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.</w:t>
            </w: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p</w:t>
            </w:r>
            <w:r w:rsidR="00875F49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181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8F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Y</w:t>
            </w:r>
          </w:p>
        </w:tc>
      </w:tr>
      <w:tr w:rsidR="001F037D" w:rsidRPr="00AF0EFD" w14:paraId="51BA147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191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C14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287536,86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60D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811022,90</w:t>
            </w:r>
          </w:p>
        </w:tc>
      </w:tr>
      <w:tr w:rsidR="001F037D" w:rsidRPr="00AF0EFD" w14:paraId="6F555C8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A0D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791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287461,62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EDF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811027,41</w:t>
            </w:r>
          </w:p>
        </w:tc>
      </w:tr>
      <w:tr w:rsidR="001F037D" w:rsidRPr="00AF0EFD" w14:paraId="07C27F0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1A9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807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287389,37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BB4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810947,75</w:t>
            </w:r>
          </w:p>
        </w:tc>
      </w:tr>
      <w:tr w:rsidR="001F037D" w:rsidRPr="00AF0EFD" w14:paraId="2DFBF63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AE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DA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287320,83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314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810934,78</w:t>
            </w:r>
          </w:p>
        </w:tc>
      </w:tr>
      <w:tr w:rsidR="001F037D" w:rsidRPr="00AF0EFD" w14:paraId="6589F5F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925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F9B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287217,09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B11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810840,30</w:t>
            </w:r>
          </w:p>
        </w:tc>
      </w:tr>
      <w:tr w:rsidR="001F037D" w:rsidRPr="00AF0EFD" w14:paraId="5F61E13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84B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D3C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287302,30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24A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810773,61</w:t>
            </w:r>
          </w:p>
        </w:tc>
      </w:tr>
      <w:tr w:rsidR="001F037D" w:rsidRPr="00AF0EFD" w14:paraId="4CDDD97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785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2D8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287318,98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42A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810688,39</w:t>
            </w:r>
          </w:p>
        </w:tc>
      </w:tr>
      <w:tr w:rsidR="001F037D" w:rsidRPr="00AF0EFD" w14:paraId="19DBE58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66C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B0D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287330,09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322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810553,15</w:t>
            </w:r>
          </w:p>
        </w:tc>
      </w:tr>
      <w:tr w:rsidR="001F037D" w:rsidRPr="00AF0EFD" w14:paraId="2D62923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9F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4C8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287350,47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E16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810510,54</w:t>
            </w:r>
          </w:p>
        </w:tc>
      </w:tr>
      <w:tr w:rsidR="001F037D" w:rsidRPr="00AF0EFD" w14:paraId="03B9D20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4BF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780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287370,85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A0C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810488,32</w:t>
            </w:r>
          </w:p>
        </w:tc>
      </w:tr>
      <w:tr w:rsidR="001F037D" w:rsidRPr="00AF0EFD" w14:paraId="4770EF1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620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957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287318,98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BCE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810397,54</w:t>
            </w:r>
          </w:p>
        </w:tc>
      </w:tr>
      <w:tr w:rsidR="001F037D" w:rsidRPr="00AF0EFD" w14:paraId="63971D3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67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36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287278,22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87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810303,06</w:t>
            </w:r>
          </w:p>
        </w:tc>
      </w:tr>
      <w:tr w:rsidR="001F037D" w:rsidRPr="00AF0EFD" w14:paraId="6D414C3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C2F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2EF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287237,47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79E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810204,88</w:t>
            </w:r>
          </w:p>
        </w:tc>
      </w:tr>
      <w:tr w:rsidR="001F037D" w:rsidRPr="00AF0EFD" w14:paraId="1215E8C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984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6A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287207,82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F37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810128,92</w:t>
            </w:r>
          </w:p>
        </w:tc>
      </w:tr>
      <w:tr w:rsidR="001F037D" w:rsidRPr="00AF0EFD" w14:paraId="204E892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91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D45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287163,36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A61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810056,67</w:t>
            </w:r>
          </w:p>
        </w:tc>
      </w:tr>
      <w:tr w:rsidR="001F037D" w:rsidRPr="00AF0EFD" w14:paraId="3E248AC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91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E8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287100,38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ABC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809977,01</w:t>
            </w:r>
          </w:p>
        </w:tc>
      </w:tr>
      <w:tr w:rsidR="001F037D" w:rsidRPr="00AF0EFD" w14:paraId="11A6299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781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47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286895,93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A51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809724,72</w:t>
            </w:r>
          </w:p>
        </w:tc>
      </w:tr>
      <w:tr w:rsidR="001F037D" w:rsidRPr="00AF0EFD" w14:paraId="124EF7D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AB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23C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287092,39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687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809757,75</w:t>
            </w:r>
          </w:p>
        </w:tc>
      </w:tr>
      <w:tr w:rsidR="001F037D" w:rsidRPr="00AF0EFD" w14:paraId="33D4920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AE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D98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287091,52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108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809739,49</w:t>
            </w:r>
          </w:p>
        </w:tc>
      </w:tr>
      <w:tr w:rsidR="001F037D" w:rsidRPr="00AF0EFD" w14:paraId="44A14EF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8E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05A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287063,70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489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809696,90</w:t>
            </w:r>
          </w:p>
        </w:tc>
      </w:tr>
      <w:tr w:rsidR="001F037D" w:rsidRPr="00AF0EFD" w14:paraId="2E9CDD6A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CF0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A74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287054,14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BB3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809665,61</w:t>
            </w:r>
          </w:p>
        </w:tc>
      </w:tr>
      <w:tr w:rsidR="001F037D" w:rsidRPr="00AF0EFD" w14:paraId="0F1DCEF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059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989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287029,80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B26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809597,80</w:t>
            </w:r>
          </w:p>
        </w:tc>
      </w:tr>
      <w:tr w:rsidR="001F037D" w:rsidRPr="00AF0EFD" w14:paraId="5F7199A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17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189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287026,32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5A8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809549,12</w:t>
            </w:r>
          </w:p>
        </w:tc>
      </w:tr>
      <w:tr w:rsidR="001F037D" w:rsidRPr="00AF0EFD" w14:paraId="3E0A243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91F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1CC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287038,50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F86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809526,52</w:t>
            </w:r>
          </w:p>
        </w:tc>
      </w:tr>
      <w:tr w:rsidR="001F037D" w:rsidRPr="00AF0EFD" w14:paraId="53219DE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C0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86C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287078,48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CA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809573,46</w:t>
            </w:r>
          </w:p>
        </w:tc>
      </w:tr>
      <w:tr w:rsidR="001F037D" w:rsidRPr="00AF0EFD" w14:paraId="7974E11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563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D3B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287151,50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51B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809656,91</w:t>
            </w:r>
          </w:p>
        </w:tc>
      </w:tr>
      <w:tr w:rsidR="001F037D" w:rsidRPr="00AF0EFD" w14:paraId="40D90D3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4D5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390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287167,15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B33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809702,12</w:t>
            </w:r>
          </w:p>
        </w:tc>
      </w:tr>
      <w:tr w:rsidR="001F037D" w:rsidRPr="00AF0EFD" w14:paraId="5BA0EE4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D47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F9D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287229,73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CAE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809816,86</w:t>
            </w:r>
          </w:p>
        </w:tc>
      </w:tr>
      <w:tr w:rsidR="001F037D" w:rsidRPr="00AF0EFD" w14:paraId="07A9A73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55B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163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287261,03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E3F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809891,62</w:t>
            </w:r>
          </w:p>
        </w:tc>
      </w:tr>
      <w:tr w:rsidR="001F037D" w:rsidRPr="00AF0EFD" w14:paraId="0BCF5C0A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A1F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68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287325,35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FD4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810027,23</w:t>
            </w:r>
          </w:p>
        </w:tc>
      </w:tr>
      <w:tr w:rsidR="001F037D" w:rsidRPr="00AF0EFD" w14:paraId="5491FC1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2A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51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287357,88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1B5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810091,87</w:t>
            </w:r>
          </w:p>
        </w:tc>
      </w:tr>
      <w:tr w:rsidR="001F037D" w:rsidRPr="00AF0EFD" w14:paraId="63E70B9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BD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088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287409,75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3A5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810128,92</w:t>
            </w:r>
          </w:p>
        </w:tc>
      </w:tr>
      <w:tr w:rsidR="001F037D" w:rsidRPr="00AF0EFD" w14:paraId="6845687A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080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D78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287476,45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077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810173,38</w:t>
            </w:r>
          </w:p>
        </w:tc>
      </w:tr>
      <w:tr w:rsidR="001F037D" w:rsidRPr="00AF0EFD" w14:paraId="2E6862A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C4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DDB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287600,56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05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810258,60</w:t>
            </w:r>
          </w:p>
        </w:tc>
      </w:tr>
      <w:tr w:rsidR="001F037D" w:rsidRPr="00AF0EFD" w14:paraId="08CE41A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C21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36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287496,82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BC9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810325,29</w:t>
            </w:r>
          </w:p>
        </w:tc>
      </w:tr>
      <w:tr w:rsidR="001F037D" w:rsidRPr="00AF0EFD" w14:paraId="778F704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781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BF3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287552,40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49F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810414,21</w:t>
            </w:r>
          </w:p>
        </w:tc>
      </w:tr>
      <w:tr w:rsidR="001F037D" w:rsidRPr="00AF0EFD" w14:paraId="638CE44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50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6D9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287591,30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6D6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810527,22</w:t>
            </w:r>
          </w:p>
        </w:tc>
      </w:tr>
      <w:tr w:rsidR="001F037D" w:rsidRPr="00AF0EFD" w14:paraId="72A1F76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24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7C2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287622,79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13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810601,32</w:t>
            </w:r>
          </w:p>
        </w:tc>
      </w:tr>
      <w:tr w:rsidR="001F037D" w:rsidRPr="00AF0EFD" w14:paraId="552E136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FDE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D4C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287663,55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35B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810725,44</w:t>
            </w:r>
          </w:p>
        </w:tc>
      </w:tr>
      <w:tr w:rsidR="001F037D" w:rsidRPr="00AF0EFD" w14:paraId="2A16FAA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749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D5C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287720,98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B6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810795,84</w:t>
            </w:r>
          </w:p>
        </w:tc>
      </w:tr>
      <w:tr w:rsidR="001F037D" w:rsidRPr="00AF0EFD" w14:paraId="59F2A8E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2EF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801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287856,32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BB5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810878,85</w:t>
            </w:r>
          </w:p>
        </w:tc>
      </w:tr>
      <w:tr w:rsidR="001F037D" w:rsidRPr="00AF0EFD" w14:paraId="24B8398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B8C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AAD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287926,03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416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810852,20</w:t>
            </w:r>
          </w:p>
        </w:tc>
      </w:tr>
      <w:tr w:rsidR="001F037D" w:rsidRPr="00AF0EFD" w14:paraId="6AF9AF0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8DB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A2B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287998,38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278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810868,74</w:t>
            </w:r>
          </w:p>
        </w:tc>
      </w:tr>
      <w:tr w:rsidR="001F037D" w:rsidRPr="00AF0EFD" w14:paraId="256299D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2CC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00B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288032,52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52F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810876,54</w:t>
            </w:r>
          </w:p>
        </w:tc>
      </w:tr>
      <w:tr w:rsidR="001F037D" w:rsidRPr="00AF0EFD" w14:paraId="74873A8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2F4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D21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288039,65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B77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810877,94</w:t>
            </w:r>
          </w:p>
        </w:tc>
      </w:tr>
      <w:tr w:rsidR="001F037D" w:rsidRPr="00AF0EFD" w14:paraId="114C511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FF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7D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288044,10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266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810882,75</w:t>
            </w:r>
          </w:p>
        </w:tc>
      </w:tr>
      <w:tr w:rsidR="001F037D" w:rsidRPr="00AF0EFD" w14:paraId="020EA69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06B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78E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288083,31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979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810925,06</w:t>
            </w:r>
          </w:p>
        </w:tc>
      </w:tr>
      <w:tr w:rsidR="001F037D" w:rsidRPr="00AF0EFD" w14:paraId="3AB7EA1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AD9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52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288099,28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E53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810968,67</w:t>
            </w:r>
          </w:p>
        </w:tc>
      </w:tr>
      <w:tr w:rsidR="001F037D" w:rsidRPr="00AF0EFD" w14:paraId="2F2CDDB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56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EDF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288101,63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76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810975,10</w:t>
            </w:r>
          </w:p>
        </w:tc>
      </w:tr>
      <w:tr w:rsidR="001F037D" w:rsidRPr="00AF0EFD" w14:paraId="4DB5200A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DA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018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288122,88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25D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811038,41</w:t>
            </w:r>
          </w:p>
        </w:tc>
      </w:tr>
      <w:tr w:rsidR="001F037D" w:rsidRPr="00AF0EFD" w14:paraId="7669656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A5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71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288122,93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B89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811038,56</w:t>
            </w:r>
          </w:p>
        </w:tc>
      </w:tr>
      <w:tr w:rsidR="001F037D" w:rsidRPr="00AF0EFD" w14:paraId="6225804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C1E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8F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288138,13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96C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811058,26</w:t>
            </w:r>
          </w:p>
        </w:tc>
      </w:tr>
      <w:tr w:rsidR="001F037D" w:rsidRPr="00AF0EFD" w14:paraId="0066DCC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D74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9D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288170,60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E77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811100,38</w:t>
            </w:r>
          </w:p>
        </w:tc>
      </w:tr>
      <w:tr w:rsidR="001F037D" w:rsidRPr="00AF0EFD" w14:paraId="3D8CECB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7CF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D71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288227,87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660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811136,81</w:t>
            </w:r>
          </w:p>
        </w:tc>
      </w:tr>
      <w:tr w:rsidR="001F037D" w:rsidRPr="00AF0EFD" w14:paraId="47FABA5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F27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27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288294,31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690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811182,06</w:t>
            </w:r>
          </w:p>
        </w:tc>
      </w:tr>
      <w:tr w:rsidR="001F037D" w:rsidRPr="00AF0EFD" w14:paraId="40586E5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24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D8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288294,35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8DF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811182,09</w:t>
            </w:r>
          </w:p>
        </w:tc>
      </w:tr>
      <w:tr w:rsidR="001F037D" w:rsidRPr="00AF0EFD" w14:paraId="364C9EF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B94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6D7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288295,62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99E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811182,96</w:t>
            </w:r>
          </w:p>
        </w:tc>
      </w:tr>
      <w:tr w:rsidR="001F037D" w:rsidRPr="00AF0EFD" w14:paraId="2C158AB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292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7D7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288352,36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C58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811246,43</w:t>
            </w:r>
          </w:p>
        </w:tc>
      </w:tr>
      <w:tr w:rsidR="001F037D" w:rsidRPr="00AF0EFD" w14:paraId="408472C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E97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48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288372,87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1AC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811283,18</w:t>
            </w:r>
          </w:p>
        </w:tc>
      </w:tr>
      <w:tr w:rsidR="001F037D" w:rsidRPr="00AF0EFD" w14:paraId="1B5A37C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E62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B0D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288383,76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BA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811302,70</w:t>
            </w:r>
          </w:p>
        </w:tc>
      </w:tr>
      <w:tr w:rsidR="001F037D" w:rsidRPr="00AF0EFD" w14:paraId="70A330F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D0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580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288392,93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480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811329,87</w:t>
            </w:r>
          </w:p>
        </w:tc>
      </w:tr>
      <w:tr w:rsidR="001F037D" w:rsidRPr="00AF0EFD" w14:paraId="53C1272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9B8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B4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288400,23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D13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811351,48</w:t>
            </w:r>
          </w:p>
        </w:tc>
      </w:tr>
      <w:tr w:rsidR="001F037D" w:rsidRPr="00AF0EFD" w14:paraId="2E7236A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FC8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D72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288410,41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ABE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811385,63</w:t>
            </w:r>
          </w:p>
        </w:tc>
      </w:tr>
      <w:tr w:rsidR="001F037D" w:rsidRPr="00AF0EFD" w14:paraId="68BE9E6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8E2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D7D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288411,51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E2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811389,30</w:t>
            </w:r>
          </w:p>
        </w:tc>
      </w:tr>
      <w:tr w:rsidR="001F037D" w:rsidRPr="00AF0EFD" w14:paraId="40EA1BF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22D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7B0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288428,67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BA9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811434,96</w:t>
            </w:r>
          </w:p>
        </w:tc>
      </w:tr>
      <w:tr w:rsidR="001F037D" w:rsidRPr="00AF0EFD" w14:paraId="31F2C93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3FF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05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288446,26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48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811472,94</w:t>
            </w:r>
          </w:p>
        </w:tc>
      </w:tr>
      <w:tr w:rsidR="001F037D" w:rsidRPr="00AF0EFD" w14:paraId="6CE3296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087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F3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288456,45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19E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811503,51</w:t>
            </w:r>
          </w:p>
        </w:tc>
      </w:tr>
      <w:tr w:rsidR="001F037D" w:rsidRPr="00AF0EFD" w14:paraId="67E0BBF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BA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D02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288279,53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E8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811572,05</w:t>
            </w:r>
          </w:p>
        </w:tc>
      </w:tr>
      <w:tr w:rsidR="001F037D" w:rsidRPr="00AF0EFD" w14:paraId="316F614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EE6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E2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288277,68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87B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811587,80</w:t>
            </w:r>
          </w:p>
        </w:tc>
      </w:tr>
      <w:tr w:rsidR="001F037D" w:rsidRPr="00AF0EFD" w14:paraId="3BF7366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A6D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69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288250,82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188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811601,69</w:t>
            </w:r>
          </w:p>
        </w:tc>
      </w:tr>
      <w:tr w:rsidR="001F037D" w:rsidRPr="00AF0EFD" w14:paraId="132108C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15A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AA5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288229,52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E98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811588,73</w:t>
            </w:r>
          </w:p>
        </w:tc>
      </w:tr>
      <w:tr w:rsidR="001F037D" w:rsidRPr="00AF0EFD" w14:paraId="7BF441D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969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63A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288210,06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37B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811560,94</w:t>
            </w:r>
          </w:p>
        </w:tc>
      </w:tr>
      <w:tr w:rsidR="001F037D" w:rsidRPr="00AF0EFD" w14:paraId="38F1EE1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D78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459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288192,47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A37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811543,34</w:t>
            </w:r>
          </w:p>
        </w:tc>
      </w:tr>
      <w:tr w:rsidR="001F037D" w:rsidRPr="00AF0EFD" w14:paraId="42E611B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CA7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21B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288160,97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D48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811551,67</w:t>
            </w:r>
          </w:p>
        </w:tc>
      </w:tr>
      <w:tr w:rsidR="001F037D" w:rsidRPr="00AF0EFD" w14:paraId="08B7F54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DF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405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288114,66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FE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811523,88</w:t>
            </w:r>
          </w:p>
        </w:tc>
      </w:tr>
      <w:tr w:rsidR="001F037D" w:rsidRPr="00AF0EFD" w14:paraId="4881909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16D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F7D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287958,11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AC0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811550,75</w:t>
            </w:r>
          </w:p>
        </w:tc>
      </w:tr>
      <w:tr w:rsidR="001F037D" w:rsidRPr="00AF0EFD" w14:paraId="7668758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856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F7F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7FC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811485,91</w:t>
            </w:r>
          </w:p>
        </w:tc>
      </w:tr>
      <w:tr w:rsidR="001F037D" w:rsidRPr="00AF0EFD" w14:paraId="019ABDE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7B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37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287915,51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E47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811417,36</w:t>
            </w:r>
          </w:p>
        </w:tc>
      </w:tr>
      <w:tr w:rsidR="001F037D" w:rsidRPr="00AF0EFD" w14:paraId="1EB92F4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BBD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87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287896,97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C45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811373,83</w:t>
            </w:r>
          </w:p>
        </w:tc>
      </w:tr>
      <w:tr w:rsidR="001F037D" w:rsidRPr="00AF0EFD" w14:paraId="0CFDF02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0F1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682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287869,19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891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811330,29</w:t>
            </w:r>
          </w:p>
        </w:tc>
      </w:tr>
      <w:tr w:rsidR="001F037D" w:rsidRPr="00AF0EFD" w14:paraId="09E220A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FBF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F1B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287824,73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FD0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811268,23</w:t>
            </w:r>
          </w:p>
        </w:tc>
      </w:tr>
      <w:tr w:rsidR="001F037D" w:rsidRPr="00AF0EFD" w14:paraId="60062B3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61D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21C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287785,83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FA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811231,18</w:t>
            </w:r>
          </w:p>
        </w:tc>
      </w:tr>
      <w:tr w:rsidR="001F037D" w:rsidRPr="00AF0EFD" w14:paraId="0D7E908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0E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0A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287732,10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35C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811183,94</w:t>
            </w:r>
          </w:p>
        </w:tc>
      </w:tr>
      <w:tr w:rsidR="001F037D" w:rsidRPr="00AF0EFD" w14:paraId="1B0CC16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2D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95B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287688,57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32A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811132,99</w:t>
            </w:r>
          </w:p>
        </w:tc>
      </w:tr>
      <w:tr w:rsidR="001F037D" w:rsidRPr="00AF0EFD" w14:paraId="713F18B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6D1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1A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287667,26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3A3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811100,58</w:t>
            </w:r>
          </w:p>
        </w:tc>
      </w:tr>
      <w:tr w:rsidR="001F037D" w:rsidRPr="00AF0EFD" w14:paraId="51AEC94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12A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85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287639,47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2D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811019,99</w:t>
            </w:r>
          </w:p>
        </w:tc>
      </w:tr>
      <w:tr w:rsidR="001F037D" w:rsidRPr="00AF0EFD" w14:paraId="6FC1C57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B6A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38C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287627,50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83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810997,00</w:t>
            </w:r>
          </w:p>
        </w:tc>
      </w:tr>
      <w:tr w:rsidR="001F037D" w:rsidRPr="00AF0EFD" w14:paraId="39EEF51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D0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3E2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287554,25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353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811021,86</w:t>
            </w:r>
          </w:p>
        </w:tc>
      </w:tr>
      <w:tr w:rsidR="001F037D" w:rsidRPr="00AF0EFD" w14:paraId="7678900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4E1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C74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287536,86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09D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811022,90</w:t>
            </w:r>
          </w:p>
        </w:tc>
      </w:tr>
    </w:tbl>
    <w:p w14:paraId="0A398AF3" w14:textId="77777777" w:rsidR="001F037D" w:rsidRDefault="001F037D" w:rsidP="009807E8"/>
    <w:p w14:paraId="5C94473F" w14:textId="77777777" w:rsidR="001F037D" w:rsidRPr="00AF0EFD" w:rsidRDefault="001F037D" w:rsidP="009807E8">
      <w:pPr>
        <w:rPr>
          <w:rFonts w:ascii="Arial" w:hAnsi="Arial" w:cs="Arial"/>
          <w:sz w:val="20"/>
          <w:szCs w:val="20"/>
        </w:rPr>
      </w:pPr>
      <w:r w:rsidRPr="00AF0EFD">
        <w:rPr>
          <w:rFonts w:ascii="Arial" w:hAnsi="Arial" w:cs="Arial"/>
          <w:sz w:val="20"/>
          <w:szCs w:val="20"/>
        </w:rPr>
        <w:t>Enklawa 3</w:t>
      </w:r>
    </w:p>
    <w:p w14:paraId="3F7E13DA" w14:textId="77777777" w:rsidR="001F037D" w:rsidRDefault="001F037D" w:rsidP="009807E8"/>
    <w:tbl>
      <w:tblPr>
        <w:tblW w:w="28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086"/>
        <w:gridCol w:w="1275"/>
      </w:tblGrid>
      <w:tr w:rsidR="001F037D" w:rsidRPr="00AF0EFD" w14:paraId="0F8CD954" w14:textId="77777777" w:rsidTr="00AF0EFD">
        <w:trPr>
          <w:trHeight w:val="3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757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L</w:t>
            </w:r>
            <w:r w:rsidR="00875F49"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.</w:t>
            </w: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p</w:t>
            </w:r>
            <w:r w:rsidR="00875F49"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6A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232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Y</w:t>
            </w:r>
          </w:p>
        </w:tc>
      </w:tr>
      <w:tr w:rsidR="001F037D" w:rsidRPr="00AF0EFD" w14:paraId="7142ED7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218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38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289320,20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789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810070,08</w:t>
            </w:r>
          </w:p>
        </w:tc>
      </w:tr>
      <w:tr w:rsidR="001F037D" w:rsidRPr="00AF0EFD" w14:paraId="03E07B8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689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10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289294,27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42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810173,83</w:t>
            </w:r>
          </w:p>
        </w:tc>
      </w:tr>
      <w:tr w:rsidR="001F037D" w:rsidRPr="00AF0EFD" w14:paraId="7D9C550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677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463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289305,39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302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810221,99</w:t>
            </w:r>
          </w:p>
        </w:tc>
      </w:tr>
      <w:tr w:rsidR="001F037D" w:rsidRPr="00AF0EFD" w14:paraId="5D1DD26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A3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5B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289304,28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AA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810228,40</w:t>
            </w:r>
          </w:p>
        </w:tc>
      </w:tr>
      <w:tr w:rsidR="001F037D" w:rsidRPr="00AF0EFD" w14:paraId="7791447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E34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128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289294,44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A8E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810229,34</w:t>
            </w:r>
          </w:p>
        </w:tc>
      </w:tr>
      <w:tr w:rsidR="001F037D" w:rsidRPr="00AF0EFD" w14:paraId="40DFBFA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9F2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7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289289,23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7CA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810275,62</w:t>
            </w:r>
          </w:p>
        </w:tc>
      </w:tr>
      <w:tr w:rsidR="001F037D" w:rsidRPr="00AF0EFD" w14:paraId="3F3E70A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5C7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8D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458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810310,51</w:t>
            </w:r>
          </w:p>
        </w:tc>
      </w:tr>
      <w:tr w:rsidR="001F037D" w:rsidRPr="00AF0EFD" w14:paraId="7796C49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DFB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F43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336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810351,28</w:t>
            </w:r>
          </w:p>
        </w:tc>
      </w:tr>
      <w:tr w:rsidR="001F037D" w:rsidRPr="00AF0EFD" w14:paraId="11A2842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939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96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289280,95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886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810363,17</w:t>
            </w:r>
          </w:p>
        </w:tc>
      </w:tr>
      <w:tr w:rsidR="001F037D" w:rsidRPr="00AF0EFD" w14:paraId="0EC0498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69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E16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289278,92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68D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810379,21</w:t>
            </w:r>
          </w:p>
        </w:tc>
      </w:tr>
      <w:tr w:rsidR="001F037D" w:rsidRPr="00AF0EFD" w14:paraId="045746A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53E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7D9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289274,92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37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810408,05</w:t>
            </w:r>
          </w:p>
        </w:tc>
      </w:tr>
      <w:tr w:rsidR="001F037D" w:rsidRPr="00AF0EFD" w14:paraId="694FEB0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93D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50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289273,57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D4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810416,89</w:t>
            </w:r>
          </w:p>
        </w:tc>
      </w:tr>
      <w:tr w:rsidR="001F037D" w:rsidRPr="00AF0EFD" w14:paraId="29BF1C9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10A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136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289271,68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922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810430,38</w:t>
            </w:r>
          </w:p>
        </w:tc>
      </w:tr>
      <w:tr w:rsidR="001F037D" w:rsidRPr="00AF0EFD" w14:paraId="1823010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C9D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15C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289270,73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BB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810437,09</w:t>
            </w:r>
          </w:p>
        </w:tc>
      </w:tr>
      <w:tr w:rsidR="001F037D" w:rsidRPr="00AF0EFD" w14:paraId="0D12539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01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DF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9BA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810441,93</w:t>
            </w:r>
          </w:p>
        </w:tc>
      </w:tr>
      <w:tr w:rsidR="001F037D" w:rsidRPr="00AF0EFD" w14:paraId="685639E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BB7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CED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289273,48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360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810456,63</w:t>
            </w:r>
          </w:p>
        </w:tc>
      </w:tr>
      <w:tr w:rsidR="001F037D" w:rsidRPr="00AF0EFD" w14:paraId="4EF593E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35D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B08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289273,38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F7F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810520,79</w:t>
            </w:r>
          </w:p>
        </w:tc>
      </w:tr>
      <w:tr w:rsidR="001F037D" w:rsidRPr="00AF0EFD" w14:paraId="5784730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2B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7C4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289274,89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9E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810567,69</w:t>
            </w:r>
          </w:p>
        </w:tc>
      </w:tr>
      <w:tr w:rsidR="001F037D" w:rsidRPr="00AF0EFD" w14:paraId="217D40C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37F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4E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289266,16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E2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810595,66</w:t>
            </w:r>
          </w:p>
        </w:tc>
      </w:tr>
      <w:tr w:rsidR="001F037D" w:rsidRPr="00AF0EFD" w14:paraId="108D29F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E7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E65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289257,44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64C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810627,03</w:t>
            </w:r>
          </w:p>
        </w:tc>
      </w:tr>
      <w:tr w:rsidR="001F037D" w:rsidRPr="00AF0EFD" w14:paraId="1654885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1D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909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289255,68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D6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810632,08</w:t>
            </w:r>
          </w:p>
        </w:tc>
      </w:tr>
      <w:tr w:rsidR="001F037D" w:rsidRPr="00AF0EFD" w14:paraId="13236D0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E24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81C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289246,87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94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810664,16</w:t>
            </w:r>
          </w:p>
        </w:tc>
      </w:tr>
      <w:tr w:rsidR="001F037D" w:rsidRPr="00AF0EFD" w14:paraId="6B6C49F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468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03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289244,96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FD4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810671,16</w:t>
            </w:r>
          </w:p>
        </w:tc>
      </w:tr>
      <w:tr w:rsidR="001F037D" w:rsidRPr="00AF0EFD" w14:paraId="6CC6BC7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5E2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B45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289239,52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53F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810691,19</w:t>
            </w:r>
          </w:p>
        </w:tc>
      </w:tr>
      <w:tr w:rsidR="001F037D" w:rsidRPr="00AF0EFD" w14:paraId="247C76E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E32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02B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289219,48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FF6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810761,82</w:t>
            </w:r>
          </w:p>
        </w:tc>
      </w:tr>
      <w:tr w:rsidR="001F037D" w:rsidRPr="00AF0EFD" w14:paraId="7ABA4AB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FC2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05E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289189,89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CB5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810863,43</w:t>
            </w:r>
          </w:p>
        </w:tc>
      </w:tr>
      <w:tr w:rsidR="001F037D" w:rsidRPr="00AF0EFD" w14:paraId="609F528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DE9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48D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289182,66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1F3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810876,65</w:t>
            </w:r>
          </w:p>
        </w:tc>
      </w:tr>
      <w:tr w:rsidR="001F037D" w:rsidRPr="00AF0EFD" w14:paraId="47D08C3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107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402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289174,23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9F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810890,50</w:t>
            </w:r>
          </w:p>
        </w:tc>
      </w:tr>
      <w:tr w:rsidR="001F037D" w:rsidRPr="00AF0EFD" w14:paraId="3A045F0A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217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84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289171,71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29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810893,37</w:t>
            </w:r>
          </w:p>
        </w:tc>
      </w:tr>
      <w:tr w:rsidR="001F037D" w:rsidRPr="00AF0EFD" w14:paraId="60D2780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DEB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1BC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289160,18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659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810903,21</w:t>
            </w:r>
          </w:p>
        </w:tc>
      </w:tr>
      <w:tr w:rsidR="001F037D" w:rsidRPr="00AF0EFD" w14:paraId="1CF7DE0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398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C43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289139,48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64B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810918,30</w:t>
            </w:r>
          </w:p>
        </w:tc>
      </w:tr>
      <w:tr w:rsidR="001F037D" w:rsidRPr="00AF0EFD" w14:paraId="5FBF235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27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A0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289116,25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1A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810953,78</w:t>
            </w:r>
          </w:p>
        </w:tc>
      </w:tr>
      <w:tr w:rsidR="001F037D" w:rsidRPr="00AF0EFD" w14:paraId="552F380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430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61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289109,78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85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810964,65</w:t>
            </w:r>
          </w:p>
        </w:tc>
      </w:tr>
      <w:tr w:rsidR="001F037D" w:rsidRPr="00AF0EFD" w14:paraId="6AC2DBB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80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B40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289090,48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8E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810981,54</w:t>
            </w:r>
          </w:p>
        </w:tc>
      </w:tr>
      <w:tr w:rsidR="001F037D" w:rsidRPr="00AF0EFD" w14:paraId="60A3501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CB6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3C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289023,80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F53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810937,07</w:t>
            </w:r>
          </w:p>
        </w:tc>
      </w:tr>
      <w:tr w:rsidR="001F037D" w:rsidRPr="00AF0EFD" w14:paraId="6261026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3C6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F2A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288864,48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78A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810914,84</w:t>
            </w:r>
          </w:p>
        </w:tc>
      </w:tr>
      <w:tr w:rsidR="001F037D" w:rsidRPr="00AF0EFD" w14:paraId="5C76214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B0B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414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288801,49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69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810907,44</w:t>
            </w:r>
          </w:p>
        </w:tc>
      </w:tr>
      <w:tr w:rsidR="001F037D" w:rsidRPr="00AF0EFD" w14:paraId="32508CC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18C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798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288716,27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F4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810881,50</w:t>
            </w:r>
          </w:p>
        </w:tc>
      </w:tr>
      <w:tr w:rsidR="001F037D" w:rsidRPr="00AF0EFD" w14:paraId="5A547B9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8EF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C5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288639,16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920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810859,11</w:t>
            </w:r>
          </w:p>
        </w:tc>
      </w:tr>
      <w:tr w:rsidR="001F037D" w:rsidRPr="00AF0EFD" w14:paraId="1C2A2C2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5AE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C84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288634,28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18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810875,37</w:t>
            </w:r>
          </w:p>
        </w:tc>
      </w:tr>
      <w:tr w:rsidR="001F037D" w:rsidRPr="00AF0EFD" w14:paraId="0B6BB92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D86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916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288627,96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BF1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810896,91</w:t>
            </w:r>
          </w:p>
        </w:tc>
      </w:tr>
      <w:tr w:rsidR="001F037D" w:rsidRPr="00AF0EFD" w14:paraId="5681ACB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0B8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43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288611,49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DDB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810938,72</w:t>
            </w:r>
          </w:p>
        </w:tc>
      </w:tr>
      <w:tr w:rsidR="001F037D" w:rsidRPr="00AF0EFD" w14:paraId="3FE542C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58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C8E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288593,74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30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810980,53</w:t>
            </w:r>
          </w:p>
        </w:tc>
      </w:tr>
      <w:tr w:rsidR="001F037D" w:rsidRPr="00AF0EFD" w14:paraId="773B9A5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86D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D42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288572,20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95A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811019,81</w:t>
            </w:r>
          </w:p>
        </w:tc>
      </w:tr>
      <w:tr w:rsidR="001F037D" w:rsidRPr="00AF0EFD" w14:paraId="049CE48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21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870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08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811062,89</w:t>
            </w:r>
          </w:p>
        </w:tc>
      </w:tr>
      <w:tr w:rsidR="001F037D" w:rsidRPr="00AF0EFD" w14:paraId="1F50C9C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5BA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B8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288543,06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8C6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811038,81</w:t>
            </w:r>
          </w:p>
        </w:tc>
      </w:tr>
      <w:tr w:rsidR="001F037D" w:rsidRPr="00AF0EFD" w14:paraId="44BA9DC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8AA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DF9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288529,13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33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811012,21</w:t>
            </w:r>
          </w:p>
        </w:tc>
      </w:tr>
      <w:tr w:rsidR="001F037D" w:rsidRPr="00AF0EFD" w14:paraId="761D61D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438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EF1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288507,59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CC5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810978,00</w:t>
            </w:r>
          </w:p>
        </w:tc>
      </w:tr>
      <w:tr w:rsidR="001F037D" w:rsidRPr="00AF0EFD" w14:paraId="72D5E9A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A0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676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288499,98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4E4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810948,86</w:t>
            </w:r>
          </w:p>
        </w:tc>
      </w:tr>
      <w:tr w:rsidR="001F037D" w:rsidRPr="00AF0EFD" w14:paraId="7B039A7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98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CE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288491,12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096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810920,98</w:t>
            </w:r>
          </w:p>
        </w:tc>
      </w:tr>
      <w:tr w:rsidR="001F037D" w:rsidRPr="00AF0EFD" w14:paraId="2EAA2FF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B08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E06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288473,37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68D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810884,24</w:t>
            </w:r>
          </w:p>
        </w:tc>
      </w:tr>
      <w:tr w:rsidR="001F037D" w:rsidRPr="00AF0EFD" w14:paraId="303566E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61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05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288449,31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61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810851,30</w:t>
            </w:r>
          </w:p>
        </w:tc>
      </w:tr>
      <w:tr w:rsidR="001F037D" w:rsidRPr="00AF0EFD" w14:paraId="6A79858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7AA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A23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288420,16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2FF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810809,49</w:t>
            </w:r>
          </w:p>
        </w:tc>
      </w:tr>
      <w:tr w:rsidR="001F037D" w:rsidRPr="00AF0EFD" w14:paraId="3D703DA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61A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680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288410,49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3B7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810786,90</w:t>
            </w:r>
          </w:p>
        </w:tc>
      </w:tr>
      <w:tr w:rsidR="001F037D" w:rsidRPr="00AF0EFD" w14:paraId="3C4F734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4D8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C7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288397,63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2A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810774,05</w:t>
            </w:r>
          </w:p>
        </w:tc>
      </w:tr>
      <w:tr w:rsidR="001F037D" w:rsidRPr="00AF0EFD" w14:paraId="1EFB694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42E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896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288360,58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223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810692,54</w:t>
            </w:r>
          </w:p>
        </w:tc>
      </w:tr>
      <w:tr w:rsidR="001F037D" w:rsidRPr="00AF0EFD" w14:paraId="64FE253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7F9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8D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288275,36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48B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810629,55</w:t>
            </w:r>
          </w:p>
        </w:tc>
      </w:tr>
      <w:tr w:rsidR="001F037D" w:rsidRPr="00AF0EFD" w14:paraId="6183F15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5C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45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288230,90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322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810577,68</w:t>
            </w:r>
          </w:p>
        </w:tc>
      </w:tr>
      <w:tr w:rsidR="001F037D" w:rsidRPr="00AF0EFD" w14:paraId="5CCF7E7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58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59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A74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288156,79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16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810455,41</w:t>
            </w:r>
          </w:p>
        </w:tc>
      </w:tr>
      <w:tr w:rsidR="001F037D" w:rsidRPr="00AF0EFD" w14:paraId="5DB7A61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973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107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288116,04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AA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810388,71</w:t>
            </w:r>
          </w:p>
        </w:tc>
      </w:tr>
      <w:tr w:rsidR="001F037D" w:rsidRPr="00AF0EFD" w14:paraId="0260CC2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952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846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288060,46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D1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810329,44</w:t>
            </w:r>
          </w:p>
        </w:tc>
      </w:tr>
      <w:tr w:rsidR="001F037D" w:rsidRPr="00AF0EFD" w14:paraId="497659B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5F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DF4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287982,66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B40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810296,09</w:t>
            </w:r>
          </w:p>
        </w:tc>
      </w:tr>
      <w:tr w:rsidR="001F037D" w:rsidRPr="00AF0EFD" w14:paraId="1CD7417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82A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50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288019,71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F43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810266,45</w:t>
            </w:r>
          </w:p>
        </w:tc>
      </w:tr>
      <w:tr w:rsidR="001F037D" w:rsidRPr="00AF0EFD" w14:paraId="589E4DA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525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DB9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288060,46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4A5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810225,69</w:t>
            </w:r>
          </w:p>
        </w:tc>
      </w:tr>
      <w:tr w:rsidR="001F037D" w:rsidRPr="00AF0EFD" w14:paraId="0C0327B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26E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563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288097,51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329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810162,71</w:t>
            </w:r>
          </w:p>
        </w:tc>
      </w:tr>
      <w:tr w:rsidR="001F037D" w:rsidRPr="00AF0EFD" w14:paraId="66E58A3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902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96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288167,92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75D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810125,65</w:t>
            </w:r>
          </w:p>
        </w:tc>
      </w:tr>
      <w:tr w:rsidR="001F037D" w:rsidRPr="00AF0EFD" w14:paraId="10A7E1F5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F4D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61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288208,67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77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810151,59</w:t>
            </w:r>
          </w:p>
        </w:tc>
      </w:tr>
      <w:tr w:rsidR="001F037D" w:rsidRPr="00AF0EFD" w14:paraId="716B9B7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E4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FF9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288245,72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FF8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810151,59</w:t>
            </w:r>
          </w:p>
        </w:tc>
      </w:tr>
      <w:tr w:rsidR="001F037D" w:rsidRPr="00AF0EFD" w14:paraId="28E5AB4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95B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69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9E8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288271,66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E10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810196,05</w:t>
            </w:r>
          </w:p>
        </w:tc>
      </w:tr>
      <w:tr w:rsidR="001F037D" w:rsidRPr="00AF0EFD" w14:paraId="7ECD214E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0C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01B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288316,11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66A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810196,05</w:t>
            </w:r>
          </w:p>
        </w:tc>
      </w:tr>
      <w:tr w:rsidR="001F037D" w:rsidRPr="00AF0EFD" w14:paraId="68D3B90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AB3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CD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288371,70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DD9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810177,53</w:t>
            </w:r>
          </w:p>
        </w:tc>
      </w:tr>
      <w:tr w:rsidR="001F037D" w:rsidRPr="00AF0EFD" w14:paraId="45650F1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DE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DBA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288408,75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D5E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810188,64</w:t>
            </w:r>
          </w:p>
        </w:tc>
      </w:tr>
      <w:tr w:rsidR="001F037D" w:rsidRPr="00AF0EFD" w14:paraId="5AAAED7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47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3E5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288438,38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AF3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810199,76</w:t>
            </w:r>
          </w:p>
        </w:tc>
      </w:tr>
      <w:tr w:rsidR="001F037D" w:rsidRPr="00AF0EFD" w14:paraId="5939D50A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F1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2F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288482,85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AAD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810214,58</w:t>
            </w:r>
          </w:p>
        </w:tc>
      </w:tr>
      <w:tr w:rsidR="001F037D" w:rsidRPr="00AF0EFD" w14:paraId="3673A7F2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B48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6FD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288445,80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9D8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810288,68</w:t>
            </w:r>
          </w:p>
        </w:tc>
      </w:tr>
      <w:tr w:rsidR="001F037D" w:rsidRPr="00AF0EFD" w14:paraId="697A736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C45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CD6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288482,85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41D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810310,91</w:t>
            </w:r>
          </w:p>
        </w:tc>
      </w:tr>
      <w:tr w:rsidR="001F037D" w:rsidRPr="00AF0EFD" w14:paraId="1131880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F8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988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288568,07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266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810281,27</w:t>
            </w:r>
          </w:p>
        </w:tc>
      </w:tr>
      <w:tr w:rsidR="001F037D" w:rsidRPr="00AF0EFD" w14:paraId="1A95FBE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2E0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0F2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288601,41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C10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810273,86</w:t>
            </w:r>
          </w:p>
        </w:tc>
      </w:tr>
      <w:tr w:rsidR="001F037D" w:rsidRPr="00AF0EFD" w14:paraId="779F0AB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B4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79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962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288638,46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D1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810240,52</w:t>
            </w:r>
          </w:p>
        </w:tc>
      </w:tr>
      <w:tr w:rsidR="001F037D" w:rsidRPr="00AF0EFD" w14:paraId="1DFCEBD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D74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270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288705,16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949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810210,87</w:t>
            </w:r>
          </w:p>
        </w:tc>
      </w:tr>
      <w:tr w:rsidR="001F037D" w:rsidRPr="00AF0EFD" w14:paraId="3FF7F61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37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956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288734,79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6EB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810184,94</w:t>
            </w:r>
          </w:p>
        </w:tc>
      </w:tr>
      <w:tr w:rsidR="001F037D" w:rsidRPr="00AF0EFD" w14:paraId="6166E34C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80C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9F7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288755,17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EF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810171,97</w:t>
            </w:r>
          </w:p>
        </w:tc>
      </w:tr>
      <w:tr w:rsidR="001F037D" w:rsidRPr="00AF0EFD" w14:paraId="6CAA254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05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15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288773,69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017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810159,00</w:t>
            </w:r>
          </w:p>
        </w:tc>
      </w:tr>
      <w:tr w:rsidR="001F037D" w:rsidRPr="00AF0EFD" w14:paraId="2FAE2947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AD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0B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288949,69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30C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809858,89</w:t>
            </w:r>
          </w:p>
        </w:tc>
      </w:tr>
      <w:tr w:rsidR="001F037D" w:rsidRPr="00AF0EFD" w14:paraId="7907D9E3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457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84D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288980,47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B09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809478,88</w:t>
            </w:r>
          </w:p>
        </w:tc>
      </w:tr>
      <w:tr w:rsidR="001F037D" w:rsidRPr="00AF0EFD" w14:paraId="137D536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06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28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289059,10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0DB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809486,74</w:t>
            </w:r>
          </w:p>
        </w:tc>
      </w:tr>
      <w:tr w:rsidR="001F037D" w:rsidRPr="00AF0EFD" w14:paraId="244AAAA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ED5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79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289073,25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CBB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809469,45</w:t>
            </w:r>
          </w:p>
        </w:tc>
      </w:tr>
      <w:tr w:rsidR="001F037D" w:rsidRPr="00AF0EFD" w14:paraId="1FBDB029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8F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C48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289112,56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50D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809471,01</w:t>
            </w:r>
          </w:p>
        </w:tc>
      </w:tr>
      <w:tr w:rsidR="001F037D" w:rsidRPr="00AF0EFD" w14:paraId="2E2225A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DD2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F25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289115,71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962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809544,92</w:t>
            </w:r>
          </w:p>
        </w:tc>
      </w:tr>
      <w:tr w:rsidR="001F037D" w:rsidRPr="00AF0EFD" w14:paraId="37CF5A2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68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7DE8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289145,59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1E3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809618,83</w:t>
            </w:r>
          </w:p>
        </w:tc>
      </w:tr>
      <w:tr w:rsidR="001F037D" w:rsidRPr="00AF0EFD" w14:paraId="2AA0F776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D7C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5F6B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289200,63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FC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809694,31</w:t>
            </w:r>
          </w:p>
        </w:tc>
      </w:tr>
      <w:tr w:rsidR="001F037D" w:rsidRPr="00AF0EFD" w14:paraId="24918BB4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341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35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289190,75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4DE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809733,80</w:t>
            </w:r>
          </w:p>
        </w:tc>
      </w:tr>
      <w:tr w:rsidR="001F037D" w:rsidRPr="00AF0EFD" w14:paraId="69D49C0F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3F7E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D37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289178,61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4389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809782,37</w:t>
            </w:r>
          </w:p>
        </w:tc>
      </w:tr>
      <w:tr w:rsidR="001F037D" w:rsidRPr="00AF0EFD" w14:paraId="41654278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B9F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130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289384,61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596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809864,14</w:t>
            </w:r>
          </w:p>
        </w:tc>
      </w:tr>
      <w:tr w:rsidR="001F037D" w:rsidRPr="00AF0EFD" w14:paraId="48907D90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A1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D4A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289408,19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A80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809843,70</w:t>
            </w:r>
          </w:p>
        </w:tc>
      </w:tr>
      <w:tr w:rsidR="001F037D" w:rsidRPr="00AF0EFD" w14:paraId="3AE55DA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7B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9F7A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289439,65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005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809883,02</w:t>
            </w:r>
          </w:p>
        </w:tc>
      </w:tr>
      <w:tr w:rsidR="001F037D" w:rsidRPr="00AF0EFD" w14:paraId="279B8DD1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3866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5B47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289435,06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B7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809892,23</w:t>
            </w:r>
          </w:p>
        </w:tc>
      </w:tr>
      <w:tr w:rsidR="001F037D" w:rsidRPr="00AF0EFD" w14:paraId="62D0576D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548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C0F1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289368,37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C7D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809981,15</w:t>
            </w:r>
          </w:p>
        </w:tc>
      </w:tr>
      <w:tr w:rsidR="001F037D" w:rsidRPr="00AF0EFD" w14:paraId="0896390B" w14:textId="77777777" w:rsidTr="00AF0EFD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DFA4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99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77C3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289320,20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3DF2" w14:textId="77777777" w:rsidR="001F037D" w:rsidRPr="00AF0EFD" w:rsidRDefault="001F037D" w:rsidP="001F037D">
            <w:pPr>
              <w:jc w:val="center"/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</w:pPr>
            <w:r w:rsidRPr="00AF0EFD">
              <w:rPr>
                <w:rFonts w:ascii="Arial" w:hAnsi="Arial" w:cs="Arial"/>
                <w:bCs w:val="0"/>
                <w:color w:val="000000"/>
                <w:spacing w:val="0"/>
                <w:sz w:val="20"/>
                <w:szCs w:val="20"/>
              </w:rPr>
              <w:t>810070,08</w:t>
            </w:r>
          </w:p>
        </w:tc>
      </w:tr>
    </w:tbl>
    <w:p w14:paraId="06172375" w14:textId="77777777" w:rsidR="001F037D" w:rsidRDefault="001F037D" w:rsidP="009807E8"/>
    <w:p w14:paraId="40B7E56B" w14:textId="77777777" w:rsidR="001F037D" w:rsidRDefault="001F037D" w:rsidP="009807E8"/>
    <w:p w14:paraId="69E91043" w14:textId="77777777" w:rsidR="00C261D7" w:rsidRDefault="00C261D7" w:rsidP="00C261D7">
      <w:pPr>
        <w:sectPr w:rsidR="00C261D7" w:rsidSect="00AF0EFD">
          <w:type w:val="continuous"/>
          <w:pgSz w:w="11906" w:h="16838"/>
          <w:pgMar w:top="1418" w:right="1418" w:bottom="1418" w:left="1418" w:header="709" w:footer="709" w:gutter="0"/>
          <w:cols w:num="3" w:space="708"/>
          <w:docGrid w:linePitch="360"/>
        </w:sectPr>
      </w:pPr>
    </w:p>
    <w:p w14:paraId="2D21C4BD" w14:textId="77777777" w:rsidR="00D12E99" w:rsidRDefault="00D12E99" w:rsidP="00D12E99">
      <w:pPr>
        <w:spacing w:line="288" w:lineRule="auto"/>
        <w:ind w:left="3969"/>
        <w:rPr>
          <w:rFonts w:ascii="Arial" w:hAnsi="Arial" w:cs="Arial"/>
          <w:color w:val="000000"/>
          <w:sz w:val="18"/>
          <w:szCs w:val="18"/>
        </w:rPr>
      </w:pPr>
      <w:r w:rsidRPr="00716B96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Załącznik nr </w:t>
      </w:r>
      <w:r>
        <w:rPr>
          <w:rFonts w:ascii="Arial" w:hAnsi="Arial" w:cs="Arial"/>
          <w:b/>
          <w:color w:val="000000"/>
          <w:sz w:val="18"/>
          <w:szCs w:val="18"/>
        </w:rPr>
        <w:t>2</w:t>
      </w:r>
      <w:r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>do Zarządzenia Regionalnego Dyrektora Ochrony Środowiska w Rzeszowie</w:t>
      </w:r>
      <w:r w:rsidR="004908E0">
        <w:rPr>
          <w:rFonts w:ascii="Arial" w:hAnsi="Arial" w:cs="Arial"/>
          <w:color w:val="000000"/>
          <w:sz w:val="18"/>
          <w:szCs w:val="18"/>
        </w:rPr>
        <w:t xml:space="preserve"> i 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Regionalnego Dyrektora Ochrony Środowiska </w:t>
      </w:r>
      <w:r w:rsidR="004908E0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w </w:t>
      </w:r>
      <w:r w:rsidR="004908E0">
        <w:rPr>
          <w:rFonts w:ascii="Arial" w:hAnsi="Arial" w:cs="Arial"/>
          <w:color w:val="000000"/>
          <w:sz w:val="18"/>
          <w:szCs w:val="18"/>
        </w:rPr>
        <w:t>Lublinie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A6008C">
        <w:rPr>
          <w:rFonts w:ascii="Arial" w:hAnsi="Arial" w:cs="Arial"/>
          <w:color w:val="000000"/>
          <w:sz w:val="18"/>
          <w:szCs w:val="18"/>
        </w:rPr>
        <w:t>z dnia…..2022</w:t>
      </w:r>
      <w:r>
        <w:rPr>
          <w:rFonts w:ascii="Arial" w:hAnsi="Arial" w:cs="Arial"/>
          <w:color w:val="000000"/>
          <w:sz w:val="18"/>
          <w:szCs w:val="18"/>
        </w:rPr>
        <w:t xml:space="preserve"> r.</w:t>
      </w:r>
      <w:r>
        <w:rPr>
          <w:rFonts w:ascii="Arial" w:hAnsi="Arial" w:cs="Arial"/>
          <w:color w:val="000000"/>
          <w:sz w:val="18"/>
          <w:szCs w:val="18"/>
        </w:rPr>
        <w:br/>
        <w:t xml:space="preserve">w sprawie ustanowienia planu zadań ochronnych dla obszaru Natura 2000 </w:t>
      </w:r>
      <w:proofErr w:type="spellStart"/>
      <w:r w:rsidR="00F63999" w:rsidRPr="00F63999">
        <w:rPr>
          <w:rFonts w:ascii="Arial" w:hAnsi="Arial" w:cs="Arial"/>
          <w:sz w:val="18"/>
          <w:szCs w:val="18"/>
        </w:rPr>
        <w:t>Minokąt</w:t>
      </w:r>
      <w:proofErr w:type="spellEnd"/>
      <w:r w:rsidR="00F63999" w:rsidRPr="00F63999">
        <w:rPr>
          <w:rFonts w:ascii="Arial" w:hAnsi="Arial" w:cs="Arial"/>
          <w:sz w:val="18"/>
          <w:szCs w:val="18"/>
        </w:rPr>
        <w:t xml:space="preserve"> PLH060089</w:t>
      </w:r>
    </w:p>
    <w:p w14:paraId="03855DCE" w14:textId="77777777" w:rsidR="00E46245" w:rsidRPr="00E46245" w:rsidRDefault="00E46245" w:rsidP="00E4624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2"/>
          <w:szCs w:val="22"/>
        </w:rPr>
      </w:pPr>
    </w:p>
    <w:p w14:paraId="2E6C64D4" w14:textId="77777777" w:rsidR="00E46245" w:rsidRPr="00D12E99" w:rsidRDefault="00E46245" w:rsidP="00E46245">
      <w:pPr>
        <w:autoSpaceDE w:val="0"/>
        <w:autoSpaceDN w:val="0"/>
        <w:adjustRightInd w:val="0"/>
        <w:outlineLvl w:val="0"/>
        <w:rPr>
          <w:rFonts w:ascii="Arial" w:hAnsi="Arial" w:cs="Arial"/>
          <w:b/>
          <w:bCs w:val="0"/>
          <w:spacing w:val="0"/>
          <w:sz w:val="20"/>
          <w:szCs w:val="20"/>
        </w:rPr>
      </w:pPr>
      <w:r w:rsidRPr="00D12E99">
        <w:rPr>
          <w:rFonts w:ascii="Arial" w:hAnsi="Arial" w:cs="Arial"/>
          <w:b/>
          <w:bCs w:val="0"/>
          <w:spacing w:val="0"/>
          <w:sz w:val="20"/>
          <w:szCs w:val="20"/>
        </w:rPr>
        <w:t>Mapa obszaru Natura 2000</w:t>
      </w:r>
    </w:p>
    <w:p w14:paraId="0F64ED50" w14:textId="77777777" w:rsidR="00E46245" w:rsidRDefault="00E46245" w:rsidP="00E4624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2"/>
          <w:szCs w:val="22"/>
        </w:rPr>
      </w:pPr>
    </w:p>
    <w:p w14:paraId="2DF0D6CD" w14:textId="427F324C" w:rsidR="002D73DF" w:rsidRDefault="000F5A24" w:rsidP="00E4624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2"/>
          <w:szCs w:val="22"/>
        </w:rPr>
      </w:pPr>
      <w:r>
        <w:rPr>
          <w:rFonts w:ascii="Arial" w:hAnsi="Arial" w:cs="Arial"/>
          <w:bCs w:val="0"/>
          <w:noProof/>
          <w:spacing w:val="0"/>
          <w:sz w:val="22"/>
          <w:szCs w:val="22"/>
        </w:rPr>
        <w:drawing>
          <wp:inline distT="0" distB="0" distL="0" distR="0" wp14:anchorId="24B960B5" wp14:editId="4FA8313F">
            <wp:extent cx="5759450" cy="4072890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D4DEB" w14:textId="77777777" w:rsidR="002D73DF" w:rsidRDefault="002D73DF" w:rsidP="00E4624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2"/>
          <w:szCs w:val="22"/>
        </w:rPr>
      </w:pPr>
    </w:p>
    <w:p w14:paraId="7B52E2DF" w14:textId="77777777" w:rsidR="00D12E99" w:rsidRDefault="002D73DF" w:rsidP="00D12E99">
      <w:pPr>
        <w:spacing w:line="288" w:lineRule="auto"/>
        <w:ind w:left="396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 w:val="0"/>
          <w:spacing w:val="0"/>
          <w:sz w:val="22"/>
          <w:szCs w:val="22"/>
        </w:rPr>
        <w:br w:type="page"/>
      </w:r>
      <w:r w:rsidR="00D12E99" w:rsidRPr="00716B96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Załącznik nr </w:t>
      </w:r>
      <w:r w:rsidR="00D12E99">
        <w:rPr>
          <w:rFonts w:ascii="Arial" w:hAnsi="Arial" w:cs="Arial"/>
          <w:b/>
          <w:color w:val="000000"/>
          <w:sz w:val="18"/>
          <w:szCs w:val="18"/>
        </w:rPr>
        <w:t>3</w:t>
      </w:r>
      <w:r w:rsidR="00D12E99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D12E99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>do Zarządzenia Regionalnego Dyrektora Ochrony Środowiska w Rzeszowie</w:t>
      </w:r>
      <w:r w:rsidR="004908E0">
        <w:rPr>
          <w:rFonts w:ascii="Arial" w:hAnsi="Arial" w:cs="Arial"/>
          <w:color w:val="000000"/>
          <w:sz w:val="18"/>
          <w:szCs w:val="18"/>
        </w:rPr>
        <w:t xml:space="preserve"> i 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Regionalnego Dyrektora Ochrony Środowiska </w:t>
      </w:r>
      <w:r w:rsidR="004908E0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w </w:t>
      </w:r>
      <w:r w:rsidR="004908E0">
        <w:rPr>
          <w:rFonts w:ascii="Arial" w:hAnsi="Arial" w:cs="Arial"/>
          <w:color w:val="000000"/>
          <w:sz w:val="18"/>
          <w:szCs w:val="18"/>
        </w:rPr>
        <w:t>Lublinie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A6008C">
        <w:rPr>
          <w:rFonts w:ascii="Arial" w:hAnsi="Arial" w:cs="Arial"/>
          <w:color w:val="000000"/>
          <w:sz w:val="18"/>
          <w:szCs w:val="18"/>
        </w:rPr>
        <w:t>z dnia…..2022</w:t>
      </w:r>
      <w:r w:rsidR="00D12E99">
        <w:rPr>
          <w:rFonts w:ascii="Arial" w:hAnsi="Arial" w:cs="Arial"/>
          <w:color w:val="000000"/>
          <w:sz w:val="18"/>
          <w:szCs w:val="18"/>
        </w:rPr>
        <w:t xml:space="preserve"> r.</w:t>
      </w:r>
      <w:r w:rsidR="00D12E99">
        <w:rPr>
          <w:rFonts w:ascii="Arial" w:hAnsi="Arial" w:cs="Arial"/>
          <w:color w:val="000000"/>
          <w:sz w:val="18"/>
          <w:szCs w:val="18"/>
        </w:rPr>
        <w:br/>
        <w:t xml:space="preserve">w sprawie ustanowienia planu zadań ochronnych dla obszaru Natura 2000 </w:t>
      </w:r>
      <w:proofErr w:type="spellStart"/>
      <w:r w:rsidR="00F63999" w:rsidRPr="00F63999">
        <w:rPr>
          <w:rFonts w:ascii="Arial" w:hAnsi="Arial" w:cs="Arial"/>
          <w:sz w:val="18"/>
          <w:szCs w:val="18"/>
        </w:rPr>
        <w:t>Minokąt</w:t>
      </w:r>
      <w:proofErr w:type="spellEnd"/>
      <w:r w:rsidR="00F63999" w:rsidRPr="00F63999">
        <w:rPr>
          <w:rFonts w:ascii="Arial" w:hAnsi="Arial" w:cs="Arial"/>
          <w:sz w:val="18"/>
          <w:szCs w:val="18"/>
        </w:rPr>
        <w:t xml:space="preserve"> PLH060089</w:t>
      </w:r>
    </w:p>
    <w:p w14:paraId="35D66F30" w14:textId="77777777" w:rsidR="00D12E99" w:rsidRPr="00382FFC" w:rsidRDefault="00D12E99" w:rsidP="00D12E9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0"/>
          <w:szCs w:val="20"/>
        </w:rPr>
      </w:pPr>
    </w:p>
    <w:p w14:paraId="7E7446BF" w14:textId="77777777" w:rsidR="00E46245" w:rsidRDefault="00E46245" w:rsidP="00D12E9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2"/>
          <w:szCs w:val="22"/>
        </w:rPr>
      </w:pPr>
    </w:p>
    <w:p w14:paraId="4DCB0413" w14:textId="77777777" w:rsidR="00E46245" w:rsidRPr="00D12E99" w:rsidRDefault="00E46245" w:rsidP="00E46245">
      <w:pPr>
        <w:autoSpaceDE w:val="0"/>
        <w:autoSpaceDN w:val="0"/>
        <w:adjustRightInd w:val="0"/>
        <w:jc w:val="both"/>
        <w:rPr>
          <w:rFonts w:ascii="Arial" w:hAnsi="Arial" w:cs="Arial"/>
          <w:b/>
          <w:bCs w:val="0"/>
          <w:spacing w:val="0"/>
          <w:sz w:val="20"/>
          <w:szCs w:val="20"/>
        </w:rPr>
      </w:pPr>
      <w:r w:rsidRPr="00D12E99">
        <w:rPr>
          <w:rFonts w:ascii="Arial" w:hAnsi="Arial" w:cs="Arial"/>
          <w:b/>
          <w:bCs w:val="0"/>
          <w:spacing w:val="0"/>
          <w:sz w:val="20"/>
          <w:szCs w:val="20"/>
        </w:rPr>
        <w:t>Identyfikacja istniejących i potencjalnych zagrożeń dla zachowania właściwego stanu ochrony siedlisk przyrodniczych będących przedmiotami ochrony</w:t>
      </w:r>
    </w:p>
    <w:p w14:paraId="00681BF5" w14:textId="77777777" w:rsidR="00E46245" w:rsidRPr="00A961FD" w:rsidRDefault="00E46245" w:rsidP="00E46245">
      <w:pPr>
        <w:autoSpaceDE w:val="0"/>
        <w:autoSpaceDN w:val="0"/>
        <w:adjustRightInd w:val="0"/>
        <w:rPr>
          <w:rFonts w:ascii="Arial" w:hAnsi="Arial" w:cs="Arial"/>
          <w:bCs w:val="0"/>
          <w:spacing w:val="0"/>
          <w:sz w:val="22"/>
          <w:szCs w:val="22"/>
        </w:rPr>
      </w:pPr>
    </w:p>
    <w:tbl>
      <w:tblPr>
        <w:tblW w:w="499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1798"/>
        <w:gridCol w:w="1677"/>
        <w:gridCol w:w="1639"/>
        <w:gridCol w:w="3391"/>
      </w:tblGrid>
      <w:tr w:rsidR="00E46245" w:rsidRPr="00A961FD" w14:paraId="48A92362" w14:textId="77777777" w:rsidTr="00F375D4">
        <w:trPr>
          <w:tblHeader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052B52" w14:textId="77777777" w:rsidR="00E46245" w:rsidRPr="00D12E99" w:rsidRDefault="00E46245" w:rsidP="00A86C50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2E99">
              <w:rPr>
                <w:rFonts w:ascii="Arial" w:hAnsi="Arial" w:cs="Arial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5BADCD" w14:textId="77777777" w:rsidR="00E46245" w:rsidRPr="00D12E99" w:rsidRDefault="00E46245" w:rsidP="00A86C50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2E99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ochrony</w:t>
            </w:r>
          </w:p>
        </w:tc>
        <w:tc>
          <w:tcPr>
            <w:tcW w:w="18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275E80" w14:textId="77777777" w:rsidR="00E46245" w:rsidRPr="00D12E99" w:rsidRDefault="00E46245" w:rsidP="00A86C50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2E99">
              <w:rPr>
                <w:rFonts w:ascii="Arial" w:hAnsi="Arial" w:cs="Arial"/>
                <w:b/>
                <w:sz w:val="20"/>
                <w:szCs w:val="20"/>
                <w:lang w:val="pl-PL"/>
              </w:rPr>
              <w:t>Zagrożenia</w:t>
            </w:r>
          </w:p>
        </w:tc>
        <w:tc>
          <w:tcPr>
            <w:tcW w:w="1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123DA" w14:textId="77777777" w:rsidR="00E46245" w:rsidRPr="00D12E99" w:rsidRDefault="00E46245" w:rsidP="00A86C50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2E99">
              <w:rPr>
                <w:rFonts w:ascii="Arial" w:hAnsi="Arial" w:cs="Arial"/>
                <w:b/>
                <w:sz w:val="20"/>
                <w:szCs w:val="20"/>
                <w:lang w:val="pl-PL"/>
              </w:rPr>
              <w:t>Opis zagrożeń</w:t>
            </w:r>
          </w:p>
        </w:tc>
      </w:tr>
      <w:tr w:rsidR="00E46245" w:rsidRPr="00A961FD" w14:paraId="7423424E" w14:textId="77777777" w:rsidTr="00F375D4">
        <w:trPr>
          <w:tblHeader/>
        </w:trPr>
        <w:tc>
          <w:tcPr>
            <w:tcW w:w="3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113" w:type="dxa"/>
              <w:right w:w="113" w:type="dxa"/>
            </w:tcMar>
            <w:vAlign w:val="center"/>
          </w:tcPr>
          <w:p w14:paraId="1BBF417E" w14:textId="77777777" w:rsidR="00E46245" w:rsidRPr="00D12E99" w:rsidRDefault="00E46245" w:rsidP="00A86C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6DDE8"/>
            <w:tcMar>
              <w:left w:w="113" w:type="dxa"/>
              <w:right w:w="113" w:type="dxa"/>
            </w:tcMar>
            <w:vAlign w:val="center"/>
          </w:tcPr>
          <w:p w14:paraId="13403EEA" w14:textId="77777777" w:rsidR="00E46245" w:rsidRPr="00D12E99" w:rsidRDefault="00E46245" w:rsidP="00A86C5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BA5D11" w14:textId="77777777" w:rsidR="00E46245" w:rsidRPr="00D12E99" w:rsidRDefault="00E46245" w:rsidP="00A86C50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2E99">
              <w:rPr>
                <w:rFonts w:ascii="Arial" w:hAnsi="Arial" w:cs="Arial"/>
                <w:b/>
                <w:sz w:val="20"/>
                <w:szCs w:val="20"/>
                <w:lang w:val="pl-PL"/>
              </w:rPr>
              <w:t>Istniejące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9128A5" w14:textId="77777777" w:rsidR="00E46245" w:rsidRPr="00D12E99" w:rsidRDefault="00E46245" w:rsidP="00A86C50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D12E99">
              <w:rPr>
                <w:rFonts w:ascii="Arial" w:hAnsi="Arial" w:cs="Arial"/>
                <w:b/>
                <w:sz w:val="20"/>
                <w:szCs w:val="20"/>
                <w:lang w:val="pl-PL"/>
              </w:rPr>
              <w:t>Potencjalne</w:t>
            </w:r>
          </w:p>
        </w:tc>
        <w:tc>
          <w:tcPr>
            <w:tcW w:w="18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75D1291D" w14:textId="77777777" w:rsidR="00E46245" w:rsidRPr="00D12E99" w:rsidRDefault="00E46245" w:rsidP="00A86C50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FD19D2" w:rsidRPr="00E27825" w14:paraId="7A732A78" w14:textId="77777777" w:rsidTr="00C4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3" w:type="pct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07B3A572" w14:textId="77777777" w:rsidR="00FD19D2" w:rsidRDefault="00FD19D2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  <w:p w14:paraId="11DECAAD" w14:textId="77777777" w:rsidR="00FD19D2" w:rsidRPr="00D12E99" w:rsidRDefault="00C406A1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99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121488" w14:textId="77777777" w:rsidR="00FD19D2" w:rsidRDefault="00FD19D2" w:rsidP="003862E0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3150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starorzecza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naturalne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eutroficzne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zbiorniki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wodne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ze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zbiorowiskami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Nympheion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Potamion</w:t>
            </w:r>
            <w:proofErr w:type="spellEnd"/>
          </w:p>
        </w:tc>
        <w:tc>
          <w:tcPr>
            <w:tcW w:w="3704" w:type="pct"/>
            <w:gridSpan w:val="3"/>
            <w:tcBorders>
              <w:top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FAA7C65" w14:textId="77777777" w:rsidR="00FD19D2" w:rsidRPr="00FD19D2" w:rsidRDefault="00FD19D2" w:rsidP="003862E0">
            <w:pPr>
              <w:ind w:right="50"/>
              <w:rPr>
                <w:rFonts w:ascii="Arial" w:hAnsi="Arial" w:cs="Arial"/>
                <w:sz w:val="20"/>
                <w:szCs w:val="20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>Nie określa się. Brak występowania siedliska przyrodniczego w obszarze objętym planem.</w:t>
            </w:r>
          </w:p>
        </w:tc>
      </w:tr>
      <w:tr w:rsidR="009807E8" w:rsidRPr="00E27825" w14:paraId="21B29835" w14:textId="77777777" w:rsidTr="00C4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3" w:type="pct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F31407F" w14:textId="77777777" w:rsidR="009807E8" w:rsidRPr="00D12E99" w:rsidRDefault="00C406A1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99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F840834" w14:textId="77777777" w:rsidR="009807E8" w:rsidRPr="009807E8" w:rsidRDefault="00875F49" w:rsidP="003862E0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7110 </w:t>
            </w:r>
            <w:r w:rsidR="009807E8" w:rsidRPr="009807E8">
              <w:rPr>
                <w:rFonts w:ascii="Arial" w:hAnsi="Arial" w:cs="Arial"/>
                <w:sz w:val="20"/>
                <w:szCs w:val="20"/>
                <w:lang w:val="pl-PL"/>
              </w:rPr>
              <w:t>Torfowiska wysokie z roślinnością torfotwórczą (żywe)</w:t>
            </w:r>
          </w:p>
        </w:tc>
        <w:tc>
          <w:tcPr>
            <w:tcW w:w="926" w:type="pct"/>
            <w:tcBorders>
              <w:top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73B71FB" w14:textId="77777777" w:rsidR="009807E8" w:rsidRPr="009807E8" w:rsidRDefault="009807E8" w:rsidP="003862E0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J02.01 Osuszanie terenów podmokłych</w:t>
            </w:r>
          </w:p>
          <w:p w14:paraId="1E9081C7" w14:textId="77777777" w:rsidR="009807E8" w:rsidRPr="009807E8" w:rsidRDefault="009807E8" w:rsidP="003862E0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K02.01 Sukcesja</w:t>
            </w:r>
          </w:p>
        </w:tc>
        <w:tc>
          <w:tcPr>
            <w:tcW w:w="905" w:type="pct"/>
            <w:tcBorders>
              <w:top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8CF6FBC" w14:textId="77777777" w:rsidR="009807E8" w:rsidRPr="009807E8" w:rsidRDefault="009807E8" w:rsidP="003862E0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B01</w:t>
            </w: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 xml:space="preserve"> Zalesianie terenów otwartych</w:t>
            </w:r>
          </w:p>
        </w:tc>
        <w:tc>
          <w:tcPr>
            <w:tcW w:w="187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8FE3ADE" w14:textId="77777777" w:rsidR="009807E8" w:rsidRPr="009807E8" w:rsidRDefault="009807E8" w:rsidP="003862E0">
            <w:pPr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9807E8">
              <w:rPr>
                <w:rFonts w:ascii="Arial" w:hAnsi="Arial" w:cs="Arial"/>
                <w:b/>
                <w:sz w:val="20"/>
                <w:szCs w:val="20"/>
              </w:rPr>
              <w:t>Istniejące:</w:t>
            </w:r>
          </w:p>
          <w:p w14:paraId="0C2519A3" w14:textId="77777777" w:rsidR="009807E8" w:rsidRPr="009807E8" w:rsidRDefault="009807E8" w:rsidP="003862E0">
            <w:pPr>
              <w:spacing w:before="120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J02.01 Płytkie rowy odprowadzają potencjalną nadwyżkę wód powierzchniowych.</w:t>
            </w:r>
          </w:p>
          <w:p w14:paraId="06554488" w14:textId="77777777" w:rsidR="009807E8" w:rsidRPr="009807E8" w:rsidRDefault="009807E8" w:rsidP="003862E0">
            <w:pPr>
              <w:spacing w:before="120"/>
              <w:ind w:right="50"/>
              <w:rPr>
                <w:rFonts w:ascii="Arial" w:hAnsi="Arial" w:cs="Arial"/>
                <w:sz w:val="20"/>
                <w:szCs w:val="20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K02.01 Zarastanie torfowisk roślinnością krzewiastą powoduje zubożanie składu florystycznego torfowiska.</w:t>
            </w:r>
          </w:p>
          <w:p w14:paraId="1032BF5F" w14:textId="77777777" w:rsidR="009807E8" w:rsidRPr="009807E8" w:rsidRDefault="009807E8" w:rsidP="003862E0">
            <w:pPr>
              <w:spacing w:before="120"/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9807E8">
              <w:rPr>
                <w:rFonts w:ascii="Arial" w:hAnsi="Arial" w:cs="Arial"/>
                <w:b/>
                <w:sz w:val="20"/>
                <w:szCs w:val="20"/>
              </w:rPr>
              <w:t>Potencjalne:</w:t>
            </w:r>
          </w:p>
          <w:p w14:paraId="05E44834" w14:textId="77777777" w:rsidR="009807E8" w:rsidRPr="009807E8" w:rsidRDefault="009807E8" w:rsidP="003862E0">
            <w:pPr>
              <w:spacing w:before="120"/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B01 Podejmowanie prób zalesienia torfowisk doprowadzi do ich zniszczenia.</w:t>
            </w:r>
          </w:p>
        </w:tc>
      </w:tr>
      <w:tr w:rsidR="00FD19D2" w:rsidRPr="00E27825" w14:paraId="6A1EF2B3" w14:textId="77777777" w:rsidTr="00C4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3" w:type="pct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B85EE43" w14:textId="77777777" w:rsidR="00FD19D2" w:rsidRPr="00D12E99" w:rsidRDefault="00C406A1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99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C126558" w14:textId="77777777" w:rsidR="00FD19D2" w:rsidRDefault="00FD19D2" w:rsidP="003862E0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7140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torfowiska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przejściowe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trzęsawiska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przeważnie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roślinnością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Scheuchzerio-Caricetea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nigrae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04" w:type="pct"/>
            <w:gridSpan w:val="3"/>
            <w:tcBorders>
              <w:top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8C6B51D" w14:textId="77777777" w:rsidR="00FD19D2" w:rsidRPr="009807E8" w:rsidRDefault="00FD19D2" w:rsidP="003862E0">
            <w:pPr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>Nie określa się. Brak występowania siedliska przyrodniczego w obszarze objętym planem.</w:t>
            </w:r>
          </w:p>
        </w:tc>
      </w:tr>
      <w:tr w:rsidR="00FD19D2" w:rsidRPr="00E27825" w14:paraId="17DD0DC1" w14:textId="77777777" w:rsidTr="00C4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3" w:type="pct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0519CB6" w14:textId="77777777" w:rsidR="00FD19D2" w:rsidRPr="00D12E99" w:rsidRDefault="00C406A1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99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5F5CA3C" w14:textId="77777777" w:rsidR="00FD19D2" w:rsidRDefault="00FD19D2" w:rsidP="003862E0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9170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grąd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środkowoeuropejski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subkontynentalny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Galio-Carpinetum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Tilio-Carpinetum</w:t>
            </w:r>
            <w:proofErr w:type="spellEnd"/>
            <w:r w:rsidRPr="00997430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04" w:type="pct"/>
            <w:gridSpan w:val="3"/>
            <w:tcBorders>
              <w:top w:val="single" w:sz="6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15C2AA7" w14:textId="77777777" w:rsidR="00FD19D2" w:rsidRPr="009807E8" w:rsidRDefault="00FD19D2" w:rsidP="003862E0">
            <w:pPr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>Nie określa się. Brak występowania siedliska przyrodniczego w obszarze objętym planem.</w:t>
            </w:r>
          </w:p>
        </w:tc>
      </w:tr>
      <w:tr w:rsidR="009807E8" w:rsidRPr="00E27825" w14:paraId="67C4045E" w14:textId="77777777" w:rsidTr="00C4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3" w:type="pct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6656AB9" w14:textId="77777777" w:rsidR="009807E8" w:rsidRPr="00D12E99" w:rsidRDefault="00C406A1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5.</w:t>
            </w:r>
          </w:p>
        </w:tc>
        <w:tc>
          <w:tcPr>
            <w:tcW w:w="99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BBC0B3B" w14:textId="77777777" w:rsidR="009807E8" w:rsidRPr="009807E8" w:rsidRDefault="00FF6C33" w:rsidP="003862E0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91D0 </w:t>
            </w:r>
            <w:r w:rsidR="009807E8" w:rsidRPr="009807E8">
              <w:rPr>
                <w:rFonts w:ascii="Arial" w:hAnsi="Arial" w:cs="Arial"/>
                <w:sz w:val="20"/>
                <w:szCs w:val="20"/>
                <w:lang w:val="pl-PL"/>
              </w:rPr>
              <w:t>Bory i lasy bagienne (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Vaccinio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uliginosi-Betuletum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pubescentis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Vaccinio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uliginosi-Pinetum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Pino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mugo-</w:t>
            </w:r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lastRenderedPageBreak/>
              <w:t>Sphagnetum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Sphagno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girgensohnii-Piceetum</w:t>
            </w:r>
            <w:proofErr w:type="spellEnd"/>
            <w:r w:rsidR="009807E8" w:rsidRPr="009807E8">
              <w:rPr>
                <w:rFonts w:ascii="Arial" w:hAnsi="Arial" w:cs="Arial"/>
                <w:sz w:val="20"/>
                <w:szCs w:val="20"/>
                <w:lang w:val="pl-PL"/>
              </w:rPr>
              <w:t xml:space="preserve"> i brzozowo-sosnowe bagienne lasy borealne)</w:t>
            </w:r>
          </w:p>
        </w:tc>
        <w:tc>
          <w:tcPr>
            <w:tcW w:w="926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807AFFA" w14:textId="77777777" w:rsidR="009807E8" w:rsidRPr="009807E8" w:rsidRDefault="009807E8" w:rsidP="003862E0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905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9F6BF9F" w14:textId="77777777" w:rsidR="009807E8" w:rsidRPr="009807E8" w:rsidRDefault="009807E8" w:rsidP="003862E0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J02.01</w:t>
            </w: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 xml:space="preserve"> Osuszanie terenów podmokłych</w:t>
            </w:r>
          </w:p>
        </w:tc>
        <w:tc>
          <w:tcPr>
            <w:tcW w:w="187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21FA45" w14:textId="77777777" w:rsidR="009807E8" w:rsidRPr="009807E8" w:rsidRDefault="009807E8" w:rsidP="00AF0EFD">
            <w:pPr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9807E8">
              <w:rPr>
                <w:rFonts w:ascii="Arial" w:hAnsi="Arial" w:cs="Arial"/>
                <w:b/>
                <w:sz w:val="20"/>
                <w:szCs w:val="20"/>
              </w:rPr>
              <w:t>Potencjalne:</w:t>
            </w:r>
          </w:p>
          <w:p w14:paraId="048B1C29" w14:textId="77777777" w:rsidR="009807E8" w:rsidRPr="009807E8" w:rsidRDefault="009807E8" w:rsidP="003862E0">
            <w:pPr>
              <w:spacing w:before="120"/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J02.01 Odwodnienie siedliska doprowadzi do jego zaniku.</w:t>
            </w:r>
          </w:p>
        </w:tc>
      </w:tr>
      <w:tr w:rsidR="00C406A1" w:rsidRPr="00E27825" w14:paraId="587E1941" w14:textId="77777777" w:rsidTr="00C4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3" w:type="pct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5E8822E" w14:textId="77777777" w:rsidR="00C406A1" w:rsidRPr="00D12E99" w:rsidRDefault="00C406A1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6.</w:t>
            </w:r>
          </w:p>
        </w:tc>
        <w:tc>
          <w:tcPr>
            <w:tcW w:w="99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D71E77" w14:textId="77777777" w:rsidR="00C406A1" w:rsidRDefault="00C406A1" w:rsidP="003862E0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91P0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jodłowy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bór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świętokrzyski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Abietetum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polonicum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04" w:type="pct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B88975" w14:textId="77777777" w:rsidR="00C406A1" w:rsidRPr="009807E8" w:rsidRDefault="00C406A1" w:rsidP="00AF0EFD">
            <w:pPr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>Nie określa się. Brak występowania siedliska przyrodniczego w obszarze objętym planem.</w:t>
            </w:r>
          </w:p>
        </w:tc>
      </w:tr>
      <w:tr w:rsidR="00C406A1" w:rsidRPr="00E27825" w14:paraId="1A0B8C0B" w14:textId="77777777" w:rsidTr="00C406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303" w:type="pct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89BC4F3" w14:textId="77777777" w:rsidR="00C406A1" w:rsidRPr="00D12E99" w:rsidRDefault="00C406A1" w:rsidP="00C406A1">
            <w:pPr>
              <w:pStyle w:val="Standard"/>
              <w:widowControl w:val="0"/>
              <w:autoSpaceDE w:val="0"/>
              <w:snapToGri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7.</w:t>
            </w:r>
          </w:p>
        </w:tc>
        <w:tc>
          <w:tcPr>
            <w:tcW w:w="993" w:type="pct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ADFA587" w14:textId="77777777" w:rsidR="00C406A1" w:rsidRDefault="00C406A1" w:rsidP="003862E0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1042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zalotka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większa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Leucorrhinia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pectoralis</w:t>
            </w:r>
          </w:p>
        </w:tc>
        <w:tc>
          <w:tcPr>
            <w:tcW w:w="3704" w:type="pct"/>
            <w:gridSpan w:val="3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0DDDA46" w14:textId="77777777" w:rsidR="00C406A1" w:rsidRPr="009807E8" w:rsidRDefault="00C406A1" w:rsidP="00C406A1">
            <w:pPr>
              <w:ind w:right="50"/>
              <w:rPr>
                <w:rFonts w:ascii="Arial" w:hAnsi="Arial" w:cs="Arial"/>
                <w:b/>
                <w:sz w:val="20"/>
                <w:szCs w:val="20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 xml:space="preserve">Nie określa się. Brak występowania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gatunku </w:t>
            </w:r>
            <w:r w:rsidRPr="00FD19D2">
              <w:rPr>
                <w:rFonts w:ascii="Arial" w:hAnsi="Arial" w:cs="Arial"/>
                <w:sz w:val="20"/>
                <w:szCs w:val="20"/>
              </w:rPr>
              <w:t>w obszarze objętym planem.</w:t>
            </w:r>
          </w:p>
        </w:tc>
      </w:tr>
    </w:tbl>
    <w:p w14:paraId="480848F4" w14:textId="77777777" w:rsidR="00E46245" w:rsidRPr="00A961FD" w:rsidRDefault="00E46245" w:rsidP="00E46245">
      <w:pPr>
        <w:autoSpaceDE w:val="0"/>
        <w:autoSpaceDN w:val="0"/>
        <w:adjustRightInd w:val="0"/>
        <w:outlineLvl w:val="0"/>
        <w:rPr>
          <w:rFonts w:ascii="Arial" w:hAnsi="Arial" w:cs="Arial"/>
          <w:bCs w:val="0"/>
          <w:spacing w:val="0"/>
          <w:sz w:val="22"/>
          <w:szCs w:val="22"/>
        </w:rPr>
      </w:pPr>
    </w:p>
    <w:p w14:paraId="00E39302" w14:textId="77777777" w:rsidR="00D12E99" w:rsidRDefault="002D73DF" w:rsidP="00D12E99">
      <w:pPr>
        <w:spacing w:line="288" w:lineRule="auto"/>
        <w:ind w:left="396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 w:val="0"/>
          <w:spacing w:val="0"/>
          <w:sz w:val="22"/>
          <w:szCs w:val="22"/>
        </w:rPr>
        <w:br w:type="page"/>
      </w:r>
      <w:r w:rsidR="00D12E99" w:rsidRPr="00716B96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Załącznik nr </w:t>
      </w:r>
      <w:r w:rsidR="00D12E99">
        <w:rPr>
          <w:rFonts w:ascii="Arial" w:hAnsi="Arial" w:cs="Arial"/>
          <w:b/>
          <w:color w:val="000000"/>
          <w:sz w:val="18"/>
          <w:szCs w:val="18"/>
        </w:rPr>
        <w:t>4</w:t>
      </w:r>
      <w:r w:rsidR="00D12E99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D12E99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>do Zarządzenia Regionalnego Dyrektora Ochrony Środowiska w Rzeszowie</w:t>
      </w:r>
      <w:r w:rsidR="004908E0">
        <w:rPr>
          <w:rFonts w:ascii="Arial" w:hAnsi="Arial" w:cs="Arial"/>
          <w:color w:val="000000"/>
          <w:sz w:val="18"/>
          <w:szCs w:val="18"/>
        </w:rPr>
        <w:t xml:space="preserve"> i 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Regionalnego Dyrektora Ochrony Środowiska </w:t>
      </w:r>
      <w:r w:rsidR="004908E0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w </w:t>
      </w:r>
      <w:r w:rsidR="004908E0">
        <w:rPr>
          <w:rFonts w:ascii="Arial" w:hAnsi="Arial" w:cs="Arial"/>
          <w:color w:val="000000"/>
          <w:sz w:val="18"/>
          <w:szCs w:val="18"/>
        </w:rPr>
        <w:t>Lublinie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A6008C">
        <w:rPr>
          <w:rFonts w:ascii="Arial" w:hAnsi="Arial" w:cs="Arial"/>
          <w:color w:val="000000"/>
          <w:sz w:val="18"/>
          <w:szCs w:val="18"/>
        </w:rPr>
        <w:t>z dnia…..2022</w:t>
      </w:r>
      <w:r w:rsidR="00D12E99">
        <w:rPr>
          <w:rFonts w:ascii="Arial" w:hAnsi="Arial" w:cs="Arial"/>
          <w:color w:val="000000"/>
          <w:sz w:val="18"/>
          <w:szCs w:val="18"/>
        </w:rPr>
        <w:t xml:space="preserve"> r.</w:t>
      </w:r>
      <w:r w:rsidR="00D12E99">
        <w:rPr>
          <w:rFonts w:ascii="Arial" w:hAnsi="Arial" w:cs="Arial"/>
          <w:color w:val="000000"/>
          <w:sz w:val="18"/>
          <w:szCs w:val="18"/>
        </w:rPr>
        <w:br/>
        <w:t xml:space="preserve">w sprawie ustanowienia planu zadań ochronnych dla obszaru Natura 2000 </w:t>
      </w:r>
      <w:proofErr w:type="spellStart"/>
      <w:r w:rsidR="00F63999" w:rsidRPr="00F63999">
        <w:rPr>
          <w:rFonts w:ascii="Arial" w:hAnsi="Arial" w:cs="Arial"/>
          <w:sz w:val="18"/>
          <w:szCs w:val="18"/>
        </w:rPr>
        <w:t>Minokąt</w:t>
      </w:r>
      <w:proofErr w:type="spellEnd"/>
      <w:r w:rsidR="00F63999" w:rsidRPr="00F63999">
        <w:rPr>
          <w:rFonts w:ascii="Arial" w:hAnsi="Arial" w:cs="Arial"/>
          <w:sz w:val="18"/>
          <w:szCs w:val="18"/>
        </w:rPr>
        <w:t xml:space="preserve"> PLH060089</w:t>
      </w:r>
    </w:p>
    <w:p w14:paraId="358B6973" w14:textId="77777777" w:rsidR="00D12E99" w:rsidRPr="00382FFC" w:rsidRDefault="00D12E99" w:rsidP="00D12E9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0"/>
          <w:szCs w:val="20"/>
        </w:rPr>
      </w:pPr>
    </w:p>
    <w:p w14:paraId="405943AF" w14:textId="77777777" w:rsidR="00E46245" w:rsidRDefault="00E46245" w:rsidP="00D12E9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2"/>
          <w:szCs w:val="22"/>
        </w:rPr>
      </w:pPr>
    </w:p>
    <w:p w14:paraId="3B866CE3" w14:textId="77777777" w:rsidR="00E46245" w:rsidRPr="00D12E99" w:rsidRDefault="00E46245" w:rsidP="00E46245">
      <w:pPr>
        <w:autoSpaceDE w:val="0"/>
        <w:autoSpaceDN w:val="0"/>
        <w:adjustRightInd w:val="0"/>
        <w:outlineLvl w:val="0"/>
        <w:rPr>
          <w:rFonts w:ascii="Arial" w:hAnsi="Arial" w:cs="Arial"/>
          <w:b/>
          <w:bCs w:val="0"/>
          <w:spacing w:val="0"/>
          <w:sz w:val="20"/>
          <w:szCs w:val="20"/>
        </w:rPr>
      </w:pPr>
      <w:r w:rsidRPr="00D12E99">
        <w:rPr>
          <w:rFonts w:ascii="Arial" w:hAnsi="Arial" w:cs="Arial"/>
          <w:b/>
          <w:bCs w:val="0"/>
          <w:spacing w:val="0"/>
          <w:sz w:val="20"/>
          <w:szCs w:val="20"/>
        </w:rPr>
        <w:t>Cele działań ochronnych</w:t>
      </w:r>
    </w:p>
    <w:p w14:paraId="2F0C11EA" w14:textId="77777777" w:rsidR="00E46245" w:rsidRPr="00A961FD" w:rsidRDefault="00E46245" w:rsidP="00E46245">
      <w:pPr>
        <w:autoSpaceDE w:val="0"/>
        <w:autoSpaceDN w:val="0"/>
        <w:adjustRightInd w:val="0"/>
        <w:rPr>
          <w:rFonts w:ascii="Arial" w:hAnsi="Arial" w:cs="Arial"/>
          <w:bCs w:val="0"/>
          <w:spacing w:val="0"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1994"/>
        <w:gridCol w:w="1832"/>
        <w:gridCol w:w="4708"/>
      </w:tblGrid>
      <w:tr w:rsidR="00BA68F8" w:rsidRPr="00997430" w14:paraId="3F6EBB96" w14:textId="77777777" w:rsidTr="00DB5569">
        <w:trPr>
          <w:trHeight w:val="572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18027D" w14:textId="77777777" w:rsidR="00BA68F8" w:rsidRPr="00997430" w:rsidRDefault="00BA68F8" w:rsidP="00B0738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24765D" w14:textId="77777777" w:rsidR="00BA68F8" w:rsidRPr="00997430" w:rsidRDefault="00BA68F8" w:rsidP="00B0738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ochrony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D987E" w14:textId="77777777" w:rsidR="00BA68F8" w:rsidRPr="00997430" w:rsidRDefault="00BA68F8" w:rsidP="00B0738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Parametr/wskaźnik stanu ochrony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2FD0EC" w14:textId="77777777" w:rsidR="00BA68F8" w:rsidRPr="00997430" w:rsidRDefault="00BA68F8" w:rsidP="00B0738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Cele działań ochronnych</w:t>
            </w:r>
          </w:p>
        </w:tc>
      </w:tr>
      <w:tr w:rsidR="00E46407" w:rsidRPr="00997430" w14:paraId="2A7ADB24" w14:textId="77777777" w:rsidTr="00DB5569">
        <w:trPr>
          <w:cantSplit/>
          <w:trHeight w:val="863"/>
        </w:trPr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61F38C5" w14:textId="77777777" w:rsidR="00E46407" w:rsidRPr="00997430" w:rsidRDefault="00E46407" w:rsidP="00E46407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6D197C9" w14:textId="77777777" w:rsidR="00E46407" w:rsidRPr="00997430" w:rsidRDefault="00E46407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3150 starorzecza i naturalne eutroficzne zbiorniki wodne ze zbiorowiskami z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Nympheion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Potamion</w:t>
            </w:r>
            <w:proofErr w:type="spellEnd"/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D907" w14:textId="77777777" w:rsidR="00E46407" w:rsidRPr="00997430" w:rsidRDefault="00E46407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Powierzchnia siedliska</w:t>
            </w:r>
          </w:p>
        </w:tc>
        <w:tc>
          <w:tcPr>
            <w:tcW w:w="2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6AC7AB" w14:textId="77777777" w:rsidR="00E46407" w:rsidRPr="00997430" w:rsidRDefault="00FD19D2" w:rsidP="00FD19D2">
            <w:pPr>
              <w:pStyle w:val="Default"/>
              <w:spacing w:line="240" w:lineRule="auto"/>
              <w:rPr>
                <w:rFonts w:ascii="Arial" w:hAnsi="Arial" w:cs="Arial"/>
                <w:sz w:val="20"/>
              </w:rPr>
            </w:pPr>
            <w:r w:rsidRPr="00FD19D2">
              <w:rPr>
                <w:rFonts w:ascii="Arial" w:hAnsi="Arial" w:cs="Arial"/>
                <w:sz w:val="20"/>
              </w:rPr>
              <w:t xml:space="preserve">Nie </w:t>
            </w:r>
            <w:proofErr w:type="spellStart"/>
            <w:r w:rsidRPr="00FD19D2">
              <w:rPr>
                <w:rFonts w:ascii="Arial" w:hAnsi="Arial" w:cs="Arial"/>
                <w:sz w:val="20"/>
              </w:rPr>
              <w:t>określa</w:t>
            </w:r>
            <w:proofErr w:type="spellEnd"/>
            <w:r w:rsidRPr="00FD19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</w:rPr>
              <w:t>się</w:t>
            </w:r>
            <w:proofErr w:type="spellEnd"/>
            <w:r w:rsidRPr="00FD19D2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FD19D2">
              <w:rPr>
                <w:rFonts w:ascii="Arial" w:hAnsi="Arial" w:cs="Arial"/>
                <w:sz w:val="20"/>
              </w:rPr>
              <w:t>Brak</w:t>
            </w:r>
            <w:proofErr w:type="spellEnd"/>
            <w:r w:rsidRPr="00FD19D2">
              <w:rPr>
                <w:rFonts w:ascii="Arial" w:hAnsi="Arial" w:cs="Arial"/>
                <w:sz w:val="20"/>
              </w:rPr>
              <w:t xml:space="preserve"> występowania </w:t>
            </w:r>
            <w:proofErr w:type="spellStart"/>
            <w:r w:rsidRPr="00FD19D2">
              <w:rPr>
                <w:rFonts w:ascii="Arial" w:hAnsi="Arial" w:cs="Arial"/>
                <w:sz w:val="20"/>
              </w:rPr>
              <w:t>siedliska</w:t>
            </w:r>
            <w:proofErr w:type="spellEnd"/>
            <w:r w:rsidRPr="00FD19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</w:rPr>
              <w:t>przyrodniczego</w:t>
            </w:r>
            <w:proofErr w:type="spellEnd"/>
            <w:r w:rsidRPr="00FD19D2">
              <w:rPr>
                <w:rFonts w:ascii="Arial" w:hAnsi="Arial" w:cs="Arial"/>
                <w:sz w:val="20"/>
              </w:rPr>
              <w:t xml:space="preserve"> w obszarze </w:t>
            </w:r>
            <w:proofErr w:type="spellStart"/>
            <w:r w:rsidRPr="00FD19D2">
              <w:rPr>
                <w:rFonts w:ascii="Arial" w:hAnsi="Arial" w:cs="Arial"/>
                <w:sz w:val="20"/>
              </w:rPr>
              <w:t>objętym</w:t>
            </w:r>
            <w:proofErr w:type="spellEnd"/>
            <w:r w:rsidRPr="00FD19D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</w:rPr>
              <w:t>planem</w:t>
            </w:r>
            <w:proofErr w:type="spellEnd"/>
            <w:r w:rsidRPr="00FD19D2">
              <w:rPr>
                <w:rFonts w:ascii="Arial" w:hAnsi="Arial" w:cs="Arial"/>
                <w:sz w:val="20"/>
              </w:rPr>
              <w:t>.</w:t>
            </w:r>
          </w:p>
        </w:tc>
      </w:tr>
      <w:tr w:rsidR="00E46407" w:rsidRPr="00997430" w14:paraId="651A510D" w14:textId="77777777" w:rsidTr="00DB5569">
        <w:trPr>
          <w:cantSplit/>
          <w:trHeight w:val="862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635BCC2" w14:textId="77777777" w:rsidR="00E46407" w:rsidRPr="00997430" w:rsidRDefault="00E46407" w:rsidP="00E46407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6973FA9" w14:textId="77777777" w:rsidR="00E46407" w:rsidRPr="00997430" w:rsidRDefault="00E46407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006C" w14:textId="77777777" w:rsidR="00E46407" w:rsidRPr="00997430" w:rsidRDefault="00E46407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Specyficzna struktura i funkcje</w:t>
            </w:r>
          </w:p>
        </w:tc>
        <w:tc>
          <w:tcPr>
            <w:tcW w:w="2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7871AC3" w14:textId="77777777" w:rsidR="00E46407" w:rsidRPr="00997430" w:rsidRDefault="00E46407" w:rsidP="00997430">
            <w:pPr>
              <w:pStyle w:val="Default"/>
              <w:spacing w:line="240" w:lineRule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BA68F8" w:rsidRPr="00997430" w14:paraId="71627F8D" w14:textId="77777777" w:rsidTr="00DB5569">
        <w:trPr>
          <w:cantSplit/>
          <w:trHeight w:val="553"/>
        </w:trPr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A451FD" w14:textId="77777777" w:rsidR="00BA68F8" w:rsidRPr="00997430" w:rsidRDefault="00BA68F8" w:rsidP="00BA68F8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3EA30D2" w14:textId="77777777" w:rsidR="00BA68F8" w:rsidRPr="00997430" w:rsidDel="002F7070" w:rsidRDefault="00BA68F8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7110 torfowiska wysokie z roślinnością torfotwórczą (żywe)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E74B" w14:textId="77777777" w:rsidR="00BA68F8" w:rsidRPr="00997430" w:rsidDel="002F7070" w:rsidRDefault="00BA68F8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Powierzchnia siedliska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38FD84" w14:textId="77777777" w:rsidR="00BA68F8" w:rsidRPr="00997430" w:rsidDel="002F7070" w:rsidRDefault="00BA68F8" w:rsidP="00997430">
            <w:pPr>
              <w:pStyle w:val="Default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997430">
              <w:rPr>
                <w:rFonts w:ascii="Arial" w:hAnsi="Arial" w:cs="Arial"/>
                <w:sz w:val="20"/>
              </w:rPr>
              <w:t>Utrzymanie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stabilnej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powierzchni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siedliska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(min. 1,20 ha) z 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uwzględnieniem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procesów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naturalnych</w:t>
            </w:r>
            <w:proofErr w:type="spellEnd"/>
          </w:p>
        </w:tc>
      </w:tr>
      <w:tr w:rsidR="00BA68F8" w:rsidRPr="00997430" w14:paraId="13D23F1B" w14:textId="77777777" w:rsidTr="00DB5569">
        <w:trPr>
          <w:cantSplit/>
          <w:trHeight w:val="553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AC432D1" w14:textId="77777777" w:rsidR="00BA68F8" w:rsidRPr="00997430" w:rsidRDefault="00BA68F8" w:rsidP="00BA68F8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DE59AA" w14:textId="77777777" w:rsidR="00BA68F8" w:rsidRPr="00997430" w:rsidRDefault="00BA68F8" w:rsidP="00997430">
            <w:pPr>
              <w:pStyle w:val="Nagwek10"/>
              <w:spacing w:before="0" w:after="0"/>
              <w:rPr>
                <w:rStyle w:val="Uwydatnienie"/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28B3B" w14:textId="77777777" w:rsidR="00BA68F8" w:rsidRPr="00997430" w:rsidRDefault="00BA68F8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cs="Arial"/>
                <w:iCs/>
                <w:sz w:val="20"/>
                <w:szCs w:val="20"/>
              </w:rPr>
              <w:t>Gatunki charakterystyczne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43F9F3" w14:textId="77777777" w:rsidR="00BA68F8" w:rsidRPr="00997430" w:rsidRDefault="00BA68F8" w:rsidP="00997430">
            <w:pPr>
              <w:pStyle w:val="Default"/>
              <w:spacing w:after="240"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997430">
              <w:rPr>
                <w:rFonts w:ascii="Arial" w:hAnsi="Arial" w:cs="Arial"/>
                <w:sz w:val="20"/>
              </w:rPr>
              <w:t>Utrzymanie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wskaźnika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na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poziomie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oceny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FV.</w:t>
            </w:r>
          </w:p>
          <w:p w14:paraId="16D8BCDE" w14:textId="77777777" w:rsidR="00BA68F8" w:rsidRPr="00997430" w:rsidRDefault="00BA68F8" w:rsidP="00997430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Występują co najmniej 3 gatunki torfowców i 2 gatunki roślin naczyniowych spośród wymienionych gatunków charakterystycznych</w:t>
            </w:r>
          </w:p>
        </w:tc>
      </w:tr>
      <w:tr w:rsidR="00BA68F8" w:rsidRPr="00997430" w14:paraId="20E76506" w14:textId="77777777" w:rsidTr="00DB5569">
        <w:trPr>
          <w:cantSplit/>
          <w:trHeight w:val="553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3CBB9F7" w14:textId="77777777" w:rsidR="00BA68F8" w:rsidRPr="00997430" w:rsidRDefault="00BA68F8" w:rsidP="00BA68F8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A9F353" w14:textId="77777777" w:rsidR="00BA68F8" w:rsidRPr="00997430" w:rsidRDefault="00BA68F8" w:rsidP="00997430">
            <w:pPr>
              <w:pStyle w:val="Nagwek10"/>
              <w:spacing w:before="0" w:after="0"/>
              <w:rPr>
                <w:rStyle w:val="Uwydatnienie"/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92A4" w14:textId="77777777" w:rsidR="00BA68F8" w:rsidRPr="00997430" w:rsidRDefault="00BA68F8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cs="Arial"/>
                <w:iCs/>
                <w:sz w:val="20"/>
                <w:szCs w:val="20"/>
              </w:rPr>
              <w:t>Pokrycie i struktura gatunkowa torfowców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04E6F1A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1C0903E7" w14:textId="77777777" w:rsidR="00BA68F8" w:rsidRPr="00997430" w:rsidRDefault="00BA68F8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Całkowite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pokrycie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torfowców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ponad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50%,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torfowców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magellańskiego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Sphagnum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magellanicum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brodawkowanego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papillosum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brunatnego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fuscum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czerwonego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rubellum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ostrolistnego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S.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capillifolium</w:t>
            </w:r>
            <w:proofErr w:type="spellEnd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97430">
              <w:rPr>
                <w:rFonts w:ascii="Arial" w:hAnsi="Arial" w:cs="Arial"/>
                <w:sz w:val="20"/>
                <w:szCs w:val="20"/>
              </w:rPr>
              <w:t xml:space="preserve">(z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reguły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są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barwie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czerwonej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brunatnej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pośrednie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zajmuj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łącznie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ponad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40%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całkowitej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powierzchni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zajmowanej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wszystkie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torfowców</w:t>
            </w:r>
            <w:proofErr w:type="spellEnd"/>
          </w:p>
        </w:tc>
      </w:tr>
      <w:tr w:rsidR="00BA68F8" w:rsidRPr="00997430" w14:paraId="6B5ACCEB" w14:textId="77777777" w:rsidTr="00DB5569">
        <w:trPr>
          <w:cantSplit/>
          <w:trHeight w:val="553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81B622E" w14:textId="77777777" w:rsidR="00BA68F8" w:rsidRPr="00997430" w:rsidRDefault="00BA68F8" w:rsidP="00BA68F8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D927817" w14:textId="77777777" w:rsidR="00BA68F8" w:rsidRPr="00997430" w:rsidRDefault="00BA68F8" w:rsidP="00997430">
            <w:pPr>
              <w:pStyle w:val="Nagwek10"/>
              <w:spacing w:before="0" w:after="0"/>
              <w:rPr>
                <w:rStyle w:val="Uwydatnienie"/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1472" w14:textId="77777777" w:rsidR="00BA68F8" w:rsidRPr="00997430" w:rsidRDefault="00BA68F8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cs="Arial"/>
                <w:iCs/>
                <w:sz w:val="20"/>
                <w:szCs w:val="20"/>
              </w:rPr>
              <w:t>Obce gatunki inwazyjne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1B50A0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23F0E3AB" w14:textId="77777777" w:rsidR="00BA68F8" w:rsidRPr="00997430" w:rsidRDefault="00BA68F8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gatunków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inwazyjnych</w:t>
            </w:r>
            <w:proofErr w:type="spellEnd"/>
          </w:p>
        </w:tc>
      </w:tr>
      <w:tr w:rsidR="00BA68F8" w:rsidRPr="00997430" w14:paraId="07F11D38" w14:textId="77777777" w:rsidTr="00DB5569">
        <w:trPr>
          <w:cantSplit/>
          <w:trHeight w:val="553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15743D3F" w14:textId="77777777" w:rsidR="00BA68F8" w:rsidRPr="00997430" w:rsidRDefault="00BA68F8" w:rsidP="00BA68F8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75E66B1" w14:textId="77777777" w:rsidR="00BA68F8" w:rsidRPr="00997430" w:rsidRDefault="00BA68F8" w:rsidP="00997430">
            <w:pPr>
              <w:pStyle w:val="Nagwek10"/>
              <w:spacing w:before="0" w:after="0"/>
              <w:rPr>
                <w:rStyle w:val="Uwydatnienie"/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4EBE" w14:textId="77777777" w:rsidR="00BA68F8" w:rsidRPr="00997430" w:rsidRDefault="00BA68F8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cs="Arial"/>
                <w:sz w:val="20"/>
                <w:szCs w:val="20"/>
              </w:rPr>
              <w:t>Rodzime gatunki ekspansywne roślin zielnych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57C2F1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41DE4B07" w14:textId="77777777" w:rsidR="00BA68F8" w:rsidRPr="00997430" w:rsidRDefault="00BA68F8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gatunków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ekspansywnych</w:t>
            </w:r>
            <w:proofErr w:type="spellEnd"/>
          </w:p>
        </w:tc>
      </w:tr>
      <w:tr w:rsidR="00BA68F8" w:rsidRPr="00997430" w14:paraId="37CC15E8" w14:textId="77777777" w:rsidTr="00DB5569">
        <w:trPr>
          <w:cantSplit/>
          <w:trHeight w:val="553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7FAAEC2" w14:textId="77777777" w:rsidR="00BA68F8" w:rsidRPr="00997430" w:rsidRDefault="00BA68F8" w:rsidP="00BA68F8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70F11E7" w14:textId="77777777" w:rsidR="00BA68F8" w:rsidRPr="00997430" w:rsidRDefault="00BA68F8" w:rsidP="00997430">
            <w:pPr>
              <w:pStyle w:val="Nagwek10"/>
              <w:spacing w:before="0" w:after="0"/>
              <w:rPr>
                <w:rStyle w:val="Uwydatnienie"/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CB6C" w14:textId="77777777" w:rsidR="00BA68F8" w:rsidRPr="00997430" w:rsidRDefault="00BA68F8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cs="Arial"/>
                <w:iCs/>
                <w:sz w:val="20"/>
                <w:szCs w:val="20"/>
              </w:rPr>
              <w:t>Odpowiednie uwodnienie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63EB57D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3EC572A6" w14:textId="77777777" w:rsidR="00BA68F8" w:rsidRPr="00997430" w:rsidRDefault="00BA68F8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Poziom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wody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mierzony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piezometrze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równo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lub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poniżej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10cm 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stosunku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powierzchni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torfowiska-warstwy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torfowców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(w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praktyce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trakcie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chodzenia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po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torfowisku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woda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zawsze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widoczna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przynajmniej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powierzchni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podeszwy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</w:tr>
      <w:tr w:rsidR="00FA6B69" w:rsidRPr="00997430" w14:paraId="1388C537" w14:textId="77777777" w:rsidTr="00DB5569">
        <w:trPr>
          <w:cantSplit/>
          <w:trHeight w:val="553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2CCC811D" w14:textId="77777777" w:rsidR="00FA6B69" w:rsidRPr="00997430" w:rsidRDefault="00FA6B69" w:rsidP="00FA6B69">
            <w:pPr>
              <w:pStyle w:val="Standard"/>
              <w:autoSpaceDN/>
              <w:snapToGrid w:val="0"/>
              <w:ind w:left="3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820842" w14:textId="77777777" w:rsidR="00FA6B69" w:rsidRPr="00997430" w:rsidRDefault="00FA6B69" w:rsidP="00997430">
            <w:pPr>
              <w:pStyle w:val="Nagwek10"/>
              <w:spacing w:before="0" w:after="0"/>
              <w:rPr>
                <w:rStyle w:val="Uwydatnienie"/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93D5" w14:textId="68C58861" w:rsidR="00FA6B69" w:rsidRPr="00997430" w:rsidRDefault="00FA6B69" w:rsidP="00997430">
            <w:pPr>
              <w:pStyle w:val="Nagwek10"/>
              <w:spacing w:before="0" w:after="0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Struktura powierzchni torfowiska (obecność dolinek i kęp)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1F40BBA" w14:textId="77777777" w:rsidR="00FA6B69" w:rsidRPr="00997430" w:rsidRDefault="00FA6B69" w:rsidP="00FA6B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 xml:space="preserve">Utrzymanie wskaźnika </w:t>
            </w: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997430">
              <w:rPr>
                <w:rFonts w:ascii="Arial" w:hAnsi="Arial" w:cs="Arial"/>
                <w:sz w:val="20"/>
                <w:szCs w:val="20"/>
              </w:rPr>
              <w:t>na poziomie oceny U1.</w:t>
            </w:r>
          </w:p>
          <w:p w14:paraId="49CB33A3" w14:textId="2356A080" w:rsidR="00FA6B69" w:rsidRPr="00997430" w:rsidRDefault="00FA6B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Mszar dywanowy z nieznacznie wyniesionymi (kilka cm) płatami budowanymi przez takie torfowce jak: torfowiec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magellański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brodawkowany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czerwony, ostrolistny,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Russowa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oraz niżej położonymi płatami z torfowcami z „grupy” torfowca kończystego często porośniętymi też turzycą bagienną, przygiełką białą, turzycą dzióbkowatą, wełnianką wąskolistną.</w:t>
            </w:r>
          </w:p>
        </w:tc>
      </w:tr>
      <w:tr w:rsidR="00BA68F8" w:rsidRPr="00997430" w14:paraId="65F5E275" w14:textId="77777777" w:rsidTr="00DB5569">
        <w:trPr>
          <w:cantSplit/>
          <w:trHeight w:val="553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2B7149B0" w14:textId="77777777" w:rsidR="00BA68F8" w:rsidRPr="00997430" w:rsidRDefault="00BA68F8" w:rsidP="00BA68F8">
            <w:pPr>
              <w:pStyle w:val="Standard"/>
              <w:autoSpaceDN/>
              <w:snapToGrid w:val="0"/>
              <w:ind w:left="3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24A7B3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51CB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430">
              <w:rPr>
                <w:rFonts w:ascii="Arial" w:hAnsi="Arial" w:cs="Arial"/>
                <w:iCs/>
                <w:sz w:val="20"/>
                <w:szCs w:val="20"/>
              </w:rPr>
              <w:t>Pozyskanie torfu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48DBCB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 xml:space="preserve">Utrzymanie wskaźnika na poziomie oceny FV. </w:t>
            </w:r>
          </w:p>
          <w:p w14:paraId="2A24EF1D" w14:textId="77777777" w:rsidR="00BA68F8" w:rsidRPr="00997430" w:rsidDel="002F707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Brak pozyskania torfu obecnie, jeżeli w przeszłości (powyżej 30 lat) to na niewielką skale (do 5% torfowiska), słabo zauważalne w terenie lady pozyskiwania w przeszłości</w:t>
            </w:r>
          </w:p>
        </w:tc>
      </w:tr>
      <w:tr w:rsidR="00BA68F8" w:rsidRPr="00997430" w14:paraId="4454A684" w14:textId="77777777" w:rsidTr="00DB5569">
        <w:trPr>
          <w:cantSplit/>
          <w:trHeight w:val="553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24FD81D1" w14:textId="77777777" w:rsidR="00BA68F8" w:rsidRPr="00997430" w:rsidRDefault="00BA68F8" w:rsidP="00BA68F8">
            <w:pPr>
              <w:pStyle w:val="Standard"/>
              <w:autoSpaceDN/>
              <w:snapToGrid w:val="0"/>
              <w:ind w:left="3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C69E434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57FC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997430">
              <w:rPr>
                <w:rFonts w:ascii="Arial" w:hAnsi="Arial" w:cs="Arial"/>
                <w:iCs/>
                <w:sz w:val="20"/>
                <w:szCs w:val="20"/>
              </w:rPr>
              <w:t>Melioracje odwadniające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90481F" w14:textId="5AB1BFE0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 xml:space="preserve">Utrzymanie wskaźnika </w:t>
            </w:r>
            <w:r w:rsidR="00A05BF6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997430">
              <w:rPr>
                <w:rFonts w:ascii="Arial" w:hAnsi="Arial" w:cs="Arial"/>
                <w:sz w:val="20"/>
                <w:szCs w:val="20"/>
              </w:rPr>
              <w:t>na poziomie oceny U1.</w:t>
            </w:r>
          </w:p>
          <w:p w14:paraId="2B2BA48E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Sieć rowów melioracyjnych oraz innych elementów infrastruktury w niewielkim stopniu oddziałuje na warunki wodne torfowiska z uwagi na brak konserwacji, częściowe uszkodzenie oraz naturalne zarastanie rowów bądź też podejmowane działania ochronne np. budowa zastawek, zasypywanie rowów itp.</w:t>
            </w:r>
          </w:p>
        </w:tc>
      </w:tr>
      <w:tr w:rsidR="00BA68F8" w:rsidRPr="00997430" w14:paraId="229F5161" w14:textId="77777777" w:rsidTr="00DB5569">
        <w:trPr>
          <w:cantSplit/>
          <w:trHeight w:val="553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7E84E200" w14:textId="77777777" w:rsidR="00BA68F8" w:rsidRPr="00997430" w:rsidRDefault="00BA68F8" w:rsidP="00BA68F8">
            <w:pPr>
              <w:pStyle w:val="Standard"/>
              <w:autoSpaceDN/>
              <w:snapToGrid w:val="0"/>
              <w:ind w:left="3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DF2837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69687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430">
              <w:rPr>
                <w:rFonts w:ascii="Arial" w:hAnsi="Arial" w:cs="Arial"/>
                <w:iCs/>
                <w:sz w:val="20"/>
                <w:szCs w:val="20"/>
              </w:rPr>
              <w:t>Obecność krzewów i drzew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3999CFF" w14:textId="77777777" w:rsidR="00BA68F8" w:rsidRPr="0099743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6728C876" w14:textId="77777777" w:rsidR="00BA68F8" w:rsidRPr="00997430" w:rsidDel="002F7070" w:rsidRDefault="00BA68F8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 xml:space="preserve">Pokrycie drzew poniżej 10%, krzewów (borówka bagienna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Vaccinium</w:t>
            </w:r>
            <w:proofErr w:type="spellEnd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uliginosum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bagno zwyczajne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Ledum</w:t>
            </w:r>
            <w:proofErr w:type="spellEnd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sz w:val="20"/>
                <w:szCs w:val="20"/>
              </w:rPr>
              <w:t>palustre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itp. poniżej 30%)</w:t>
            </w:r>
          </w:p>
        </w:tc>
      </w:tr>
      <w:tr w:rsidR="00E46407" w:rsidRPr="00997430" w14:paraId="30B0EBC8" w14:textId="77777777" w:rsidTr="00DB5569">
        <w:trPr>
          <w:cantSplit/>
          <w:trHeight w:val="803"/>
        </w:trPr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01A90A" w14:textId="77777777" w:rsidR="00E46407" w:rsidRPr="00997430" w:rsidRDefault="00E46407" w:rsidP="00B07382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BBEC451" w14:textId="77777777" w:rsidR="00E46407" w:rsidRPr="00997430" w:rsidRDefault="00E46407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7140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torfowiska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przejściowe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trzęsawiska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przeważnie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roślinnością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Scheuchzerio-Caricetea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nigrae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2F8B" w14:textId="77777777" w:rsidR="00E46407" w:rsidRPr="00997430" w:rsidRDefault="00E46407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Powierzchnia siedliska</w:t>
            </w:r>
          </w:p>
        </w:tc>
        <w:tc>
          <w:tcPr>
            <w:tcW w:w="2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F2B25A" w14:textId="77777777" w:rsidR="00E46407" w:rsidRPr="00997430" w:rsidRDefault="00FD19D2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bCs/>
                <w:sz w:val="20"/>
                <w:szCs w:val="20"/>
                <w:lang w:val="pl-PL"/>
              </w:rPr>
              <w:t>Nie określa się. Brak występowania siedliska przyrodniczego w obszarze objętym planem.</w:t>
            </w:r>
          </w:p>
        </w:tc>
      </w:tr>
      <w:tr w:rsidR="00E46407" w:rsidRPr="00997430" w14:paraId="3D188AA0" w14:textId="77777777" w:rsidTr="00DB5569">
        <w:trPr>
          <w:cantSplit/>
          <w:trHeight w:val="802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E521D45" w14:textId="77777777" w:rsidR="00E46407" w:rsidRPr="00997430" w:rsidRDefault="00E46407" w:rsidP="00B07382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3989B9" w14:textId="77777777" w:rsidR="00E46407" w:rsidRPr="00997430" w:rsidRDefault="00E46407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57E1C" w14:textId="77777777" w:rsidR="00E46407" w:rsidRPr="00997430" w:rsidRDefault="00E46407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Specyficzna struktura i funkcje</w:t>
            </w:r>
          </w:p>
        </w:tc>
        <w:tc>
          <w:tcPr>
            <w:tcW w:w="2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9A3D469" w14:textId="77777777" w:rsidR="00E46407" w:rsidRPr="00997430" w:rsidRDefault="00E46407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E46407" w:rsidRPr="00997430" w14:paraId="299EDF5B" w14:textId="77777777" w:rsidTr="00DB5569">
        <w:trPr>
          <w:cantSplit/>
          <w:trHeight w:val="578"/>
        </w:trPr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8AE4BA" w14:textId="77777777" w:rsidR="00E46407" w:rsidRPr="00997430" w:rsidRDefault="00E46407" w:rsidP="00E46407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75B425" w14:textId="77777777" w:rsidR="00E46407" w:rsidRPr="00997430" w:rsidRDefault="00E46407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9170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grąd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środkowoeuropejski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subkontynentalny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Galio-Carpinetum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Tilio-Carpinetum</w:t>
            </w:r>
            <w:proofErr w:type="spellEnd"/>
            <w:r w:rsidRPr="00997430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CE3F4" w14:textId="77777777" w:rsidR="00E46407" w:rsidRPr="00997430" w:rsidRDefault="00E46407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Powierzchnia siedliska</w:t>
            </w:r>
          </w:p>
        </w:tc>
        <w:tc>
          <w:tcPr>
            <w:tcW w:w="25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611F2DC" w14:textId="77777777" w:rsidR="00E46407" w:rsidRPr="00997430" w:rsidRDefault="00E46407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sz w:val="20"/>
                <w:szCs w:val="20"/>
                <w:lang w:val="pl-PL"/>
              </w:rPr>
              <w:t>Nie określono celów działań ochronnych ze względu na brak stwierdzenia gatunku na terenie objętym opracowaniem. Występowanie gatunku potwierdzone na gruntach PGL LP.</w:t>
            </w:r>
          </w:p>
        </w:tc>
      </w:tr>
      <w:tr w:rsidR="00E46407" w:rsidRPr="00997430" w14:paraId="7BBCCFD3" w14:textId="77777777" w:rsidTr="00DB5569">
        <w:trPr>
          <w:cantSplit/>
          <w:trHeight w:val="577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EEB5C3B" w14:textId="77777777" w:rsidR="00E46407" w:rsidRPr="00997430" w:rsidRDefault="00E46407" w:rsidP="00E46407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3E29C9" w14:textId="77777777" w:rsidR="00E46407" w:rsidRPr="00997430" w:rsidRDefault="00E46407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5E282" w14:textId="77777777" w:rsidR="00E46407" w:rsidRPr="00997430" w:rsidRDefault="00E46407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Specyficzna struktura i funkcje</w:t>
            </w:r>
          </w:p>
        </w:tc>
        <w:tc>
          <w:tcPr>
            <w:tcW w:w="259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D5F4A93" w14:textId="77777777" w:rsidR="00E46407" w:rsidRPr="00997430" w:rsidRDefault="00E46407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DB5569" w:rsidRPr="00997430" w14:paraId="09AB4D43" w14:textId="77777777" w:rsidTr="00DB5569">
        <w:trPr>
          <w:cantSplit/>
          <w:trHeight w:val="52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57DDD8C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0" w:name="_Hlk46304072"/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8A8FC22" w14:textId="77777777" w:rsidR="00DB5569" w:rsidRPr="00997430" w:rsidDel="002F7070" w:rsidRDefault="00DB5569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91D0 bory i lasy bagienne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D67A4" w14:textId="77777777" w:rsidR="00DB5569" w:rsidRPr="00997430" w:rsidDel="002F7070" w:rsidRDefault="00DB5569" w:rsidP="00997430">
            <w:pPr>
              <w:spacing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Powierzchnia siedliska</w:t>
            </w:r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DDB667" w14:textId="63A82E7A" w:rsidR="00DB5569" w:rsidRPr="00997430" w:rsidDel="002F7070" w:rsidRDefault="00DB5569" w:rsidP="00997430">
            <w:pPr>
              <w:pStyle w:val="Default"/>
              <w:spacing w:line="240" w:lineRule="auto"/>
              <w:rPr>
                <w:rFonts w:ascii="Arial" w:hAnsi="Arial" w:cs="Arial"/>
                <w:sz w:val="20"/>
              </w:rPr>
            </w:pPr>
            <w:proofErr w:type="spellStart"/>
            <w:r w:rsidRPr="00997430">
              <w:rPr>
                <w:rFonts w:ascii="Arial" w:hAnsi="Arial" w:cs="Arial"/>
                <w:sz w:val="20"/>
              </w:rPr>
              <w:t>Utrzymanie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stabilnej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powierzchni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siedliska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(</w:t>
            </w:r>
            <w:r w:rsidRPr="00735C6C">
              <w:rPr>
                <w:rFonts w:ascii="Arial" w:hAnsi="Arial" w:cs="Arial"/>
                <w:sz w:val="20"/>
              </w:rPr>
              <w:t>min. 1,35 ha)</w:t>
            </w:r>
            <w:r w:rsidRPr="00997430">
              <w:rPr>
                <w:rFonts w:ascii="Arial" w:hAnsi="Arial" w:cs="Arial"/>
                <w:sz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uwzględnieniem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procesów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naturalnych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, w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tym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utrzymanie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pow.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siedliska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min. 0,22 ha na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terenie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Nadleśnictwa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</w:rPr>
              <w:t>Tomaszów</w:t>
            </w:r>
            <w:proofErr w:type="spellEnd"/>
            <w:r w:rsidRPr="00997430">
              <w:rPr>
                <w:rFonts w:ascii="Arial" w:hAnsi="Arial" w:cs="Arial"/>
                <w:sz w:val="20"/>
              </w:rPr>
              <w:t>.</w:t>
            </w:r>
          </w:p>
        </w:tc>
      </w:tr>
      <w:tr w:rsidR="00DB5569" w:rsidRPr="00997430" w14:paraId="499F4818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BBFAD87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370D1A2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71988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charakterystyczne</w:t>
            </w:r>
            <w:proofErr w:type="spellEnd"/>
          </w:p>
        </w:tc>
        <w:tc>
          <w:tcPr>
            <w:tcW w:w="2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0B3C8A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7F1E5491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Obecnych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&gt; 60%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listy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gatunków charakterystycznych</w:t>
            </w:r>
          </w:p>
        </w:tc>
      </w:tr>
      <w:tr w:rsidR="00DB5569" w:rsidRPr="00997430" w14:paraId="72CC3516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7E9D9FA6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02A8D5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139ADF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dominujące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82905EC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08D51D28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 xml:space="preserve">We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wszystkich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warstwach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dominują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które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dominują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w „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naturalnym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zbiorowisku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roślinnym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stosunki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ilościowe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ich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dominacji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są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naturalne</w:t>
            </w:r>
            <w:proofErr w:type="spellEnd"/>
          </w:p>
        </w:tc>
      </w:tr>
      <w:tr w:rsidR="00DB5569" w:rsidRPr="00997430" w14:paraId="1CF9F69C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1F1D779E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882AE28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60127D" w14:textId="21B3750F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Inwazyjne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obce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w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runie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8B23D11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68DDB873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obcych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gatunków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inwazyjnych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runie</w:t>
            </w:r>
            <w:proofErr w:type="spellEnd"/>
          </w:p>
        </w:tc>
      </w:tr>
      <w:tr w:rsidR="00DB5569" w:rsidRPr="00997430" w14:paraId="1E1E8F15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C76888D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A6166CF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1E804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Rodzime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ekspansywne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roślin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zielnych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1ED2F8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4A905520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rodzimych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gatunków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ekspansywnych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roślin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zielnych</w:t>
            </w:r>
            <w:proofErr w:type="spellEnd"/>
          </w:p>
        </w:tc>
      </w:tr>
      <w:tr w:rsidR="00DB5569" w:rsidRPr="00997430" w14:paraId="64342BA1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1563E608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7C8CBC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FDB3F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Uwodnienie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BFAB649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4C2FE36A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Właściwe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bagienne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uwodnienie</w:t>
            </w:r>
            <w:proofErr w:type="spellEnd"/>
          </w:p>
        </w:tc>
      </w:tr>
      <w:tr w:rsidR="00DB5569" w:rsidRPr="00997430" w14:paraId="72880C06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07A9C53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ACBF804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67F74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Wiek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drzewostanu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84625A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Teren Nadleśnictwa Tomaszów: utrzymanie wskaźnika na poziomie oceny FV.</w:t>
            </w:r>
          </w:p>
          <w:p w14:paraId="55BDEF09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Utrzymanie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co najmniej 20%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objętościowego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udziału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drzew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starszych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niż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100 lat.</w:t>
            </w:r>
          </w:p>
        </w:tc>
      </w:tr>
      <w:tr w:rsidR="00DB5569" w:rsidRPr="00997430" w14:paraId="5EA6848D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84247A0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1C2B24B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3EDA0A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obce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geograficznie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w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drzewostanie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3F6F99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67A922BC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 xml:space="preserve">&lt;1% i nie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odnawiają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</w:p>
        </w:tc>
      </w:tr>
      <w:tr w:rsidR="00DB5569" w:rsidRPr="00997430" w14:paraId="17C2A6BC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537F189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E39E638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1B6D4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Gatunki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obce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ekologicznie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w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drzewostanie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0FBD9B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58E9ADF0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&lt;10%</w:t>
            </w:r>
          </w:p>
        </w:tc>
      </w:tr>
      <w:tr w:rsidR="00DB5569" w:rsidRPr="00997430" w14:paraId="6A0D4C21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18325E8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52042E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73CD1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Naturalne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odnowienie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drzewostanu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164EB2E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379F019A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Tak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obfite</w:t>
            </w:r>
            <w:proofErr w:type="spellEnd"/>
          </w:p>
        </w:tc>
      </w:tr>
      <w:tr w:rsidR="00DB5569" w:rsidRPr="00997430" w14:paraId="01C528A9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1B2E905E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651BB8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E55D2E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Występowanie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mchów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torfowców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346071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43648167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Dominują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runie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normalne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zróżnicowanie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gatunkowe</w:t>
            </w:r>
            <w:proofErr w:type="spellEnd"/>
          </w:p>
        </w:tc>
      </w:tr>
      <w:tr w:rsidR="00DB5569" w:rsidRPr="00997430" w14:paraId="5CD165E3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3B57F84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4E98D32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AA85E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Występowanie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charakterystycznych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krzewinek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57A20AC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49445082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Występują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z „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normalną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obfitością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- z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uwzględnieniem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lokalnej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specyfiki</w:t>
            </w:r>
            <w:proofErr w:type="spellEnd"/>
          </w:p>
        </w:tc>
      </w:tr>
      <w:tr w:rsidR="00DB5569" w:rsidRPr="00997430" w14:paraId="3622B859" w14:textId="77777777" w:rsidTr="00977386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83EAD6C" w14:textId="77777777" w:rsidR="00DB5569" w:rsidRPr="00997430" w:rsidRDefault="00DB5569" w:rsidP="00943689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7900105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83EF29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Pionowa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struktura</w:t>
            </w:r>
            <w:proofErr w:type="spellEnd"/>
            <w:r w:rsidRPr="0099743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Cs/>
                <w:sz w:val="20"/>
                <w:szCs w:val="20"/>
              </w:rPr>
              <w:t>roślinności</w:t>
            </w:r>
            <w:proofErr w:type="spellEnd"/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327AE9A3" w14:textId="77777777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3061E1DD" w14:textId="77777777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Naturalna</w:t>
            </w:r>
            <w:proofErr w:type="spellEnd"/>
            <w:r w:rsidRPr="0099743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sz w:val="20"/>
                <w:szCs w:val="20"/>
              </w:rPr>
              <w:t>zróżnicowana</w:t>
            </w:r>
            <w:proofErr w:type="spellEnd"/>
          </w:p>
        </w:tc>
      </w:tr>
      <w:tr w:rsidR="00DB5569" w:rsidRPr="00997430" w14:paraId="488207EA" w14:textId="77777777" w:rsidTr="00DB5569">
        <w:trPr>
          <w:cantSplit/>
          <w:trHeight w:val="525"/>
        </w:trPr>
        <w:tc>
          <w:tcPr>
            <w:tcW w:w="290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BB2A6A" w14:textId="77777777" w:rsidR="00DB5569" w:rsidRPr="00997430" w:rsidRDefault="00DB5569" w:rsidP="00DB5569">
            <w:pPr>
              <w:pStyle w:val="Standard"/>
              <w:autoSpaceDN/>
              <w:snapToGrid w:val="0"/>
              <w:ind w:left="36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657193F" w14:textId="77777777" w:rsidR="00DB5569" w:rsidRPr="00997430" w:rsidRDefault="00DB5569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705FB9" w14:textId="42FD3344" w:rsidR="00DB5569" w:rsidRPr="00997430" w:rsidRDefault="00DB5569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Zniszczenie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runa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gleby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związane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pozyskiwaniem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drewna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98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14:paraId="7302EC92" w14:textId="77777777" w:rsidR="00DB5569" w:rsidRPr="00997430" w:rsidRDefault="00DB5569" w:rsidP="00DB556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997430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</w:p>
          <w:p w14:paraId="0015343F" w14:textId="6E7F76B2" w:rsidR="00DB5569" w:rsidRPr="00997430" w:rsidRDefault="00DB5569" w:rsidP="009974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Brak.</w:t>
            </w:r>
          </w:p>
        </w:tc>
      </w:tr>
      <w:bookmarkEnd w:id="0"/>
      <w:tr w:rsidR="0014091B" w:rsidRPr="00997430" w14:paraId="5D6E609B" w14:textId="77777777" w:rsidTr="00DB5569">
        <w:trPr>
          <w:cantSplit/>
          <w:trHeight w:val="51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D06F8BC" w14:textId="77777777" w:rsidR="0014091B" w:rsidRPr="00997430" w:rsidRDefault="0014091B" w:rsidP="0014091B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812C4C" w14:textId="77777777" w:rsidR="0014091B" w:rsidRPr="00997430" w:rsidRDefault="0014091B" w:rsidP="00997430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91P0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jodłowy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bór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świętokrzyski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Abietetum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polonicum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D3DF1" w14:textId="77777777" w:rsidR="0014091B" w:rsidRPr="00997430" w:rsidRDefault="0014091B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Powierzchnia siedliska</w:t>
            </w:r>
          </w:p>
        </w:tc>
        <w:tc>
          <w:tcPr>
            <w:tcW w:w="259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8E3AB1" w14:textId="77777777" w:rsidR="0014091B" w:rsidRPr="00997430" w:rsidRDefault="00FD19D2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bCs/>
                <w:sz w:val="20"/>
                <w:szCs w:val="20"/>
                <w:lang w:val="pl-PL"/>
              </w:rPr>
              <w:t>Nie określa się. Brak występowania siedliska przyrodniczego w obszarze objętym planem.</w:t>
            </w:r>
          </w:p>
        </w:tc>
      </w:tr>
      <w:tr w:rsidR="0014091B" w:rsidRPr="00997430" w14:paraId="71B3521D" w14:textId="77777777" w:rsidTr="00DB5569">
        <w:trPr>
          <w:cantSplit/>
          <w:trHeight w:val="510"/>
        </w:trPr>
        <w:tc>
          <w:tcPr>
            <w:tcW w:w="29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CFF02" w14:textId="77777777" w:rsidR="0014091B" w:rsidRPr="00997430" w:rsidRDefault="0014091B" w:rsidP="0014091B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C4FF4B9" w14:textId="77777777" w:rsidR="0014091B" w:rsidRPr="00997430" w:rsidRDefault="0014091B" w:rsidP="00997430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46EF" w14:textId="77777777" w:rsidR="0014091B" w:rsidRPr="00997430" w:rsidRDefault="0014091B" w:rsidP="00997430">
            <w:pPr>
              <w:pStyle w:val="Nagwek10"/>
              <w:spacing w:before="0" w:after="0"/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</w:pPr>
            <w:r w:rsidRPr="00997430">
              <w:rPr>
                <w:rFonts w:eastAsia="Times New Roman" w:cs="Arial"/>
                <w:kern w:val="3"/>
                <w:sz w:val="20"/>
                <w:szCs w:val="20"/>
                <w:lang w:eastAsia="pl-PL"/>
              </w:rPr>
              <w:t>Specyficzna struktura i funkcje</w:t>
            </w:r>
          </w:p>
        </w:tc>
        <w:tc>
          <w:tcPr>
            <w:tcW w:w="2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E9FD9C" w14:textId="77777777" w:rsidR="0014091B" w:rsidRPr="00997430" w:rsidRDefault="0014091B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27F6A" w:rsidRPr="00997430" w14:paraId="06B5C0AA" w14:textId="77777777" w:rsidTr="00DB5569">
        <w:trPr>
          <w:cantSplit/>
          <w:trHeight w:val="51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76219E6" w14:textId="77777777" w:rsidR="00B27F6A" w:rsidRPr="00997430" w:rsidRDefault="00B27F6A" w:rsidP="00B27F6A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9884DAB" w14:textId="77777777" w:rsidR="00B27F6A" w:rsidRPr="00997430" w:rsidRDefault="00B27F6A" w:rsidP="00997430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1042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zalotka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większa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Leucorrhinia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pectoralis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86D0A" w14:textId="77777777" w:rsidR="00B27F6A" w:rsidRPr="00997430" w:rsidRDefault="00B27F6A" w:rsidP="00997430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bCs/>
                <w:sz w:val="20"/>
                <w:szCs w:val="20"/>
                <w:lang w:val="pl-PL"/>
              </w:rPr>
              <w:t>Populacja</w:t>
            </w:r>
          </w:p>
        </w:tc>
        <w:tc>
          <w:tcPr>
            <w:tcW w:w="259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D1C0342" w14:textId="77777777" w:rsidR="00B27F6A" w:rsidRPr="00997430" w:rsidRDefault="00FD19D2" w:rsidP="00C406A1">
            <w:pPr>
              <w:pStyle w:val="Standard"/>
              <w:widowControl w:val="0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Nie określa się. Brak występowania </w:t>
            </w:r>
            <w:r w:rsidR="00C406A1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gatunku </w:t>
            </w:r>
            <w:r w:rsidRPr="00FD19D2">
              <w:rPr>
                <w:rFonts w:ascii="Arial" w:hAnsi="Arial" w:cs="Arial"/>
                <w:bCs/>
                <w:sz w:val="20"/>
                <w:szCs w:val="20"/>
                <w:lang w:val="pl-PL"/>
              </w:rPr>
              <w:t>w obszarze objętym planem.</w:t>
            </w:r>
          </w:p>
        </w:tc>
      </w:tr>
      <w:tr w:rsidR="00B27F6A" w:rsidRPr="00997430" w14:paraId="3F9528A9" w14:textId="77777777" w:rsidTr="00DB5569">
        <w:trPr>
          <w:cantSplit/>
          <w:trHeight w:val="510"/>
        </w:trPr>
        <w:tc>
          <w:tcPr>
            <w:tcW w:w="29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CEA64" w14:textId="77777777" w:rsidR="00B27F6A" w:rsidRPr="00997430" w:rsidRDefault="00B27F6A" w:rsidP="00B27F6A">
            <w:pPr>
              <w:pStyle w:val="Standard"/>
              <w:numPr>
                <w:ilvl w:val="0"/>
                <w:numId w:val="30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0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5A8AD62" w14:textId="77777777" w:rsidR="00B27F6A" w:rsidRPr="00997430" w:rsidRDefault="00B27F6A" w:rsidP="00B27F6A">
            <w:pPr>
              <w:autoSpaceDE w:val="0"/>
              <w:autoSpaceDN w:val="0"/>
              <w:adjustRightInd w:val="0"/>
              <w:rPr>
                <w:rStyle w:val="st"/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6523" w14:textId="77777777" w:rsidR="00B27F6A" w:rsidRPr="00997430" w:rsidRDefault="00B27F6A" w:rsidP="00B27F6A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bCs/>
                <w:sz w:val="20"/>
                <w:szCs w:val="20"/>
                <w:lang w:val="pl-PL"/>
              </w:rPr>
              <w:t>Siedlisko</w:t>
            </w:r>
          </w:p>
        </w:tc>
        <w:tc>
          <w:tcPr>
            <w:tcW w:w="25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704D611" w14:textId="77777777" w:rsidR="00B27F6A" w:rsidRPr="00997430" w:rsidRDefault="00B27F6A" w:rsidP="00B27F6A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845B71B" w14:textId="77777777" w:rsidR="00B27F6A" w:rsidRPr="00997430" w:rsidRDefault="00B27F6A" w:rsidP="00B27F6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 w:val="0"/>
          <w:spacing w:val="0"/>
          <w:sz w:val="20"/>
          <w:szCs w:val="20"/>
        </w:rPr>
      </w:pPr>
    </w:p>
    <w:p w14:paraId="058E6D3D" w14:textId="77777777" w:rsidR="00BA68F8" w:rsidRPr="00997430" w:rsidRDefault="00BA68F8" w:rsidP="00BA68F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 w:val="0"/>
          <w:spacing w:val="0"/>
          <w:sz w:val="20"/>
          <w:szCs w:val="20"/>
        </w:rPr>
      </w:pPr>
    </w:p>
    <w:p w14:paraId="44017C40" w14:textId="77777777" w:rsidR="00E46245" w:rsidRPr="00D12E99" w:rsidRDefault="00BA68F8" w:rsidP="00BA68F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 w:val="0"/>
          <w:spacing w:val="0"/>
          <w:sz w:val="20"/>
          <w:szCs w:val="20"/>
        </w:rPr>
      </w:pPr>
      <w:r w:rsidRPr="00091AEF">
        <w:rPr>
          <w:rFonts w:ascii="Arial" w:hAnsi="Arial" w:cs="Arial"/>
          <w:b/>
          <w:bCs w:val="0"/>
          <w:spacing w:val="0"/>
          <w:sz w:val="20"/>
          <w:szCs w:val="20"/>
        </w:rPr>
        <w:br w:type="page"/>
      </w:r>
    </w:p>
    <w:p w14:paraId="08087AD8" w14:textId="77777777" w:rsidR="00D12E99" w:rsidRDefault="002D73DF" w:rsidP="00D12E99">
      <w:pPr>
        <w:spacing w:line="288" w:lineRule="auto"/>
        <w:ind w:left="3969"/>
        <w:rPr>
          <w:rFonts w:ascii="Arial" w:hAnsi="Arial" w:cs="Arial"/>
          <w:color w:val="000000"/>
          <w:sz w:val="18"/>
          <w:szCs w:val="18"/>
        </w:rPr>
      </w:pPr>
      <w:r w:rsidRPr="00D12E99">
        <w:rPr>
          <w:rFonts w:ascii="Arial" w:hAnsi="Arial" w:cs="Arial"/>
          <w:b/>
          <w:bCs w:val="0"/>
          <w:spacing w:val="0"/>
          <w:sz w:val="20"/>
          <w:szCs w:val="20"/>
        </w:rPr>
        <w:lastRenderedPageBreak/>
        <w:br w:type="page"/>
      </w:r>
      <w:r w:rsidR="00D12E99" w:rsidRPr="00716B96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Załącznik nr </w:t>
      </w:r>
      <w:r w:rsidR="00A11766">
        <w:rPr>
          <w:rFonts w:ascii="Arial" w:hAnsi="Arial" w:cs="Arial"/>
          <w:b/>
          <w:color w:val="000000"/>
          <w:sz w:val="18"/>
          <w:szCs w:val="18"/>
        </w:rPr>
        <w:t>5</w:t>
      </w:r>
      <w:r w:rsidR="00D12E99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>do Zarządzenia Regionalnego Dyrektora Ochrony Środowiska w Rzeszowie</w:t>
      </w:r>
      <w:r w:rsidR="004908E0">
        <w:rPr>
          <w:rFonts w:ascii="Arial" w:hAnsi="Arial" w:cs="Arial"/>
          <w:color w:val="000000"/>
          <w:sz w:val="18"/>
          <w:szCs w:val="18"/>
        </w:rPr>
        <w:t xml:space="preserve"> i 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Regionalnego Dyrektora Ochrony Środowiska </w:t>
      </w:r>
      <w:r w:rsidR="004908E0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w </w:t>
      </w:r>
      <w:r w:rsidR="004908E0">
        <w:rPr>
          <w:rFonts w:ascii="Arial" w:hAnsi="Arial" w:cs="Arial"/>
          <w:color w:val="000000"/>
          <w:sz w:val="18"/>
          <w:szCs w:val="18"/>
        </w:rPr>
        <w:t>Lublinie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C406A1">
        <w:rPr>
          <w:rFonts w:ascii="Arial" w:hAnsi="Arial" w:cs="Arial"/>
          <w:color w:val="000000"/>
          <w:sz w:val="18"/>
          <w:szCs w:val="18"/>
        </w:rPr>
        <w:t>z dnia…..2022</w:t>
      </w:r>
      <w:r w:rsidR="00D12E99">
        <w:rPr>
          <w:rFonts w:ascii="Arial" w:hAnsi="Arial" w:cs="Arial"/>
          <w:color w:val="000000"/>
          <w:sz w:val="18"/>
          <w:szCs w:val="18"/>
        </w:rPr>
        <w:t xml:space="preserve"> r.</w:t>
      </w:r>
      <w:r w:rsidR="00D12E99">
        <w:rPr>
          <w:rFonts w:ascii="Arial" w:hAnsi="Arial" w:cs="Arial"/>
          <w:color w:val="000000"/>
          <w:sz w:val="18"/>
          <w:szCs w:val="18"/>
        </w:rPr>
        <w:br/>
        <w:t xml:space="preserve">w sprawie ustanowienia planu zadań ochronnych dla obszaru Natura 2000 </w:t>
      </w:r>
      <w:proofErr w:type="spellStart"/>
      <w:r w:rsidR="00F63999" w:rsidRPr="00F63999">
        <w:rPr>
          <w:rFonts w:ascii="Arial" w:hAnsi="Arial" w:cs="Arial"/>
          <w:sz w:val="18"/>
          <w:szCs w:val="18"/>
        </w:rPr>
        <w:t>Minokąt</w:t>
      </w:r>
      <w:proofErr w:type="spellEnd"/>
      <w:r w:rsidR="00F63999" w:rsidRPr="00F63999">
        <w:rPr>
          <w:rFonts w:ascii="Arial" w:hAnsi="Arial" w:cs="Arial"/>
          <w:sz w:val="18"/>
          <w:szCs w:val="18"/>
        </w:rPr>
        <w:t xml:space="preserve"> PLH060089</w:t>
      </w:r>
    </w:p>
    <w:p w14:paraId="485D70E8" w14:textId="77777777" w:rsidR="00D12E99" w:rsidRPr="00382FFC" w:rsidRDefault="00D12E99" w:rsidP="00D12E9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0"/>
          <w:szCs w:val="20"/>
        </w:rPr>
      </w:pPr>
    </w:p>
    <w:p w14:paraId="43C15636" w14:textId="77777777" w:rsidR="00E46245" w:rsidRPr="00E46245" w:rsidRDefault="00E46245" w:rsidP="00E4624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6B153EF7" w14:textId="77777777" w:rsidR="00E46245" w:rsidRPr="00A11766" w:rsidRDefault="00E46245" w:rsidP="00E46245">
      <w:pPr>
        <w:autoSpaceDE w:val="0"/>
        <w:autoSpaceDN w:val="0"/>
        <w:adjustRightInd w:val="0"/>
        <w:jc w:val="both"/>
        <w:rPr>
          <w:rFonts w:ascii="Arial" w:hAnsi="Arial" w:cs="Arial"/>
          <w:b/>
          <w:bCs w:val="0"/>
          <w:spacing w:val="0"/>
          <w:sz w:val="20"/>
          <w:szCs w:val="20"/>
        </w:rPr>
      </w:pPr>
      <w:r w:rsidRPr="00A11766">
        <w:rPr>
          <w:rFonts w:ascii="Arial" w:hAnsi="Arial" w:cs="Arial"/>
          <w:b/>
          <w:bCs w:val="0"/>
          <w:spacing w:val="0"/>
          <w:sz w:val="20"/>
          <w:szCs w:val="20"/>
        </w:rPr>
        <w:t>Działania ochronne ze wskazaniem podmiotów odpowiedzialnych za ich wykonanie i obszarów ich wdrażania</w:t>
      </w:r>
    </w:p>
    <w:p w14:paraId="291D7268" w14:textId="77777777" w:rsidR="00E46245" w:rsidRPr="00A961FD" w:rsidRDefault="00E46245" w:rsidP="00E46245">
      <w:pPr>
        <w:autoSpaceDE w:val="0"/>
        <w:autoSpaceDN w:val="0"/>
        <w:adjustRightInd w:val="0"/>
        <w:rPr>
          <w:rFonts w:ascii="Arial" w:hAnsi="Arial" w:cs="Arial"/>
          <w:bCs w:val="0"/>
          <w:spacing w:val="0"/>
          <w:sz w:val="22"/>
          <w:szCs w:val="22"/>
        </w:rPr>
      </w:pPr>
    </w:p>
    <w:tbl>
      <w:tblPr>
        <w:tblW w:w="50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777"/>
        <w:gridCol w:w="2255"/>
        <w:gridCol w:w="2319"/>
        <w:gridCol w:w="2212"/>
      </w:tblGrid>
      <w:tr w:rsidR="006740FB" w:rsidRPr="00A961FD" w14:paraId="5BD4B917" w14:textId="77777777" w:rsidTr="006740FB">
        <w:trPr>
          <w:tblHeader/>
        </w:trPr>
        <w:tc>
          <w:tcPr>
            <w:tcW w:w="292" w:type="pct"/>
            <w:shd w:val="clear" w:color="auto" w:fill="FFFFFF"/>
          </w:tcPr>
          <w:p w14:paraId="69BAD02D" w14:textId="77777777" w:rsidR="00A11766" w:rsidRDefault="00A11766" w:rsidP="00A86C50">
            <w:pPr>
              <w:pStyle w:val="NormalnyWeb"/>
              <w:widowControl w:val="0"/>
              <w:snapToGrid w:val="0"/>
              <w:ind w:left="0" w:right="0"/>
              <w:jc w:val="center"/>
              <w:rPr>
                <w:rFonts w:ascii="Arial" w:hAnsi="Arial" w:cs="Arial"/>
                <w:b/>
              </w:rPr>
            </w:pPr>
          </w:p>
          <w:p w14:paraId="3ED14ABB" w14:textId="77777777" w:rsidR="00E46245" w:rsidRPr="00A11766" w:rsidRDefault="00E46245" w:rsidP="00A86C50">
            <w:pPr>
              <w:pStyle w:val="NormalnyWeb"/>
              <w:widowControl w:val="0"/>
              <w:snapToGrid w:val="0"/>
              <w:ind w:left="0" w:right="0"/>
              <w:jc w:val="center"/>
              <w:rPr>
                <w:rFonts w:ascii="Arial" w:hAnsi="Arial" w:cs="Arial"/>
                <w:b/>
              </w:rPr>
            </w:pPr>
            <w:r w:rsidRPr="00A1176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977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E2CAF7D" w14:textId="77777777" w:rsidR="00E46245" w:rsidRPr="00A11766" w:rsidRDefault="00E46245" w:rsidP="00A86C50">
            <w:pPr>
              <w:pStyle w:val="NormalnyWeb"/>
              <w:widowControl w:val="0"/>
              <w:snapToGrid w:val="0"/>
              <w:ind w:left="0" w:right="0"/>
              <w:jc w:val="center"/>
              <w:rPr>
                <w:rFonts w:ascii="Arial" w:hAnsi="Arial" w:cs="Arial"/>
                <w:b/>
                <w:bCs/>
              </w:rPr>
            </w:pPr>
            <w:r w:rsidRPr="00A11766">
              <w:rPr>
                <w:rFonts w:ascii="Arial" w:hAnsi="Arial" w:cs="Arial"/>
                <w:b/>
              </w:rPr>
              <w:br w:type="page"/>
            </w:r>
            <w:r w:rsidRPr="00A11766">
              <w:rPr>
                <w:rFonts w:ascii="Arial" w:hAnsi="Arial" w:cs="Arial"/>
                <w:b/>
                <w:bCs/>
              </w:rPr>
              <w:t>Przedmiot ochrony</w:t>
            </w:r>
          </w:p>
        </w:tc>
        <w:tc>
          <w:tcPr>
            <w:tcW w:w="1240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553A29" w14:textId="77777777" w:rsidR="00E46245" w:rsidRPr="00A11766" w:rsidRDefault="00E46245" w:rsidP="00A86C50">
            <w:pPr>
              <w:pStyle w:val="NormalnyWeb"/>
              <w:widowControl w:val="0"/>
              <w:snapToGrid w:val="0"/>
              <w:ind w:left="0" w:right="0"/>
              <w:jc w:val="center"/>
              <w:rPr>
                <w:rFonts w:ascii="Arial" w:hAnsi="Arial" w:cs="Arial"/>
                <w:b/>
                <w:bCs/>
              </w:rPr>
            </w:pPr>
            <w:r w:rsidRPr="00A11766">
              <w:rPr>
                <w:rFonts w:ascii="Arial" w:hAnsi="Arial" w:cs="Arial"/>
                <w:b/>
                <w:bCs/>
              </w:rPr>
              <w:t>Działania ochronne</w:t>
            </w:r>
          </w:p>
        </w:tc>
        <w:tc>
          <w:tcPr>
            <w:tcW w:w="1275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A4F22A" w14:textId="77777777" w:rsidR="00E46245" w:rsidRPr="00A11766" w:rsidRDefault="00E46245" w:rsidP="00A86C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pacing w:val="0"/>
                <w:sz w:val="20"/>
                <w:szCs w:val="20"/>
              </w:rPr>
            </w:pPr>
            <w:r w:rsidRPr="00A11766">
              <w:rPr>
                <w:rFonts w:ascii="Arial" w:hAnsi="Arial" w:cs="Arial"/>
                <w:b/>
                <w:bCs w:val="0"/>
                <w:sz w:val="20"/>
                <w:szCs w:val="20"/>
              </w:rPr>
              <w:t>Obszar wdrażania</w:t>
            </w:r>
          </w:p>
        </w:tc>
        <w:tc>
          <w:tcPr>
            <w:tcW w:w="1216" w:type="pct"/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EB02BC" w14:textId="77777777" w:rsidR="00E46245" w:rsidRPr="00A11766" w:rsidRDefault="00E46245" w:rsidP="00A86C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pacing w:val="0"/>
                <w:sz w:val="20"/>
                <w:szCs w:val="20"/>
              </w:rPr>
            </w:pPr>
            <w:r w:rsidRPr="00A11766">
              <w:rPr>
                <w:rFonts w:ascii="Arial" w:hAnsi="Arial" w:cs="Arial"/>
                <w:b/>
                <w:bCs w:val="0"/>
                <w:sz w:val="20"/>
                <w:szCs w:val="20"/>
              </w:rPr>
              <w:t>Podmiot odpowiedzialny za wykonanie</w:t>
            </w:r>
          </w:p>
        </w:tc>
      </w:tr>
      <w:tr w:rsidR="00E46245" w:rsidRPr="00A961FD" w14:paraId="0CFB5DA3" w14:textId="77777777" w:rsidTr="006740FB">
        <w:tc>
          <w:tcPr>
            <w:tcW w:w="5000" w:type="pct"/>
            <w:gridSpan w:val="5"/>
          </w:tcPr>
          <w:p w14:paraId="0ACD9C8C" w14:textId="77777777" w:rsidR="00E46245" w:rsidRPr="00A11766" w:rsidRDefault="00E46245" w:rsidP="00360E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 w:val="0"/>
                <w:i/>
                <w:spacing w:val="0"/>
                <w:sz w:val="20"/>
                <w:szCs w:val="20"/>
              </w:rPr>
            </w:pPr>
            <w:r w:rsidRPr="00A11766">
              <w:rPr>
                <w:rFonts w:ascii="Arial" w:hAnsi="Arial" w:cs="Arial"/>
                <w:b/>
                <w:bCs w:val="0"/>
                <w:i/>
                <w:spacing w:val="0"/>
                <w:sz w:val="20"/>
                <w:szCs w:val="20"/>
              </w:rPr>
              <w:t>Dotyczące ochrony czynnej siedlisk przyrodniczych</w:t>
            </w:r>
            <w:r w:rsidR="00364FD2">
              <w:rPr>
                <w:rFonts w:ascii="Arial" w:hAnsi="Arial" w:cs="Arial"/>
                <w:b/>
                <w:bCs w:val="0"/>
                <w:i/>
                <w:spacing w:val="0"/>
                <w:sz w:val="20"/>
                <w:szCs w:val="20"/>
              </w:rPr>
              <w:t xml:space="preserve"> </w:t>
            </w:r>
            <w:r w:rsidRPr="00A11766">
              <w:rPr>
                <w:rFonts w:ascii="Arial" w:hAnsi="Arial" w:cs="Arial"/>
                <w:b/>
                <w:bCs w:val="0"/>
                <w:i/>
                <w:spacing w:val="0"/>
                <w:sz w:val="20"/>
                <w:szCs w:val="20"/>
              </w:rPr>
              <w:t>oraz związane z utrzymaniem lub modyfikacją metod gospodarowania</w:t>
            </w:r>
          </w:p>
        </w:tc>
      </w:tr>
      <w:tr w:rsidR="00C406A1" w:rsidRPr="00F375D4" w14:paraId="0446AD26" w14:textId="77777777" w:rsidTr="00C40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top w:val="single" w:sz="4" w:space="0" w:color="auto"/>
              <w:left w:val="single" w:sz="4" w:space="0" w:color="000000"/>
            </w:tcBorders>
          </w:tcPr>
          <w:p w14:paraId="2243E13A" w14:textId="77777777" w:rsidR="00C406A1" w:rsidRPr="00A11766" w:rsidRDefault="00885057" w:rsidP="00A86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1242B97" w14:textId="77777777" w:rsidR="00C406A1" w:rsidRDefault="00C406A1" w:rsidP="00F375D4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3150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starorzecza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naturalne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eutroficzne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zbiorniki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wodne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ze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zbiorowiskami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Nympheion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Potamion</w:t>
            </w:r>
            <w:proofErr w:type="spellEnd"/>
          </w:p>
        </w:tc>
        <w:tc>
          <w:tcPr>
            <w:tcW w:w="3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3A8F835" w14:textId="77777777" w:rsidR="00C406A1" w:rsidRPr="009807E8" w:rsidRDefault="00C406A1" w:rsidP="006D2848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 xml:space="preserve">Nie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określa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występowania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siedliska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przyrodniczego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 obszarze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objętym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planem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07E8" w:rsidRPr="00F375D4" w14:paraId="444D8815" w14:textId="77777777" w:rsidTr="0067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266D3E82" w14:textId="77777777" w:rsidR="009807E8" w:rsidRPr="00A11766" w:rsidRDefault="00885057" w:rsidP="00A86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803C171" w14:textId="77777777" w:rsidR="009807E8" w:rsidRPr="009807E8" w:rsidRDefault="00875F49" w:rsidP="00F375D4">
            <w:pPr>
              <w:pStyle w:val="Standard"/>
              <w:widowControl w:val="0"/>
              <w:autoSpaceDE w:val="0"/>
              <w:spacing w:after="120"/>
              <w:rPr>
                <w:rStyle w:val="Uwydatnienie"/>
                <w:rFonts w:ascii="Arial" w:hAnsi="Arial" w:cs="Arial"/>
                <w:i w:val="0"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7110 </w:t>
            </w:r>
            <w:r w:rsidR="009807E8" w:rsidRPr="009807E8">
              <w:rPr>
                <w:rFonts w:ascii="Arial" w:hAnsi="Arial" w:cs="Arial"/>
                <w:sz w:val="20"/>
                <w:szCs w:val="20"/>
                <w:lang w:val="pl-PL"/>
              </w:rPr>
              <w:t>Torfowiska wysokie z roślinnością torfotwórczą (żywe)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320D914" w14:textId="10E83E55" w:rsidR="009807E8" w:rsidRPr="009807E8" w:rsidRDefault="009807E8" w:rsidP="003862E0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1. Przywrócenie właściwych stosunków hydrologicznych – </w:t>
            </w:r>
            <w:r w:rsidR="00895AC1" w:rsidRPr="000377C5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zaniechanie konserwacji rowów melioracyjnych, w przypadku małej skuteczności -</w:t>
            </w:r>
            <w:r w:rsidR="00895AC1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 </w:t>
            </w: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montaż zastawek na rowach i przekopach odwadniających siedlisko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E34A39E" w14:textId="77777777" w:rsidR="009807E8" w:rsidRPr="009807E8" w:rsidRDefault="009807E8" w:rsidP="003862E0">
            <w:pPr>
              <w:tabs>
                <w:tab w:val="left" w:pos="371"/>
              </w:tabs>
              <w:autoSpaceDE w:val="0"/>
              <w:snapToGrid w:val="0"/>
              <w:rPr>
                <w:rFonts w:ascii="Arial" w:eastAsia="TimesNewRoman" w:hAnsi="Arial" w:cs="Arial"/>
                <w:iCs/>
                <w:sz w:val="20"/>
                <w:szCs w:val="20"/>
              </w:rPr>
            </w:pPr>
            <w:r w:rsidRPr="009807E8">
              <w:rPr>
                <w:rFonts w:ascii="Arial" w:eastAsia="TimesNewRoman" w:hAnsi="Arial" w:cs="Arial"/>
                <w:iCs/>
                <w:sz w:val="20"/>
                <w:szCs w:val="20"/>
              </w:rPr>
              <w:t>Areał siedliska oraz sąsiednie rowy odwadniające</w:t>
            </w:r>
          </w:p>
          <w:p w14:paraId="3475A596" w14:textId="77777777" w:rsidR="009807E8" w:rsidRPr="009807E8" w:rsidRDefault="009807E8" w:rsidP="003862E0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(zgodnie z </w:t>
            </w:r>
            <w:r w:rsidR="00E56C04"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zał. </w:t>
            </w:r>
            <w:r w:rsidR="00E56C04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nr </w:t>
            </w:r>
            <w:r w:rsidR="00875F49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6</w:t>
            </w: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)</w:t>
            </w:r>
          </w:p>
          <w:p w14:paraId="205E4662" w14:textId="77777777" w:rsidR="009807E8" w:rsidRPr="009807E8" w:rsidRDefault="009807E8" w:rsidP="003862E0">
            <w:pPr>
              <w:tabs>
                <w:tab w:val="left" w:pos="371"/>
              </w:tabs>
              <w:autoSpaceDE w:val="0"/>
              <w:snapToGrid w:val="0"/>
              <w:rPr>
                <w:rFonts w:ascii="Arial" w:eastAsia="TimesNewRoman" w:hAnsi="Arial" w:cs="Arial"/>
                <w:iCs/>
                <w:sz w:val="20"/>
                <w:szCs w:val="20"/>
              </w:rPr>
            </w:pP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BBEDDBD" w14:textId="77777777" w:rsidR="009807E8" w:rsidRPr="009807E8" w:rsidRDefault="006D2848" w:rsidP="006D2848">
            <w:pPr>
              <w:pStyle w:val="Standard"/>
              <w:widowControl w:val="0"/>
              <w:autoSpaceDE w:val="0"/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Właściciel bądź użytkownik gruntu w porozumieniu ze sprawującym nadzór nad obszarem Natura 2000</w:t>
            </w:r>
          </w:p>
        </w:tc>
      </w:tr>
      <w:tr w:rsidR="009807E8" w:rsidRPr="00F375D4" w14:paraId="6A378A3B" w14:textId="77777777" w:rsidTr="0067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6D6A6119" w14:textId="77777777" w:rsidR="009807E8" w:rsidRPr="00A11766" w:rsidRDefault="009807E8" w:rsidP="00A86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1BE343" w14:textId="77777777" w:rsidR="009807E8" w:rsidRPr="009807E8" w:rsidRDefault="009807E8" w:rsidP="00A86C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EA3976" w14:textId="290338F9" w:rsidR="009807E8" w:rsidRDefault="009807E8" w:rsidP="003862E0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2. </w:t>
            </w: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 xml:space="preserve">Usuwanie podrostu drzew i krzewów wkraczających w obręb siedliska (usunięcie obecnych </w:t>
            </w:r>
            <w:proofErr w:type="spellStart"/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zakrzewień</w:t>
            </w:r>
            <w:proofErr w:type="spellEnd"/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 xml:space="preserve"> - 1-2 rok obowiązywania planu, w zależności od potrzeb powtórzenie działania w 5 i 9 roku obowiązywania planu.</w:t>
            </w:r>
          </w:p>
          <w:p w14:paraId="69AB3F94" w14:textId="77777777" w:rsidR="005C499C" w:rsidRPr="009807E8" w:rsidRDefault="005C499C" w:rsidP="003862E0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Utrzymanie otwartego charakteru siedliska.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9B2F731" w14:textId="77777777" w:rsidR="009807E8" w:rsidRPr="009807E8" w:rsidRDefault="009807E8" w:rsidP="003862E0">
            <w:pPr>
              <w:tabs>
                <w:tab w:val="left" w:pos="371"/>
              </w:tabs>
              <w:autoSpaceDE w:val="0"/>
              <w:snapToGrid w:val="0"/>
              <w:rPr>
                <w:rFonts w:ascii="Arial" w:eastAsia="TimesNewRoman" w:hAnsi="Arial" w:cs="Arial"/>
                <w:iCs/>
                <w:sz w:val="20"/>
                <w:szCs w:val="20"/>
              </w:rPr>
            </w:pPr>
            <w:r w:rsidRPr="009807E8">
              <w:rPr>
                <w:rFonts w:ascii="Arial" w:eastAsia="TimesNewRoman" w:hAnsi="Arial" w:cs="Arial"/>
                <w:iCs/>
                <w:sz w:val="20"/>
                <w:szCs w:val="20"/>
              </w:rPr>
              <w:t xml:space="preserve">Areał siedliska </w:t>
            </w:r>
          </w:p>
          <w:p w14:paraId="11C1F842" w14:textId="77777777" w:rsidR="009807E8" w:rsidRPr="009807E8" w:rsidRDefault="009807E8" w:rsidP="003862E0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(zgodnie z </w:t>
            </w:r>
            <w:r w:rsidR="00E56C04"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zał. </w:t>
            </w:r>
            <w:r w:rsidR="00E56C04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nr </w:t>
            </w:r>
            <w:r w:rsidR="00875F49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6</w:t>
            </w: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)</w:t>
            </w:r>
          </w:p>
          <w:p w14:paraId="595DAD34" w14:textId="77777777" w:rsidR="009807E8" w:rsidRPr="009807E8" w:rsidRDefault="009807E8" w:rsidP="003862E0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9CA8AB0" w14:textId="77777777" w:rsidR="009807E8" w:rsidRPr="009807E8" w:rsidRDefault="006D2848" w:rsidP="003862E0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Właściciel bądź użytkownik gruntu w porozumieniu ze sprawującym nadzór nad obszarem Natura 2000</w:t>
            </w:r>
          </w:p>
        </w:tc>
      </w:tr>
      <w:tr w:rsidR="00885057" w:rsidRPr="00F375D4" w14:paraId="32AEF5E3" w14:textId="77777777" w:rsidTr="0088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BEE2DB" w14:textId="77777777" w:rsidR="00885057" w:rsidRPr="00A11766" w:rsidRDefault="00885057" w:rsidP="008850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0911DB35" w14:textId="77777777" w:rsidR="00885057" w:rsidRDefault="00885057" w:rsidP="00885057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7140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torfowiska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przejściowe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trzęsawiska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przeważnie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roślinnością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lastRenderedPageBreak/>
              <w:t>Scheuchzerio-Caricetea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nigrae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D13263F" w14:textId="77777777" w:rsidR="00885057" w:rsidRPr="009807E8" w:rsidRDefault="00885057" w:rsidP="00885057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lastRenderedPageBreak/>
              <w:t xml:space="preserve">Nie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określa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występowania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siedliska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przyrodniczego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 obszarze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objętym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planem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5057" w:rsidRPr="00F375D4" w14:paraId="4E5321F7" w14:textId="77777777" w:rsidTr="0088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1BC560" w14:textId="77777777" w:rsidR="00885057" w:rsidRPr="00A11766" w:rsidRDefault="00885057" w:rsidP="008850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2D6FF1C2" w14:textId="77777777" w:rsidR="00885057" w:rsidRPr="00997430" w:rsidRDefault="00885057" w:rsidP="00885057">
            <w:pPr>
              <w:pStyle w:val="Standard"/>
              <w:widowControl w:val="0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9170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grąd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środkowoeuropejski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subkontynentalny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Galio-Carpinetum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Tilio-Carpinetum</w:t>
            </w:r>
            <w:proofErr w:type="spellEnd"/>
            <w:r w:rsidRPr="00997430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A9A58F2" w14:textId="77777777" w:rsidR="00885057" w:rsidRPr="009807E8" w:rsidRDefault="00885057" w:rsidP="00885057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 xml:space="preserve">Nie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określa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występowania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siedliska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przyrodniczego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 obszarze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objętym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planem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07E8" w:rsidRPr="00F375D4" w14:paraId="7EF29FB3" w14:textId="77777777" w:rsidTr="0038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4AE9B4" w14:textId="77777777" w:rsidR="009807E8" w:rsidRPr="00A11766" w:rsidRDefault="00885057" w:rsidP="00A86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62F48A96" w14:textId="77777777" w:rsidR="009807E8" w:rsidRPr="009807E8" w:rsidRDefault="00FF6C33" w:rsidP="003862E0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91D0 </w:t>
            </w:r>
            <w:r w:rsidR="009807E8" w:rsidRPr="009807E8">
              <w:rPr>
                <w:rFonts w:ascii="Arial" w:hAnsi="Arial" w:cs="Arial"/>
                <w:sz w:val="20"/>
                <w:szCs w:val="20"/>
                <w:lang w:val="pl-PL"/>
              </w:rPr>
              <w:t>Bory i lasy bagienne (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Vaccinio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uliginosi-Betuletum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pubescentis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Vaccinio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uliginosi-Pinetum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Pino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mugo-Sphagnetum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Sphagno</w:t>
            </w:r>
            <w:proofErr w:type="spellEnd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9807E8"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girgensohnii-Piceetum</w:t>
            </w:r>
            <w:proofErr w:type="spellEnd"/>
            <w:r w:rsidR="009807E8" w:rsidRPr="009807E8">
              <w:rPr>
                <w:rFonts w:ascii="Arial" w:hAnsi="Arial" w:cs="Arial"/>
                <w:sz w:val="20"/>
                <w:szCs w:val="20"/>
                <w:lang w:val="pl-PL"/>
              </w:rPr>
              <w:t xml:space="preserve"> i brzozowo-sosnowe bagienne lasy borealne)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A75816B" w14:textId="77777777" w:rsidR="009807E8" w:rsidRPr="009807E8" w:rsidRDefault="009807E8" w:rsidP="003862E0">
            <w:pPr>
              <w:pStyle w:val="Standard"/>
              <w:widowControl w:val="0"/>
              <w:autoSpaceDE w:val="0"/>
              <w:spacing w:after="120"/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Pozostawienie bez użytkowania lub użytkowanie z zachowaniem areału, struktury i składu gatunkowego właściwego dla siedliska.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8F2D969" w14:textId="77777777" w:rsidR="009807E8" w:rsidRPr="009807E8" w:rsidRDefault="009807E8" w:rsidP="003862E0">
            <w:pPr>
              <w:tabs>
                <w:tab w:val="left" w:pos="371"/>
              </w:tabs>
              <w:autoSpaceDE w:val="0"/>
              <w:snapToGrid w:val="0"/>
              <w:rPr>
                <w:rFonts w:ascii="Arial" w:eastAsia="TimesNewRoman" w:hAnsi="Arial" w:cs="Arial"/>
                <w:iCs/>
                <w:sz w:val="20"/>
                <w:szCs w:val="20"/>
              </w:rPr>
            </w:pPr>
            <w:r w:rsidRPr="009807E8">
              <w:rPr>
                <w:rFonts w:ascii="Arial" w:eastAsia="TimesNewRoman" w:hAnsi="Arial" w:cs="Arial"/>
                <w:iCs/>
                <w:sz w:val="20"/>
                <w:szCs w:val="20"/>
              </w:rPr>
              <w:t xml:space="preserve">Areał siedliska </w:t>
            </w:r>
          </w:p>
          <w:p w14:paraId="478B6E6E" w14:textId="77777777" w:rsidR="009807E8" w:rsidRPr="009807E8" w:rsidRDefault="009807E8" w:rsidP="00E56C04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(zgodnie z zał. </w:t>
            </w:r>
            <w:r w:rsidR="00E56C04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 xml:space="preserve">nr </w:t>
            </w:r>
            <w:r w:rsidR="00875F49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6</w:t>
            </w:r>
            <w:r w:rsidRPr="009807E8">
              <w:rPr>
                <w:rFonts w:ascii="Arial" w:eastAsia="TimesNewRoman, 'Times New Roman" w:hAnsi="Arial" w:cs="Arial"/>
                <w:iCs/>
                <w:sz w:val="20"/>
                <w:szCs w:val="20"/>
                <w:lang w:val="pl-PL"/>
              </w:rPr>
              <w:t>)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B185145" w14:textId="77777777" w:rsidR="009807E8" w:rsidRPr="009807E8" w:rsidRDefault="009807E8" w:rsidP="003862E0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Właściciel bądź użytkownik gruntu w porozumieniu ze sprawującym nadzór nad obszarem Natura 2000</w:t>
            </w:r>
          </w:p>
        </w:tc>
      </w:tr>
      <w:tr w:rsidR="00885057" w:rsidRPr="00F375D4" w14:paraId="4E9095BE" w14:textId="77777777" w:rsidTr="0088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E59BDA" w14:textId="77777777" w:rsidR="00885057" w:rsidRPr="00A11766" w:rsidRDefault="00885057" w:rsidP="00A86C5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4F98BD8E" w14:textId="77777777" w:rsidR="00885057" w:rsidRDefault="00885057" w:rsidP="003862E0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91P0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jodłowy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bór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świętokrzyski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Abietetum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polonicum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1ACD5BE" w14:textId="77777777" w:rsidR="00885057" w:rsidRPr="009807E8" w:rsidRDefault="00885057" w:rsidP="003862E0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 xml:space="preserve">Nie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określa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występowania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siedliska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przyrodniczego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 obszarze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objętym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planem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5057" w:rsidRPr="00F375D4" w14:paraId="3662DECA" w14:textId="77777777" w:rsidTr="008850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CD6AF3" w14:textId="77777777" w:rsidR="00885057" w:rsidRPr="00A11766" w:rsidRDefault="00885057" w:rsidP="008850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328CA659" w14:textId="77777777" w:rsidR="00885057" w:rsidRPr="00997430" w:rsidRDefault="00885057" w:rsidP="00885057">
            <w:pPr>
              <w:pStyle w:val="Standard"/>
              <w:widowControl w:val="0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1042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zalotka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>większa</w:t>
            </w:r>
            <w:proofErr w:type="spellEnd"/>
            <w:r w:rsidRPr="009974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Leucorrhinia</w:t>
            </w:r>
            <w:proofErr w:type="spellEnd"/>
            <w:r w:rsidRPr="0099743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pectoralis</w:t>
            </w:r>
          </w:p>
        </w:tc>
        <w:tc>
          <w:tcPr>
            <w:tcW w:w="37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8D67567" w14:textId="77777777" w:rsidR="00885057" w:rsidRPr="009807E8" w:rsidRDefault="00885057" w:rsidP="00885057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D19D2">
              <w:rPr>
                <w:rFonts w:ascii="Arial" w:hAnsi="Arial" w:cs="Arial"/>
                <w:sz w:val="20"/>
                <w:szCs w:val="20"/>
              </w:rPr>
              <w:t xml:space="preserve">Nie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określa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się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Brak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występowania </w:t>
            </w:r>
            <w:r>
              <w:rPr>
                <w:rFonts w:ascii="Arial" w:hAnsi="Arial" w:cs="Arial"/>
                <w:sz w:val="20"/>
                <w:szCs w:val="20"/>
              </w:rPr>
              <w:t xml:space="preserve">gatunku </w:t>
            </w:r>
            <w:r w:rsidRPr="00FD19D2">
              <w:rPr>
                <w:rFonts w:ascii="Arial" w:hAnsi="Arial" w:cs="Arial"/>
                <w:sz w:val="20"/>
                <w:szCs w:val="20"/>
              </w:rPr>
              <w:t xml:space="preserve">w obszarze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objętym</w:t>
            </w:r>
            <w:proofErr w:type="spellEnd"/>
            <w:r w:rsidRPr="00FD19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D19D2">
              <w:rPr>
                <w:rFonts w:ascii="Arial" w:hAnsi="Arial" w:cs="Arial"/>
                <w:sz w:val="20"/>
                <w:szCs w:val="20"/>
              </w:rPr>
              <w:t>planem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85057" w:rsidRPr="00F375D4" w14:paraId="31536ABD" w14:textId="77777777" w:rsidTr="006740FB">
        <w:tc>
          <w:tcPr>
            <w:tcW w:w="5000" w:type="pct"/>
            <w:gridSpan w:val="5"/>
          </w:tcPr>
          <w:p w14:paraId="0A09B437" w14:textId="77777777" w:rsidR="00885057" w:rsidRPr="00A11766" w:rsidRDefault="00885057" w:rsidP="0088505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 w:val="0"/>
                <w:i/>
                <w:spacing w:val="0"/>
                <w:sz w:val="20"/>
                <w:szCs w:val="20"/>
              </w:rPr>
            </w:pPr>
            <w:r w:rsidRPr="00A11766">
              <w:rPr>
                <w:rFonts w:ascii="Arial" w:hAnsi="Arial" w:cs="Arial"/>
                <w:b/>
                <w:bCs w:val="0"/>
                <w:i/>
                <w:spacing w:val="0"/>
                <w:sz w:val="20"/>
                <w:szCs w:val="20"/>
              </w:rPr>
              <w:t>Dotyczące monitoringu stanu przedmiotów ochrony oraz realizacji celów działań ochronnych</w:t>
            </w:r>
          </w:p>
        </w:tc>
      </w:tr>
      <w:tr w:rsidR="00885057" w:rsidRPr="00F375D4" w14:paraId="551601EE" w14:textId="77777777" w:rsidTr="00C46C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left w:val="single" w:sz="4" w:space="0" w:color="000000"/>
              <w:bottom w:val="single" w:sz="4" w:space="0" w:color="auto"/>
            </w:tcBorders>
          </w:tcPr>
          <w:p w14:paraId="68329672" w14:textId="77777777" w:rsidR="00885057" w:rsidRPr="009807E8" w:rsidRDefault="00F8728A" w:rsidP="0088505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77" w:type="pct"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7C27FAF" w14:textId="77777777" w:rsidR="00885057" w:rsidRPr="009807E8" w:rsidRDefault="00885057" w:rsidP="00885057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7110 </w:t>
            </w: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Torfowiska wysokie z roślinnością torfotwórczą (żywe)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BA94878" w14:textId="77777777" w:rsidR="00885057" w:rsidRPr="009807E8" w:rsidRDefault="00885057" w:rsidP="00885057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iCs/>
                <w:sz w:val="20"/>
                <w:szCs w:val="20"/>
                <w:lang w:val="pl-PL"/>
              </w:rPr>
              <w:t>Monitoring siedliska w oparciu o metodykę PMŚ GIOŚ.</w:t>
            </w:r>
          </w:p>
          <w:p w14:paraId="284E1304" w14:textId="77777777" w:rsidR="00885057" w:rsidRPr="009807E8" w:rsidRDefault="00885057" w:rsidP="00885057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color w:val="000000"/>
                <w:kern w:val="0"/>
                <w:sz w:val="20"/>
                <w:szCs w:val="20"/>
                <w:lang w:val="pl-PL"/>
              </w:rPr>
              <w:t>Dwukrotnie, w 4 i 8 roku obowiązywania planu zadań ochronnych (w sezonie wegetacyjnym, maj-wrzesień)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63C37D3" w14:textId="77777777" w:rsidR="00885057" w:rsidRPr="009807E8" w:rsidRDefault="00885057" w:rsidP="00885057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Dwa wyznaczone stanowiska </w:t>
            </w:r>
            <w:r w:rsidRPr="009807E8">
              <w:rPr>
                <w:rFonts w:ascii="Arial" w:hAnsi="Arial" w:cs="Arial"/>
                <w:color w:val="000000"/>
                <w:kern w:val="0"/>
                <w:sz w:val="20"/>
                <w:szCs w:val="20"/>
                <w:lang w:val="pl-PL"/>
              </w:rPr>
              <w:t xml:space="preserve">monitoringowe </w:t>
            </w:r>
            <w:r w:rsidRPr="009807E8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(lokalizacja  wyznaczonych stanowisk wg </w:t>
            </w:r>
            <w:r w:rsidRPr="009807E8">
              <w:rPr>
                <w:rFonts w:ascii="Arial" w:hAnsi="Arial" w:cs="Arial"/>
                <w:bCs/>
                <w:sz w:val="20"/>
                <w:szCs w:val="20"/>
                <w:lang w:val="pl-PL"/>
              </w:rPr>
              <w:t>układu współrzędnych płaskich prostokątnych PL-1992):</w:t>
            </w:r>
          </w:p>
          <w:p w14:paraId="5F367C68" w14:textId="77777777" w:rsidR="00885057" w:rsidRPr="009807E8" w:rsidRDefault="00885057" w:rsidP="00885057">
            <w:pPr>
              <w:rPr>
                <w:rFonts w:ascii="Arial" w:hAnsi="Arial" w:cs="Arial"/>
                <w:sz w:val="20"/>
                <w:szCs w:val="20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I/1; x - 288013,37; y - 811210,06</w:t>
            </w:r>
          </w:p>
          <w:p w14:paraId="484F8B0E" w14:textId="77777777" w:rsidR="00885057" w:rsidRPr="009807E8" w:rsidRDefault="00885057" w:rsidP="00885057">
            <w:pPr>
              <w:rPr>
                <w:rFonts w:ascii="Arial" w:hAnsi="Arial" w:cs="Arial"/>
                <w:sz w:val="20"/>
                <w:szCs w:val="20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t>I/2; x - 288013,13; y - 811162,59</w:t>
            </w:r>
          </w:p>
          <w:p w14:paraId="2E9679CB" w14:textId="77777777" w:rsidR="00885057" w:rsidRPr="009807E8" w:rsidRDefault="00885057" w:rsidP="00885057">
            <w:pPr>
              <w:rPr>
                <w:rFonts w:ascii="Arial" w:hAnsi="Arial" w:cs="Arial"/>
                <w:sz w:val="20"/>
                <w:szCs w:val="20"/>
              </w:rPr>
            </w:pPr>
            <w:r w:rsidRPr="009807E8">
              <w:rPr>
                <w:rFonts w:ascii="Arial" w:hAnsi="Arial" w:cs="Arial"/>
                <w:sz w:val="20"/>
                <w:szCs w:val="20"/>
              </w:rPr>
              <w:lastRenderedPageBreak/>
              <w:t>II/1; x - 288057,48; y - 811122,48</w:t>
            </w:r>
          </w:p>
          <w:p w14:paraId="5DCB3530" w14:textId="77777777" w:rsidR="00885057" w:rsidRPr="009807E8" w:rsidRDefault="00885057" w:rsidP="008850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en-US"/>
              </w:rPr>
              <w:t>II/2; x - 288096,10; y - 811193,21</w:t>
            </w:r>
          </w:p>
          <w:p w14:paraId="57C46779" w14:textId="77777777" w:rsidR="00885057" w:rsidRPr="009807E8" w:rsidRDefault="00885057" w:rsidP="0088505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en-US"/>
              </w:rPr>
              <w:t>II/3; x - 288131,49; y - 811265,90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4C28286" w14:textId="77777777" w:rsidR="00885057" w:rsidRPr="005C499C" w:rsidRDefault="00885057" w:rsidP="00885057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9807E8">
              <w:rPr>
                <w:rFonts w:ascii="Arial" w:eastAsia="DejaVu Sans" w:hAnsi="Arial" w:cs="Arial"/>
                <w:sz w:val="20"/>
                <w:szCs w:val="20"/>
                <w:lang w:val="pl-PL"/>
              </w:rPr>
              <w:lastRenderedPageBreak/>
              <w:t>Sprawujący nadzór nad obszarem</w:t>
            </w:r>
            <w:r>
              <w:rPr>
                <w:rFonts w:ascii="Arial" w:eastAsia="DejaVu Sans" w:hAnsi="Arial" w:cs="Arial"/>
                <w:sz w:val="20"/>
                <w:szCs w:val="20"/>
                <w:lang w:val="pl-PL"/>
              </w:rPr>
              <w:t xml:space="preserve"> </w:t>
            </w:r>
            <w:r w:rsidRPr="009807E8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Natura 2000</w:t>
            </w:r>
          </w:p>
        </w:tc>
      </w:tr>
      <w:tr w:rsidR="00885057" w:rsidRPr="00F375D4" w14:paraId="45AFFFB0" w14:textId="77777777" w:rsidTr="003862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EA97" w14:textId="77777777" w:rsidR="00885057" w:rsidRPr="009807E8" w:rsidRDefault="00F8728A" w:rsidP="00F872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14:paraId="7CB8889B" w14:textId="77777777" w:rsidR="00885057" w:rsidRPr="009807E8" w:rsidRDefault="00885057" w:rsidP="00885057">
            <w:pPr>
              <w:pStyle w:val="Standard"/>
              <w:snapToGrid w:val="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91D0 </w:t>
            </w:r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>Bory i lasy bagienne (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Vaccinio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uliginosi-Betuletum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pubescentis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Vaccinio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uliginosi-Pinetum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Pino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mugo-Sphagnetum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,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Sphagno</w:t>
            </w:r>
            <w:proofErr w:type="spellEnd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807E8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girgensohnii-Piceetum</w:t>
            </w:r>
            <w:proofErr w:type="spellEnd"/>
            <w:r w:rsidRPr="009807E8">
              <w:rPr>
                <w:rFonts w:ascii="Arial" w:hAnsi="Arial" w:cs="Arial"/>
                <w:sz w:val="20"/>
                <w:szCs w:val="20"/>
                <w:lang w:val="pl-PL"/>
              </w:rPr>
              <w:t xml:space="preserve"> i brzozowo-sosnowe bagienne lasy borealne)</w:t>
            </w:r>
          </w:p>
        </w:tc>
        <w:tc>
          <w:tcPr>
            <w:tcW w:w="12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E5D95C6" w14:textId="77777777" w:rsidR="00885057" w:rsidRPr="009807E8" w:rsidRDefault="00885057" w:rsidP="00885057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iCs/>
                <w:sz w:val="20"/>
                <w:szCs w:val="20"/>
                <w:lang w:val="pl-PL"/>
              </w:rPr>
              <w:t>Monitoring siedliska w oparciu o metodykę PMŚ GIOŚ.</w:t>
            </w:r>
          </w:p>
          <w:p w14:paraId="7747A352" w14:textId="77777777" w:rsidR="00885057" w:rsidRPr="009807E8" w:rsidRDefault="00885057" w:rsidP="00885057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color w:val="000000"/>
                <w:kern w:val="0"/>
                <w:sz w:val="20"/>
                <w:szCs w:val="20"/>
                <w:lang w:val="pl-PL"/>
              </w:rPr>
              <w:t>Dwukrotnie, w 4 i 8 roku obowiązywania planu zadań ochronnych (w sezonie wegetacyjnym, maj-wrzesień)</w:t>
            </w:r>
          </w:p>
        </w:tc>
        <w:tc>
          <w:tcPr>
            <w:tcW w:w="1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2516B31" w14:textId="77777777" w:rsidR="00885057" w:rsidRPr="009807E8" w:rsidRDefault="00885057" w:rsidP="00885057">
            <w:pPr>
              <w:pStyle w:val="Standard"/>
              <w:snapToGrid w:val="0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9807E8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Wyznaczone stanowisko </w:t>
            </w:r>
            <w:r w:rsidRPr="009807E8">
              <w:rPr>
                <w:rFonts w:ascii="Arial" w:hAnsi="Arial" w:cs="Arial"/>
                <w:color w:val="000000"/>
                <w:kern w:val="0"/>
                <w:sz w:val="20"/>
                <w:szCs w:val="20"/>
                <w:lang w:val="pl-PL"/>
              </w:rPr>
              <w:t xml:space="preserve">monitoringowe </w:t>
            </w:r>
            <w:r w:rsidRPr="009807E8"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(lokalizacja  wyznaczonych stanowisk wg </w:t>
            </w:r>
            <w:r w:rsidRPr="009807E8">
              <w:rPr>
                <w:rFonts w:ascii="Arial" w:hAnsi="Arial" w:cs="Arial"/>
                <w:bCs/>
                <w:sz w:val="20"/>
                <w:szCs w:val="20"/>
                <w:lang w:val="pl-PL"/>
              </w:rPr>
              <w:t>układu współrzędnych płaskich prostokątnych PL-1992):</w:t>
            </w:r>
          </w:p>
          <w:p w14:paraId="5889E794" w14:textId="77777777" w:rsidR="00885057" w:rsidRPr="009807E8" w:rsidRDefault="00885057" w:rsidP="008850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en-US"/>
              </w:rPr>
              <w:t>III/1; x - 288037,30; y - 811118,61</w:t>
            </w:r>
          </w:p>
          <w:p w14:paraId="3D85FC1F" w14:textId="77777777" w:rsidR="00885057" w:rsidRPr="009807E8" w:rsidRDefault="00885057" w:rsidP="008850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07E8">
              <w:rPr>
                <w:rFonts w:ascii="Arial" w:hAnsi="Arial" w:cs="Arial"/>
                <w:sz w:val="20"/>
                <w:szCs w:val="20"/>
                <w:lang w:val="en-US"/>
              </w:rPr>
              <w:t>III/2; x - 288059,10; y - 811206,65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826058E" w14:textId="77777777" w:rsidR="00885057" w:rsidRPr="005C499C" w:rsidRDefault="00885057" w:rsidP="00885057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9807E8">
              <w:rPr>
                <w:rFonts w:ascii="Arial" w:eastAsia="DejaVu Sans" w:hAnsi="Arial" w:cs="Arial"/>
                <w:sz w:val="20"/>
                <w:szCs w:val="20"/>
                <w:lang w:val="pl-PL"/>
              </w:rPr>
              <w:t>Sprawujący nadzór nad obszarem</w:t>
            </w:r>
            <w:r>
              <w:rPr>
                <w:rFonts w:ascii="Arial" w:eastAsia="DejaVu Sans" w:hAnsi="Arial" w:cs="Arial"/>
                <w:sz w:val="20"/>
                <w:szCs w:val="20"/>
                <w:lang w:val="pl-PL"/>
              </w:rPr>
              <w:t xml:space="preserve"> </w:t>
            </w:r>
            <w:r w:rsidRPr="009807E8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Natura 2000</w:t>
            </w:r>
          </w:p>
        </w:tc>
      </w:tr>
    </w:tbl>
    <w:p w14:paraId="0BF0DA62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31F6941B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5B9C939E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20D7FD00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1911B25C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56F4203A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6E8542BC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095E1532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795FCC0B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6B23BAA1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54BB9D69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3C92A6C7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6114EDC4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7AF2715C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41F3CB9C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40D6FCCF" w14:textId="77777777" w:rsidR="006461C9" w:rsidRDefault="006461C9" w:rsidP="00A11766">
      <w:pPr>
        <w:spacing w:line="288" w:lineRule="auto"/>
        <w:ind w:left="3969"/>
        <w:rPr>
          <w:rFonts w:ascii="Arial" w:hAnsi="Arial" w:cs="Arial"/>
          <w:b/>
          <w:color w:val="000000"/>
          <w:sz w:val="18"/>
          <w:szCs w:val="18"/>
        </w:rPr>
      </w:pPr>
    </w:p>
    <w:p w14:paraId="12AD6293" w14:textId="77777777" w:rsidR="00A11766" w:rsidRDefault="00E56C04" w:rsidP="00A11766">
      <w:pPr>
        <w:spacing w:line="288" w:lineRule="auto"/>
        <w:ind w:left="3969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br w:type="page"/>
      </w:r>
      <w:r w:rsidR="00A11766" w:rsidRPr="00716B96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Załącznik nr </w:t>
      </w:r>
      <w:r w:rsidR="00875F49">
        <w:rPr>
          <w:rFonts w:ascii="Arial" w:hAnsi="Arial" w:cs="Arial"/>
          <w:b/>
          <w:color w:val="000000"/>
          <w:sz w:val="18"/>
          <w:szCs w:val="18"/>
        </w:rPr>
        <w:t>6</w:t>
      </w:r>
      <w:r w:rsidR="00A11766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A11766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>do Zarządzenia Regionalnego Dyrektora Ochrony Środowiska w Rzeszowie</w:t>
      </w:r>
      <w:r w:rsidR="004908E0">
        <w:rPr>
          <w:rFonts w:ascii="Arial" w:hAnsi="Arial" w:cs="Arial"/>
          <w:color w:val="000000"/>
          <w:sz w:val="18"/>
          <w:szCs w:val="18"/>
        </w:rPr>
        <w:t xml:space="preserve"> i 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Regionalnego Dyrektora Ochrony Środowiska </w:t>
      </w:r>
      <w:r w:rsidR="004908E0">
        <w:rPr>
          <w:rFonts w:ascii="Arial" w:hAnsi="Arial" w:cs="Arial"/>
          <w:color w:val="000000"/>
          <w:sz w:val="18"/>
          <w:szCs w:val="18"/>
        </w:rPr>
        <w:br/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w </w:t>
      </w:r>
      <w:r w:rsidR="004908E0">
        <w:rPr>
          <w:rFonts w:ascii="Arial" w:hAnsi="Arial" w:cs="Arial"/>
          <w:color w:val="000000"/>
          <w:sz w:val="18"/>
          <w:szCs w:val="18"/>
        </w:rPr>
        <w:t>Lublinie</w:t>
      </w:r>
      <w:r w:rsidR="004908E0" w:rsidRPr="00716B96">
        <w:rPr>
          <w:rFonts w:ascii="Arial" w:hAnsi="Arial" w:cs="Arial"/>
          <w:color w:val="000000"/>
          <w:sz w:val="18"/>
          <w:szCs w:val="18"/>
        </w:rPr>
        <w:t xml:space="preserve"> </w:t>
      </w:r>
      <w:r w:rsidR="00C406A1">
        <w:rPr>
          <w:rFonts w:ascii="Arial" w:hAnsi="Arial" w:cs="Arial"/>
          <w:color w:val="000000"/>
          <w:sz w:val="18"/>
          <w:szCs w:val="18"/>
        </w:rPr>
        <w:t>z dnia…..2022</w:t>
      </w:r>
      <w:r w:rsidR="00A11766">
        <w:rPr>
          <w:rFonts w:ascii="Arial" w:hAnsi="Arial" w:cs="Arial"/>
          <w:color w:val="000000"/>
          <w:sz w:val="18"/>
          <w:szCs w:val="18"/>
        </w:rPr>
        <w:t xml:space="preserve"> r.</w:t>
      </w:r>
      <w:r w:rsidR="00A11766">
        <w:rPr>
          <w:rFonts w:ascii="Arial" w:hAnsi="Arial" w:cs="Arial"/>
          <w:color w:val="000000"/>
          <w:sz w:val="18"/>
          <w:szCs w:val="18"/>
        </w:rPr>
        <w:br/>
        <w:t xml:space="preserve">w sprawie ustanowienia planu zadań ochronnych dla obszaru Natura 2000 </w:t>
      </w:r>
      <w:proofErr w:type="spellStart"/>
      <w:r w:rsidR="00F63999" w:rsidRPr="00F63999">
        <w:rPr>
          <w:rFonts w:ascii="Arial" w:hAnsi="Arial" w:cs="Arial"/>
          <w:sz w:val="18"/>
          <w:szCs w:val="18"/>
        </w:rPr>
        <w:t>Minokąt</w:t>
      </w:r>
      <w:proofErr w:type="spellEnd"/>
      <w:r w:rsidR="00F63999" w:rsidRPr="00F63999">
        <w:rPr>
          <w:rFonts w:ascii="Arial" w:hAnsi="Arial" w:cs="Arial"/>
          <w:sz w:val="18"/>
          <w:szCs w:val="18"/>
        </w:rPr>
        <w:t xml:space="preserve"> PLH060089</w:t>
      </w:r>
    </w:p>
    <w:p w14:paraId="20AB5EEC" w14:textId="77777777" w:rsidR="000675FC" w:rsidRPr="000675FC" w:rsidRDefault="000675FC" w:rsidP="000675FC">
      <w:pPr>
        <w:rPr>
          <w:rFonts w:ascii="Arial" w:hAnsi="Arial" w:cs="Arial"/>
        </w:rPr>
      </w:pPr>
    </w:p>
    <w:p w14:paraId="69653C14" w14:textId="77777777" w:rsidR="000675FC" w:rsidRPr="00A11766" w:rsidRDefault="000675FC" w:rsidP="000675FC">
      <w:pPr>
        <w:rPr>
          <w:rFonts w:ascii="Arial" w:hAnsi="Arial" w:cs="Arial"/>
          <w:i/>
          <w:sz w:val="20"/>
          <w:szCs w:val="20"/>
        </w:rPr>
      </w:pPr>
      <w:r w:rsidRPr="00A11766">
        <w:rPr>
          <w:rFonts w:ascii="Arial" w:hAnsi="Arial" w:cs="Arial"/>
          <w:sz w:val="20"/>
          <w:szCs w:val="20"/>
        </w:rPr>
        <w:t xml:space="preserve">Mapa rozmieszczenia przedmiotów ochrony obszaru </w:t>
      </w:r>
      <w:r w:rsidRPr="00A11766">
        <w:rPr>
          <w:rFonts w:ascii="Arial" w:hAnsi="Arial" w:cs="Arial"/>
          <w:i/>
          <w:sz w:val="20"/>
          <w:szCs w:val="20"/>
        </w:rPr>
        <w:t>(mapa znajduje się w  pliku zewnętrznym „</w:t>
      </w:r>
      <w:r w:rsidR="00F63999">
        <w:rPr>
          <w:rFonts w:ascii="Arial" w:hAnsi="Arial" w:cs="Arial"/>
          <w:i/>
          <w:sz w:val="20"/>
          <w:szCs w:val="20"/>
        </w:rPr>
        <w:t>Minok</w:t>
      </w:r>
      <w:r w:rsidR="0056392C">
        <w:rPr>
          <w:rFonts w:ascii="Arial" w:hAnsi="Arial" w:cs="Arial"/>
          <w:i/>
          <w:sz w:val="20"/>
          <w:szCs w:val="20"/>
        </w:rPr>
        <w:t>a</w:t>
      </w:r>
      <w:r w:rsidR="00F63999">
        <w:rPr>
          <w:rFonts w:ascii="Arial" w:hAnsi="Arial" w:cs="Arial"/>
          <w:i/>
          <w:sz w:val="20"/>
          <w:szCs w:val="20"/>
        </w:rPr>
        <w:t>t</w:t>
      </w:r>
      <w:r w:rsidRPr="00A11766">
        <w:rPr>
          <w:rFonts w:ascii="Arial" w:hAnsi="Arial" w:cs="Arial"/>
          <w:i/>
          <w:sz w:val="20"/>
          <w:szCs w:val="20"/>
        </w:rPr>
        <w:t>_zalacznik_nr_</w:t>
      </w:r>
      <w:r w:rsidR="00875F49">
        <w:rPr>
          <w:rFonts w:ascii="Arial" w:hAnsi="Arial" w:cs="Arial"/>
          <w:i/>
          <w:sz w:val="20"/>
          <w:szCs w:val="20"/>
        </w:rPr>
        <w:t>6</w:t>
      </w:r>
      <w:r w:rsidRPr="00A11766">
        <w:rPr>
          <w:rFonts w:ascii="Arial" w:hAnsi="Arial" w:cs="Arial"/>
          <w:i/>
          <w:sz w:val="20"/>
          <w:szCs w:val="20"/>
        </w:rPr>
        <w:t>_do_zarzadzenia”)</w:t>
      </w:r>
    </w:p>
    <w:p w14:paraId="6BBEBBE1" w14:textId="77777777" w:rsidR="000675FC" w:rsidRPr="000675FC" w:rsidRDefault="000675FC" w:rsidP="00D86C2C">
      <w:pPr>
        <w:rPr>
          <w:rFonts w:ascii="Arial" w:hAnsi="Arial" w:cs="Arial"/>
          <w:sz w:val="22"/>
          <w:szCs w:val="22"/>
        </w:rPr>
      </w:pPr>
    </w:p>
    <w:sectPr w:rsidR="000675FC" w:rsidRPr="000675FC" w:rsidSect="003D00C6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EC0F" w14:textId="77777777" w:rsidR="00B07382" w:rsidRDefault="00B07382" w:rsidP="009D0CA1">
      <w:r>
        <w:separator/>
      </w:r>
    </w:p>
  </w:endnote>
  <w:endnote w:type="continuationSeparator" w:id="0">
    <w:p w14:paraId="16C8253C" w14:textId="77777777" w:rsidR="00B07382" w:rsidRDefault="00B07382" w:rsidP="009D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ourier New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TimesNewRoman">
    <w:altName w:val="MS Mincho"/>
    <w:charset w:val="EE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5371" w14:textId="77777777" w:rsidR="001F037D" w:rsidRDefault="001F037D" w:rsidP="009D0C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55DFC8" w14:textId="77777777" w:rsidR="001F037D" w:rsidRDefault="001F037D" w:rsidP="007833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4C66" w14:textId="77777777" w:rsidR="001F037D" w:rsidRDefault="001F037D" w:rsidP="00760A17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98A83" w14:textId="77777777" w:rsidR="00B07382" w:rsidRDefault="00B07382" w:rsidP="009D0CA1">
      <w:r>
        <w:separator/>
      </w:r>
    </w:p>
  </w:footnote>
  <w:footnote w:type="continuationSeparator" w:id="0">
    <w:p w14:paraId="317CB6F7" w14:textId="77777777" w:rsidR="00B07382" w:rsidRDefault="00B07382" w:rsidP="009D0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2AA7" w14:textId="77777777" w:rsidR="001F037D" w:rsidRPr="002E14CB" w:rsidRDefault="001F037D" w:rsidP="00075948">
    <w:pPr>
      <w:pStyle w:val="Nagwek"/>
      <w:rPr>
        <w:rFonts w:ascii="Arial" w:hAnsi="Arial" w:cs="Arial"/>
        <w:sz w:val="22"/>
      </w:rPr>
    </w:pPr>
    <w:r w:rsidRPr="002E14CB">
      <w:rPr>
        <w:rFonts w:ascii="Arial" w:hAnsi="Arial" w:cs="Arial"/>
        <w:sz w:val="22"/>
      </w:rPr>
      <w:t>PROJEKT</w:t>
    </w:r>
  </w:p>
  <w:p w14:paraId="617B2D25" w14:textId="77777777" w:rsidR="001F037D" w:rsidRDefault="001F03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3B4A" w14:textId="77777777" w:rsidR="001F037D" w:rsidRPr="002E14CB" w:rsidRDefault="001F037D">
    <w:pPr>
      <w:pStyle w:val="Nagwek"/>
      <w:rPr>
        <w:rFonts w:ascii="Arial" w:hAnsi="Arial" w:cs="Arial"/>
        <w:sz w:val="22"/>
      </w:rPr>
    </w:pPr>
    <w:r w:rsidRPr="002E14CB">
      <w:rPr>
        <w:rFonts w:ascii="Arial" w:hAnsi="Arial" w:cs="Arial"/>
        <w:sz w:val="22"/>
      </w:rPr>
      <w:t>PROJEKT</w:t>
    </w:r>
  </w:p>
  <w:p w14:paraId="3C4B5ED3" w14:textId="77777777" w:rsidR="001F037D" w:rsidRDefault="001F03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0382" w14:textId="77777777" w:rsidR="001F037D" w:rsidRPr="00E46245" w:rsidRDefault="00220F93" w:rsidP="00E46245">
    <w:pPr>
      <w:pStyle w:val="Nagwek"/>
      <w:rPr>
        <w:rFonts w:ascii="Arial" w:hAnsi="Arial" w:cs="Arial"/>
        <w:sz w:val="20"/>
      </w:rPr>
    </w:pPr>
    <w:r w:rsidRPr="00E46245">
      <w:rPr>
        <w:rFonts w:ascii="Arial" w:hAnsi="Arial" w:cs="Arial"/>
        <w:noProof/>
        <w:sz w:val="20"/>
        <w:lang w:val="pl-PL" w:eastAsia="pl-PL"/>
      </w:rPr>
      <w:drawing>
        <wp:inline distT="0" distB="0" distL="0" distR="0" wp14:anchorId="6870FB70" wp14:editId="516AE5D5">
          <wp:extent cx="5715000" cy="542925"/>
          <wp:effectExtent l="0" t="0" r="0" b="0"/>
          <wp:docPr id="2" name="Obraz 2" descr="FE-POIŚ+GDOŚ+RDOŚ_Rzes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-POIŚ+GDOŚ+RDOŚ_Rzes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2C4A32" w14:textId="77777777" w:rsidR="001F037D" w:rsidRPr="00E46245" w:rsidRDefault="001F037D" w:rsidP="00E46245">
    <w:pPr>
      <w:tabs>
        <w:tab w:val="center" w:pos="4536"/>
        <w:tab w:val="right" w:pos="9072"/>
      </w:tabs>
      <w:rPr>
        <w:rFonts w:ascii="Arial" w:hAnsi="Arial" w:cs="Arial"/>
        <w:sz w:val="20"/>
      </w:rPr>
    </w:pPr>
  </w:p>
  <w:p w14:paraId="4A27544D" w14:textId="77777777" w:rsidR="001F037D" w:rsidRPr="00E46245" w:rsidRDefault="001F037D" w:rsidP="00E46245">
    <w:pPr>
      <w:tabs>
        <w:tab w:val="center" w:pos="4536"/>
        <w:tab w:val="right" w:pos="9072"/>
      </w:tabs>
      <w:jc w:val="right"/>
      <w:rPr>
        <w:rFonts w:ascii="Arial" w:hAnsi="Arial" w:cs="Arial"/>
        <w:sz w:val="20"/>
      </w:rPr>
    </w:pPr>
    <w:r w:rsidRPr="00E46245">
      <w:rPr>
        <w:rFonts w:ascii="Arial" w:hAnsi="Arial" w:cs="Arial"/>
        <w:sz w:val="20"/>
      </w:rPr>
      <w:t>Załącznik nr 9 do SIWZ</w:t>
    </w:r>
  </w:p>
  <w:p w14:paraId="61D9FCCA" w14:textId="77777777" w:rsidR="001F037D" w:rsidRDefault="001F0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2"/>
    <w:styleLink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284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5DC4973E"/>
    <w:lvl w:ilvl="0">
      <w:start w:val="1"/>
      <w:numFmt w:val="decimal"/>
      <w:pStyle w:val="Lista31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1.%2.%3.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1.%2.%3.%4.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1.%2.%3.%4.%5.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1.%2.%3.%4.%5.%6.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1.%2.%3.%4.%5.%6.%7.%8.%9."/>
      <w:lvlJc w:val="left"/>
      <w:rPr>
        <w:rFonts w:cs="Times New Roman" w:hint="default"/>
      </w:rPr>
    </w:lvl>
  </w:abstractNum>
  <w:abstractNum w:abstractNumId="2" w15:restartNumberingAfterBreak="0">
    <w:nsid w:val="00000008"/>
    <w:multiLevelType w:val="multilevel"/>
    <w:tmpl w:val="5E488ACC"/>
    <w:lvl w:ilvl="0">
      <w:start w:val="1"/>
      <w:numFmt w:val="lowerLetter"/>
      <w:pStyle w:val="Lista1"/>
      <w:lvlText w:val="%1)"/>
      <w:lvlJc w:val="left"/>
      <w:pPr>
        <w:tabs>
          <w:tab w:val="num" w:pos="0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suff w:val="nothing"/>
      <w:lvlText w:val="%2."/>
      <w:lvlJc w:val="left"/>
      <w:rPr>
        <w:rFonts w:cs="Times New Roman" w:hint="default"/>
      </w:rPr>
    </w:lvl>
    <w:lvl w:ilvl="2">
      <w:start w:val="1"/>
      <w:numFmt w:val="lowerRoman"/>
      <w:suff w:val="nothing"/>
      <w:lvlText w:val="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lowerRoman"/>
      <w:suff w:val="nothing"/>
      <w:lvlText w:val="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rPr>
        <w:rFonts w:cs="Times New Roman" w:hint="default"/>
      </w:rPr>
    </w:lvl>
    <w:lvl w:ilvl="7">
      <w:start w:val="1"/>
      <w:numFmt w:val="lowerLetter"/>
      <w:suff w:val="nothing"/>
      <w:lvlText w:val="%8."/>
      <w:lvlJc w:val="left"/>
      <w:rPr>
        <w:rFonts w:cs="Times New Roman" w:hint="default"/>
      </w:rPr>
    </w:lvl>
    <w:lvl w:ilvl="8">
      <w:start w:val="1"/>
      <w:numFmt w:val="lowerRoman"/>
      <w:suff w:val="nothing"/>
      <w:lvlText w:val="%9."/>
      <w:lvlJc w:val="left"/>
      <w:rPr>
        <w:rFonts w:cs="Times New Roman" w:hint="default"/>
      </w:rPr>
    </w:lvl>
  </w:abstractNum>
  <w:abstractNum w:abstractNumId="3" w15:restartNumberingAfterBreak="0">
    <w:nsid w:val="0000000A"/>
    <w:multiLevelType w:val="multilevel"/>
    <w:tmpl w:val="0000000A"/>
    <w:name w:val="WW8Num43"/>
    <w:lvl w:ilvl="0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1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2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4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5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numFmt w:val="bullet"/>
      <w:lvlText w:val=""/>
      <w:lvlJc w:val="left"/>
      <w:pPr>
        <w:tabs>
          <w:tab w:val="num" w:pos="0"/>
        </w:tabs>
      </w:pPr>
      <w:rPr>
        <w:rFonts w:ascii="Wingdings" w:hAnsi="Wingdings"/>
        <w:sz w:val="16"/>
      </w:rPr>
    </w:lvl>
    <w:lvl w:ilvl="7">
      <w:numFmt w:val="bullet"/>
      <w:lvlText w:val=""/>
      <w:lvlJc w:val="left"/>
      <w:pPr>
        <w:tabs>
          <w:tab w:val="num" w:pos="0"/>
        </w:tabs>
      </w:pPr>
      <w:rPr>
        <w:rFonts w:ascii="Wingdings 2" w:hAnsi="Wingdings 2"/>
        <w:sz w:val="18"/>
      </w:rPr>
    </w:lvl>
    <w:lvl w:ilvl="8">
      <w:numFmt w:val="bullet"/>
      <w:lvlText w:val="■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4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/>
        <w:sz w:val="18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3">
      <w:numFmt w:val="bullet"/>
      <w:lvlText w:val=""/>
      <w:lvlJc w:val="left"/>
      <w:rPr>
        <w:rFonts w:ascii="Wingdings" w:hAnsi="Wingdings"/>
        <w:sz w:val="18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6"/>
      </w:rPr>
    </w:lvl>
    <w:lvl w:ilvl="6">
      <w:numFmt w:val="bullet"/>
      <w:lvlText w:val=""/>
      <w:lvlJc w:val="left"/>
      <w:rPr>
        <w:rFonts w:ascii="Wingdings" w:hAnsi="Wingdings"/>
        <w:sz w:val="18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6"/>
      </w:rPr>
    </w:lvl>
  </w:abstractNum>
  <w:abstractNum w:abstractNumId="6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03E753BF"/>
    <w:multiLevelType w:val="hybridMultilevel"/>
    <w:tmpl w:val="18AAA166"/>
    <w:lvl w:ilvl="0" w:tplc="BF3E597A">
      <w:start w:val="1"/>
      <w:numFmt w:val="bullet"/>
      <w:pStyle w:val="StylLista31Przed85ptPo85ptInterliniaConajmn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3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3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5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9" w15:restartNumberingAfterBreak="0">
    <w:nsid w:val="32B211BD"/>
    <w:multiLevelType w:val="hybridMultilevel"/>
    <w:tmpl w:val="2F1E1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/>
        <w:sz w:val="16"/>
      </w:rPr>
    </w:lvl>
    <w:lvl w:ilvl="1">
      <w:numFmt w:val="bullet"/>
      <w:lvlText w:val=""/>
      <w:lvlJc w:val="left"/>
      <w:rPr>
        <w:rFonts w:ascii="Wingdings 2" w:hAnsi="Wingdings 2"/>
        <w:sz w:val="18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3">
      <w:numFmt w:val="bullet"/>
      <w:lvlText w:val=""/>
      <w:lvlJc w:val="left"/>
      <w:rPr>
        <w:rFonts w:ascii="Wingdings" w:hAnsi="Wingdings"/>
        <w:sz w:val="16"/>
      </w:rPr>
    </w:lvl>
    <w:lvl w:ilvl="4">
      <w:numFmt w:val="bullet"/>
      <w:lvlText w:val=""/>
      <w:lvlJc w:val="left"/>
      <w:rPr>
        <w:rFonts w:ascii="Wingdings 2" w:hAnsi="Wingdings 2"/>
        <w:sz w:val="18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18"/>
      </w:rPr>
    </w:lvl>
    <w:lvl w:ilvl="6">
      <w:numFmt w:val="bullet"/>
      <w:lvlText w:val=""/>
      <w:lvlJc w:val="left"/>
      <w:rPr>
        <w:rFonts w:ascii="Wingdings" w:hAnsi="Wingdings"/>
        <w:sz w:val="16"/>
      </w:rPr>
    </w:lvl>
    <w:lvl w:ilvl="7">
      <w:numFmt w:val="bullet"/>
      <w:lvlText w:val=""/>
      <w:lvlJc w:val="left"/>
      <w:rPr>
        <w:rFonts w:ascii="Wingdings 2" w:hAnsi="Wingdings 2"/>
        <w:sz w:val="18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18"/>
      </w:rPr>
    </w:lvl>
  </w:abstractNum>
  <w:abstractNum w:abstractNumId="21" w15:restartNumberingAfterBreak="0">
    <w:nsid w:val="3E743254"/>
    <w:multiLevelType w:val="hybridMultilevel"/>
    <w:tmpl w:val="9EAA6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 w15:restartNumberingAfterBreak="0">
    <w:nsid w:val="50866ED8"/>
    <w:multiLevelType w:val="hybridMultilevel"/>
    <w:tmpl w:val="2FDEE582"/>
    <w:lvl w:ilvl="0" w:tplc="BC0A7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270BA">
      <w:start w:val="1"/>
      <w:numFmt w:val="bullet"/>
      <w:pStyle w:val="Lista3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7E22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A3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1E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C4E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989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7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EF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61467937"/>
    <w:multiLevelType w:val="hybridMultilevel"/>
    <w:tmpl w:val="189EE0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7" w15:restartNumberingAfterBreak="0">
    <w:nsid w:val="6B961B55"/>
    <w:multiLevelType w:val="multilevel"/>
    <w:tmpl w:val="C060C230"/>
    <w:styleLink w:val="StylPunktowanePodkreleni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kern w:val="3"/>
        <w:sz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0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2" w15:restartNumberingAfterBreak="0">
    <w:nsid w:val="79742B10"/>
    <w:multiLevelType w:val="hybridMultilevel"/>
    <w:tmpl w:val="CFBC1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2779E">
      <w:start w:val="1"/>
      <w:numFmt w:val="bullet"/>
      <w:pStyle w:val="lista10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1889685051">
    <w:abstractNumId w:val="0"/>
  </w:num>
  <w:num w:numId="2" w16cid:durableId="1782869695">
    <w:abstractNumId w:val="32"/>
  </w:num>
  <w:num w:numId="3" w16cid:durableId="1412656264">
    <w:abstractNumId w:val="14"/>
  </w:num>
  <w:num w:numId="4" w16cid:durableId="429356822">
    <w:abstractNumId w:val="17"/>
  </w:num>
  <w:num w:numId="5" w16cid:durableId="2039700000">
    <w:abstractNumId w:val="20"/>
  </w:num>
  <w:num w:numId="6" w16cid:durableId="1718121653">
    <w:abstractNumId w:val="5"/>
  </w:num>
  <w:num w:numId="7" w16cid:durableId="2081096211">
    <w:abstractNumId w:val="33"/>
  </w:num>
  <w:num w:numId="8" w16cid:durableId="363754010">
    <w:abstractNumId w:val="9"/>
  </w:num>
  <w:num w:numId="9" w16cid:durableId="1144666046">
    <w:abstractNumId w:val="13"/>
  </w:num>
  <w:num w:numId="10" w16cid:durableId="1558128196">
    <w:abstractNumId w:val="24"/>
  </w:num>
  <w:num w:numId="11" w16cid:durableId="887766354">
    <w:abstractNumId w:val="12"/>
  </w:num>
  <w:num w:numId="12" w16cid:durableId="262417674">
    <w:abstractNumId w:val="16"/>
  </w:num>
  <w:num w:numId="13" w16cid:durableId="1953200551">
    <w:abstractNumId w:val="29"/>
  </w:num>
  <w:num w:numId="14" w16cid:durableId="581791923">
    <w:abstractNumId w:val="31"/>
  </w:num>
  <w:num w:numId="15" w16cid:durableId="665211085">
    <w:abstractNumId w:val="11"/>
  </w:num>
  <w:num w:numId="16" w16cid:durableId="412316773">
    <w:abstractNumId w:val="15"/>
  </w:num>
  <w:num w:numId="17" w16cid:durableId="260141170">
    <w:abstractNumId w:val="22"/>
  </w:num>
  <w:num w:numId="18" w16cid:durableId="173497366">
    <w:abstractNumId w:val="10"/>
  </w:num>
  <w:num w:numId="19" w16cid:durableId="1214346881">
    <w:abstractNumId w:val="28"/>
  </w:num>
  <w:num w:numId="20" w16cid:durableId="46533049">
    <w:abstractNumId w:val="18"/>
  </w:num>
  <w:num w:numId="21" w16cid:durableId="1140150806">
    <w:abstractNumId w:val="26"/>
  </w:num>
  <w:num w:numId="22" w16cid:durableId="1456755587">
    <w:abstractNumId w:val="30"/>
  </w:num>
  <w:num w:numId="23" w16cid:durableId="2023972446">
    <w:abstractNumId w:val="6"/>
  </w:num>
  <w:num w:numId="24" w16cid:durableId="84502892">
    <w:abstractNumId w:val="7"/>
  </w:num>
  <w:num w:numId="25" w16cid:durableId="965085493">
    <w:abstractNumId w:val="2"/>
  </w:num>
  <w:num w:numId="26" w16cid:durableId="1421483030">
    <w:abstractNumId w:val="4"/>
  </w:num>
  <w:num w:numId="27" w16cid:durableId="56510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5552347">
    <w:abstractNumId w:val="8"/>
  </w:num>
  <w:num w:numId="29" w16cid:durableId="1934120247">
    <w:abstractNumId w:val="27"/>
  </w:num>
  <w:num w:numId="30" w16cid:durableId="333730079">
    <w:abstractNumId w:val="25"/>
  </w:num>
  <w:num w:numId="31" w16cid:durableId="667637892">
    <w:abstractNumId w:val="19"/>
  </w:num>
  <w:num w:numId="32" w16cid:durableId="22362744">
    <w:abstractNumId w:val="23"/>
  </w:num>
  <w:num w:numId="33" w16cid:durableId="448815764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1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25"/>
    <w:rsid w:val="000067A3"/>
    <w:rsid w:val="00012AD4"/>
    <w:rsid w:val="00014A1C"/>
    <w:rsid w:val="00014AD2"/>
    <w:rsid w:val="00016EC1"/>
    <w:rsid w:val="00022A2A"/>
    <w:rsid w:val="00023C55"/>
    <w:rsid w:val="00023D6C"/>
    <w:rsid w:val="00024E5A"/>
    <w:rsid w:val="00032E57"/>
    <w:rsid w:val="000363CF"/>
    <w:rsid w:val="0003652D"/>
    <w:rsid w:val="000377C5"/>
    <w:rsid w:val="00040485"/>
    <w:rsid w:val="00040AB4"/>
    <w:rsid w:val="00040E58"/>
    <w:rsid w:val="00043F8E"/>
    <w:rsid w:val="000444EF"/>
    <w:rsid w:val="00044C94"/>
    <w:rsid w:val="00045B6A"/>
    <w:rsid w:val="0004696D"/>
    <w:rsid w:val="00047616"/>
    <w:rsid w:val="00050EB7"/>
    <w:rsid w:val="00050F57"/>
    <w:rsid w:val="00052955"/>
    <w:rsid w:val="00054110"/>
    <w:rsid w:val="00056DB7"/>
    <w:rsid w:val="0005774C"/>
    <w:rsid w:val="00057E5A"/>
    <w:rsid w:val="000631A1"/>
    <w:rsid w:val="000644DB"/>
    <w:rsid w:val="000675FC"/>
    <w:rsid w:val="00067809"/>
    <w:rsid w:val="00071550"/>
    <w:rsid w:val="000716CC"/>
    <w:rsid w:val="00075948"/>
    <w:rsid w:val="00082B8F"/>
    <w:rsid w:val="000837EE"/>
    <w:rsid w:val="00090193"/>
    <w:rsid w:val="00094EEE"/>
    <w:rsid w:val="000A011C"/>
    <w:rsid w:val="000A4AA7"/>
    <w:rsid w:val="000A62AD"/>
    <w:rsid w:val="000B11F4"/>
    <w:rsid w:val="000B4ADE"/>
    <w:rsid w:val="000C1887"/>
    <w:rsid w:val="000C537A"/>
    <w:rsid w:val="000D10D6"/>
    <w:rsid w:val="000D1C31"/>
    <w:rsid w:val="000D720C"/>
    <w:rsid w:val="000E540E"/>
    <w:rsid w:val="000F1026"/>
    <w:rsid w:val="000F32AB"/>
    <w:rsid w:val="000F5A24"/>
    <w:rsid w:val="000F6CEF"/>
    <w:rsid w:val="00104C2A"/>
    <w:rsid w:val="00107030"/>
    <w:rsid w:val="0011272C"/>
    <w:rsid w:val="001159DC"/>
    <w:rsid w:val="001206AD"/>
    <w:rsid w:val="00120B89"/>
    <w:rsid w:val="001221DE"/>
    <w:rsid w:val="00124B67"/>
    <w:rsid w:val="001262C9"/>
    <w:rsid w:val="001271C7"/>
    <w:rsid w:val="00130F5B"/>
    <w:rsid w:val="00135AED"/>
    <w:rsid w:val="0014091B"/>
    <w:rsid w:val="00150079"/>
    <w:rsid w:val="001566DE"/>
    <w:rsid w:val="00160720"/>
    <w:rsid w:val="00164594"/>
    <w:rsid w:val="00166277"/>
    <w:rsid w:val="00166F4F"/>
    <w:rsid w:val="00171D93"/>
    <w:rsid w:val="00181869"/>
    <w:rsid w:val="00183940"/>
    <w:rsid w:val="00186C00"/>
    <w:rsid w:val="00190041"/>
    <w:rsid w:val="00194850"/>
    <w:rsid w:val="00194886"/>
    <w:rsid w:val="001A0ECE"/>
    <w:rsid w:val="001A6CED"/>
    <w:rsid w:val="001B1FB2"/>
    <w:rsid w:val="001B3588"/>
    <w:rsid w:val="001B422B"/>
    <w:rsid w:val="001B6080"/>
    <w:rsid w:val="001B6B69"/>
    <w:rsid w:val="001B79A7"/>
    <w:rsid w:val="001C137F"/>
    <w:rsid w:val="001C13F8"/>
    <w:rsid w:val="001C66C9"/>
    <w:rsid w:val="001D1148"/>
    <w:rsid w:val="001D2077"/>
    <w:rsid w:val="001D2324"/>
    <w:rsid w:val="001D2F8E"/>
    <w:rsid w:val="001D576A"/>
    <w:rsid w:val="001D6E16"/>
    <w:rsid w:val="001F037D"/>
    <w:rsid w:val="001F1D61"/>
    <w:rsid w:val="001F61B2"/>
    <w:rsid w:val="00200240"/>
    <w:rsid w:val="002007BE"/>
    <w:rsid w:val="002051C8"/>
    <w:rsid w:val="00205CA6"/>
    <w:rsid w:val="00206317"/>
    <w:rsid w:val="002075D2"/>
    <w:rsid w:val="00211465"/>
    <w:rsid w:val="00215263"/>
    <w:rsid w:val="00217984"/>
    <w:rsid w:val="00220C2C"/>
    <w:rsid w:val="00220CF8"/>
    <w:rsid w:val="00220F93"/>
    <w:rsid w:val="0022180B"/>
    <w:rsid w:val="00222D23"/>
    <w:rsid w:val="002320DA"/>
    <w:rsid w:val="002339F4"/>
    <w:rsid w:val="00233E34"/>
    <w:rsid w:val="002366C8"/>
    <w:rsid w:val="002371AE"/>
    <w:rsid w:val="00237B81"/>
    <w:rsid w:val="00240A5D"/>
    <w:rsid w:val="00241BA4"/>
    <w:rsid w:val="00242BB5"/>
    <w:rsid w:val="00244539"/>
    <w:rsid w:val="00245832"/>
    <w:rsid w:val="00247578"/>
    <w:rsid w:val="002502B5"/>
    <w:rsid w:val="002517B0"/>
    <w:rsid w:val="002521DA"/>
    <w:rsid w:val="00253C23"/>
    <w:rsid w:val="002549B4"/>
    <w:rsid w:val="00255C06"/>
    <w:rsid w:val="00260D12"/>
    <w:rsid w:val="00262CDD"/>
    <w:rsid w:val="00263457"/>
    <w:rsid w:val="0027311E"/>
    <w:rsid w:val="002734E7"/>
    <w:rsid w:val="0028345A"/>
    <w:rsid w:val="00287B6D"/>
    <w:rsid w:val="00290E4E"/>
    <w:rsid w:val="002920ED"/>
    <w:rsid w:val="0029258B"/>
    <w:rsid w:val="002927BD"/>
    <w:rsid w:val="002931DD"/>
    <w:rsid w:val="0029458B"/>
    <w:rsid w:val="002A2192"/>
    <w:rsid w:val="002A3E9C"/>
    <w:rsid w:val="002A6406"/>
    <w:rsid w:val="002B207F"/>
    <w:rsid w:val="002B556C"/>
    <w:rsid w:val="002C3D3B"/>
    <w:rsid w:val="002C548E"/>
    <w:rsid w:val="002D21B6"/>
    <w:rsid w:val="002D3371"/>
    <w:rsid w:val="002D5E88"/>
    <w:rsid w:val="002D73DF"/>
    <w:rsid w:val="002D7D5F"/>
    <w:rsid w:val="002E06FD"/>
    <w:rsid w:val="002E14CB"/>
    <w:rsid w:val="002E4C29"/>
    <w:rsid w:val="002E672A"/>
    <w:rsid w:val="002E7812"/>
    <w:rsid w:val="002F0B90"/>
    <w:rsid w:val="002F65E8"/>
    <w:rsid w:val="00303568"/>
    <w:rsid w:val="00305F9B"/>
    <w:rsid w:val="003068B8"/>
    <w:rsid w:val="00313E52"/>
    <w:rsid w:val="0031699D"/>
    <w:rsid w:val="00316B37"/>
    <w:rsid w:val="00317FAC"/>
    <w:rsid w:val="00321700"/>
    <w:rsid w:val="00325866"/>
    <w:rsid w:val="00330556"/>
    <w:rsid w:val="003319FF"/>
    <w:rsid w:val="00335E1E"/>
    <w:rsid w:val="0034083E"/>
    <w:rsid w:val="003415F6"/>
    <w:rsid w:val="00343BCA"/>
    <w:rsid w:val="00343D3D"/>
    <w:rsid w:val="00347439"/>
    <w:rsid w:val="00350686"/>
    <w:rsid w:val="0035657F"/>
    <w:rsid w:val="00356D3D"/>
    <w:rsid w:val="00360E6B"/>
    <w:rsid w:val="00363134"/>
    <w:rsid w:val="00364FD2"/>
    <w:rsid w:val="0036538A"/>
    <w:rsid w:val="003667B1"/>
    <w:rsid w:val="003670A9"/>
    <w:rsid w:val="00370998"/>
    <w:rsid w:val="00370AE4"/>
    <w:rsid w:val="003726F7"/>
    <w:rsid w:val="0037472F"/>
    <w:rsid w:val="003753CB"/>
    <w:rsid w:val="00376376"/>
    <w:rsid w:val="003771F0"/>
    <w:rsid w:val="00377201"/>
    <w:rsid w:val="00382021"/>
    <w:rsid w:val="00382100"/>
    <w:rsid w:val="0038415D"/>
    <w:rsid w:val="0038509F"/>
    <w:rsid w:val="003862E0"/>
    <w:rsid w:val="00387B65"/>
    <w:rsid w:val="00397F8C"/>
    <w:rsid w:val="003A2788"/>
    <w:rsid w:val="003A3CA6"/>
    <w:rsid w:val="003B28F4"/>
    <w:rsid w:val="003C3248"/>
    <w:rsid w:val="003C3914"/>
    <w:rsid w:val="003C39D8"/>
    <w:rsid w:val="003C3EFC"/>
    <w:rsid w:val="003C7193"/>
    <w:rsid w:val="003D00C6"/>
    <w:rsid w:val="003D1E74"/>
    <w:rsid w:val="003F105C"/>
    <w:rsid w:val="003F1B92"/>
    <w:rsid w:val="003F42EE"/>
    <w:rsid w:val="003F7353"/>
    <w:rsid w:val="00400C29"/>
    <w:rsid w:val="00400E23"/>
    <w:rsid w:val="00401C5B"/>
    <w:rsid w:val="00404AE8"/>
    <w:rsid w:val="00410184"/>
    <w:rsid w:val="00413A4F"/>
    <w:rsid w:val="00421437"/>
    <w:rsid w:val="00422FE5"/>
    <w:rsid w:val="004255CE"/>
    <w:rsid w:val="00426AB4"/>
    <w:rsid w:val="00426B23"/>
    <w:rsid w:val="0042707B"/>
    <w:rsid w:val="0042736E"/>
    <w:rsid w:val="00433E36"/>
    <w:rsid w:val="00434959"/>
    <w:rsid w:val="00434EB0"/>
    <w:rsid w:val="00446085"/>
    <w:rsid w:val="0044692F"/>
    <w:rsid w:val="00450A70"/>
    <w:rsid w:val="00452A2B"/>
    <w:rsid w:val="00454263"/>
    <w:rsid w:val="00456A2E"/>
    <w:rsid w:val="00460B18"/>
    <w:rsid w:val="0046211A"/>
    <w:rsid w:val="0046308B"/>
    <w:rsid w:val="004679FA"/>
    <w:rsid w:val="00477D18"/>
    <w:rsid w:val="00485583"/>
    <w:rsid w:val="0048644F"/>
    <w:rsid w:val="00486645"/>
    <w:rsid w:val="004908E0"/>
    <w:rsid w:val="00490FCE"/>
    <w:rsid w:val="004910D6"/>
    <w:rsid w:val="0049495E"/>
    <w:rsid w:val="004951ED"/>
    <w:rsid w:val="0049555D"/>
    <w:rsid w:val="00496A7C"/>
    <w:rsid w:val="004A553A"/>
    <w:rsid w:val="004A6449"/>
    <w:rsid w:val="004A66FE"/>
    <w:rsid w:val="004A6BEA"/>
    <w:rsid w:val="004B26A4"/>
    <w:rsid w:val="004B2A9E"/>
    <w:rsid w:val="004B42CF"/>
    <w:rsid w:val="004B782D"/>
    <w:rsid w:val="004B7FF0"/>
    <w:rsid w:val="004C0644"/>
    <w:rsid w:val="004C2A0E"/>
    <w:rsid w:val="004C31C9"/>
    <w:rsid w:val="004C4FBD"/>
    <w:rsid w:val="004D00D6"/>
    <w:rsid w:val="004D1998"/>
    <w:rsid w:val="004D3B98"/>
    <w:rsid w:val="004D6095"/>
    <w:rsid w:val="004E0640"/>
    <w:rsid w:val="004E5C10"/>
    <w:rsid w:val="004E65D3"/>
    <w:rsid w:val="004E6D09"/>
    <w:rsid w:val="004E7574"/>
    <w:rsid w:val="004E7CA4"/>
    <w:rsid w:val="004F1352"/>
    <w:rsid w:val="00506867"/>
    <w:rsid w:val="0050687F"/>
    <w:rsid w:val="00507478"/>
    <w:rsid w:val="00514F1B"/>
    <w:rsid w:val="00515FD8"/>
    <w:rsid w:val="00520186"/>
    <w:rsid w:val="00520C1B"/>
    <w:rsid w:val="00520C4B"/>
    <w:rsid w:val="0052130F"/>
    <w:rsid w:val="00521C7A"/>
    <w:rsid w:val="00524172"/>
    <w:rsid w:val="00526654"/>
    <w:rsid w:val="00526BFA"/>
    <w:rsid w:val="00527027"/>
    <w:rsid w:val="00531F00"/>
    <w:rsid w:val="00534337"/>
    <w:rsid w:val="005403B3"/>
    <w:rsid w:val="0054742E"/>
    <w:rsid w:val="0054794F"/>
    <w:rsid w:val="00551B56"/>
    <w:rsid w:val="00552CA6"/>
    <w:rsid w:val="0056392C"/>
    <w:rsid w:val="005639C8"/>
    <w:rsid w:val="00564A82"/>
    <w:rsid w:val="00564E3B"/>
    <w:rsid w:val="00566D9C"/>
    <w:rsid w:val="0056712E"/>
    <w:rsid w:val="00574D50"/>
    <w:rsid w:val="0058054E"/>
    <w:rsid w:val="005846CA"/>
    <w:rsid w:val="00584C20"/>
    <w:rsid w:val="00590488"/>
    <w:rsid w:val="0059161E"/>
    <w:rsid w:val="0059168F"/>
    <w:rsid w:val="005952BF"/>
    <w:rsid w:val="00597003"/>
    <w:rsid w:val="005A1392"/>
    <w:rsid w:val="005A4B9A"/>
    <w:rsid w:val="005A4E25"/>
    <w:rsid w:val="005A7058"/>
    <w:rsid w:val="005A7BB1"/>
    <w:rsid w:val="005B087B"/>
    <w:rsid w:val="005B3B6A"/>
    <w:rsid w:val="005B4E90"/>
    <w:rsid w:val="005B6C48"/>
    <w:rsid w:val="005C2791"/>
    <w:rsid w:val="005C327A"/>
    <w:rsid w:val="005C4339"/>
    <w:rsid w:val="005C499C"/>
    <w:rsid w:val="005C541E"/>
    <w:rsid w:val="005D0280"/>
    <w:rsid w:val="005D0F45"/>
    <w:rsid w:val="005D29DA"/>
    <w:rsid w:val="005D43D4"/>
    <w:rsid w:val="005D63FD"/>
    <w:rsid w:val="005E45AC"/>
    <w:rsid w:val="005E4947"/>
    <w:rsid w:val="005E4C19"/>
    <w:rsid w:val="005E4FB3"/>
    <w:rsid w:val="005E60F1"/>
    <w:rsid w:val="005E61C1"/>
    <w:rsid w:val="005F4374"/>
    <w:rsid w:val="005F64AA"/>
    <w:rsid w:val="005F74AD"/>
    <w:rsid w:val="00602B93"/>
    <w:rsid w:val="00603BF5"/>
    <w:rsid w:val="00604F59"/>
    <w:rsid w:val="00606EFF"/>
    <w:rsid w:val="00613220"/>
    <w:rsid w:val="00614A29"/>
    <w:rsid w:val="00620EEC"/>
    <w:rsid w:val="0062183F"/>
    <w:rsid w:val="006270F9"/>
    <w:rsid w:val="00627AE2"/>
    <w:rsid w:val="006305D3"/>
    <w:rsid w:val="00630DB2"/>
    <w:rsid w:val="00633D6F"/>
    <w:rsid w:val="00636C3F"/>
    <w:rsid w:val="00641177"/>
    <w:rsid w:val="006412F1"/>
    <w:rsid w:val="0064414E"/>
    <w:rsid w:val="00645258"/>
    <w:rsid w:val="006461C9"/>
    <w:rsid w:val="00647754"/>
    <w:rsid w:val="00652953"/>
    <w:rsid w:val="006543D2"/>
    <w:rsid w:val="00660F9F"/>
    <w:rsid w:val="0066637E"/>
    <w:rsid w:val="00667B27"/>
    <w:rsid w:val="00670DCA"/>
    <w:rsid w:val="00673FA7"/>
    <w:rsid w:val="006740FB"/>
    <w:rsid w:val="006754BB"/>
    <w:rsid w:val="006803F2"/>
    <w:rsid w:val="006810FC"/>
    <w:rsid w:val="006924DB"/>
    <w:rsid w:val="00692D25"/>
    <w:rsid w:val="006973FE"/>
    <w:rsid w:val="006A262B"/>
    <w:rsid w:val="006A2717"/>
    <w:rsid w:val="006A2C20"/>
    <w:rsid w:val="006A4C31"/>
    <w:rsid w:val="006A51CF"/>
    <w:rsid w:val="006A69A9"/>
    <w:rsid w:val="006B0A84"/>
    <w:rsid w:val="006B0D1C"/>
    <w:rsid w:val="006B32AD"/>
    <w:rsid w:val="006B3D1A"/>
    <w:rsid w:val="006B602B"/>
    <w:rsid w:val="006B7B7E"/>
    <w:rsid w:val="006C1A1D"/>
    <w:rsid w:val="006C50DB"/>
    <w:rsid w:val="006C7303"/>
    <w:rsid w:val="006D0FD9"/>
    <w:rsid w:val="006D21B4"/>
    <w:rsid w:val="006D2848"/>
    <w:rsid w:val="006D52E3"/>
    <w:rsid w:val="006E10B6"/>
    <w:rsid w:val="006E1718"/>
    <w:rsid w:val="006E4585"/>
    <w:rsid w:val="006E6AC0"/>
    <w:rsid w:val="006E707B"/>
    <w:rsid w:val="006E7671"/>
    <w:rsid w:val="006F046A"/>
    <w:rsid w:val="006F2FC6"/>
    <w:rsid w:val="0070019D"/>
    <w:rsid w:val="00703D61"/>
    <w:rsid w:val="00705BC2"/>
    <w:rsid w:val="00707A3D"/>
    <w:rsid w:val="00722C7F"/>
    <w:rsid w:val="007237A7"/>
    <w:rsid w:val="0072457A"/>
    <w:rsid w:val="0072678A"/>
    <w:rsid w:val="0072697A"/>
    <w:rsid w:val="00726ACA"/>
    <w:rsid w:val="00727082"/>
    <w:rsid w:val="00730A46"/>
    <w:rsid w:val="00735C6C"/>
    <w:rsid w:val="00737898"/>
    <w:rsid w:val="007425C3"/>
    <w:rsid w:val="00743A90"/>
    <w:rsid w:val="00750F3E"/>
    <w:rsid w:val="00760A17"/>
    <w:rsid w:val="00760BA8"/>
    <w:rsid w:val="00767121"/>
    <w:rsid w:val="00767744"/>
    <w:rsid w:val="00767BA8"/>
    <w:rsid w:val="00767CDE"/>
    <w:rsid w:val="00767F5A"/>
    <w:rsid w:val="00767FA7"/>
    <w:rsid w:val="007738DF"/>
    <w:rsid w:val="00774BC7"/>
    <w:rsid w:val="007806A3"/>
    <w:rsid w:val="00780870"/>
    <w:rsid w:val="00780F4E"/>
    <w:rsid w:val="00782321"/>
    <w:rsid w:val="00783359"/>
    <w:rsid w:val="0078341A"/>
    <w:rsid w:val="0078383D"/>
    <w:rsid w:val="00784A29"/>
    <w:rsid w:val="00786D1E"/>
    <w:rsid w:val="00791F82"/>
    <w:rsid w:val="0079270E"/>
    <w:rsid w:val="007934FC"/>
    <w:rsid w:val="00793CD8"/>
    <w:rsid w:val="007966A1"/>
    <w:rsid w:val="00797A82"/>
    <w:rsid w:val="007A1140"/>
    <w:rsid w:val="007A5EEE"/>
    <w:rsid w:val="007B2F61"/>
    <w:rsid w:val="007B6E40"/>
    <w:rsid w:val="007D0CCF"/>
    <w:rsid w:val="007E0588"/>
    <w:rsid w:val="007E7E18"/>
    <w:rsid w:val="007E7E3A"/>
    <w:rsid w:val="007F1810"/>
    <w:rsid w:val="007F321F"/>
    <w:rsid w:val="007F74CD"/>
    <w:rsid w:val="007F7535"/>
    <w:rsid w:val="0080212E"/>
    <w:rsid w:val="00802231"/>
    <w:rsid w:val="00804AD6"/>
    <w:rsid w:val="00805E5E"/>
    <w:rsid w:val="0080644B"/>
    <w:rsid w:val="00806CA0"/>
    <w:rsid w:val="0080717E"/>
    <w:rsid w:val="00807E80"/>
    <w:rsid w:val="0081109D"/>
    <w:rsid w:val="008157BA"/>
    <w:rsid w:val="00823322"/>
    <w:rsid w:val="00824471"/>
    <w:rsid w:val="00824BFF"/>
    <w:rsid w:val="00824FDA"/>
    <w:rsid w:val="0082579C"/>
    <w:rsid w:val="00826242"/>
    <w:rsid w:val="00832F4B"/>
    <w:rsid w:val="00833B51"/>
    <w:rsid w:val="00851A88"/>
    <w:rsid w:val="00853D35"/>
    <w:rsid w:val="008574A8"/>
    <w:rsid w:val="008657C3"/>
    <w:rsid w:val="00865C34"/>
    <w:rsid w:val="00875669"/>
    <w:rsid w:val="00875F49"/>
    <w:rsid w:val="00876D62"/>
    <w:rsid w:val="00877600"/>
    <w:rsid w:val="00883B6E"/>
    <w:rsid w:val="00883CE1"/>
    <w:rsid w:val="0088421F"/>
    <w:rsid w:val="00884D9C"/>
    <w:rsid w:val="00885057"/>
    <w:rsid w:val="00887E56"/>
    <w:rsid w:val="00894116"/>
    <w:rsid w:val="008942C7"/>
    <w:rsid w:val="00895AC1"/>
    <w:rsid w:val="008966C8"/>
    <w:rsid w:val="008A58A4"/>
    <w:rsid w:val="008B414D"/>
    <w:rsid w:val="008B4A5D"/>
    <w:rsid w:val="008B4CE7"/>
    <w:rsid w:val="008C217B"/>
    <w:rsid w:val="008C537F"/>
    <w:rsid w:val="008D091F"/>
    <w:rsid w:val="008D0976"/>
    <w:rsid w:val="008D3C4C"/>
    <w:rsid w:val="008D536E"/>
    <w:rsid w:val="008D66CF"/>
    <w:rsid w:val="008D6C3D"/>
    <w:rsid w:val="008E101C"/>
    <w:rsid w:val="008E585A"/>
    <w:rsid w:val="008E7757"/>
    <w:rsid w:val="008F0CC8"/>
    <w:rsid w:val="008F3A10"/>
    <w:rsid w:val="008F5DCD"/>
    <w:rsid w:val="008F7561"/>
    <w:rsid w:val="00900CEF"/>
    <w:rsid w:val="00902CB6"/>
    <w:rsid w:val="00903BDB"/>
    <w:rsid w:val="009050F3"/>
    <w:rsid w:val="0091148E"/>
    <w:rsid w:val="0091379D"/>
    <w:rsid w:val="0091539E"/>
    <w:rsid w:val="009159F6"/>
    <w:rsid w:val="00915C8A"/>
    <w:rsid w:val="00917105"/>
    <w:rsid w:val="00924B88"/>
    <w:rsid w:val="00925B5C"/>
    <w:rsid w:val="009269ED"/>
    <w:rsid w:val="00926E38"/>
    <w:rsid w:val="009303D0"/>
    <w:rsid w:val="00930660"/>
    <w:rsid w:val="009306CB"/>
    <w:rsid w:val="00930E20"/>
    <w:rsid w:val="00937BEB"/>
    <w:rsid w:val="00937CEA"/>
    <w:rsid w:val="00940048"/>
    <w:rsid w:val="00940D8C"/>
    <w:rsid w:val="00942650"/>
    <w:rsid w:val="00943689"/>
    <w:rsid w:val="0095575C"/>
    <w:rsid w:val="009564E5"/>
    <w:rsid w:val="0095669A"/>
    <w:rsid w:val="00957AB2"/>
    <w:rsid w:val="00960BBD"/>
    <w:rsid w:val="00961270"/>
    <w:rsid w:val="00963BAD"/>
    <w:rsid w:val="0096569F"/>
    <w:rsid w:val="00972368"/>
    <w:rsid w:val="00972BCF"/>
    <w:rsid w:val="009738B9"/>
    <w:rsid w:val="009759A0"/>
    <w:rsid w:val="00975FBD"/>
    <w:rsid w:val="009807B1"/>
    <w:rsid w:val="009807E8"/>
    <w:rsid w:val="0098420A"/>
    <w:rsid w:val="009855D6"/>
    <w:rsid w:val="009868DB"/>
    <w:rsid w:val="0099512F"/>
    <w:rsid w:val="00995B48"/>
    <w:rsid w:val="0099701B"/>
    <w:rsid w:val="00997430"/>
    <w:rsid w:val="009A2BBB"/>
    <w:rsid w:val="009A60A8"/>
    <w:rsid w:val="009B1792"/>
    <w:rsid w:val="009B7057"/>
    <w:rsid w:val="009B7178"/>
    <w:rsid w:val="009D082D"/>
    <w:rsid w:val="009D08EE"/>
    <w:rsid w:val="009D0CA1"/>
    <w:rsid w:val="009D3FC4"/>
    <w:rsid w:val="009D4B89"/>
    <w:rsid w:val="009D7154"/>
    <w:rsid w:val="009E09A0"/>
    <w:rsid w:val="009E5811"/>
    <w:rsid w:val="009E738D"/>
    <w:rsid w:val="009F1AD0"/>
    <w:rsid w:val="009F4286"/>
    <w:rsid w:val="009F7912"/>
    <w:rsid w:val="00A0037C"/>
    <w:rsid w:val="00A0314F"/>
    <w:rsid w:val="00A037DB"/>
    <w:rsid w:val="00A05BF6"/>
    <w:rsid w:val="00A11092"/>
    <w:rsid w:val="00A11766"/>
    <w:rsid w:val="00A13E1B"/>
    <w:rsid w:val="00A15DA5"/>
    <w:rsid w:val="00A16A16"/>
    <w:rsid w:val="00A17F61"/>
    <w:rsid w:val="00A2328C"/>
    <w:rsid w:val="00A24F3C"/>
    <w:rsid w:val="00A279E1"/>
    <w:rsid w:val="00A332C8"/>
    <w:rsid w:val="00A36351"/>
    <w:rsid w:val="00A37C7C"/>
    <w:rsid w:val="00A40F23"/>
    <w:rsid w:val="00A44516"/>
    <w:rsid w:val="00A47EE8"/>
    <w:rsid w:val="00A506E9"/>
    <w:rsid w:val="00A509D8"/>
    <w:rsid w:val="00A5152F"/>
    <w:rsid w:val="00A53208"/>
    <w:rsid w:val="00A53864"/>
    <w:rsid w:val="00A54C7A"/>
    <w:rsid w:val="00A55471"/>
    <w:rsid w:val="00A6008C"/>
    <w:rsid w:val="00A625DD"/>
    <w:rsid w:val="00A629FE"/>
    <w:rsid w:val="00A66E3B"/>
    <w:rsid w:val="00A67500"/>
    <w:rsid w:val="00A676CA"/>
    <w:rsid w:val="00A72532"/>
    <w:rsid w:val="00A72906"/>
    <w:rsid w:val="00A82B85"/>
    <w:rsid w:val="00A82C05"/>
    <w:rsid w:val="00A84C88"/>
    <w:rsid w:val="00A86C50"/>
    <w:rsid w:val="00A876AF"/>
    <w:rsid w:val="00A9499F"/>
    <w:rsid w:val="00A961FD"/>
    <w:rsid w:val="00A96D87"/>
    <w:rsid w:val="00AA2147"/>
    <w:rsid w:val="00AA531A"/>
    <w:rsid w:val="00AA7288"/>
    <w:rsid w:val="00AB5196"/>
    <w:rsid w:val="00AC2FB6"/>
    <w:rsid w:val="00AC37DF"/>
    <w:rsid w:val="00AC425C"/>
    <w:rsid w:val="00AC708B"/>
    <w:rsid w:val="00AD2FF7"/>
    <w:rsid w:val="00AD3D91"/>
    <w:rsid w:val="00AD7970"/>
    <w:rsid w:val="00AE3B98"/>
    <w:rsid w:val="00AE6E74"/>
    <w:rsid w:val="00AF0EFD"/>
    <w:rsid w:val="00AF1336"/>
    <w:rsid w:val="00AF68DF"/>
    <w:rsid w:val="00B02A98"/>
    <w:rsid w:val="00B047E3"/>
    <w:rsid w:val="00B067AD"/>
    <w:rsid w:val="00B07382"/>
    <w:rsid w:val="00B10B23"/>
    <w:rsid w:val="00B13774"/>
    <w:rsid w:val="00B13E70"/>
    <w:rsid w:val="00B14064"/>
    <w:rsid w:val="00B15853"/>
    <w:rsid w:val="00B160A9"/>
    <w:rsid w:val="00B17D80"/>
    <w:rsid w:val="00B23BA5"/>
    <w:rsid w:val="00B2504B"/>
    <w:rsid w:val="00B27F6A"/>
    <w:rsid w:val="00B30C64"/>
    <w:rsid w:val="00B31692"/>
    <w:rsid w:val="00B41B78"/>
    <w:rsid w:val="00B447D1"/>
    <w:rsid w:val="00B53057"/>
    <w:rsid w:val="00B55FFE"/>
    <w:rsid w:val="00B56DB5"/>
    <w:rsid w:val="00B64340"/>
    <w:rsid w:val="00B65FBA"/>
    <w:rsid w:val="00B7038A"/>
    <w:rsid w:val="00B70AAD"/>
    <w:rsid w:val="00B70AC6"/>
    <w:rsid w:val="00B73500"/>
    <w:rsid w:val="00B8325A"/>
    <w:rsid w:val="00B841A4"/>
    <w:rsid w:val="00B861AA"/>
    <w:rsid w:val="00B86354"/>
    <w:rsid w:val="00B86705"/>
    <w:rsid w:val="00B86FE2"/>
    <w:rsid w:val="00B90E9A"/>
    <w:rsid w:val="00B91703"/>
    <w:rsid w:val="00B92F86"/>
    <w:rsid w:val="00B93934"/>
    <w:rsid w:val="00B94E5D"/>
    <w:rsid w:val="00B955DE"/>
    <w:rsid w:val="00BA121F"/>
    <w:rsid w:val="00BA2CA4"/>
    <w:rsid w:val="00BA37E6"/>
    <w:rsid w:val="00BA68F8"/>
    <w:rsid w:val="00BB0D89"/>
    <w:rsid w:val="00BB1991"/>
    <w:rsid w:val="00BB2416"/>
    <w:rsid w:val="00BB4115"/>
    <w:rsid w:val="00BC2C6F"/>
    <w:rsid w:val="00BC64A7"/>
    <w:rsid w:val="00BC77CC"/>
    <w:rsid w:val="00BD001D"/>
    <w:rsid w:val="00BD2A8D"/>
    <w:rsid w:val="00BD3A00"/>
    <w:rsid w:val="00BD787D"/>
    <w:rsid w:val="00BE0A94"/>
    <w:rsid w:val="00BE4B5C"/>
    <w:rsid w:val="00BE4C84"/>
    <w:rsid w:val="00BF10A6"/>
    <w:rsid w:val="00BF24FE"/>
    <w:rsid w:val="00BF3BA2"/>
    <w:rsid w:val="00BF428F"/>
    <w:rsid w:val="00C0007F"/>
    <w:rsid w:val="00C021AC"/>
    <w:rsid w:val="00C02FEE"/>
    <w:rsid w:val="00C03545"/>
    <w:rsid w:val="00C05C6D"/>
    <w:rsid w:val="00C17B21"/>
    <w:rsid w:val="00C2001C"/>
    <w:rsid w:val="00C20217"/>
    <w:rsid w:val="00C261D7"/>
    <w:rsid w:val="00C30240"/>
    <w:rsid w:val="00C406A1"/>
    <w:rsid w:val="00C4544C"/>
    <w:rsid w:val="00C46C77"/>
    <w:rsid w:val="00C50F01"/>
    <w:rsid w:val="00C51737"/>
    <w:rsid w:val="00C52FF7"/>
    <w:rsid w:val="00C549AF"/>
    <w:rsid w:val="00C565CB"/>
    <w:rsid w:val="00C56F59"/>
    <w:rsid w:val="00C60146"/>
    <w:rsid w:val="00C627DE"/>
    <w:rsid w:val="00C6382E"/>
    <w:rsid w:val="00C654BF"/>
    <w:rsid w:val="00C678B1"/>
    <w:rsid w:val="00C7319C"/>
    <w:rsid w:val="00C741E6"/>
    <w:rsid w:val="00C75952"/>
    <w:rsid w:val="00C76103"/>
    <w:rsid w:val="00C76509"/>
    <w:rsid w:val="00C77E3B"/>
    <w:rsid w:val="00C8036A"/>
    <w:rsid w:val="00C816D1"/>
    <w:rsid w:val="00C83EA4"/>
    <w:rsid w:val="00C8573B"/>
    <w:rsid w:val="00C85E2B"/>
    <w:rsid w:val="00C91858"/>
    <w:rsid w:val="00C97D2F"/>
    <w:rsid w:val="00CA112F"/>
    <w:rsid w:val="00CA1EDA"/>
    <w:rsid w:val="00CA3107"/>
    <w:rsid w:val="00CA3CBE"/>
    <w:rsid w:val="00CB1367"/>
    <w:rsid w:val="00CB33BF"/>
    <w:rsid w:val="00CB417A"/>
    <w:rsid w:val="00CB6DA6"/>
    <w:rsid w:val="00CB70F6"/>
    <w:rsid w:val="00CC0497"/>
    <w:rsid w:val="00CC133E"/>
    <w:rsid w:val="00CC2B68"/>
    <w:rsid w:val="00CC3104"/>
    <w:rsid w:val="00CD6904"/>
    <w:rsid w:val="00CD789A"/>
    <w:rsid w:val="00CE0B8B"/>
    <w:rsid w:val="00CE24FD"/>
    <w:rsid w:val="00CE68F4"/>
    <w:rsid w:val="00CF16C2"/>
    <w:rsid w:val="00CF4041"/>
    <w:rsid w:val="00CF6889"/>
    <w:rsid w:val="00CF6A64"/>
    <w:rsid w:val="00CF6AD9"/>
    <w:rsid w:val="00D01992"/>
    <w:rsid w:val="00D02810"/>
    <w:rsid w:val="00D058F0"/>
    <w:rsid w:val="00D11738"/>
    <w:rsid w:val="00D12E99"/>
    <w:rsid w:val="00D1767E"/>
    <w:rsid w:val="00D20533"/>
    <w:rsid w:val="00D21ABF"/>
    <w:rsid w:val="00D235B0"/>
    <w:rsid w:val="00D23944"/>
    <w:rsid w:val="00D2550B"/>
    <w:rsid w:val="00D2619E"/>
    <w:rsid w:val="00D27D0F"/>
    <w:rsid w:val="00D32C7C"/>
    <w:rsid w:val="00D340C6"/>
    <w:rsid w:val="00D359BB"/>
    <w:rsid w:val="00D36B2D"/>
    <w:rsid w:val="00D40D9D"/>
    <w:rsid w:val="00D4519F"/>
    <w:rsid w:val="00D45BFF"/>
    <w:rsid w:val="00D4690F"/>
    <w:rsid w:val="00D47C1D"/>
    <w:rsid w:val="00D52080"/>
    <w:rsid w:val="00D53339"/>
    <w:rsid w:val="00D5777C"/>
    <w:rsid w:val="00D60D55"/>
    <w:rsid w:val="00D61E6C"/>
    <w:rsid w:val="00D6284E"/>
    <w:rsid w:val="00D666DE"/>
    <w:rsid w:val="00D6744F"/>
    <w:rsid w:val="00D73951"/>
    <w:rsid w:val="00D77E6E"/>
    <w:rsid w:val="00D81751"/>
    <w:rsid w:val="00D84173"/>
    <w:rsid w:val="00D844D5"/>
    <w:rsid w:val="00D86C29"/>
    <w:rsid w:val="00D86C2C"/>
    <w:rsid w:val="00D912D8"/>
    <w:rsid w:val="00D9551E"/>
    <w:rsid w:val="00D95737"/>
    <w:rsid w:val="00D96D50"/>
    <w:rsid w:val="00DA202E"/>
    <w:rsid w:val="00DA3E5F"/>
    <w:rsid w:val="00DA47E6"/>
    <w:rsid w:val="00DA6391"/>
    <w:rsid w:val="00DA69EF"/>
    <w:rsid w:val="00DA7178"/>
    <w:rsid w:val="00DB0B11"/>
    <w:rsid w:val="00DB14B0"/>
    <w:rsid w:val="00DB5569"/>
    <w:rsid w:val="00DC0E7A"/>
    <w:rsid w:val="00DC5F8D"/>
    <w:rsid w:val="00DE0213"/>
    <w:rsid w:val="00DE4804"/>
    <w:rsid w:val="00DE7367"/>
    <w:rsid w:val="00DF0434"/>
    <w:rsid w:val="00E00FDA"/>
    <w:rsid w:val="00E05CCC"/>
    <w:rsid w:val="00E060DB"/>
    <w:rsid w:val="00E072EA"/>
    <w:rsid w:val="00E1229B"/>
    <w:rsid w:val="00E1276A"/>
    <w:rsid w:val="00E1300C"/>
    <w:rsid w:val="00E1347D"/>
    <w:rsid w:val="00E13AA3"/>
    <w:rsid w:val="00E13B64"/>
    <w:rsid w:val="00E16815"/>
    <w:rsid w:val="00E17071"/>
    <w:rsid w:val="00E20612"/>
    <w:rsid w:val="00E24684"/>
    <w:rsid w:val="00E25B3F"/>
    <w:rsid w:val="00E26F33"/>
    <w:rsid w:val="00E27825"/>
    <w:rsid w:val="00E344FD"/>
    <w:rsid w:val="00E35E13"/>
    <w:rsid w:val="00E409CB"/>
    <w:rsid w:val="00E41423"/>
    <w:rsid w:val="00E45D07"/>
    <w:rsid w:val="00E46245"/>
    <w:rsid w:val="00E46407"/>
    <w:rsid w:val="00E4642E"/>
    <w:rsid w:val="00E46998"/>
    <w:rsid w:val="00E47149"/>
    <w:rsid w:val="00E47E35"/>
    <w:rsid w:val="00E510BE"/>
    <w:rsid w:val="00E56C04"/>
    <w:rsid w:val="00E63B0D"/>
    <w:rsid w:val="00E6401D"/>
    <w:rsid w:val="00E654C8"/>
    <w:rsid w:val="00E707A3"/>
    <w:rsid w:val="00E71CCB"/>
    <w:rsid w:val="00E805FD"/>
    <w:rsid w:val="00E83805"/>
    <w:rsid w:val="00E8421F"/>
    <w:rsid w:val="00E84704"/>
    <w:rsid w:val="00E87A01"/>
    <w:rsid w:val="00E9027C"/>
    <w:rsid w:val="00E9396B"/>
    <w:rsid w:val="00E97A69"/>
    <w:rsid w:val="00EA05DE"/>
    <w:rsid w:val="00EA0B3D"/>
    <w:rsid w:val="00EA23A5"/>
    <w:rsid w:val="00EA41D6"/>
    <w:rsid w:val="00EA4720"/>
    <w:rsid w:val="00EC2616"/>
    <w:rsid w:val="00EC4B45"/>
    <w:rsid w:val="00ED2F10"/>
    <w:rsid w:val="00ED530F"/>
    <w:rsid w:val="00ED6315"/>
    <w:rsid w:val="00EE5F6E"/>
    <w:rsid w:val="00EF7CB5"/>
    <w:rsid w:val="00F0146D"/>
    <w:rsid w:val="00F02D45"/>
    <w:rsid w:val="00F06317"/>
    <w:rsid w:val="00F064A0"/>
    <w:rsid w:val="00F0684F"/>
    <w:rsid w:val="00F114EE"/>
    <w:rsid w:val="00F1227B"/>
    <w:rsid w:val="00F13022"/>
    <w:rsid w:val="00F148D2"/>
    <w:rsid w:val="00F153DF"/>
    <w:rsid w:val="00F15A61"/>
    <w:rsid w:val="00F200A6"/>
    <w:rsid w:val="00F203DE"/>
    <w:rsid w:val="00F22F16"/>
    <w:rsid w:val="00F2316D"/>
    <w:rsid w:val="00F234F7"/>
    <w:rsid w:val="00F24357"/>
    <w:rsid w:val="00F24C67"/>
    <w:rsid w:val="00F26914"/>
    <w:rsid w:val="00F309C6"/>
    <w:rsid w:val="00F31401"/>
    <w:rsid w:val="00F32DEA"/>
    <w:rsid w:val="00F35F90"/>
    <w:rsid w:val="00F374A8"/>
    <w:rsid w:val="00F37574"/>
    <w:rsid w:val="00F375D4"/>
    <w:rsid w:val="00F4061C"/>
    <w:rsid w:val="00F40A02"/>
    <w:rsid w:val="00F423BF"/>
    <w:rsid w:val="00F42D29"/>
    <w:rsid w:val="00F43D13"/>
    <w:rsid w:val="00F47E47"/>
    <w:rsid w:val="00F50E89"/>
    <w:rsid w:val="00F51020"/>
    <w:rsid w:val="00F53571"/>
    <w:rsid w:val="00F53DD6"/>
    <w:rsid w:val="00F54BE8"/>
    <w:rsid w:val="00F61A5D"/>
    <w:rsid w:val="00F62965"/>
    <w:rsid w:val="00F63999"/>
    <w:rsid w:val="00F650ED"/>
    <w:rsid w:val="00F6570B"/>
    <w:rsid w:val="00F67B58"/>
    <w:rsid w:val="00F70ED5"/>
    <w:rsid w:val="00F751D5"/>
    <w:rsid w:val="00F75995"/>
    <w:rsid w:val="00F75B4E"/>
    <w:rsid w:val="00F75F73"/>
    <w:rsid w:val="00F763E6"/>
    <w:rsid w:val="00F8249A"/>
    <w:rsid w:val="00F82D7B"/>
    <w:rsid w:val="00F8728A"/>
    <w:rsid w:val="00F9117A"/>
    <w:rsid w:val="00F95616"/>
    <w:rsid w:val="00F9675E"/>
    <w:rsid w:val="00F96D9B"/>
    <w:rsid w:val="00F96FDF"/>
    <w:rsid w:val="00FA3099"/>
    <w:rsid w:val="00FA577F"/>
    <w:rsid w:val="00FA6586"/>
    <w:rsid w:val="00FA6B69"/>
    <w:rsid w:val="00FA7D92"/>
    <w:rsid w:val="00FB017A"/>
    <w:rsid w:val="00FB0BA1"/>
    <w:rsid w:val="00FB317F"/>
    <w:rsid w:val="00FB513A"/>
    <w:rsid w:val="00FC242D"/>
    <w:rsid w:val="00FC3C37"/>
    <w:rsid w:val="00FC7354"/>
    <w:rsid w:val="00FD0CBC"/>
    <w:rsid w:val="00FD19D2"/>
    <w:rsid w:val="00FD364C"/>
    <w:rsid w:val="00FD3942"/>
    <w:rsid w:val="00FD54CE"/>
    <w:rsid w:val="00FD63B2"/>
    <w:rsid w:val="00FD702E"/>
    <w:rsid w:val="00FE73FA"/>
    <w:rsid w:val="00FE7B4E"/>
    <w:rsid w:val="00FF0B39"/>
    <w:rsid w:val="00FF0DC0"/>
    <w:rsid w:val="00FF3860"/>
    <w:rsid w:val="00FF4244"/>
    <w:rsid w:val="00FF5721"/>
    <w:rsid w:val="00FF60B4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2A6D33D"/>
  <w15:chartTrackingRefBased/>
  <w15:docId w15:val="{08E97879-18A7-4CDC-8BFE-03BCFB0A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0C6"/>
    <w:rPr>
      <w:bCs/>
      <w:spacing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E101C"/>
    <w:pPr>
      <w:keepNext/>
      <w:widowControl w:val="0"/>
      <w:suppressAutoHyphens/>
      <w:autoSpaceDN w:val="0"/>
      <w:spacing w:before="360" w:after="240"/>
      <w:textAlignment w:val="baseline"/>
      <w:outlineLvl w:val="0"/>
    </w:pPr>
    <w:rPr>
      <w:rFonts w:ascii="Cambria" w:hAnsi="Cambria"/>
      <w:b/>
      <w:kern w:val="32"/>
      <w:sz w:val="32"/>
      <w:szCs w:val="32"/>
      <w:lang w:val="x-none" w:eastAsia="x-none"/>
    </w:rPr>
  </w:style>
  <w:style w:type="paragraph" w:styleId="Nagwek2">
    <w:name w:val="heading 2"/>
    <w:basedOn w:val="Nagwek1"/>
    <w:next w:val="Normalny"/>
    <w:link w:val="Nagwek2Znak"/>
    <w:qFormat/>
    <w:locked/>
    <w:rsid w:val="008E101C"/>
    <w:pPr>
      <w:widowControl/>
      <w:autoSpaceDN/>
      <w:jc w:val="both"/>
      <w:textAlignment w:val="auto"/>
      <w:outlineLvl w:val="1"/>
    </w:pPr>
    <w:rPr>
      <w:i/>
      <w:iCs/>
      <w:kern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locked/>
    <w:rsid w:val="008E101C"/>
    <w:pPr>
      <w:keepNext/>
      <w:suppressAutoHyphens/>
      <w:spacing w:before="240" w:after="60"/>
      <w:jc w:val="both"/>
      <w:outlineLvl w:val="2"/>
    </w:pPr>
    <w:rPr>
      <w:rFonts w:ascii="Cambria" w:hAnsi="Cambria"/>
      <w:b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locked/>
    <w:rsid w:val="008E101C"/>
    <w:pPr>
      <w:keepNext/>
      <w:suppressAutoHyphens/>
      <w:spacing w:before="240" w:after="240"/>
      <w:jc w:val="both"/>
      <w:outlineLvl w:val="3"/>
    </w:pPr>
    <w:rPr>
      <w:rFonts w:ascii="Calibri" w:hAnsi="Calibri"/>
      <w:b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locked/>
    <w:rsid w:val="008E101C"/>
    <w:pPr>
      <w:widowControl w:val="0"/>
      <w:suppressAutoHyphens/>
      <w:autoSpaceDN w:val="0"/>
      <w:spacing w:before="240" w:after="60"/>
      <w:textAlignment w:val="baseline"/>
      <w:outlineLvl w:val="7"/>
    </w:pPr>
    <w:rPr>
      <w:rFonts w:ascii="Calibri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47578"/>
    <w:rPr>
      <w:rFonts w:ascii="Cambria" w:hAnsi="Cambria" w:cs="Times New Roman"/>
      <w:b/>
      <w:bCs/>
      <w:spacing w:val="1"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247578"/>
    <w:rPr>
      <w:rFonts w:ascii="Cambria" w:hAnsi="Cambria" w:cs="Times New Roman"/>
      <w:b/>
      <w:bCs/>
      <w:i/>
      <w:iCs/>
      <w:spacing w:val="1"/>
      <w:sz w:val="28"/>
      <w:szCs w:val="28"/>
    </w:rPr>
  </w:style>
  <w:style w:type="character" w:customStyle="1" w:styleId="Nagwek3Znak">
    <w:name w:val="Nagłówek 3 Znak"/>
    <w:link w:val="Nagwek3"/>
    <w:locked/>
    <w:rsid w:val="00247578"/>
    <w:rPr>
      <w:rFonts w:ascii="Cambria" w:hAnsi="Cambria" w:cs="Times New Roman"/>
      <w:b/>
      <w:bCs/>
      <w:spacing w:val="1"/>
      <w:sz w:val="26"/>
      <w:szCs w:val="26"/>
    </w:rPr>
  </w:style>
  <w:style w:type="character" w:customStyle="1" w:styleId="Nagwek4Znak">
    <w:name w:val="Nagłówek 4 Znak"/>
    <w:link w:val="Nagwek4"/>
    <w:locked/>
    <w:rsid w:val="00247578"/>
    <w:rPr>
      <w:rFonts w:ascii="Calibri" w:hAnsi="Calibri" w:cs="Times New Roman"/>
      <w:b/>
      <w:bCs/>
      <w:spacing w:val="1"/>
      <w:sz w:val="28"/>
      <w:szCs w:val="28"/>
    </w:rPr>
  </w:style>
  <w:style w:type="character" w:customStyle="1" w:styleId="Nagwek8Znak">
    <w:name w:val="Nagłówek 8 Znak"/>
    <w:link w:val="Nagwek8"/>
    <w:locked/>
    <w:rsid w:val="00247578"/>
    <w:rPr>
      <w:rFonts w:ascii="Calibri" w:hAnsi="Calibri" w:cs="Times New Roman"/>
      <w:bCs/>
      <w:i/>
      <w:iCs/>
      <w:spacing w:val="1"/>
      <w:sz w:val="24"/>
      <w:szCs w:val="24"/>
    </w:rPr>
  </w:style>
  <w:style w:type="paragraph" w:customStyle="1" w:styleId="Standard">
    <w:name w:val="Standard"/>
    <w:link w:val="StandardZnak"/>
    <w:rsid w:val="004D6095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locked/>
    <w:rsid w:val="004D6095"/>
    <w:rPr>
      <w:kern w:val="3"/>
      <w:sz w:val="24"/>
      <w:szCs w:val="24"/>
      <w:lang w:val="en-GB" w:eastAsia="pl-PL" w:bidi="ar-SA"/>
    </w:rPr>
  </w:style>
  <w:style w:type="character" w:customStyle="1" w:styleId="WW8Num5z0">
    <w:name w:val="WW8Num5z0"/>
    <w:rsid w:val="00ED2F10"/>
    <w:rPr>
      <w:rFonts w:ascii="Symbol" w:hAnsi="Symbol"/>
    </w:rPr>
  </w:style>
  <w:style w:type="paragraph" w:styleId="NormalnyWeb">
    <w:name w:val="Normal (Web)"/>
    <w:basedOn w:val="Standard"/>
    <w:rsid w:val="00ED2F10"/>
    <w:pPr>
      <w:autoSpaceDN/>
      <w:ind w:left="150" w:right="150"/>
    </w:pPr>
    <w:rPr>
      <w:rFonts w:ascii="Verdana" w:hAnsi="Verdana"/>
      <w:kern w:val="1"/>
      <w:sz w:val="20"/>
      <w:szCs w:val="20"/>
      <w:lang w:val="pl-PL" w:eastAsia="ar-SA"/>
    </w:rPr>
  </w:style>
  <w:style w:type="paragraph" w:customStyle="1" w:styleId="standard0">
    <w:name w:val="standard"/>
    <w:basedOn w:val="Normalny"/>
    <w:rsid w:val="00ED2F10"/>
    <w:pPr>
      <w:tabs>
        <w:tab w:val="left" w:pos="567"/>
      </w:tabs>
      <w:spacing w:line="360" w:lineRule="auto"/>
      <w:jc w:val="both"/>
    </w:pPr>
    <w:rPr>
      <w:rFonts w:ascii="Arial" w:hAnsi="Arial"/>
      <w:bCs w:val="0"/>
      <w:spacing w:val="0"/>
      <w:kern w:val="1"/>
      <w:sz w:val="22"/>
      <w:szCs w:val="20"/>
      <w:lang w:eastAsia="ar-SA"/>
    </w:rPr>
  </w:style>
  <w:style w:type="paragraph" w:styleId="Tekstdymka">
    <w:name w:val="Balloon Text"/>
    <w:basedOn w:val="Normalny"/>
    <w:link w:val="TekstdymkaZnak1"/>
    <w:rsid w:val="00FB317F"/>
    <w:rPr>
      <w:szCs w:val="20"/>
      <w:lang w:val="x-none" w:eastAsia="x-none"/>
    </w:rPr>
  </w:style>
  <w:style w:type="character" w:customStyle="1" w:styleId="TekstdymkaZnak1">
    <w:name w:val="Tekst dymka Znak1"/>
    <w:link w:val="Tekstdymka"/>
    <w:locked/>
    <w:rsid w:val="00FB317F"/>
    <w:rPr>
      <w:bCs/>
      <w:spacing w:val="1"/>
      <w:sz w:val="24"/>
      <w:lang w:val="x-none" w:eastAsia="x-none"/>
    </w:rPr>
  </w:style>
  <w:style w:type="table" w:styleId="Tabela-Siatka">
    <w:name w:val="Table Grid"/>
    <w:basedOn w:val="Standardowy"/>
    <w:uiPriority w:val="59"/>
    <w:rsid w:val="00F26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0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40" w:lineRule="atLeast"/>
      <w:textAlignment w:val="baseline"/>
    </w:pPr>
    <w:rPr>
      <w:rFonts w:ascii="Helvetica" w:hAnsi="Helvetica"/>
      <w:kern w:val="1"/>
      <w:sz w:val="24"/>
      <w:lang w:val="en-US" w:eastAsia="ar-SA"/>
    </w:rPr>
  </w:style>
  <w:style w:type="paragraph" w:styleId="Stopka">
    <w:name w:val="footer"/>
    <w:basedOn w:val="Normalny"/>
    <w:link w:val="StopkaZnak"/>
    <w:uiPriority w:val="99"/>
    <w:rsid w:val="007833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2001C"/>
    <w:rPr>
      <w:rFonts w:cs="Times New Roman"/>
      <w:bCs/>
      <w:spacing w:val="1"/>
      <w:sz w:val="24"/>
      <w:szCs w:val="24"/>
    </w:rPr>
  </w:style>
  <w:style w:type="character" w:styleId="Numerstrony">
    <w:name w:val="page number"/>
    <w:rsid w:val="00783359"/>
    <w:rPr>
      <w:rFonts w:cs="Times New Roman"/>
    </w:rPr>
  </w:style>
  <w:style w:type="paragraph" w:styleId="Nagwek">
    <w:name w:val="header"/>
    <w:basedOn w:val="Normalny"/>
    <w:link w:val="NagwekZnak"/>
    <w:rsid w:val="0078335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locked/>
    <w:rsid w:val="00C2001C"/>
    <w:rPr>
      <w:rFonts w:cs="Times New Roman"/>
      <w:bCs/>
      <w:spacing w:val="1"/>
      <w:sz w:val="24"/>
      <w:szCs w:val="24"/>
    </w:rPr>
  </w:style>
  <w:style w:type="character" w:styleId="Odwoaniedokomentarza">
    <w:name w:val="annotation reference"/>
    <w:uiPriority w:val="99"/>
    <w:rsid w:val="008C217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rsid w:val="00FB317F"/>
    <w:rPr>
      <w:sz w:val="18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locked/>
    <w:rsid w:val="00FB317F"/>
    <w:rPr>
      <w:bCs/>
      <w:spacing w:val="1"/>
      <w:sz w:val="18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8C217B"/>
    <w:rPr>
      <w:b/>
    </w:rPr>
  </w:style>
  <w:style w:type="character" w:customStyle="1" w:styleId="TematkomentarzaZnak1">
    <w:name w:val="Temat komentarza Znak1"/>
    <w:link w:val="Tematkomentarza"/>
    <w:uiPriority w:val="99"/>
    <w:locked/>
    <w:rsid w:val="00C2001C"/>
    <w:rPr>
      <w:rFonts w:cs="Times New Roman"/>
      <w:b/>
      <w:bCs/>
      <w:spacing w:val="1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rsid w:val="007B2F61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locked/>
    <w:rsid w:val="00C2001C"/>
    <w:rPr>
      <w:rFonts w:cs="Times New Roman"/>
      <w:bCs/>
      <w:spacing w:val="1"/>
      <w:sz w:val="2"/>
    </w:rPr>
  </w:style>
  <w:style w:type="paragraph" w:styleId="Tekstpodstawowy">
    <w:name w:val="Body Text"/>
    <w:basedOn w:val="Normalny"/>
    <w:link w:val="TekstpodstawowyZnak"/>
    <w:rsid w:val="002A6406"/>
    <w:pPr>
      <w:widowControl w:val="0"/>
      <w:suppressAutoHyphens/>
      <w:spacing w:after="120"/>
      <w:jc w:val="both"/>
      <w:textAlignment w:val="baseline"/>
    </w:pPr>
    <w:rPr>
      <w:bCs w:val="0"/>
      <w:spacing w:val="0"/>
      <w:kern w:val="1"/>
      <w:szCs w:val="20"/>
      <w:lang w:eastAsia="ar-SA"/>
    </w:rPr>
  </w:style>
  <w:style w:type="character" w:customStyle="1" w:styleId="BodyTextChar">
    <w:name w:val="Body Text Char"/>
    <w:uiPriority w:val="99"/>
    <w:semiHidden/>
    <w:locked/>
    <w:rsid w:val="00C2001C"/>
    <w:rPr>
      <w:rFonts w:cs="Times New Roman"/>
      <w:bCs/>
      <w:spacing w:val="1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2A6406"/>
    <w:rPr>
      <w:rFonts w:eastAsia="Times New Roman"/>
      <w:kern w:val="1"/>
      <w:sz w:val="24"/>
      <w:lang w:val="pl-PL" w:eastAsia="ar-SA" w:bidi="ar-SA"/>
    </w:rPr>
  </w:style>
  <w:style w:type="character" w:styleId="Hipercze">
    <w:name w:val="Hyperlink"/>
    <w:uiPriority w:val="99"/>
    <w:rsid w:val="002A6406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F64AA"/>
    <w:rPr>
      <w:rFonts w:cs="Times New Roman"/>
      <w:color w:val="800080"/>
      <w:u w:val="single"/>
    </w:rPr>
  </w:style>
  <w:style w:type="paragraph" w:customStyle="1" w:styleId="Header1">
    <w:name w:val="Header1"/>
    <w:basedOn w:val="Standard"/>
    <w:next w:val="Textbody"/>
    <w:rsid w:val="008E101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rsid w:val="008E101C"/>
    <w:pPr>
      <w:spacing w:after="120"/>
    </w:pPr>
  </w:style>
  <w:style w:type="paragraph" w:styleId="Lista">
    <w:name w:val="List"/>
    <w:basedOn w:val="Textbody"/>
    <w:rsid w:val="008E101C"/>
    <w:rPr>
      <w:rFonts w:cs="Tahoma"/>
    </w:rPr>
  </w:style>
  <w:style w:type="paragraph" w:customStyle="1" w:styleId="Caption1">
    <w:name w:val="Caption1"/>
    <w:basedOn w:val="Standard"/>
    <w:rsid w:val="008E101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8E101C"/>
    <w:pPr>
      <w:suppressLineNumbers/>
    </w:pPr>
    <w:rPr>
      <w:rFonts w:cs="Tahoma"/>
    </w:rPr>
  </w:style>
  <w:style w:type="paragraph" w:customStyle="1" w:styleId="Heading11">
    <w:name w:val="Heading 11"/>
    <w:basedOn w:val="Standard"/>
    <w:next w:val="Standard"/>
    <w:rsid w:val="008E101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Heading22">
    <w:name w:val="Heading 22"/>
    <w:basedOn w:val="Standard"/>
    <w:next w:val="Standard"/>
    <w:rsid w:val="008E10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51">
    <w:name w:val="Heading 51"/>
    <w:basedOn w:val="Standard"/>
    <w:next w:val="Standard"/>
    <w:rsid w:val="008E101C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Heading71">
    <w:name w:val="Heading 71"/>
    <w:basedOn w:val="Standard"/>
    <w:next w:val="Standard"/>
    <w:rsid w:val="008E101C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8E101C"/>
    <w:rPr>
      <w:sz w:val="20"/>
      <w:szCs w:val="20"/>
      <w:lang w:val="pl-PL"/>
    </w:rPr>
  </w:style>
  <w:style w:type="paragraph" w:customStyle="1" w:styleId="Andrzeja1">
    <w:name w:val="Andrzeja1"/>
    <w:basedOn w:val="Standard"/>
    <w:rsid w:val="008E101C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customStyle="1" w:styleId="a">
    <w:name w:val="таб"/>
    <w:basedOn w:val="Standard"/>
    <w:rsid w:val="008E101C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Tekstpodstawowy2">
    <w:name w:val="Body Text 2"/>
    <w:basedOn w:val="Standard"/>
    <w:link w:val="Tekstpodstawowy2Znak"/>
    <w:rsid w:val="008E101C"/>
    <w:pPr>
      <w:spacing w:after="120" w:line="480" w:lineRule="auto"/>
    </w:pPr>
    <w:rPr>
      <w:bCs/>
      <w:spacing w:val="1"/>
      <w:kern w:val="0"/>
      <w:lang w:val="x-none" w:eastAsia="x-none"/>
    </w:rPr>
  </w:style>
  <w:style w:type="character" w:customStyle="1" w:styleId="Tekstpodstawowy2Znak">
    <w:name w:val="Tekst podstawowy 2 Znak"/>
    <w:link w:val="Tekstpodstawowy2"/>
    <w:locked/>
    <w:rsid w:val="00247578"/>
    <w:rPr>
      <w:rFonts w:cs="Times New Roman"/>
      <w:bCs/>
      <w:spacing w:val="1"/>
      <w:sz w:val="24"/>
      <w:szCs w:val="24"/>
    </w:rPr>
  </w:style>
  <w:style w:type="paragraph" w:customStyle="1" w:styleId="TableContents">
    <w:name w:val="Table Contents"/>
    <w:basedOn w:val="Standard"/>
    <w:rsid w:val="008E101C"/>
    <w:pPr>
      <w:suppressLineNumbers/>
    </w:pPr>
  </w:style>
  <w:style w:type="paragraph" w:customStyle="1" w:styleId="TableHeading">
    <w:name w:val="Table Heading"/>
    <w:basedOn w:val="TableContents"/>
    <w:rsid w:val="008E101C"/>
    <w:pPr>
      <w:jc w:val="center"/>
    </w:pPr>
    <w:rPr>
      <w:b/>
      <w:bCs/>
    </w:rPr>
  </w:style>
  <w:style w:type="character" w:customStyle="1" w:styleId="WW8Num1z0">
    <w:name w:val="WW8Num1z0"/>
    <w:rsid w:val="008E101C"/>
    <w:rPr>
      <w:rFonts w:ascii="Wingdings" w:hAnsi="Wingdings"/>
    </w:rPr>
  </w:style>
  <w:style w:type="character" w:customStyle="1" w:styleId="WW8Num2z0">
    <w:name w:val="WW8Num2z0"/>
    <w:rsid w:val="008E101C"/>
    <w:rPr>
      <w:rFonts w:ascii="Wingdings" w:hAnsi="Wingdings"/>
      <w:sz w:val="16"/>
    </w:rPr>
  </w:style>
  <w:style w:type="character" w:customStyle="1" w:styleId="WW8Num2z1">
    <w:name w:val="WW8Num2z1"/>
    <w:rsid w:val="008E101C"/>
    <w:rPr>
      <w:rFonts w:ascii="Wingdings 2" w:hAnsi="Wingdings 2"/>
      <w:sz w:val="18"/>
    </w:rPr>
  </w:style>
  <w:style w:type="character" w:customStyle="1" w:styleId="WW8Num2z2">
    <w:name w:val="WW8Num2z2"/>
    <w:rsid w:val="008E101C"/>
    <w:rPr>
      <w:rFonts w:ascii="StarSymbol, 'Arial Unicode MS'" w:hAnsi="StarSymbol, 'Arial Unicode MS'"/>
      <w:sz w:val="18"/>
    </w:rPr>
  </w:style>
  <w:style w:type="character" w:customStyle="1" w:styleId="WW8Num3z0">
    <w:name w:val="WW8Num3z0"/>
    <w:rsid w:val="008E101C"/>
    <w:rPr>
      <w:rFonts w:ascii="Wingdings" w:hAnsi="Wingdings"/>
      <w:sz w:val="16"/>
    </w:rPr>
  </w:style>
  <w:style w:type="character" w:customStyle="1" w:styleId="WW8Num3z1">
    <w:name w:val="WW8Num3z1"/>
    <w:rsid w:val="008E101C"/>
    <w:rPr>
      <w:rFonts w:ascii="Wingdings 2" w:hAnsi="Wingdings 2"/>
      <w:sz w:val="18"/>
    </w:rPr>
  </w:style>
  <w:style w:type="character" w:customStyle="1" w:styleId="WW8Num3z2">
    <w:name w:val="WW8Num3z2"/>
    <w:rsid w:val="008E101C"/>
    <w:rPr>
      <w:rFonts w:ascii="StarSymbol, 'Arial Unicode MS'" w:hAnsi="StarSymbol, 'Arial Unicode MS'"/>
      <w:sz w:val="18"/>
    </w:rPr>
  </w:style>
  <w:style w:type="character" w:customStyle="1" w:styleId="WW8Num4z0">
    <w:name w:val="WW8Num4z0"/>
    <w:rsid w:val="008E101C"/>
    <w:rPr>
      <w:rFonts w:ascii="Wingdings" w:hAnsi="Wingdings"/>
      <w:sz w:val="18"/>
    </w:rPr>
  </w:style>
  <w:style w:type="character" w:customStyle="1" w:styleId="WW8Num4z1">
    <w:name w:val="WW8Num4z1"/>
    <w:rsid w:val="008E101C"/>
    <w:rPr>
      <w:rFonts w:ascii="Wingdings 2" w:hAnsi="Wingdings 2"/>
      <w:sz w:val="18"/>
    </w:rPr>
  </w:style>
  <w:style w:type="character" w:customStyle="1" w:styleId="WW8Num4z2">
    <w:name w:val="WW8Num4z2"/>
    <w:rsid w:val="008E101C"/>
    <w:rPr>
      <w:rFonts w:ascii="StarSymbol, 'Arial Unicode MS'" w:hAnsi="StarSymbol, 'Arial Unicode MS'"/>
      <w:sz w:val="16"/>
    </w:rPr>
  </w:style>
  <w:style w:type="character" w:customStyle="1" w:styleId="WW8Num6z0">
    <w:name w:val="WW8Num6z0"/>
    <w:rsid w:val="008E101C"/>
    <w:rPr>
      <w:rFonts w:ascii="Wingdings" w:hAnsi="Wingdings"/>
      <w:sz w:val="20"/>
    </w:rPr>
  </w:style>
  <w:style w:type="character" w:customStyle="1" w:styleId="WW8Num6z1">
    <w:name w:val="WW8Num6z1"/>
    <w:rsid w:val="008E101C"/>
    <w:rPr>
      <w:rFonts w:ascii="Wingdings 2" w:hAnsi="Wingdings 2"/>
      <w:sz w:val="20"/>
    </w:rPr>
  </w:style>
  <w:style w:type="character" w:customStyle="1" w:styleId="WW8Num6z2">
    <w:name w:val="WW8Num6z2"/>
    <w:rsid w:val="008E101C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8E101C"/>
    <w:rPr>
      <w:rFonts w:ascii="Wingdings" w:hAnsi="Wingdings"/>
    </w:rPr>
  </w:style>
  <w:style w:type="character" w:customStyle="1" w:styleId="WW8Num8z1">
    <w:name w:val="WW8Num8z1"/>
    <w:rsid w:val="008E101C"/>
    <w:rPr>
      <w:rFonts w:ascii="Courier New" w:hAnsi="Courier New"/>
    </w:rPr>
  </w:style>
  <w:style w:type="character" w:customStyle="1" w:styleId="WW8Num8z3">
    <w:name w:val="WW8Num8z3"/>
    <w:rsid w:val="008E101C"/>
    <w:rPr>
      <w:rFonts w:ascii="Symbol" w:hAnsi="Symbol"/>
    </w:rPr>
  </w:style>
  <w:style w:type="character" w:customStyle="1" w:styleId="WW8Num9z0">
    <w:name w:val="WW8Num9z0"/>
    <w:rsid w:val="008E101C"/>
  </w:style>
  <w:style w:type="character" w:customStyle="1" w:styleId="WW8Num18z0">
    <w:name w:val="WW8Num18z0"/>
    <w:rsid w:val="008E101C"/>
    <w:rPr>
      <w:rFonts w:ascii="Symbol" w:hAnsi="Symbol"/>
      <w:color w:val="000000"/>
    </w:rPr>
  </w:style>
  <w:style w:type="character" w:customStyle="1" w:styleId="WW8Num18z1">
    <w:name w:val="WW8Num18z1"/>
    <w:rsid w:val="008E101C"/>
    <w:rPr>
      <w:rFonts w:ascii="Courier New" w:hAnsi="Courier New"/>
    </w:rPr>
  </w:style>
  <w:style w:type="character" w:customStyle="1" w:styleId="WW8Num18z2">
    <w:name w:val="WW8Num18z2"/>
    <w:rsid w:val="008E101C"/>
    <w:rPr>
      <w:rFonts w:ascii="Wingdings" w:hAnsi="Wingdings"/>
    </w:rPr>
  </w:style>
  <w:style w:type="character" w:customStyle="1" w:styleId="WW8Num18z3">
    <w:name w:val="WW8Num18z3"/>
    <w:rsid w:val="008E101C"/>
    <w:rPr>
      <w:rFonts w:ascii="Symbol" w:hAnsi="Symbol"/>
    </w:rPr>
  </w:style>
  <w:style w:type="character" w:customStyle="1" w:styleId="WW8Num21z0">
    <w:name w:val="WW8Num21z0"/>
    <w:rsid w:val="008E101C"/>
    <w:rPr>
      <w:rFonts w:ascii="Arial" w:hAnsi="Arial"/>
    </w:rPr>
  </w:style>
  <w:style w:type="character" w:customStyle="1" w:styleId="WW8Num21z1">
    <w:name w:val="WW8Num21z1"/>
    <w:rsid w:val="008E101C"/>
    <w:rPr>
      <w:rFonts w:ascii="Courier New" w:hAnsi="Courier New"/>
    </w:rPr>
  </w:style>
  <w:style w:type="character" w:customStyle="1" w:styleId="WW8Num21z2">
    <w:name w:val="WW8Num21z2"/>
    <w:rsid w:val="008E101C"/>
    <w:rPr>
      <w:rFonts w:ascii="Wingdings" w:hAnsi="Wingdings"/>
    </w:rPr>
  </w:style>
  <w:style w:type="character" w:customStyle="1" w:styleId="WW8Num21z3">
    <w:name w:val="WW8Num21z3"/>
    <w:rsid w:val="008E101C"/>
    <w:rPr>
      <w:rFonts w:ascii="Symbol" w:hAnsi="Symbol"/>
    </w:rPr>
  </w:style>
  <w:style w:type="character" w:customStyle="1" w:styleId="TekstprzypisudolnegoZnak">
    <w:name w:val="Tekst przypisu dolnego Znak"/>
    <w:uiPriority w:val="99"/>
    <w:rsid w:val="008E101C"/>
    <w:rPr>
      <w:rFonts w:cs="Times New Roman"/>
    </w:rPr>
  </w:style>
  <w:style w:type="character" w:customStyle="1" w:styleId="FootnoteSymbol">
    <w:name w:val="Footnote Symbol"/>
    <w:rsid w:val="008E101C"/>
  </w:style>
  <w:style w:type="character" w:styleId="Odwoanieprzypisudolnego">
    <w:name w:val="footnote reference"/>
    <w:rsid w:val="008E101C"/>
    <w:rPr>
      <w:rFonts w:cs="Times New Roman"/>
      <w:position w:val="0"/>
      <w:vertAlign w:val="superscript"/>
    </w:rPr>
  </w:style>
  <w:style w:type="character" w:customStyle="1" w:styleId="TekstdymkaZnak">
    <w:name w:val="Tekst dymka Znak"/>
    <w:rsid w:val="008E101C"/>
    <w:rPr>
      <w:rFonts w:ascii="Tahoma" w:hAnsi="Tahoma"/>
      <w:sz w:val="16"/>
      <w:lang w:val="en-GB"/>
    </w:rPr>
  </w:style>
  <w:style w:type="character" w:customStyle="1" w:styleId="BulletSymbols">
    <w:name w:val="Bullet Symbols"/>
    <w:rsid w:val="008E101C"/>
    <w:rPr>
      <w:rFonts w:ascii="OpenSymbol" w:hAnsi="OpenSymbol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E101C"/>
    <w:pPr>
      <w:pBdr>
        <w:bottom w:val="single" w:sz="8" w:space="4" w:color="4F81BD"/>
      </w:pBdr>
      <w:spacing w:after="300"/>
      <w:contextualSpacing/>
    </w:pPr>
    <w:rPr>
      <w:rFonts w:ascii="Cambria" w:hAnsi="Cambria"/>
      <w:bCs w:val="0"/>
      <w:color w:val="17365D"/>
      <w:spacing w:val="5"/>
      <w:kern w:val="28"/>
      <w:sz w:val="52"/>
      <w:szCs w:val="20"/>
      <w:lang w:val="x-none" w:eastAsia="en-US"/>
    </w:rPr>
  </w:style>
  <w:style w:type="character" w:customStyle="1" w:styleId="TitleChar">
    <w:name w:val="Title Char"/>
    <w:uiPriority w:val="99"/>
    <w:locked/>
    <w:rsid w:val="00247578"/>
    <w:rPr>
      <w:rFonts w:ascii="Cambria" w:hAnsi="Cambria" w:cs="Times New Roman"/>
      <w:b/>
      <w:bCs/>
      <w:spacing w:val="1"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sid w:val="008E101C"/>
    <w:rPr>
      <w:rFonts w:ascii="Cambria" w:hAnsi="Cambria"/>
      <w:color w:val="17365D"/>
      <w:spacing w:val="5"/>
      <w:kern w:val="28"/>
      <w:sz w:val="52"/>
      <w:lang w:eastAsia="en-US"/>
    </w:rPr>
  </w:style>
  <w:style w:type="paragraph" w:customStyle="1" w:styleId="Akapitzlist1">
    <w:name w:val="Akapit z listą1"/>
    <w:basedOn w:val="Normalny"/>
    <w:uiPriority w:val="34"/>
    <w:qFormat/>
    <w:rsid w:val="008E101C"/>
    <w:pPr>
      <w:spacing w:after="200" w:line="276" w:lineRule="auto"/>
      <w:ind w:left="720"/>
      <w:contextualSpacing/>
    </w:pPr>
    <w:rPr>
      <w:rFonts w:ascii="Calibri" w:hAnsi="Calibri"/>
      <w:bCs w:val="0"/>
      <w:spacing w:val="0"/>
      <w:sz w:val="22"/>
      <w:szCs w:val="22"/>
      <w:lang w:eastAsia="en-US"/>
    </w:rPr>
  </w:style>
  <w:style w:type="character" w:customStyle="1" w:styleId="ZnakZnak1">
    <w:name w:val="Znak Znak1"/>
    <w:rsid w:val="008E101C"/>
    <w:rPr>
      <w:rFonts w:ascii="Elite" w:hAnsi="Elite"/>
      <w:lang w:val="en-GB" w:eastAsia="en-US"/>
    </w:rPr>
  </w:style>
  <w:style w:type="character" w:customStyle="1" w:styleId="TekstkomentarzaZnak">
    <w:name w:val="Tekst komentarza Znak"/>
    <w:uiPriority w:val="99"/>
    <w:rsid w:val="008E101C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TematkomentarzaZnak">
    <w:name w:val="Temat komentarza Znak"/>
    <w:basedOn w:val="TekstkomentarzaZnak"/>
    <w:rsid w:val="008E101C"/>
    <w:rPr>
      <w:rFonts w:eastAsia="Times New Roman" w:cs="Times New Roman"/>
      <w:kern w:val="3"/>
      <w:sz w:val="24"/>
      <w:szCs w:val="24"/>
      <w:lang w:val="en-GB" w:eastAsia="pl-PL" w:bidi="ar-SA"/>
    </w:rPr>
  </w:style>
  <w:style w:type="character" w:customStyle="1" w:styleId="ZnakZnak">
    <w:name w:val="Znak Znak"/>
    <w:rsid w:val="008E101C"/>
    <w:rPr>
      <w:kern w:val="3"/>
      <w:sz w:val="24"/>
    </w:rPr>
  </w:style>
  <w:style w:type="character" w:styleId="Pogrubienie">
    <w:name w:val="Strong"/>
    <w:uiPriority w:val="22"/>
    <w:qFormat/>
    <w:locked/>
    <w:rsid w:val="008E101C"/>
    <w:rPr>
      <w:rFonts w:cs="Times New Roman"/>
      <w:b/>
    </w:rPr>
  </w:style>
  <w:style w:type="paragraph" w:customStyle="1" w:styleId="Lista31">
    <w:name w:val="Lista 31"/>
    <w:basedOn w:val="Normalny"/>
    <w:rsid w:val="008E101C"/>
    <w:pPr>
      <w:numPr>
        <w:numId w:val="27"/>
      </w:numPr>
      <w:suppressAutoHyphens/>
      <w:spacing w:before="120" w:after="120"/>
      <w:jc w:val="both"/>
    </w:pPr>
    <w:rPr>
      <w:iCs/>
      <w:spacing w:val="0"/>
      <w:lang w:eastAsia="ar-SA"/>
    </w:rPr>
  </w:style>
  <w:style w:type="paragraph" w:customStyle="1" w:styleId="Listaa">
    <w:name w:val="Lista a)"/>
    <w:basedOn w:val="Normalny"/>
    <w:rsid w:val="008E101C"/>
    <w:pPr>
      <w:numPr>
        <w:numId w:val="26"/>
      </w:numPr>
      <w:suppressAutoHyphens/>
      <w:spacing w:before="170" w:after="170"/>
      <w:jc w:val="both"/>
    </w:pPr>
    <w:rPr>
      <w:bCs w:val="0"/>
      <w:spacing w:val="0"/>
      <w:szCs w:val="20"/>
      <w:lang w:eastAsia="ar-SA"/>
    </w:rPr>
  </w:style>
  <w:style w:type="paragraph" w:customStyle="1" w:styleId="Lista1">
    <w:name w:val="Lista 1)"/>
    <w:basedOn w:val="Normalny"/>
    <w:rsid w:val="008E101C"/>
    <w:pPr>
      <w:numPr>
        <w:numId w:val="25"/>
      </w:numPr>
      <w:suppressAutoHyphens/>
      <w:spacing w:before="120" w:after="120"/>
      <w:jc w:val="both"/>
    </w:pPr>
    <w:rPr>
      <w:bCs w:val="0"/>
      <w:spacing w:val="0"/>
      <w:szCs w:val="20"/>
      <w:lang w:eastAsia="ar-SA"/>
    </w:rPr>
  </w:style>
  <w:style w:type="paragraph" w:customStyle="1" w:styleId="Lista-nagl">
    <w:name w:val="Lista-nagl"/>
    <w:basedOn w:val="Nagwek8"/>
    <w:rsid w:val="008E101C"/>
    <w:pPr>
      <w:widowControl/>
      <w:suppressLineNumbers/>
      <w:tabs>
        <w:tab w:val="num" w:pos="340"/>
        <w:tab w:val="left" w:pos="5400"/>
      </w:tabs>
      <w:autoSpaceDN/>
      <w:spacing w:before="170" w:after="170" w:line="100" w:lineRule="atLeast"/>
      <w:ind w:left="340" w:hanging="340"/>
      <w:jc w:val="both"/>
      <w:textAlignment w:val="auto"/>
    </w:pPr>
    <w:rPr>
      <w:b/>
      <w:i w:val="0"/>
      <w:iCs w:val="0"/>
      <w:lang w:eastAsia="ar-SA"/>
    </w:rPr>
  </w:style>
  <w:style w:type="character" w:customStyle="1" w:styleId="st1">
    <w:name w:val="st1"/>
    <w:rsid w:val="008E101C"/>
    <w:rPr>
      <w:rFonts w:cs="Times New Roman"/>
    </w:rPr>
  </w:style>
  <w:style w:type="character" w:customStyle="1" w:styleId="Odwoaniedokomentarza1">
    <w:name w:val="Odwołanie do komentarza1"/>
    <w:rsid w:val="008E101C"/>
    <w:rPr>
      <w:sz w:val="16"/>
    </w:rPr>
  </w:style>
  <w:style w:type="character" w:customStyle="1" w:styleId="Absatz-Standardschriftart">
    <w:name w:val="Absatz-Standardschriftart"/>
    <w:rsid w:val="008E101C"/>
  </w:style>
  <w:style w:type="character" w:customStyle="1" w:styleId="h1">
    <w:name w:val="h1"/>
    <w:rsid w:val="008E101C"/>
    <w:rPr>
      <w:rFonts w:cs="Times New Roman"/>
    </w:rPr>
  </w:style>
  <w:style w:type="paragraph" w:customStyle="1" w:styleId="tabela10">
    <w:name w:val="tabela 10"/>
    <w:basedOn w:val="Normalny"/>
    <w:rsid w:val="008E101C"/>
    <w:rPr>
      <w:bCs w:val="0"/>
      <w:spacing w:val="0"/>
      <w:sz w:val="20"/>
      <w:szCs w:val="20"/>
    </w:rPr>
  </w:style>
  <w:style w:type="paragraph" w:customStyle="1" w:styleId="StylLista31Przed85ptPo85ptInterliniaConajmn">
    <w:name w:val="Styl Lista 31 + Przed:  85 pt Po:  85 pt Interlinia:  Co najmn..."/>
    <w:basedOn w:val="Normalny"/>
    <w:rsid w:val="008E101C"/>
    <w:pPr>
      <w:widowControl w:val="0"/>
      <w:numPr>
        <w:numId w:val="28"/>
      </w:numPr>
      <w:suppressAutoHyphens/>
      <w:textAlignment w:val="baseline"/>
    </w:pPr>
    <w:rPr>
      <w:bCs w:val="0"/>
      <w:spacing w:val="0"/>
      <w:kern w:val="1"/>
      <w:lang w:eastAsia="ar-SA"/>
    </w:rPr>
  </w:style>
  <w:style w:type="character" w:customStyle="1" w:styleId="WW8Num22z1">
    <w:name w:val="WW8Num22z1"/>
    <w:rsid w:val="008E101C"/>
    <w:rPr>
      <w:rFonts w:ascii="Courier New" w:hAnsi="Courier New"/>
    </w:rPr>
  </w:style>
  <w:style w:type="character" w:styleId="Uwydatnienie">
    <w:name w:val="Emphasis"/>
    <w:qFormat/>
    <w:locked/>
    <w:rsid w:val="008E101C"/>
    <w:rPr>
      <w:rFonts w:cs="Times New Roman"/>
      <w:i/>
    </w:rPr>
  </w:style>
  <w:style w:type="paragraph" w:customStyle="1" w:styleId="Heading21">
    <w:name w:val="Heading 21"/>
    <w:basedOn w:val="Standard"/>
    <w:next w:val="Standard"/>
    <w:rsid w:val="008E10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Poprawka">
    <w:name w:val="Revision"/>
    <w:hidden/>
    <w:uiPriority w:val="99"/>
    <w:semiHidden/>
    <w:rsid w:val="008E101C"/>
    <w:rPr>
      <w:rFonts w:cs="Tahoma"/>
      <w:kern w:val="3"/>
      <w:sz w:val="24"/>
      <w:szCs w:val="24"/>
    </w:rPr>
  </w:style>
  <w:style w:type="character" w:customStyle="1" w:styleId="ZnakZnak3">
    <w:name w:val="Znak Znak3"/>
    <w:uiPriority w:val="99"/>
    <w:rsid w:val="008E101C"/>
    <w:rPr>
      <w:rFonts w:eastAsia="Times New Roman"/>
      <w:kern w:val="3"/>
    </w:rPr>
  </w:style>
  <w:style w:type="paragraph" w:styleId="Akapitzlist">
    <w:name w:val="List Paragraph"/>
    <w:basedOn w:val="Normalny"/>
    <w:uiPriority w:val="34"/>
    <w:qFormat/>
    <w:rsid w:val="008E101C"/>
    <w:pPr>
      <w:widowControl w:val="0"/>
      <w:suppressAutoHyphens/>
      <w:autoSpaceDN w:val="0"/>
      <w:ind w:left="720"/>
      <w:contextualSpacing/>
      <w:textAlignment w:val="baseline"/>
    </w:pPr>
    <w:rPr>
      <w:rFonts w:cs="Tahoma"/>
      <w:bCs w:val="0"/>
      <w:spacing w:val="0"/>
      <w:kern w:val="3"/>
    </w:rPr>
  </w:style>
  <w:style w:type="paragraph" w:styleId="Spistreci1">
    <w:name w:val="toc 1"/>
    <w:basedOn w:val="Normalny"/>
    <w:next w:val="Normalny"/>
    <w:autoRedefine/>
    <w:uiPriority w:val="39"/>
    <w:locked/>
    <w:rsid w:val="008E101C"/>
    <w:pPr>
      <w:widowControl w:val="0"/>
      <w:suppressAutoHyphens/>
      <w:autoSpaceDN w:val="0"/>
      <w:textAlignment w:val="baseline"/>
    </w:pPr>
    <w:rPr>
      <w:rFonts w:cs="Tahoma"/>
      <w:bCs w:val="0"/>
      <w:spacing w:val="0"/>
      <w:kern w:val="3"/>
    </w:rPr>
  </w:style>
  <w:style w:type="paragraph" w:styleId="Spistreci2">
    <w:name w:val="toc 2"/>
    <w:basedOn w:val="Normalny"/>
    <w:next w:val="Normalny"/>
    <w:autoRedefine/>
    <w:uiPriority w:val="39"/>
    <w:locked/>
    <w:rsid w:val="008E101C"/>
    <w:pPr>
      <w:widowControl w:val="0"/>
      <w:suppressAutoHyphens/>
      <w:autoSpaceDN w:val="0"/>
      <w:ind w:left="240"/>
      <w:textAlignment w:val="baseline"/>
    </w:pPr>
    <w:rPr>
      <w:rFonts w:cs="Tahoma"/>
      <w:bCs w:val="0"/>
      <w:spacing w:val="0"/>
      <w:kern w:val="3"/>
    </w:rPr>
  </w:style>
  <w:style w:type="paragraph" w:styleId="Spistreci3">
    <w:name w:val="toc 3"/>
    <w:basedOn w:val="Normalny"/>
    <w:next w:val="Normalny"/>
    <w:autoRedefine/>
    <w:uiPriority w:val="39"/>
    <w:locked/>
    <w:rsid w:val="008E101C"/>
    <w:pPr>
      <w:widowControl w:val="0"/>
      <w:suppressAutoHyphens/>
      <w:autoSpaceDN w:val="0"/>
      <w:ind w:left="480"/>
      <w:textAlignment w:val="baseline"/>
    </w:pPr>
    <w:rPr>
      <w:rFonts w:cs="Tahoma"/>
      <w:bCs w:val="0"/>
      <w:spacing w:val="0"/>
      <w:kern w:val="3"/>
    </w:rPr>
  </w:style>
  <w:style w:type="character" w:styleId="HTML-cytat">
    <w:name w:val="HTML Cite"/>
    <w:rsid w:val="008E101C"/>
    <w:rPr>
      <w:rFonts w:cs="Times New Roman"/>
      <w:color w:val="009933"/>
    </w:rPr>
  </w:style>
  <w:style w:type="character" w:customStyle="1" w:styleId="st">
    <w:name w:val="st"/>
    <w:rsid w:val="008E101C"/>
    <w:rPr>
      <w:rFonts w:cs="Times New Roman"/>
    </w:rPr>
  </w:style>
  <w:style w:type="character" w:customStyle="1" w:styleId="ZnakZnak7">
    <w:name w:val="Znak Znak7"/>
    <w:uiPriority w:val="99"/>
    <w:rsid w:val="008E101C"/>
    <w:rPr>
      <w:rFonts w:ascii="Elite" w:hAnsi="Elite"/>
      <w:kern w:val="1"/>
      <w:lang w:val="en-GB" w:eastAsia="ar-SA" w:bidi="ar-SA"/>
    </w:rPr>
  </w:style>
  <w:style w:type="character" w:customStyle="1" w:styleId="WW8Num11z0">
    <w:name w:val="WW8Num11z0"/>
    <w:rsid w:val="003C39D8"/>
    <w:rPr>
      <w:rFonts w:ascii="Times New Roman" w:hAnsi="Times New Roman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ZnakZnak10">
    <w:name w:val="Znak Znak10"/>
    <w:uiPriority w:val="99"/>
    <w:locked/>
    <w:rsid w:val="002C548E"/>
    <w:rPr>
      <w:b/>
      <w:kern w:val="24"/>
      <w:sz w:val="24"/>
      <w:lang w:eastAsia="ar-SA" w:bidi="ar-SA"/>
    </w:rPr>
  </w:style>
  <w:style w:type="paragraph" w:customStyle="1" w:styleId="lista10">
    <w:name w:val="lista1"/>
    <w:basedOn w:val="Normalny"/>
    <w:uiPriority w:val="99"/>
    <w:rsid w:val="00E072EA"/>
    <w:pPr>
      <w:numPr>
        <w:ilvl w:val="1"/>
        <w:numId w:val="2"/>
      </w:numPr>
    </w:pPr>
  </w:style>
  <w:style w:type="paragraph" w:customStyle="1" w:styleId="xl63">
    <w:name w:val="xl63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</w:rPr>
  </w:style>
  <w:style w:type="paragraph" w:customStyle="1" w:styleId="xl64">
    <w:name w:val="xl64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</w:rPr>
  </w:style>
  <w:style w:type="paragraph" w:customStyle="1" w:styleId="xl65">
    <w:name w:val="xl65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6">
    <w:name w:val="xl66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spacing w:val="0"/>
    </w:rPr>
  </w:style>
  <w:style w:type="paragraph" w:customStyle="1" w:styleId="xl67">
    <w:name w:val="xl67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center"/>
    </w:pPr>
    <w:rPr>
      <w:b/>
      <w:spacing w:val="0"/>
      <w:sz w:val="18"/>
      <w:szCs w:val="18"/>
    </w:rPr>
  </w:style>
  <w:style w:type="paragraph" w:customStyle="1" w:styleId="xl68">
    <w:name w:val="xl68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Cs w:val="0"/>
      <w:spacing w:val="0"/>
      <w:sz w:val="18"/>
      <w:szCs w:val="18"/>
    </w:rPr>
  </w:style>
  <w:style w:type="paragraph" w:customStyle="1" w:styleId="xl69">
    <w:name w:val="xl69"/>
    <w:basedOn w:val="Normalny"/>
    <w:rsid w:val="00CA1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CCCFF"/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/>
      <w:spacing w:val="0"/>
    </w:rPr>
  </w:style>
  <w:style w:type="paragraph" w:customStyle="1" w:styleId="xl70">
    <w:name w:val="xl70"/>
    <w:basedOn w:val="Normalny"/>
    <w:rsid w:val="00CA1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1">
    <w:name w:val="xl71"/>
    <w:basedOn w:val="Normalny"/>
    <w:uiPriority w:val="99"/>
    <w:rsid w:val="00CA11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paragraph" w:customStyle="1" w:styleId="xl72">
    <w:name w:val="xl72"/>
    <w:basedOn w:val="Normalny"/>
    <w:uiPriority w:val="99"/>
    <w:rsid w:val="00CA1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zcionka tekstu podstawowego" w:hAnsi="Czcionka tekstu podstawowego"/>
      <w:bCs w:val="0"/>
      <w:spacing w:val="0"/>
    </w:rPr>
  </w:style>
  <w:style w:type="numbering" w:customStyle="1" w:styleId="WW8Num3">
    <w:name w:val="WW8Num3"/>
    <w:rsid w:val="00193B4C"/>
    <w:pPr>
      <w:numPr>
        <w:numId w:val="1"/>
      </w:numPr>
    </w:pPr>
  </w:style>
  <w:style w:type="numbering" w:customStyle="1" w:styleId="WW8Num4">
    <w:name w:val="WW8Num4"/>
    <w:rsid w:val="00193B4C"/>
    <w:pPr>
      <w:numPr>
        <w:numId w:val="6"/>
      </w:numPr>
    </w:pPr>
  </w:style>
  <w:style w:type="numbering" w:customStyle="1" w:styleId="WW8Num22">
    <w:name w:val="WW8Num22"/>
    <w:rsid w:val="00193B4C"/>
    <w:pPr>
      <w:numPr>
        <w:numId w:val="23"/>
      </w:numPr>
    </w:pPr>
  </w:style>
  <w:style w:type="numbering" w:customStyle="1" w:styleId="WW8Num23">
    <w:name w:val="WW8Num23"/>
    <w:rsid w:val="00193B4C"/>
    <w:pPr>
      <w:numPr>
        <w:numId w:val="24"/>
      </w:numPr>
    </w:pPr>
  </w:style>
  <w:style w:type="numbering" w:customStyle="1" w:styleId="WW8Num7">
    <w:name w:val="WW8Num7"/>
    <w:rsid w:val="00193B4C"/>
    <w:pPr>
      <w:numPr>
        <w:numId w:val="8"/>
      </w:numPr>
    </w:pPr>
  </w:style>
  <w:style w:type="numbering" w:customStyle="1" w:styleId="WW8Num17">
    <w:name w:val="WW8Num17"/>
    <w:rsid w:val="00193B4C"/>
    <w:pPr>
      <w:numPr>
        <w:numId w:val="18"/>
      </w:numPr>
    </w:pPr>
  </w:style>
  <w:style w:type="numbering" w:customStyle="1" w:styleId="WW8Num14">
    <w:name w:val="WW8Num14"/>
    <w:rsid w:val="00193B4C"/>
    <w:pPr>
      <w:numPr>
        <w:numId w:val="15"/>
      </w:numPr>
    </w:pPr>
  </w:style>
  <w:style w:type="numbering" w:customStyle="1" w:styleId="WW8Num10">
    <w:name w:val="WW8Num10"/>
    <w:rsid w:val="00193B4C"/>
    <w:pPr>
      <w:numPr>
        <w:numId w:val="11"/>
      </w:numPr>
    </w:pPr>
  </w:style>
  <w:style w:type="numbering" w:customStyle="1" w:styleId="WW8Num8">
    <w:name w:val="WW8Num8"/>
    <w:rsid w:val="00193B4C"/>
    <w:pPr>
      <w:numPr>
        <w:numId w:val="9"/>
      </w:numPr>
    </w:pPr>
  </w:style>
  <w:style w:type="numbering" w:customStyle="1" w:styleId="WW8Num6">
    <w:name w:val="WW8Num6"/>
    <w:rsid w:val="00193B4C"/>
    <w:pPr>
      <w:numPr>
        <w:numId w:val="3"/>
      </w:numPr>
    </w:pPr>
  </w:style>
  <w:style w:type="numbering" w:customStyle="1" w:styleId="WW8Num15">
    <w:name w:val="WW8Num15"/>
    <w:rsid w:val="00193B4C"/>
    <w:pPr>
      <w:numPr>
        <w:numId w:val="16"/>
      </w:numPr>
    </w:pPr>
  </w:style>
  <w:style w:type="numbering" w:customStyle="1" w:styleId="WW8Num11">
    <w:name w:val="WW8Num11"/>
    <w:rsid w:val="00193B4C"/>
    <w:pPr>
      <w:numPr>
        <w:numId w:val="12"/>
      </w:numPr>
    </w:pPr>
  </w:style>
  <w:style w:type="numbering" w:customStyle="1" w:styleId="WW8Num1">
    <w:name w:val="WW8Num1"/>
    <w:rsid w:val="00193B4C"/>
    <w:pPr>
      <w:numPr>
        <w:numId w:val="4"/>
      </w:numPr>
    </w:pPr>
  </w:style>
  <w:style w:type="numbering" w:customStyle="1" w:styleId="WW8Num19">
    <w:name w:val="WW8Num19"/>
    <w:rsid w:val="00193B4C"/>
    <w:pPr>
      <w:numPr>
        <w:numId w:val="20"/>
      </w:numPr>
    </w:pPr>
  </w:style>
  <w:style w:type="numbering" w:customStyle="1" w:styleId="WW8Num2">
    <w:name w:val="WW8Num2"/>
    <w:rsid w:val="00193B4C"/>
    <w:pPr>
      <w:numPr>
        <w:numId w:val="5"/>
      </w:numPr>
    </w:pPr>
  </w:style>
  <w:style w:type="numbering" w:customStyle="1" w:styleId="WW8Num16">
    <w:name w:val="WW8Num16"/>
    <w:rsid w:val="00193B4C"/>
    <w:pPr>
      <w:numPr>
        <w:numId w:val="17"/>
      </w:numPr>
    </w:pPr>
  </w:style>
  <w:style w:type="numbering" w:customStyle="1" w:styleId="WW8Num9">
    <w:name w:val="WW8Num9"/>
    <w:rsid w:val="00193B4C"/>
    <w:pPr>
      <w:numPr>
        <w:numId w:val="10"/>
      </w:numPr>
    </w:pPr>
  </w:style>
  <w:style w:type="numbering" w:customStyle="1" w:styleId="WW8Num20">
    <w:name w:val="WW8Num20"/>
    <w:rsid w:val="00193B4C"/>
    <w:pPr>
      <w:numPr>
        <w:numId w:val="21"/>
      </w:numPr>
    </w:pPr>
  </w:style>
  <w:style w:type="numbering" w:customStyle="1" w:styleId="StylPunktowanePodkrelenie">
    <w:name w:val="Styl Punktowane Podkreślenie"/>
    <w:rsid w:val="00193B4C"/>
    <w:pPr>
      <w:numPr>
        <w:numId w:val="29"/>
      </w:numPr>
    </w:pPr>
  </w:style>
  <w:style w:type="numbering" w:customStyle="1" w:styleId="WW8Num18">
    <w:name w:val="WW8Num18"/>
    <w:rsid w:val="00193B4C"/>
    <w:pPr>
      <w:numPr>
        <w:numId w:val="19"/>
      </w:numPr>
    </w:pPr>
  </w:style>
  <w:style w:type="numbering" w:customStyle="1" w:styleId="WW8Num12">
    <w:name w:val="WW8Num12"/>
    <w:rsid w:val="00193B4C"/>
    <w:pPr>
      <w:numPr>
        <w:numId w:val="13"/>
      </w:numPr>
    </w:pPr>
  </w:style>
  <w:style w:type="numbering" w:customStyle="1" w:styleId="WW8Num21">
    <w:name w:val="WW8Num21"/>
    <w:rsid w:val="00193B4C"/>
    <w:pPr>
      <w:numPr>
        <w:numId w:val="22"/>
      </w:numPr>
    </w:pPr>
  </w:style>
  <w:style w:type="numbering" w:customStyle="1" w:styleId="WW8Num13">
    <w:name w:val="WW8Num13"/>
    <w:rsid w:val="00193B4C"/>
    <w:pPr>
      <w:numPr>
        <w:numId w:val="14"/>
      </w:numPr>
    </w:pPr>
  </w:style>
  <w:style w:type="numbering" w:customStyle="1" w:styleId="WW8Num5">
    <w:name w:val="WW8Num5"/>
    <w:rsid w:val="00193B4C"/>
    <w:pPr>
      <w:numPr>
        <w:numId w:val="7"/>
      </w:numPr>
    </w:pPr>
  </w:style>
  <w:style w:type="character" w:customStyle="1" w:styleId="WW8Num7z0">
    <w:name w:val="WW8Num7z0"/>
    <w:rsid w:val="00C261D7"/>
    <w:rPr>
      <w:rFonts w:ascii="Symbol" w:hAnsi="Symbol"/>
    </w:rPr>
  </w:style>
  <w:style w:type="character" w:customStyle="1" w:styleId="WW8Num10z0">
    <w:name w:val="WW8Num10z0"/>
    <w:rsid w:val="00C261D7"/>
    <w:rPr>
      <w:rFonts w:ascii="Symbol" w:hAnsi="Symbol"/>
    </w:rPr>
  </w:style>
  <w:style w:type="character" w:customStyle="1" w:styleId="WW8Num13z0">
    <w:name w:val="WW8Num13z0"/>
    <w:rsid w:val="00C261D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4z0">
    <w:name w:val="WW8Num14z0"/>
    <w:rsid w:val="00C261D7"/>
    <w:rPr>
      <w:rFonts w:ascii="Symbol" w:hAnsi="Symbol"/>
    </w:rPr>
  </w:style>
  <w:style w:type="character" w:customStyle="1" w:styleId="WW8Num14z1">
    <w:name w:val="WW8Num14z1"/>
    <w:rsid w:val="00C261D7"/>
    <w:rPr>
      <w:rFonts w:ascii="Symbol" w:hAnsi="Symbol" w:cs="OpenSymbol"/>
    </w:rPr>
  </w:style>
  <w:style w:type="character" w:customStyle="1" w:styleId="WW8Num15z0">
    <w:name w:val="WW8Num15z0"/>
    <w:rsid w:val="00C261D7"/>
    <w:rPr>
      <w:rFonts w:ascii="Wingdings" w:hAnsi="Wingdings" w:cs="StarSymbol"/>
      <w:sz w:val="18"/>
      <w:szCs w:val="18"/>
    </w:rPr>
  </w:style>
  <w:style w:type="character" w:customStyle="1" w:styleId="WW8Num15z1">
    <w:name w:val="WW8Num15z1"/>
    <w:rsid w:val="00C261D7"/>
    <w:rPr>
      <w:rFonts w:ascii="Wingdings 2" w:hAnsi="Wingdings 2" w:cs="StarSymbol"/>
      <w:sz w:val="18"/>
      <w:szCs w:val="18"/>
    </w:rPr>
  </w:style>
  <w:style w:type="character" w:customStyle="1" w:styleId="WW8Num15z2">
    <w:name w:val="WW8Num15z2"/>
    <w:rsid w:val="00C261D7"/>
    <w:rPr>
      <w:rFonts w:ascii="StarSymbol" w:hAnsi="StarSymbol" w:cs="Symbol"/>
      <w:sz w:val="16"/>
      <w:szCs w:val="16"/>
    </w:rPr>
  </w:style>
  <w:style w:type="character" w:customStyle="1" w:styleId="WW8Num22z0">
    <w:name w:val="WW8Num22z0"/>
    <w:rsid w:val="00C261D7"/>
    <w:rPr>
      <w:rFonts w:ascii="Wingdings" w:hAnsi="Wingdings"/>
    </w:rPr>
  </w:style>
  <w:style w:type="character" w:customStyle="1" w:styleId="WW8Num22z3">
    <w:name w:val="WW8Num22z3"/>
    <w:rsid w:val="00C261D7"/>
    <w:rPr>
      <w:rFonts w:ascii="Symbol" w:hAnsi="Symbol"/>
    </w:rPr>
  </w:style>
  <w:style w:type="character" w:customStyle="1" w:styleId="WW8Num23z0">
    <w:name w:val="WW8Num23z0"/>
    <w:rsid w:val="00C261D7"/>
    <w:rPr>
      <w:rFonts w:ascii="Wingdings" w:hAnsi="Wingdings"/>
      <w:sz w:val="20"/>
    </w:rPr>
  </w:style>
  <w:style w:type="character" w:customStyle="1" w:styleId="WW8Num23z1">
    <w:name w:val="WW8Num23z1"/>
    <w:rsid w:val="00C261D7"/>
    <w:rPr>
      <w:rFonts w:ascii="Wingdings 2" w:hAnsi="Wingdings 2"/>
      <w:sz w:val="20"/>
    </w:rPr>
  </w:style>
  <w:style w:type="character" w:customStyle="1" w:styleId="WW8Num23z2">
    <w:name w:val="WW8Num23z2"/>
    <w:rsid w:val="00C261D7"/>
    <w:rPr>
      <w:rFonts w:ascii="StarSymbol" w:hAnsi="StarSymbol"/>
      <w:sz w:val="20"/>
    </w:rPr>
  </w:style>
  <w:style w:type="character" w:customStyle="1" w:styleId="WW8Num25z0">
    <w:name w:val="WW8Num25z0"/>
    <w:rsid w:val="00C261D7"/>
    <w:rPr>
      <w:rFonts w:ascii="Symbol" w:hAnsi="Symbol"/>
    </w:rPr>
  </w:style>
  <w:style w:type="character" w:customStyle="1" w:styleId="WW8Num25z1">
    <w:name w:val="WW8Num25z1"/>
    <w:rsid w:val="00C261D7"/>
    <w:rPr>
      <w:rFonts w:ascii="Courier New" w:hAnsi="Courier New" w:cs="Courier New"/>
    </w:rPr>
  </w:style>
  <w:style w:type="character" w:customStyle="1" w:styleId="WW8Num25z2">
    <w:name w:val="WW8Num25z2"/>
    <w:rsid w:val="00C261D7"/>
    <w:rPr>
      <w:rFonts w:ascii="Wingdings" w:hAnsi="Wingdings"/>
    </w:rPr>
  </w:style>
  <w:style w:type="character" w:customStyle="1" w:styleId="WW8Num27z0">
    <w:name w:val="WW8Num27z0"/>
    <w:rsid w:val="00C261D7"/>
    <w:rPr>
      <w:rFonts w:ascii="Wingdings" w:hAnsi="Wingdings"/>
    </w:rPr>
  </w:style>
  <w:style w:type="character" w:customStyle="1" w:styleId="WW8Num29z0">
    <w:name w:val="WW8Num29z0"/>
    <w:rsid w:val="00C261D7"/>
    <w:rPr>
      <w:rFonts w:ascii="Wingdings" w:hAnsi="Wingdings" w:cs="Symbol"/>
      <w:sz w:val="16"/>
      <w:szCs w:val="16"/>
    </w:rPr>
  </w:style>
  <w:style w:type="character" w:customStyle="1" w:styleId="WW8Num29z1">
    <w:name w:val="WW8Num29z1"/>
    <w:rsid w:val="00C261D7"/>
    <w:rPr>
      <w:rFonts w:ascii="Wingdings 2" w:hAnsi="Wingdings 2" w:cs="StarSymbol"/>
      <w:sz w:val="18"/>
      <w:szCs w:val="18"/>
    </w:rPr>
  </w:style>
  <w:style w:type="character" w:customStyle="1" w:styleId="WW8Num29z2">
    <w:name w:val="WW8Num29z2"/>
    <w:rsid w:val="00C261D7"/>
    <w:rPr>
      <w:rFonts w:ascii="StarSymbol" w:hAnsi="StarSymbol" w:cs="StarSymbol"/>
      <w:sz w:val="18"/>
      <w:szCs w:val="18"/>
    </w:rPr>
  </w:style>
  <w:style w:type="character" w:customStyle="1" w:styleId="WW8Num31z0">
    <w:name w:val="WW8Num31z0"/>
    <w:rsid w:val="00C261D7"/>
    <w:rPr>
      <w:rFonts w:ascii="Symbol" w:hAnsi="Symbol"/>
    </w:rPr>
  </w:style>
  <w:style w:type="character" w:customStyle="1" w:styleId="WW8Num31z1">
    <w:name w:val="WW8Num31z1"/>
    <w:rsid w:val="00C261D7"/>
    <w:rPr>
      <w:rFonts w:ascii="Courier New" w:hAnsi="Courier New" w:cs="Courier New"/>
    </w:rPr>
  </w:style>
  <w:style w:type="character" w:customStyle="1" w:styleId="WW8Num31z2">
    <w:name w:val="WW8Num31z2"/>
    <w:rsid w:val="00C261D7"/>
    <w:rPr>
      <w:rFonts w:ascii="Wingdings" w:hAnsi="Wingdings"/>
    </w:rPr>
  </w:style>
  <w:style w:type="character" w:customStyle="1" w:styleId="WW8Num33z0">
    <w:name w:val="WW8Num33z0"/>
    <w:rsid w:val="00C261D7"/>
    <w:rPr>
      <w:rFonts w:ascii="Wingdings" w:hAnsi="Wingdings"/>
    </w:rPr>
  </w:style>
  <w:style w:type="character" w:customStyle="1" w:styleId="WW8Num33z1">
    <w:name w:val="WW8Num33z1"/>
    <w:rsid w:val="00C261D7"/>
    <w:rPr>
      <w:rFonts w:ascii="Bookman Old Style" w:hAnsi="Bookman Old Style"/>
    </w:rPr>
  </w:style>
  <w:style w:type="character" w:customStyle="1" w:styleId="WW8Num33z3">
    <w:name w:val="WW8Num33z3"/>
    <w:rsid w:val="00C261D7"/>
    <w:rPr>
      <w:rFonts w:ascii="Symbol" w:hAnsi="Symbol"/>
    </w:rPr>
  </w:style>
  <w:style w:type="character" w:customStyle="1" w:styleId="WW8Num33z4">
    <w:name w:val="WW8Num33z4"/>
    <w:rsid w:val="00C261D7"/>
    <w:rPr>
      <w:rFonts w:ascii="Courier New" w:hAnsi="Courier New"/>
    </w:rPr>
  </w:style>
  <w:style w:type="character" w:customStyle="1" w:styleId="WW8Num36z0">
    <w:name w:val="WW8Num36z0"/>
    <w:rsid w:val="00C261D7"/>
    <w:rPr>
      <w:b w:val="0"/>
      <w:i w:val="0"/>
    </w:rPr>
  </w:style>
  <w:style w:type="character" w:customStyle="1" w:styleId="WW8Num39z0">
    <w:name w:val="WW8Num39z0"/>
    <w:rsid w:val="00C261D7"/>
    <w:rPr>
      <w:rFonts w:ascii="Symbol" w:eastAsia="Times New Roman" w:hAnsi="Symbol" w:cs="Times New Roman"/>
      <w:color w:val="000000"/>
    </w:rPr>
  </w:style>
  <w:style w:type="character" w:customStyle="1" w:styleId="WW8Num39z1">
    <w:name w:val="WW8Num39z1"/>
    <w:rsid w:val="00C261D7"/>
    <w:rPr>
      <w:rFonts w:ascii="Courier New" w:hAnsi="Courier New" w:cs="Courier New"/>
    </w:rPr>
  </w:style>
  <w:style w:type="character" w:customStyle="1" w:styleId="WW8Num39z2">
    <w:name w:val="WW8Num39z2"/>
    <w:rsid w:val="00C261D7"/>
    <w:rPr>
      <w:rFonts w:ascii="Wingdings" w:hAnsi="Wingdings"/>
    </w:rPr>
  </w:style>
  <w:style w:type="character" w:customStyle="1" w:styleId="WW8Num39z3">
    <w:name w:val="WW8Num39z3"/>
    <w:rsid w:val="00C261D7"/>
    <w:rPr>
      <w:rFonts w:ascii="Symbol" w:hAnsi="Symbol"/>
    </w:rPr>
  </w:style>
  <w:style w:type="character" w:customStyle="1" w:styleId="WW8Num41z0">
    <w:name w:val="WW8Num41z0"/>
    <w:rsid w:val="00C261D7"/>
    <w:rPr>
      <w:rFonts w:ascii="Arial" w:eastAsia="Times New Roman" w:hAnsi="Arial" w:cs="Arial"/>
    </w:rPr>
  </w:style>
  <w:style w:type="character" w:customStyle="1" w:styleId="WW8Num41z1">
    <w:name w:val="WW8Num41z1"/>
    <w:rsid w:val="00C261D7"/>
    <w:rPr>
      <w:rFonts w:ascii="Courier New" w:hAnsi="Courier New"/>
    </w:rPr>
  </w:style>
  <w:style w:type="character" w:customStyle="1" w:styleId="WW8Num41z2">
    <w:name w:val="WW8Num41z2"/>
    <w:rsid w:val="00C261D7"/>
    <w:rPr>
      <w:rFonts w:ascii="Wingdings" w:hAnsi="Wingdings"/>
    </w:rPr>
  </w:style>
  <w:style w:type="character" w:customStyle="1" w:styleId="WW8Num41z3">
    <w:name w:val="WW8Num41z3"/>
    <w:rsid w:val="00C261D7"/>
    <w:rPr>
      <w:rFonts w:ascii="Symbol" w:hAnsi="Symbol"/>
    </w:rPr>
  </w:style>
  <w:style w:type="character" w:customStyle="1" w:styleId="WW8Num43z0">
    <w:name w:val="WW8Num43z0"/>
    <w:rsid w:val="00C261D7"/>
    <w:rPr>
      <w:rFonts w:ascii="Wingdings" w:hAnsi="Wingdings" w:cs="Symbol"/>
      <w:sz w:val="16"/>
      <w:szCs w:val="16"/>
    </w:rPr>
  </w:style>
  <w:style w:type="character" w:customStyle="1" w:styleId="WW8Num43z1">
    <w:name w:val="WW8Num43z1"/>
    <w:rsid w:val="00C261D7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C261D7"/>
    <w:rPr>
      <w:rFonts w:ascii="StarSymbol" w:hAnsi="StarSymbol" w:cs="StarSymbol"/>
      <w:sz w:val="18"/>
      <w:szCs w:val="18"/>
    </w:rPr>
  </w:style>
  <w:style w:type="character" w:customStyle="1" w:styleId="Domylnaczcionkaakapitu1">
    <w:name w:val="Domyślna czcionka akapitu1"/>
    <w:rsid w:val="00C261D7"/>
  </w:style>
  <w:style w:type="character" w:customStyle="1" w:styleId="Znakiprzypiswdolnych">
    <w:name w:val="Znaki przypisów dolnych"/>
    <w:rsid w:val="00C261D7"/>
    <w:rPr>
      <w:vertAlign w:val="superscript"/>
    </w:rPr>
  </w:style>
  <w:style w:type="character" w:customStyle="1" w:styleId="ZnakZnak2">
    <w:name w:val="Znak Znak2"/>
    <w:rsid w:val="00C261D7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pauzaZnak">
    <w:name w:val="pauza Znak"/>
    <w:rsid w:val="00C261D7"/>
    <w:rPr>
      <w:rFonts w:ascii="Arial" w:hAnsi="Arial"/>
      <w:sz w:val="22"/>
      <w:szCs w:val="24"/>
      <w:lang w:val="pl-PL" w:eastAsia="en-US" w:bidi="en-US"/>
    </w:rPr>
  </w:style>
  <w:style w:type="character" w:customStyle="1" w:styleId="tekst">
    <w:name w:val="tekst"/>
    <w:rsid w:val="00C261D7"/>
    <w:rPr>
      <w:rFonts w:ascii="Arial" w:hAnsi="Arial" w:cs="Arial"/>
      <w:i w:val="0"/>
      <w:iCs w:val="0"/>
      <w:sz w:val="22"/>
      <w:szCs w:val="22"/>
    </w:rPr>
  </w:style>
  <w:style w:type="paragraph" w:customStyle="1" w:styleId="Nagwek10">
    <w:name w:val="Nagłówek1"/>
    <w:basedOn w:val="Normalny"/>
    <w:next w:val="Tekstpodstawowy"/>
    <w:rsid w:val="00C261D7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bCs w:val="0"/>
      <w:spacing w:val="0"/>
      <w:kern w:val="1"/>
      <w:sz w:val="28"/>
      <w:szCs w:val="28"/>
      <w:lang w:eastAsia="ar-SA"/>
    </w:rPr>
  </w:style>
  <w:style w:type="paragraph" w:customStyle="1" w:styleId="Podpis1">
    <w:name w:val="Podpis1"/>
    <w:basedOn w:val="Normalny"/>
    <w:rsid w:val="00C261D7"/>
    <w:pPr>
      <w:widowControl w:val="0"/>
      <w:suppressLineNumbers/>
      <w:suppressAutoHyphens/>
      <w:spacing w:before="120" w:after="120"/>
      <w:textAlignment w:val="baseline"/>
    </w:pPr>
    <w:rPr>
      <w:rFonts w:eastAsia="DejaVu Sans" w:cs="Mangal"/>
      <w:bCs w:val="0"/>
      <w:i/>
      <w:iCs/>
      <w:spacing w:val="0"/>
      <w:kern w:val="1"/>
      <w:lang w:eastAsia="ar-SA"/>
    </w:rPr>
  </w:style>
  <w:style w:type="paragraph" w:customStyle="1" w:styleId="Indeks">
    <w:name w:val="Indeks"/>
    <w:basedOn w:val="Normalny"/>
    <w:rsid w:val="00C261D7"/>
    <w:pPr>
      <w:widowControl w:val="0"/>
      <w:suppressLineNumbers/>
      <w:suppressAutoHyphens/>
      <w:textAlignment w:val="baseline"/>
    </w:pPr>
    <w:rPr>
      <w:rFonts w:eastAsia="DejaVu Sans" w:cs="Mangal"/>
      <w:bCs w:val="0"/>
      <w:spacing w:val="0"/>
      <w:kern w:val="1"/>
      <w:lang w:eastAsia="ar-SA"/>
    </w:rPr>
  </w:style>
  <w:style w:type="paragraph" w:customStyle="1" w:styleId="Tekstkomentarza1">
    <w:name w:val="Tekst komentarza1"/>
    <w:basedOn w:val="Standard"/>
    <w:rsid w:val="00C261D7"/>
    <w:pPr>
      <w:autoSpaceDN/>
    </w:pPr>
    <w:rPr>
      <w:kern w:val="1"/>
      <w:sz w:val="20"/>
      <w:szCs w:val="20"/>
      <w:lang w:val="pl-PL" w:eastAsia="ar-SA"/>
    </w:rPr>
  </w:style>
  <w:style w:type="paragraph" w:customStyle="1" w:styleId="Plandokumentu1">
    <w:name w:val="Plan dokumentu1"/>
    <w:basedOn w:val="Standard"/>
    <w:rsid w:val="00C261D7"/>
    <w:pPr>
      <w:shd w:val="clear" w:color="auto" w:fill="000080"/>
      <w:autoSpaceDN/>
    </w:pPr>
    <w:rPr>
      <w:rFonts w:ascii="Tahoma" w:hAnsi="Tahoma" w:cs="Tahoma"/>
      <w:kern w:val="1"/>
      <w:sz w:val="20"/>
      <w:szCs w:val="20"/>
      <w:lang w:eastAsia="ar-SA"/>
    </w:rPr>
  </w:style>
  <w:style w:type="paragraph" w:customStyle="1" w:styleId="Tekstpodstawowy21">
    <w:name w:val="Tekst podstawowy 21"/>
    <w:basedOn w:val="Standard"/>
    <w:rsid w:val="00C261D7"/>
    <w:pPr>
      <w:autoSpaceDN/>
      <w:spacing w:after="120" w:line="480" w:lineRule="auto"/>
    </w:pPr>
    <w:rPr>
      <w:kern w:val="1"/>
      <w:lang w:val="pl-PL" w:eastAsia="ar-SA"/>
    </w:rPr>
  </w:style>
  <w:style w:type="paragraph" w:styleId="Podtytu">
    <w:name w:val="Subtitle"/>
    <w:basedOn w:val="Nagwek10"/>
    <w:next w:val="Tekstpodstawowy"/>
    <w:link w:val="PodtytuZnak"/>
    <w:qFormat/>
    <w:rsid w:val="00C261D7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rsid w:val="00C261D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C261D7"/>
    <w:pPr>
      <w:widowControl w:val="0"/>
      <w:suppressAutoHyphens/>
      <w:spacing w:after="120"/>
      <w:ind w:left="283"/>
      <w:textAlignment w:val="baseline"/>
    </w:pPr>
    <w:rPr>
      <w:rFonts w:eastAsia="DejaVu Sans"/>
      <w:bCs w:val="0"/>
      <w:spacing w:val="0"/>
      <w:kern w:val="1"/>
      <w:lang w:val="x-none" w:eastAsia="ar-SA"/>
    </w:rPr>
  </w:style>
  <w:style w:type="character" w:customStyle="1" w:styleId="TekstpodstawowywcityZnak">
    <w:name w:val="Tekst podstawowy wcięty Znak"/>
    <w:link w:val="Tekstpodstawowywcity"/>
    <w:rsid w:val="00C261D7"/>
    <w:rPr>
      <w:rFonts w:eastAsia="DejaVu Sans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261D7"/>
    <w:pPr>
      <w:widowControl w:val="0"/>
      <w:suppressAutoHyphens/>
      <w:textAlignment w:val="baseline"/>
    </w:pPr>
    <w:rPr>
      <w:rFonts w:eastAsia="DejaVu Sans"/>
      <w:bCs w:val="0"/>
      <w:spacing w:val="0"/>
      <w:kern w:val="1"/>
      <w:sz w:val="20"/>
      <w:szCs w:val="20"/>
      <w:lang w:val="x-none" w:eastAsia="ar-SA"/>
    </w:rPr>
  </w:style>
  <w:style w:type="character" w:customStyle="1" w:styleId="TekstprzypisudolnegoZnak1">
    <w:name w:val="Tekst przypisu dolnego Znak1"/>
    <w:link w:val="Tekstprzypisudolnego"/>
    <w:uiPriority w:val="99"/>
    <w:rsid w:val="00C261D7"/>
    <w:rPr>
      <w:rFonts w:eastAsia="DejaVu Sans"/>
      <w:kern w:val="1"/>
      <w:lang w:eastAsia="ar-SA"/>
    </w:rPr>
  </w:style>
  <w:style w:type="paragraph" w:customStyle="1" w:styleId="przypis">
    <w:name w:val="przypis"/>
    <w:basedOn w:val="Tekstprzypisudolnego"/>
    <w:rsid w:val="00C261D7"/>
    <w:pPr>
      <w:widowControl/>
      <w:tabs>
        <w:tab w:val="left" w:pos="567"/>
      </w:tabs>
      <w:suppressAutoHyphens w:val="0"/>
      <w:spacing w:before="40"/>
      <w:jc w:val="both"/>
      <w:textAlignment w:val="auto"/>
    </w:pPr>
    <w:rPr>
      <w:rFonts w:ascii="Arial" w:eastAsia="Times New Roman" w:hAnsi="Arial"/>
    </w:rPr>
  </w:style>
  <w:style w:type="paragraph" w:customStyle="1" w:styleId="pauza">
    <w:name w:val="pauza"/>
    <w:basedOn w:val="Normalny"/>
    <w:rsid w:val="00C261D7"/>
    <w:pPr>
      <w:tabs>
        <w:tab w:val="num" w:pos="998"/>
      </w:tabs>
      <w:spacing w:line="312" w:lineRule="auto"/>
      <w:ind w:left="284"/>
      <w:jc w:val="both"/>
    </w:pPr>
    <w:rPr>
      <w:rFonts w:ascii="Arial" w:hAnsi="Arial"/>
      <w:bCs w:val="0"/>
      <w:spacing w:val="0"/>
      <w:kern w:val="1"/>
      <w:sz w:val="22"/>
      <w:lang w:eastAsia="en-US" w:bidi="en-US"/>
    </w:rPr>
  </w:style>
  <w:style w:type="paragraph" w:customStyle="1" w:styleId="kropka">
    <w:name w:val="kropka"/>
    <w:basedOn w:val="Normalny"/>
    <w:rsid w:val="00C261D7"/>
    <w:pPr>
      <w:widowControl w:val="0"/>
      <w:tabs>
        <w:tab w:val="num" w:pos="284"/>
      </w:tabs>
      <w:spacing w:line="312" w:lineRule="auto"/>
      <w:ind w:left="284" w:hanging="284"/>
      <w:jc w:val="both"/>
    </w:pPr>
    <w:rPr>
      <w:rFonts w:ascii="Arial" w:hAnsi="Arial"/>
      <w:bCs w:val="0"/>
      <w:spacing w:val="0"/>
      <w:kern w:val="1"/>
      <w:sz w:val="22"/>
      <w:lang w:eastAsia="ar-SA"/>
    </w:rPr>
  </w:style>
  <w:style w:type="paragraph" w:customStyle="1" w:styleId="Stylstandakapit11pt">
    <w:name w:val="Styl stand_akapit + 11 pt"/>
    <w:basedOn w:val="Normalny"/>
    <w:rsid w:val="00C261D7"/>
    <w:pPr>
      <w:spacing w:line="312" w:lineRule="auto"/>
      <w:ind w:firstLine="851"/>
      <w:jc w:val="both"/>
    </w:pPr>
    <w:rPr>
      <w:rFonts w:ascii="Arial" w:hAnsi="Arial"/>
      <w:bCs w:val="0"/>
      <w:spacing w:val="0"/>
      <w:kern w:val="1"/>
      <w:sz w:val="22"/>
      <w:lang w:eastAsia="ar-SA"/>
    </w:rPr>
  </w:style>
  <w:style w:type="paragraph" w:customStyle="1" w:styleId="Zawartotabeli">
    <w:name w:val="Zawartość tabeli"/>
    <w:basedOn w:val="Normalny"/>
    <w:rsid w:val="00C261D7"/>
    <w:pPr>
      <w:widowControl w:val="0"/>
      <w:suppressLineNumbers/>
      <w:suppressAutoHyphens/>
      <w:textAlignment w:val="baseline"/>
    </w:pPr>
    <w:rPr>
      <w:rFonts w:eastAsia="DejaVu Sans"/>
      <w:bCs w:val="0"/>
      <w:spacing w:val="0"/>
      <w:kern w:val="1"/>
      <w:lang w:eastAsia="ar-SA"/>
    </w:rPr>
  </w:style>
  <w:style w:type="paragraph" w:customStyle="1" w:styleId="Nagwektabeli">
    <w:name w:val="Nagłówek tabeli"/>
    <w:basedOn w:val="Zawartotabeli"/>
    <w:rsid w:val="00C261D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261D7"/>
    <w:pPr>
      <w:jc w:val="left"/>
    </w:pPr>
    <w:rPr>
      <w:rFonts w:eastAsia="DejaVu Sans"/>
      <w:szCs w:val="24"/>
    </w:rPr>
  </w:style>
  <w:style w:type="paragraph" w:styleId="Bezodstpw">
    <w:name w:val="No Spacing"/>
    <w:qFormat/>
    <w:rsid w:val="00C261D7"/>
    <w:rPr>
      <w:rFonts w:ascii="Calibri" w:eastAsia="Calibri" w:hAnsi="Calibri"/>
      <w:sz w:val="22"/>
      <w:szCs w:val="22"/>
      <w:lang w:eastAsia="en-US"/>
    </w:rPr>
  </w:style>
  <w:style w:type="character" w:styleId="Odwoanieprzypisukocowego">
    <w:name w:val="endnote reference"/>
    <w:semiHidden/>
    <w:rsid w:val="00C261D7"/>
    <w:rPr>
      <w:vertAlign w:val="superscript"/>
    </w:rPr>
  </w:style>
  <w:style w:type="character" w:customStyle="1" w:styleId="PlandokumentuZnak">
    <w:name w:val="Plan dokumentu Znak"/>
    <w:rsid w:val="00C261D7"/>
    <w:rPr>
      <w:rFonts w:ascii="Tahoma" w:hAnsi="Tahoma" w:cs="Tahoma"/>
      <w:kern w:val="3"/>
      <w:shd w:val="clear" w:color="auto" w:fill="000080"/>
      <w:lang w:val="en-GB"/>
    </w:rPr>
  </w:style>
  <w:style w:type="paragraph" w:customStyle="1" w:styleId="Poprawka1">
    <w:name w:val="Poprawka1"/>
    <w:hidden/>
    <w:uiPriority w:val="99"/>
    <w:semiHidden/>
    <w:rsid w:val="00C261D7"/>
    <w:rPr>
      <w:rFonts w:eastAsia="DejaVu Sans" w:cs="Tahoma"/>
      <w:kern w:val="3"/>
      <w:sz w:val="24"/>
      <w:szCs w:val="24"/>
    </w:rPr>
  </w:style>
  <w:style w:type="paragraph" w:styleId="Lista3">
    <w:name w:val="List 3"/>
    <w:basedOn w:val="Normalny"/>
    <w:rsid w:val="00C261D7"/>
    <w:pPr>
      <w:widowControl w:val="0"/>
      <w:numPr>
        <w:ilvl w:val="1"/>
        <w:numId w:val="32"/>
      </w:numPr>
      <w:suppressAutoHyphens/>
      <w:textAlignment w:val="baseline"/>
    </w:pPr>
    <w:rPr>
      <w:rFonts w:eastAsia="DejaVu Sans"/>
      <w:bCs w:val="0"/>
      <w:spacing w:val="0"/>
      <w:kern w:val="1"/>
      <w:lang w:eastAsia="ar-SA"/>
    </w:rPr>
  </w:style>
  <w:style w:type="character" w:customStyle="1" w:styleId="highlightselected">
    <w:name w:val="highlight selected"/>
    <w:basedOn w:val="Domylnaczcionkaakapitu"/>
    <w:rsid w:val="00C261D7"/>
  </w:style>
  <w:style w:type="paragraph" w:customStyle="1" w:styleId="Znak7">
    <w:name w:val="Znak7"/>
    <w:basedOn w:val="Normalny"/>
    <w:rsid w:val="00C261D7"/>
    <w:rPr>
      <w:bCs w:val="0"/>
      <w:spacing w:val="0"/>
    </w:rPr>
  </w:style>
  <w:style w:type="character" w:customStyle="1" w:styleId="pojedynczapozycjawidth-50p">
    <w:name w:val="pojedyncza_pozycja width-50p"/>
    <w:basedOn w:val="Domylnaczcionkaakapitu"/>
    <w:rsid w:val="00C261D7"/>
  </w:style>
  <w:style w:type="character" w:customStyle="1" w:styleId="txtheadr">
    <w:name w:val="txt_headr"/>
    <w:basedOn w:val="Domylnaczcionkaakapitu"/>
    <w:rsid w:val="00C261D7"/>
  </w:style>
  <w:style w:type="character" w:customStyle="1" w:styleId="drukpodstawowy">
    <w:name w:val="drukpodstawowy"/>
    <w:basedOn w:val="Domylnaczcionkaakapitu"/>
    <w:rsid w:val="00C261D7"/>
  </w:style>
  <w:style w:type="character" w:customStyle="1" w:styleId="Nierozpoznanawzmianka1">
    <w:name w:val="Nierozpoznana wzmianka1"/>
    <w:uiPriority w:val="99"/>
    <w:semiHidden/>
    <w:unhideWhenUsed/>
    <w:rsid w:val="00C261D7"/>
    <w:rPr>
      <w:color w:val="808080"/>
      <w:shd w:val="clear" w:color="auto" w:fill="E6E6E6"/>
    </w:rPr>
  </w:style>
  <w:style w:type="paragraph" w:styleId="Legenda">
    <w:name w:val="caption"/>
    <w:basedOn w:val="Normalny"/>
    <w:next w:val="Normalny"/>
    <w:uiPriority w:val="99"/>
    <w:qFormat/>
    <w:rsid w:val="00C261D7"/>
    <w:pPr>
      <w:widowControl w:val="0"/>
      <w:suppressAutoHyphens/>
      <w:spacing w:line="100" w:lineRule="atLeast"/>
      <w:textAlignment w:val="baseline"/>
    </w:pPr>
    <w:rPr>
      <w:rFonts w:eastAsia="DejaVu Sans" w:cs="Mangal"/>
      <w:b/>
      <w:spacing w:val="0"/>
      <w:kern w:val="1"/>
      <w:sz w:val="20"/>
      <w:szCs w:val="18"/>
      <w:lang w:eastAsia="hi-IN" w:bidi="hi-IN"/>
    </w:rPr>
  </w:style>
  <w:style w:type="character" w:customStyle="1" w:styleId="citation">
    <w:name w:val="citation"/>
    <w:basedOn w:val="Domylnaczcionkaakapitu"/>
    <w:rsid w:val="00C261D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61D7"/>
    <w:pPr>
      <w:widowControl w:val="0"/>
      <w:suppressAutoHyphens/>
      <w:textAlignment w:val="baseline"/>
    </w:pPr>
    <w:rPr>
      <w:rFonts w:eastAsia="DejaVu Sans"/>
      <w:bCs w:val="0"/>
      <w:spacing w:val="0"/>
      <w:kern w:val="1"/>
      <w:sz w:val="20"/>
      <w:szCs w:val="20"/>
      <w:lang w:val="x-none"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261D7"/>
    <w:rPr>
      <w:rFonts w:eastAsia="DejaVu Sans"/>
      <w:kern w:val="1"/>
      <w:lang w:eastAsia="ar-SA"/>
    </w:rPr>
  </w:style>
  <w:style w:type="paragraph" w:customStyle="1" w:styleId="msonormal0">
    <w:name w:val="msonormal"/>
    <w:basedOn w:val="Normalny"/>
    <w:rsid w:val="00C261D7"/>
    <w:pPr>
      <w:spacing w:before="100" w:beforeAutospacing="1" w:after="100" w:afterAutospacing="1"/>
    </w:pPr>
    <w:rPr>
      <w:b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15</Pages>
  <Words>2526</Words>
  <Characters>17298</Characters>
  <Application>Microsoft Office Word</Application>
  <DocSecurity>0</DocSecurity>
  <Lines>144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---</Company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/>
  <dc:creator>xxx</dc:creator>
  <cp:keywords/>
  <cp:lastModifiedBy>Dudzic.Dominika@rzeszow.rdos</cp:lastModifiedBy>
  <cp:revision>18</cp:revision>
  <cp:lastPrinted>2022-12-12T08:22:00Z</cp:lastPrinted>
  <dcterms:created xsi:type="dcterms:W3CDTF">2022-11-21T08:39:00Z</dcterms:created>
  <dcterms:modified xsi:type="dcterms:W3CDTF">2022-12-12T13:57:00Z</dcterms:modified>
</cp:coreProperties>
</file>