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697" w:rsidRPr="007F0F8D" w:rsidRDefault="00AA62CA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bookmarkStart w:id="0" w:name="_GoBack"/>
      <w:bookmarkEnd w:id="0"/>
      <w:proofErr w:type="spellStart"/>
      <w:r w:rsidRPr="007F0F8D">
        <w:rPr>
          <w:sz w:val="24"/>
          <w:szCs w:val="24"/>
          <w:lang w:val="en-US"/>
        </w:rPr>
        <w:t>Łódź</w:t>
      </w:r>
      <w:proofErr w:type="spellEnd"/>
      <w:r w:rsidRPr="007F0F8D">
        <w:rPr>
          <w:sz w:val="24"/>
          <w:szCs w:val="24"/>
          <w:lang w:val="en-US"/>
        </w:rPr>
        <w:t xml:space="preserve">, </w:t>
      </w:r>
      <w:bookmarkStart w:id="1" w:name="EZDDataPodpisu"/>
      <w:r w:rsidRPr="007F0F8D">
        <w:rPr>
          <w:sz w:val="24"/>
          <w:szCs w:val="24"/>
          <w:lang w:val="en-US"/>
        </w:rPr>
        <w:t xml:space="preserve">11 </w:t>
      </w:r>
      <w:proofErr w:type="spellStart"/>
      <w:r w:rsidRPr="007F0F8D">
        <w:rPr>
          <w:sz w:val="24"/>
          <w:szCs w:val="24"/>
          <w:lang w:val="en-US"/>
        </w:rPr>
        <w:t>kwietnia</w:t>
      </w:r>
      <w:proofErr w:type="spellEnd"/>
      <w:r w:rsidRPr="007F0F8D">
        <w:rPr>
          <w:sz w:val="24"/>
          <w:szCs w:val="24"/>
          <w:lang w:val="en-US"/>
        </w:rPr>
        <w:t xml:space="preserve"> 2023</w:t>
      </w:r>
      <w:bookmarkEnd w:id="1"/>
      <w:r w:rsidRPr="007F0F8D">
        <w:rPr>
          <w:sz w:val="24"/>
          <w:szCs w:val="24"/>
          <w:lang w:val="en-US"/>
        </w:rPr>
        <w:t xml:space="preserve"> r.</w:t>
      </w:r>
    </w:p>
    <w:p w:rsidR="00E91DC5" w:rsidRPr="007F0F8D" w:rsidRDefault="00AA62CA" w:rsidP="00E91DC5">
      <w:pPr>
        <w:tabs>
          <w:tab w:val="center" w:pos="1418"/>
        </w:tabs>
        <w:spacing w:line="360" w:lineRule="auto"/>
        <w:jc w:val="both"/>
        <w:rPr>
          <w:sz w:val="24"/>
          <w:szCs w:val="24"/>
          <w:lang w:val="en-US"/>
        </w:rPr>
      </w:pPr>
      <w:bookmarkStart w:id="2" w:name="ezdSprawaZnak"/>
      <w:r>
        <w:rPr>
          <w:sz w:val="24"/>
          <w:szCs w:val="24"/>
          <w:lang w:val="en-US"/>
        </w:rPr>
        <w:t>GPB-II.7820.5</w:t>
      </w:r>
      <w:r w:rsidRPr="007F0F8D">
        <w:rPr>
          <w:sz w:val="24"/>
          <w:szCs w:val="24"/>
          <w:lang w:val="en-US"/>
        </w:rPr>
        <w:t>.202</w:t>
      </w:r>
      <w:bookmarkEnd w:id="2"/>
      <w:r>
        <w:rPr>
          <w:sz w:val="24"/>
          <w:szCs w:val="24"/>
          <w:lang w:val="en-US"/>
        </w:rPr>
        <w:t>2</w:t>
      </w:r>
      <w:r w:rsidRPr="007F0F8D">
        <w:rPr>
          <w:sz w:val="24"/>
          <w:szCs w:val="24"/>
          <w:lang w:val="en-US"/>
        </w:rPr>
        <w:t>.AS</w:t>
      </w:r>
      <w:r>
        <w:rPr>
          <w:sz w:val="24"/>
          <w:szCs w:val="24"/>
          <w:lang w:val="en-US"/>
        </w:rPr>
        <w:t>/JN</w:t>
      </w:r>
      <w:r w:rsidRPr="007F0F8D">
        <w:rPr>
          <w:sz w:val="24"/>
          <w:szCs w:val="24"/>
          <w:lang w:val="en-US"/>
        </w:rPr>
        <w:t xml:space="preserve"> </w:t>
      </w:r>
    </w:p>
    <w:p w:rsidR="00D54697" w:rsidRPr="007F0F8D" w:rsidRDefault="00AA62CA" w:rsidP="00E91DC5">
      <w:pPr>
        <w:snapToGrid w:val="0"/>
        <w:spacing w:line="360" w:lineRule="auto"/>
        <w:jc w:val="both"/>
        <w:rPr>
          <w:sz w:val="24"/>
          <w:szCs w:val="24"/>
          <w:lang w:val="en-US"/>
        </w:rPr>
      </w:pPr>
    </w:p>
    <w:p w:rsidR="00E91DC5" w:rsidRDefault="00AA62CA" w:rsidP="00E91DC5">
      <w:pPr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DECYZJA  Nr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69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 23</w:t>
      </w:r>
      <w:r>
        <w:rPr>
          <w:b/>
          <w:sz w:val="24"/>
          <w:szCs w:val="24"/>
        </w:rPr>
        <w:t xml:space="preserve"> </w:t>
      </w:r>
    </w:p>
    <w:p w:rsidR="00E91DC5" w:rsidRDefault="00AA62CA" w:rsidP="00E91DC5">
      <w:pPr>
        <w:snapToGrid w:val="0"/>
        <w:spacing w:line="360" w:lineRule="auto"/>
        <w:jc w:val="both"/>
        <w:rPr>
          <w:sz w:val="24"/>
          <w:szCs w:val="24"/>
        </w:rPr>
      </w:pPr>
    </w:p>
    <w:p w:rsidR="002F1DD7" w:rsidRDefault="00AA62CA" w:rsidP="00E91DC5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Na podstawie art. 1</w:t>
      </w:r>
      <w:r>
        <w:rPr>
          <w:sz w:val="24"/>
          <w:szCs w:val="24"/>
        </w:rPr>
        <w:t>55 i</w:t>
      </w:r>
      <w:r>
        <w:rPr>
          <w:sz w:val="24"/>
          <w:szCs w:val="24"/>
        </w:rPr>
        <w:t xml:space="preserve"> art. 104 ustawy z dnia 14 czerwca 1960 r. – Kodeks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 Dz.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U. z </w:t>
      </w:r>
      <w:r w:rsidRPr="00E73AA1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E73AA1">
        <w:rPr>
          <w:sz w:val="24"/>
          <w:szCs w:val="24"/>
        </w:rPr>
        <w:t xml:space="preserve"> r. poz. </w:t>
      </w:r>
      <w:r>
        <w:rPr>
          <w:sz w:val="24"/>
          <w:szCs w:val="24"/>
        </w:rPr>
        <w:t xml:space="preserve">2000, ze zm.), zwanej </w:t>
      </w:r>
      <w:r w:rsidRPr="00E73AA1">
        <w:rPr>
          <w:sz w:val="24"/>
          <w:szCs w:val="24"/>
        </w:rPr>
        <w:t xml:space="preserve">dalej </w:t>
      </w:r>
      <w:r w:rsidRPr="00E73AA1">
        <w:rPr>
          <w:i/>
          <w:sz w:val="24"/>
          <w:szCs w:val="24"/>
        </w:rPr>
        <w:t>Kpa</w:t>
      </w:r>
      <w:r w:rsidRPr="00E73AA1">
        <w:rPr>
          <w:sz w:val="24"/>
          <w:szCs w:val="24"/>
        </w:rPr>
        <w:t xml:space="preserve">, </w:t>
      </w:r>
      <w:r>
        <w:rPr>
          <w:sz w:val="24"/>
          <w:szCs w:val="24"/>
        </w:rPr>
        <w:t>oraz na </w:t>
      </w:r>
      <w:r>
        <w:rPr>
          <w:sz w:val="24"/>
          <w:szCs w:val="24"/>
        </w:rPr>
        <w:t>podstawie art. 11f ust. 7 i 8 ustawy z dnia 10 kwietnia 2003 r. o szczególnych zasadach przygotowania i realizacji inwestycji w zakr</w:t>
      </w:r>
      <w:r>
        <w:rPr>
          <w:sz w:val="24"/>
          <w:szCs w:val="24"/>
        </w:rPr>
        <w:t>esie dróg publicznych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U. z</w:t>
      </w:r>
      <w:r>
        <w:rPr>
          <w:sz w:val="24"/>
          <w:szCs w:val="24"/>
        </w:rPr>
        <w:t> </w:t>
      </w:r>
      <w:r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r. poz. 162), zwanej </w:t>
      </w:r>
      <w:r>
        <w:rPr>
          <w:sz w:val="24"/>
          <w:szCs w:val="24"/>
        </w:rPr>
        <w:t xml:space="preserve">dalej </w:t>
      </w:r>
      <w:r w:rsidRPr="00B270F0">
        <w:rPr>
          <w:i/>
          <w:sz w:val="24"/>
          <w:szCs w:val="24"/>
        </w:rPr>
        <w:t>specustaw</w:t>
      </w:r>
      <w:r>
        <w:rPr>
          <w:i/>
          <w:sz w:val="24"/>
          <w:szCs w:val="24"/>
        </w:rPr>
        <w:t>ą</w:t>
      </w:r>
      <w:r>
        <w:rPr>
          <w:i/>
          <w:sz w:val="24"/>
          <w:szCs w:val="24"/>
        </w:rPr>
        <w:t xml:space="preserve"> drogową</w:t>
      </w:r>
      <w:r>
        <w:rPr>
          <w:sz w:val="24"/>
          <w:szCs w:val="24"/>
        </w:rPr>
        <w:t xml:space="preserve">, po rozpatrzeniu wniosku </w:t>
      </w:r>
      <w:r>
        <w:rPr>
          <w:sz w:val="24"/>
          <w:szCs w:val="24"/>
        </w:rPr>
        <w:t xml:space="preserve">Inwestora - </w:t>
      </w:r>
      <w:r>
        <w:rPr>
          <w:sz w:val="24"/>
          <w:szCs w:val="24"/>
        </w:rPr>
        <w:t xml:space="preserve">Zarządu Województwa Łódzkiego, reprezentowanego przez Dyrektora Zarządu Dróg Wojewódzkich w Łodzi,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l. Piłsudskiego 12, 90-051 Łódź, </w:t>
      </w:r>
      <w:r>
        <w:rPr>
          <w:sz w:val="24"/>
          <w:szCs w:val="24"/>
        </w:rPr>
        <w:t>w sprawie zmiany, w trybie art. </w:t>
      </w:r>
      <w:r>
        <w:rPr>
          <w:sz w:val="24"/>
          <w:szCs w:val="24"/>
        </w:rPr>
        <w:t>1</w:t>
      </w:r>
      <w:r>
        <w:rPr>
          <w:sz w:val="24"/>
          <w:szCs w:val="24"/>
        </w:rPr>
        <w:t>55</w:t>
      </w:r>
      <w:r>
        <w:rPr>
          <w:sz w:val="24"/>
          <w:szCs w:val="24"/>
        </w:rPr>
        <w:t xml:space="preserve"> </w:t>
      </w:r>
      <w:r w:rsidRPr="004F4F27">
        <w:rPr>
          <w:i/>
          <w:sz w:val="24"/>
          <w:szCs w:val="24"/>
        </w:rPr>
        <w:t>Kpa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ostatecznej decyzji Wojewody Łódzkiego</w:t>
      </w:r>
      <w:r>
        <w:rPr>
          <w:sz w:val="24"/>
          <w:szCs w:val="24"/>
        </w:rPr>
        <w:t xml:space="preserve"> Nr 1</w:t>
      </w:r>
      <w:r>
        <w:rPr>
          <w:sz w:val="24"/>
          <w:szCs w:val="24"/>
        </w:rPr>
        <w:t>68/22 z dnia 28</w:t>
      </w:r>
      <w:r>
        <w:rPr>
          <w:sz w:val="24"/>
          <w:szCs w:val="24"/>
        </w:rPr>
        <w:t>.0</w:t>
      </w:r>
      <w:r>
        <w:rPr>
          <w:sz w:val="24"/>
          <w:szCs w:val="24"/>
        </w:rPr>
        <w:t>7</w:t>
      </w:r>
      <w:r>
        <w:rPr>
          <w:sz w:val="24"/>
          <w:szCs w:val="24"/>
        </w:rPr>
        <w:t>.2022 r.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220339" w:rsidRPr="00092B08" w:rsidRDefault="00AA62CA" w:rsidP="00092B08">
      <w:pPr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zmieniam </w:t>
      </w:r>
    </w:p>
    <w:p w:rsidR="00CB7014" w:rsidRDefault="00AA62CA" w:rsidP="00E91DC5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ostateczną decyzję Wojewody Łódzkiego Nr 1</w:t>
      </w:r>
      <w:r>
        <w:rPr>
          <w:sz w:val="24"/>
          <w:szCs w:val="24"/>
        </w:rPr>
        <w:t>68/22 z dnia 28</w:t>
      </w:r>
      <w:r>
        <w:rPr>
          <w:sz w:val="24"/>
          <w:szCs w:val="24"/>
        </w:rPr>
        <w:t>.0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.2022 r., udzielającą Zarządowi Województwa Łódzkiego zezwolenia na realizację inwestycji drogowej polegającej na </w:t>
      </w:r>
      <w:r>
        <w:rPr>
          <w:sz w:val="24"/>
          <w:szCs w:val="24"/>
        </w:rPr>
        <w:t>roz</w:t>
      </w:r>
      <w:r>
        <w:rPr>
          <w:sz w:val="24"/>
          <w:szCs w:val="24"/>
        </w:rPr>
        <w:t xml:space="preserve">budowie </w:t>
      </w:r>
      <w:r>
        <w:rPr>
          <w:sz w:val="24"/>
          <w:szCs w:val="24"/>
        </w:rPr>
        <w:t xml:space="preserve">drogi wojewódzkiej Nr 477 (ul. </w:t>
      </w:r>
      <w:r>
        <w:rPr>
          <w:sz w:val="24"/>
          <w:szCs w:val="24"/>
        </w:rPr>
        <w:t>Wieluńska) w Złoczewie (odc.</w:t>
      </w:r>
      <w:r>
        <w:rPr>
          <w:sz w:val="24"/>
          <w:szCs w:val="24"/>
        </w:rPr>
        <w:t> od </w:t>
      </w:r>
      <w:r>
        <w:rPr>
          <w:sz w:val="24"/>
          <w:szCs w:val="24"/>
        </w:rPr>
        <w:t xml:space="preserve">km 1+450,70 do km 1+720,20), </w:t>
      </w:r>
      <w:r>
        <w:rPr>
          <w:sz w:val="24"/>
          <w:szCs w:val="24"/>
        </w:rPr>
        <w:t xml:space="preserve">w taki sposób, że: </w:t>
      </w:r>
    </w:p>
    <w:p w:rsidR="00CB7014" w:rsidRPr="00092B08" w:rsidRDefault="00AA62CA" w:rsidP="00092B08">
      <w:pPr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uchylam </w:t>
      </w:r>
    </w:p>
    <w:p w:rsidR="00B96488" w:rsidRDefault="00AA62CA" w:rsidP="004640F4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  <w:lang w:eastAsia="ar-SA"/>
        </w:rPr>
      </w:pPr>
      <w:r>
        <w:rPr>
          <w:rFonts w:ascii="Times New Roman" w:hAnsi="Times New Roman" w:cs="Times New Roman"/>
          <w:szCs w:val="24"/>
        </w:rPr>
        <w:t xml:space="preserve">mapę z zatwierdzonym podziałem </w:t>
      </w:r>
      <w:r>
        <w:rPr>
          <w:rFonts w:ascii="Times New Roman" w:hAnsi="Times New Roman" w:cs="Times New Roman"/>
          <w:szCs w:val="24"/>
        </w:rPr>
        <w:t xml:space="preserve">działki ewidencyjnej nr </w:t>
      </w:r>
      <w:r>
        <w:rPr>
          <w:rFonts w:ascii="Times New Roman" w:hAnsi="Times New Roman" w:cs="Times New Roman"/>
          <w:szCs w:val="24"/>
        </w:rPr>
        <w:t>11/2</w:t>
      </w:r>
      <w:r>
        <w:rPr>
          <w:rFonts w:ascii="Times New Roman" w:hAnsi="Times New Roman" w:cs="Times New Roman"/>
          <w:szCs w:val="24"/>
        </w:rPr>
        <w:t>, obręb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9 Złoczew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  <w:lang w:eastAsia="ar-SA"/>
        </w:rPr>
        <w:t>gmina</w:t>
      </w:r>
      <w:r>
        <w:rPr>
          <w:rFonts w:ascii="Times New Roman" w:hAnsi="Times New Roman" w:cs="Times New Roman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Cs w:val="24"/>
          <w:lang w:eastAsia="ar-SA"/>
        </w:rPr>
        <w:t>Złoczew-miasto</w:t>
      </w:r>
      <w:r w:rsidRPr="00B043AA">
        <w:rPr>
          <w:rFonts w:ascii="Times New Roman" w:hAnsi="Times New Roman" w:cs="Times New Roman"/>
          <w:szCs w:val="24"/>
          <w:lang w:eastAsia="ar-SA"/>
        </w:rPr>
        <w:t xml:space="preserve">, powiat </w:t>
      </w:r>
      <w:r>
        <w:rPr>
          <w:rFonts w:ascii="Times New Roman" w:hAnsi="Times New Roman" w:cs="Times New Roman"/>
          <w:szCs w:val="24"/>
          <w:lang w:eastAsia="ar-SA"/>
        </w:rPr>
        <w:t xml:space="preserve">sieradzki, </w:t>
      </w:r>
      <w:r>
        <w:rPr>
          <w:rFonts w:ascii="Times New Roman" w:hAnsi="Times New Roman" w:cs="Times New Roman"/>
          <w:szCs w:val="24"/>
          <w:lang w:eastAsia="ar-SA"/>
        </w:rPr>
        <w:t xml:space="preserve">na działki: nr 11/4 i nr 11/3, </w:t>
      </w:r>
      <w:r>
        <w:rPr>
          <w:rFonts w:ascii="Times New Roman" w:hAnsi="Times New Roman" w:cs="Times New Roman"/>
          <w:szCs w:val="24"/>
        </w:rPr>
        <w:t>stanowiącą załącznik Nr 5</w:t>
      </w:r>
      <w:r>
        <w:rPr>
          <w:rFonts w:ascii="Times New Roman" w:hAnsi="Times New Roman" w:cs="Times New Roman"/>
          <w:szCs w:val="24"/>
        </w:rPr>
        <w:t xml:space="preserve"> arkusz 1 do</w:t>
      </w:r>
      <w:r>
        <w:rPr>
          <w:rFonts w:ascii="Times New Roman" w:hAnsi="Times New Roman" w:cs="Times New Roman"/>
          <w:szCs w:val="24"/>
        </w:rPr>
        <w:t xml:space="preserve"> ww. decyzji</w:t>
      </w:r>
      <w:r>
        <w:rPr>
          <w:rFonts w:ascii="Times New Roman" w:hAnsi="Times New Roman" w:cs="Times New Roman"/>
          <w:szCs w:val="24"/>
        </w:rPr>
        <w:t xml:space="preserve"> </w:t>
      </w:r>
    </w:p>
    <w:p w:rsidR="006F495A" w:rsidRPr="00092B08" w:rsidRDefault="00AA62CA" w:rsidP="00092B08">
      <w:pPr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orzekam w tym zakresie poprzez</w:t>
      </w:r>
      <w:r>
        <w:rPr>
          <w:b/>
          <w:sz w:val="24"/>
          <w:szCs w:val="24"/>
        </w:rPr>
        <w:t xml:space="preserve"> </w:t>
      </w:r>
    </w:p>
    <w:p w:rsidR="006B05E0" w:rsidRPr="006B05E0" w:rsidRDefault="00AA62CA" w:rsidP="00E91DC5">
      <w:pPr>
        <w:snapToGrid w:val="0"/>
        <w:spacing w:line="360" w:lineRule="auto"/>
        <w:jc w:val="both"/>
        <w:rPr>
          <w:sz w:val="24"/>
          <w:szCs w:val="24"/>
        </w:rPr>
      </w:pPr>
      <w:r w:rsidRPr="00092B08">
        <w:rPr>
          <w:sz w:val="24"/>
          <w:szCs w:val="24"/>
        </w:rPr>
        <w:t xml:space="preserve">zatwierdzenie, w miejsce uchylenia, mapy z projektem podziału </w:t>
      </w:r>
      <w:r>
        <w:rPr>
          <w:sz w:val="24"/>
          <w:szCs w:val="24"/>
        </w:rPr>
        <w:t xml:space="preserve">działki ewidencyjnej nr </w:t>
      </w:r>
      <w:r w:rsidRPr="00092B08">
        <w:rPr>
          <w:sz w:val="24"/>
          <w:szCs w:val="24"/>
        </w:rPr>
        <w:t>1</w:t>
      </w:r>
      <w:r>
        <w:rPr>
          <w:sz w:val="24"/>
          <w:szCs w:val="24"/>
        </w:rPr>
        <w:t>1/2</w:t>
      </w:r>
      <w:r w:rsidRPr="00092B08">
        <w:rPr>
          <w:sz w:val="24"/>
          <w:szCs w:val="24"/>
        </w:rPr>
        <w:t xml:space="preserve">, </w:t>
      </w:r>
      <w:r w:rsidRPr="00B043AA">
        <w:rPr>
          <w:sz w:val="24"/>
          <w:szCs w:val="24"/>
        </w:rPr>
        <w:t>obręb</w:t>
      </w:r>
      <w:r w:rsidRPr="00B043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Złoczew, </w:t>
      </w:r>
      <w:r w:rsidRPr="00B043AA">
        <w:rPr>
          <w:sz w:val="24"/>
          <w:szCs w:val="24"/>
          <w:lang w:eastAsia="ar-SA"/>
        </w:rPr>
        <w:t>gmina</w:t>
      </w:r>
      <w:r w:rsidRPr="00B043AA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Złoczew-miasto</w:t>
      </w:r>
      <w:r w:rsidRPr="00B043AA">
        <w:rPr>
          <w:sz w:val="24"/>
          <w:szCs w:val="24"/>
          <w:lang w:eastAsia="ar-SA"/>
        </w:rPr>
        <w:t xml:space="preserve">, powiat </w:t>
      </w:r>
      <w:r w:rsidRPr="00B043AA">
        <w:rPr>
          <w:sz w:val="24"/>
          <w:szCs w:val="24"/>
          <w:lang w:eastAsia="ar-SA"/>
        </w:rPr>
        <w:t>sieradzki</w:t>
      </w:r>
      <w:r>
        <w:rPr>
          <w:sz w:val="24"/>
          <w:szCs w:val="24"/>
          <w:lang w:eastAsia="ar-SA"/>
        </w:rPr>
        <w:t xml:space="preserve">, </w:t>
      </w:r>
      <w:r w:rsidRPr="00B043AA">
        <w:rPr>
          <w:sz w:val="24"/>
          <w:szCs w:val="24"/>
          <w:lang w:eastAsia="ar-SA"/>
        </w:rPr>
        <w:t>na działki</w:t>
      </w:r>
      <w:r>
        <w:rPr>
          <w:sz w:val="24"/>
          <w:szCs w:val="24"/>
          <w:lang w:eastAsia="ar-SA"/>
        </w:rPr>
        <w:t>:</w:t>
      </w:r>
      <w:r>
        <w:rPr>
          <w:sz w:val="24"/>
          <w:szCs w:val="24"/>
          <w:lang w:eastAsia="ar-SA"/>
        </w:rPr>
        <w:t xml:space="preserve"> nr</w:t>
      </w:r>
      <w:r w:rsidRPr="00B043AA">
        <w:rPr>
          <w:sz w:val="24"/>
          <w:szCs w:val="24"/>
          <w:lang w:eastAsia="ar-SA"/>
        </w:rPr>
        <w:t xml:space="preserve"> 1</w:t>
      </w:r>
      <w:r>
        <w:rPr>
          <w:sz w:val="24"/>
          <w:szCs w:val="24"/>
          <w:lang w:eastAsia="ar-SA"/>
        </w:rPr>
        <w:t>1/4 i</w:t>
      </w:r>
      <w:r>
        <w:rPr>
          <w:sz w:val="24"/>
          <w:szCs w:val="24"/>
          <w:lang w:eastAsia="ar-SA"/>
        </w:rPr>
        <w:t xml:space="preserve"> nr </w:t>
      </w:r>
      <w:r>
        <w:rPr>
          <w:sz w:val="24"/>
          <w:szCs w:val="24"/>
          <w:lang w:eastAsia="ar-SA"/>
        </w:rPr>
        <w:t>11/3</w:t>
      </w:r>
      <w:r>
        <w:rPr>
          <w:sz w:val="24"/>
          <w:szCs w:val="24"/>
          <w:lang w:eastAsia="ar-SA"/>
        </w:rPr>
        <w:t>, z </w:t>
      </w:r>
      <w:r>
        <w:rPr>
          <w:sz w:val="24"/>
          <w:szCs w:val="24"/>
          <w:lang w:eastAsia="ar-SA"/>
        </w:rPr>
        <w:t>prawidłowo okreś</w:t>
      </w:r>
      <w:r>
        <w:rPr>
          <w:sz w:val="24"/>
          <w:szCs w:val="24"/>
          <w:lang w:eastAsia="ar-SA"/>
        </w:rPr>
        <w:t>loną klasą</w:t>
      </w:r>
      <w:r>
        <w:rPr>
          <w:sz w:val="24"/>
          <w:szCs w:val="24"/>
          <w:lang w:eastAsia="ar-SA"/>
        </w:rPr>
        <w:t xml:space="preserve"> użytku dla dział</w:t>
      </w:r>
      <w:r>
        <w:rPr>
          <w:sz w:val="24"/>
          <w:szCs w:val="24"/>
          <w:lang w:eastAsia="ar-SA"/>
        </w:rPr>
        <w:t>ki</w:t>
      </w:r>
      <w:r>
        <w:rPr>
          <w:sz w:val="24"/>
          <w:szCs w:val="24"/>
          <w:lang w:eastAsia="ar-SA"/>
        </w:rPr>
        <w:t xml:space="preserve"> nr </w:t>
      </w:r>
      <w:r>
        <w:rPr>
          <w:sz w:val="24"/>
          <w:szCs w:val="24"/>
          <w:lang w:eastAsia="ar-SA"/>
        </w:rPr>
        <w:t xml:space="preserve">11/2 (przed podziałem) i działki nr </w:t>
      </w:r>
      <w:r>
        <w:rPr>
          <w:sz w:val="24"/>
          <w:szCs w:val="24"/>
          <w:lang w:eastAsia="ar-SA"/>
        </w:rPr>
        <w:t>11/3</w:t>
      </w:r>
      <w:r>
        <w:rPr>
          <w:sz w:val="24"/>
          <w:szCs w:val="24"/>
          <w:lang w:eastAsia="ar-SA"/>
        </w:rPr>
        <w:t xml:space="preserve"> (po podziale)</w:t>
      </w:r>
      <w:r>
        <w:rPr>
          <w:sz w:val="24"/>
          <w:szCs w:val="24"/>
          <w:lang w:eastAsia="ar-SA"/>
        </w:rPr>
        <w:t xml:space="preserve">, </w:t>
      </w:r>
      <w:r w:rsidRPr="00B043AA">
        <w:rPr>
          <w:sz w:val="24"/>
          <w:szCs w:val="24"/>
        </w:rPr>
        <w:t>stanowiąc</w:t>
      </w:r>
      <w:r>
        <w:rPr>
          <w:sz w:val="24"/>
          <w:szCs w:val="24"/>
        </w:rPr>
        <w:t>ej</w:t>
      </w:r>
      <w:r>
        <w:rPr>
          <w:sz w:val="24"/>
          <w:szCs w:val="24"/>
        </w:rPr>
        <w:t xml:space="preserve"> </w:t>
      </w:r>
      <w:r w:rsidRPr="00B043AA">
        <w:rPr>
          <w:sz w:val="24"/>
          <w:szCs w:val="24"/>
        </w:rPr>
        <w:t xml:space="preserve">załącznik Nr 1 </w:t>
      </w:r>
      <w:r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B043AA">
        <w:rPr>
          <w:sz w:val="24"/>
          <w:szCs w:val="24"/>
        </w:rPr>
        <w:t>niniejszej decyzji.</w:t>
      </w:r>
      <w:r>
        <w:rPr>
          <w:sz w:val="24"/>
          <w:szCs w:val="24"/>
        </w:rPr>
        <w:t xml:space="preserve"> </w:t>
      </w:r>
    </w:p>
    <w:p w:rsidR="007D269C" w:rsidRDefault="00AA62CA" w:rsidP="00E91DC5">
      <w:pPr>
        <w:snapToGrid w:val="0"/>
        <w:spacing w:line="360" w:lineRule="auto"/>
        <w:jc w:val="both"/>
        <w:rPr>
          <w:b/>
          <w:sz w:val="24"/>
          <w:szCs w:val="24"/>
        </w:rPr>
      </w:pPr>
    </w:p>
    <w:p w:rsidR="00CB7014" w:rsidRPr="00092B08" w:rsidRDefault="00AA62CA" w:rsidP="00E91DC5">
      <w:pPr>
        <w:snapToGrid w:val="0"/>
        <w:spacing w:line="360" w:lineRule="auto"/>
        <w:jc w:val="both"/>
        <w:rPr>
          <w:b/>
          <w:sz w:val="24"/>
          <w:szCs w:val="24"/>
        </w:rPr>
      </w:pPr>
      <w:r w:rsidRPr="0084114A">
        <w:rPr>
          <w:b/>
          <w:sz w:val="24"/>
          <w:szCs w:val="24"/>
        </w:rPr>
        <w:t xml:space="preserve">Pozostałe warunki i treść </w:t>
      </w:r>
      <w:r w:rsidRPr="0084114A">
        <w:rPr>
          <w:b/>
          <w:sz w:val="24"/>
          <w:szCs w:val="24"/>
        </w:rPr>
        <w:t>decyzji Wojewody Łódzkiego Nr 168/22 z dnia 28.07</w:t>
      </w:r>
      <w:r w:rsidRPr="0084114A">
        <w:rPr>
          <w:b/>
          <w:sz w:val="24"/>
          <w:szCs w:val="24"/>
        </w:rPr>
        <w:t xml:space="preserve">.2022 r. o zezwoleniu na realizację inwestycji drogowej polegającej na </w:t>
      </w:r>
      <w:r w:rsidRPr="0084114A">
        <w:rPr>
          <w:b/>
          <w:sz w:val="24"/>
          <w:szCs w:val="24"/>
        </w:rPr>
        <w:t>roz</w:t>
      </w:r>
      <w:r w:rsidRPr="0084114A">
        <w:rPr>
          <w:b/>
          <w:sz w:val="24"/>
          <w:szCs w:val="24"/>
        </w:rPr>
        <w:t xml:space="preserve">budowie </w:t>
      </w:r>
      <w:r w:rsidRPr="0084114A">
        <w:rPr>
          <w:b/>
          <w:sz w:val="24"/>
          <w:szCs w:val="24"/>
        </w:rPr>
        <w:t>drogi wojewódzkiej Nr 477 (ul. Wieluńska) w Złoczewie (odc. od km 1+450,70 do km 1+720,20),</w:t>
      </w:r>
      <w:r>
        <w:rPr>
          <w:b/>
          <w:sz w:val="24"/>
          <w:szCs w:val="24"/>
        </w:rPr>
        <w:t xml:space="preserve"> </w:t>
      </w:r>
      <w:r w:rsidRPr="00092B08">
        <w:rPr>
          <w:b/>
          <w:sz w:val="24"/>
          <w:szCs w:val="24"/>
        </w:rPr>
        <w:t xml:space="preserve">pozostają bez zmian. </w:t>
      </w:r>
    </w:p>
    <w:p w:rsidR="00C168DB" w:rsidRPr="00DE53E4" w:rsidRDefault="00AA62CA" w:rsidP="003D6740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E53E4">
        <w:rPr>
          <w:rFonts w:ascii="Times New Roman" w:hAnsi="Times New Roman" w:cs="Times New Roman"/>
          <w:b/>
          <w:szCs w:val="24"/>
        </w:rPr>
        <w:lastRenderedPageBreak/>
        <w:t xml:space="preserve">UZASADNIENIE </w:t>
      </w:r>
    </w:p>
    <w:p w:rsidR="004F5029" w:rsidRDefault="00AA62CA" w:rsidP="002F09F3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3D6740" w:rsidRDefault="00AA62CA" w:rsidP="002F09F3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767F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Decyzją Nr 1</w:t>
      </w:r>
      <w:r>
        <w:rPr>
          <w:rFonts w:ascii="Times New Roman" w:hAnsi="Times New Roman" w:cs="Times New Roman"/>
          <w:szCs w:val="24"/>
        </w:rPr>
        <w:t>68/22 z dnia 28.07</w:t>
      </w:r>
      <w:r>
        <w:rPr>
          <w:rFonts w:ascii="Times New Roman" w:hAnsi="Times New Roman" w:cs="Times New Roman"/>
          <w:szCs w:val="24"/>
        </w:rPr>
        <w:t xml:space="preserve">.2022 r., </w:t>
      </w:r>
      <w:r>
        <w:rPr>
          <w:rFonts w:ascii="Times New Roman" w:hAnsi="Times New Roman" w:cs="Times New Roman"/>
          <w:szCs w:val="24"/>
        </w:rPr>
        <w:t xml:space="preserve">zwanej </w:t>
      </w:r>
      <w:r>
        <w:rPr>
          <w:rFonts w:ascii="Times New Roman" w:hAnsi="Times New Roman" w:cs="Times New Roman"/>
          <w:szCs w:val="24"/>
        </w:rPr>
        <w:t xml:space="preserve">dalej </w:t>
      </w:r>
      <w:r>
        <w:rPr>
          <w:rFonts w:ascii="Times New Roman" w:hAnsi="Times New Roman" w:cs="Times New Roman"/>
          <w:i/>
          <w:szCs w:val="24"/>
        </w:rPr>
        <w:t>Decyzją</w:t>
      </w:r>
      <w:r w:rsidRPr="002F2EAF">
        <w:rPr>
          <w:rFonts w:ascii="Times New Roman" w:hAnsi="Times New Roman" w:cs="Times New Roman"/>
          <w:i/>
          <w:szCs w:val="24"/>
        </w:rPr>
        <w:t xml:space="preserve"> ZRID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Wojewoda Łódzki udzielił </w:t>
      </w:r>
      <w:r>
        <w:rPr>
          <w:rFonts w:ascii="Times New Roman" w:hAnsi="Times New Roman" w:cs="Times New Roman"/>
          <w:szCs w:val="24"/>
        </w:rPr>
        <w:t xml:space="preserve">Inwestorowi - </w:t>
      </w:r>
      <w:r>
        <w:rPr>
          <w:rFonts w:ascii="Times New Roman" w:hAnsi="Times New Roman" w:cs="Times New Roman"/>
          <w:szCs w:val="24"/>
        </w:rPr>
        <w:t xml:space="preserve">Zarządowi </w:t>
      </w:r>
      <w:r w:rsidRPr="00BD2E2A">
        <w:rPr>
          <w:rFonts w:ascii="Times New Roman" w:hAnsi="Times New Roman" w:cs="Times New Roman"/>
          <w:szCs w:val="24"/>
        </w:rPr>
        <w:t>Województwa Łódzkiego, reprezentowane</w:t>
      </w:r>
      <w:r>
        <w:rPr>
          <w:rFonts w:ascii="Times New Roman" w:hAnsi="Times New Roman" w:cs="Times New Roman"/>
          <w:szCs w:val="24"/>
        </w:rPr>
        <w:t xml:space="preserve">mu </w:t>
      </w:r>
      <w:r>
        <w:rPr>
          <w:rFonts w:ascii="Times New Roman" w:hAnsi="Times New Roman" w:cs="Times New Roman"/>
          <w:szCs w:val="24"/>
        </w:rPr>
        <w:t>przez </w:t>
      </w:r>
      <w:r w:rsidRPr="00BD2E2A">
        <w:rPr>
          <w:rFonts w:ascii="Times New Roman" w:hAnsi="Times New Roman" w:cs="Times New Roman"/>
          <w:szCs w:val="24"/>
        </w:rPr>
        <w:t>Dyrektora Zarządu Dróg Wojewódzkich w Łodzi</w:t>
      </w:r>
      <w:r>
        <w:rPr>
          <w:rFonts w:ascii="Times New Roman" w:hAnsi="Times New Roman" w:cs="Times New Roman"/>
          <w:szCs w:val="24"/>
        </w:rPr>
        <w:t xml:space="preserve">, zezwolenia na realizację przedmiotowej inwestycji drogowej. </w:t>
      </w:r>
      <w:r w:rsidRPr="002F2EAF">
        <w:rPr>
          <w:rFonts w:ascii="Times New Roman" w:hAnsi="Times New Roman" w:cs="Times New Roman"/>
          <w:i/>
          <w:szCs w:val="24"/>
        </w:rPr>
        <w:t>D</w:t>
      </w:r>
      <w:r w:rsidRPr="002F2EAF">
        <w:rPr>
          <w:rFonts w:ascii="Times New Roman" w:hAnsi="Times New Roman" w:cs="Times New Roman"/>
          <w:i/>
          <w:szCs w:val="24"/>
        </w:rPr>
        <w:t>ecyzji</w:t>
      </w:r>
      <w:r w:rsidRPr="002F2EAF">
        <w:rPr>
          <w:rFonts w:ascii="Times New Roman" w:hAnsi="Times New Roman" w:cs="Times New Roman"/>
          <w:i/>
          <w:szCs w:val="24"/>
        </w:rPr>
        <w:t xml:space="preserve"> </w:t>
      </w:r>
      <w:r w:rsidRPr="002F2EAF">
        <w:rPr>
          <w:rFonts w:ascii="Times New Roman" w:hAnsi="Times New Roman" w:cs="Times New Roman"/>
          <w:i/>
          <w:szCs w:val="24"/>
        </w:rPr>
        <w:t>ZRID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zo</w:t>
      </w:r>
      <w:r>
        <w:rPr>
          <w:rFonts w:ascii="Times New Roman" w:hAnsi="Times New Roman" w:cs="Times New Roman"/>
          <w:szCs w:val="24"/>
        </w:rPr>
        <w:t>stał nadany ry</w:t>
      </w:r>
      <w:r>
        <w:rPr>
          <w:rFonts w:ascii="Times New Roman" w:hAnsi="Times New Roman" w:cs="Times New Roman"/>
          <w:szCs w:val="24"/>
        </w:rPr>
        <w:t xml:space="preserve">gor natychmiastowej wykonalności. </w:t>
      </w:r>
      <w:r w:rsidRPr="00C168DB">
        <w:rPr>
          <w:rFonts w:ascii="Times New Roman" w:hAnsi="Times New Roman" w:cs="Times New Roman"/>
          <w:szCs w:val="24"/>
        </w:rPr>
        <w:t>Powyższa decyzja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jest ostateczna od </w:t>
      </w:r>
      <w:r>
        <w:rPr>
          <w:rFonts w:ascii="Times New Roman" w:hAnsi="Times New Roman" w:cs="Times New Roman"/>
          <w:szCs w:val="24"/>
        </w:rPr>
        <w:t xml:space="preserve">dnia </w:t>
      </w:r>
      <w:r>
        <w:rPr>
          <w:rFonts w:ascii="Times New Roman" w:hAnsi="Times New Roman" w:cs="Times New Roman"/>
          <w:szCs w:val="24"/>
        </w:rPr>
        <w:t>23.09</w:t>
      </w:r>
      <w:r>
        <w:rPr>
          <w:rFonts w:ascii="Times New Roman" w:hAnsi="Times New Roman" w:cs="Times New Roman"/>
          <w:szCs w:val="24"/>
        </w:rPr>
        <w:t xml:space="preserve">.2022 r. </w:t>
      </w:r>
    </w:p>
    <w:p w:rsidR="003D6740" w:rsidRPr="00410B53" w:rsidRDefault="00AA62CA" w:rsidP="00410B53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W dniu</w:t>
      </w:r>
      <w:r>
        <w:rPr>
          <w:rFonts w:ascii="Times New Roman" w:hAnsi="Times New Roman" w:cs="Times New Roman"/>
          <w:szCs w:val="24"/>
        </w:rPr>
        <w:t xml:space="preserve"> 9.0</w:t>
      </w:r>
      <w:r>
        <w:rPr>
          <w:rFonts w:ascii="Times New Roman" w:hAnsi="Times New Roman" w:cs="Times New Roman"/>
          <w:szCs w:val="24"/>
        </w:rPr>
        <w:t>2</w:t>
      </w:r>
      <w:r w:rsidRPr="00750BBB">
        <w:rPr>
          <w:rFonts w:ascii="Times New Roman" w:hAnsi="Times New Roman" w:cs="Times New Roman"/>
          <w:szCs w:val="24"/>
        </w:rPr>
        <w:t>.202</w:t>
      </w:r>
      <w:r>
        <w:rPr>
          <w:rFonts w:ascii="Times New Roman" w:hAnsi="Times New Roman" w:cs="Times New Roman"/>
          <w:szCs w:val="24"/>
        </w:rPr>
        <w:t>3</w:t>
      </w:r>
      <w:r w:rsidRPr="00750BBB">
        <w:rPr>
          <w:rFonts w:ascii="Times New Roman" w:hAnsi="Times New Roman" w:cs="Times New Roman"/>
          <w:szCs w:val="24"/>
        </w:rPr>
        <w:t xml:space="preserve"> r.</w:t>
      </w:r>
      <w:r w:rsidRPr="007767F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Inwestor </w:t>
      </w:r>
      <w:r>
        <w:rPr>
          <w:rFonts w:ascii="Times New Roman" w:hAnsi="Times New Roman" w:cs="Times New Roman"/>
          <w:bCs/>
          <w:szCs w:val="24"/>
        </w:rPr>
        <w:t xml:space="preserve">wystąpił do </w:t>
      </w:r>
      <w:r>
        <w:rPr>
          <w:rFonts w:ascii="Times New Roman" w:hAnsi="Times New Roman" w:cs="Times New Roman"/>
          <w:bCs/>
          <w:szCs w:val="24"/>
        </w:rPr>
        <w:t>tutejsz</w:t>
      </w:r>
      <w:r>
        <w:rPr>
          <w:rFonts w:ascii="Times New Roman" w:hAnsi="Times New Roman" w:cs="Times New Roman"/>
          <w:bCs/>
          <w:szCs w:val="24"/>
        </w:rPr>
        <w:t>ego</w:t>
      </w:r>
      <w:r>
        <w:rPr>
          <w:rFonts w:ascii="Times New Roman" w:hAnsi="Times New Roman" w:cs="Times New Roman"/>
          <w:bCs/>
          <w:szCs w:val="24"/>
        </w:rPr>
        <w:t xml:space="preserve"> organu z wnioskiem o </w:t>
      </w:r>
      <w:r>
        <w:rPr>
          <w:rFonts w:ascii="Times New Roman" w:hAnsi="Times New Roman" w:cs="Times New Roman"/>
          <w:bCs/>
          <w:szCs w:val="24"/>
        </w:rPr>
        <w:t xml:space="preserve">zmianę, </w:t>
      </w:r>
      <w:r w:rsidRPr="00410B53">
        <w:rPr>
          <w:rFonts w:ascii="Times New Roman" w:hAnsi="Times New Roman" w:cs="Times New Roman"/>
          <w:bCs/>
          <w:szCs w:val="24"/>
        </w:rPr>
        <w:t>w </w:t>
      </w:r>
      <w:r w:rsidRPr="00410B53">
        <w:rPr>
          <w:rFonts w:ascii="Times New Roman" w:hAnsi="Times New Roman" w:cs="Times New Roman"/>
          <w:bCs/>
          <w:szCs w:val="24"/>
        </w:rPr>
        <w:t xml:space="preserve">trybie art. 155 </w:t>
      </w:r>
      <w:r w:rsidRPr="00410B53">
        <w:rPr>
          <w:rFonts w:ascii="Times New Roman" w:hAnsi="Times New Roman" w:cs="Times New Roman"/>
          <w:bCs/>
          <w:i/>
          <w:szCs w:val="24"/>
        </w:rPr>
        <w:t>Kpa</w:t>
      </w:r>
      <w:r w:rsidRPr="00410B53">
        <w:rPr>
          <w:rFonts w:ascii="Times New Roman" w:hAnsi="Times New Roman" w:cs="Times New Roman"/>
          <w:bCs/>
          <w:szCs w:val="24"/>
        </w:rPr>
        <w:t xml:space="preserve">, </w:t>
      </w:r>
      <w:r w:rsidRPr="00410B53">
        <w:rPr>
          <w:rFonts w:ascii="Times New Roman" w:hAnsi="Times New Roman" w:cs="Times New Roman"/>
          <w:bCs/>
          <w:i/>
          <w:szCs w:val="24"/>
        </w:rPr>
        <w:t>Decyzj</w:t>
      </w:r>
      <w:r w:rsidRPr="00410B53">
        <w:rPr>
          <w:rFonts w:ascii="Times New Roman" w:hAnsi="Times New Roman" w:cs="Times New Roman"/>
          <w:bCs/>
          <w:i/>
          <w:szCs w:val="24"/>
        </w:rPr>
        <w:t>i ZRID</w:t>
      </w:r>
      <w:r w:rsidRPr="00410B53">
        <w:rPr>
          <w:rFonts w:ascii="Times New Roman" w:hAnsi="Times New Roman" w:cs="Times New Roman"/>
          <w:bCs/>
          <w:szCs w:val="24"/>
        </w:rPr>
        <w:t xml:space="preserve">. </w:t>
      </w:r>
    </w:p>
    <w:p w:rsidR="002F2EAF" w:rsidRPr="00C17DE2" w:rsidRDefault="00AA62CA" w:rsidP="00C17DE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NSimSun"/>
          <w:kern w:val="0"/>
          <w:sz w:val="24"/>
          <w:szCs w:val="24"/>
        </w:rPr>
      </w:pPr>
      <w:r w:rsidRPr="00410B53">
        <w:rPr>
          <w:bCs/>
          <w:sz w:val="24"/>
          <w:szCs w:val="24"/>
        </w:rPr>
        <w:tab/>
      </w:r>
      <w:r w:rsidRPr="00410B53">
        <w:rPr>
          <w:bCs/>
          <w:sz w:val="24"/>
          <w:szCs w:val="24"/>
        </w:rPr>
        <w:t xml:space="preserve">Inwestor </w:t>
      </w:r>
      <w:r>
        <w:rPr>
          <w:bCs/>
          <w:sz w:val="24"/>
          <w:szCs w:val="24"/>
        </w:rPr>
        <w:t xml:space="preserve">wniósł </w:t>
      </w:r>
      <w:r w:rsidRPr="00410B53">
        <w:rPr>
          <w:bCs/>
          <w:sz w:val="24"/>
          <w:szCs w:val="24"/>
        </w:rPr>
        <w:t>o uchyleni</w:t>
      </w:r>
      <w:r w:rsidRPr="00410B53">
        <w:rPr>
          <w:bCs/>
          <w:sz w:val="24"/>
          <w:szCs w:val="24"/>
        </w:rPr>
        <w:t>e</w:t>
      </w:r>
      <w:r w:rsidRPr="00410B5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</w:t>
      </w:r>
      <w:r w:rsidRPr="00410B53">
        <w:rPr>
          <w:bCs/>
          <w:sz w:val="24"/>
          <w:szCs w:val="24"/>
        </w:rPr>
        <w:t>ałącznika Nr 5</w:t>
      </w:r>
      <w:r w:rsidRPr="00410B53">
        <w:rPr>
          <w:bCs/>
          <w:sz w:val="24"/>
          <w:szCs w:val="24"/>
        </w:rPr>
        <w:t xml:space="preserve"> arkusz 1 </w:t>
      </w:r>
      <w:r w:rsidRPr="00410B53">
        <w:rPr>
          <w:bCs/>
          <w:sz w:val="24"/>
          <w:szCs w:val="24"/>
        </w:rPr>
        <w:t xml:space="preserve">do </w:t>
      </w:r>
      <w:r w:rsidRPr="00410B53">
        <w:rPr>
          <w:bCs/>
          <w:i/>
          <w:sz w:val="24"/>
          <w:szCs w:val="24"/>
        </w:rPr>
        <w:t>Decyzji</w:t>
      </w:r>
      <w:r w:rsidRPr="00410B53">
        <w:rPr>
          <w:bCs/>
          <w:i/>
          <w:sz w:val="24"/>
          <w:szCs w:val="24"/>
        </w:rPr>
        <w:t xml:space="preserve"> ZRID</w:t>
      </w:r>
      <w:r w:rsidRPr="00410B53">
        <w:rPr>
          <w:bCs/>
          <w:sz w:val="24"/>
          <w:szCs w:val="24"/>
        </w:rPr>
        <w:t xml:space="preserve"> </w:t>
      </w:r>
      <w:r w:rsidRPr="00410B53">
        <w:rPr>
          <w:bCs/>
          <w:sz w:val="24"/>
          <w:szCs w:val="24"/>
        </w:rPr>
        <w:t>z </w:t>
      </w:r>
      <w:r w:rsidRPr="00410B53">
        <w:rPr>
          <w:bCs/>
          <w:sz w:val="24"/>
          <w:szCs w:val="24"/>
        </w:rPr>
        <w:t xml:space="preserve">zatwierdzonym </w:t>
      </w:r>
      <w:r w:rsidRPr="00410B53">
        <w:rPr>
          <w:bCs/>
          <w:sz w:val="24"/>
          <w:szCs w:val="24"/>
        </w:rPr>
        <w:t xml:space="preserve">podziałem działki </w:t>
      </w:r>
      <w:proofErr w:type="spellStart"/>
      <w:r w:rsidRPr="00410B53">
        <w:rPr>
          <w:bCs/>
          <w:sz w:val="24"/>
          <w:szCs w:val="24"/>
        </w:rPr>
        <w:t>ewid</w:t>
      </w:r>
      <w:proofErr w:type="spellEnd"/>
      <w:r w:rsidRPr="00410B53">
        <w:rPr>
          <w:bCs/>
          <w:sz w:val="24"/>
          <w:szCs w:val="24"/>
        </w:rPr>
        <w:t xml:space="preserve">. nr </w:t>
      </w:r>
      <w:r w:rsidRPr="00410B53">
        <w:rPr>
          <w:bCs/>
          <w:sz w:val="24"/>
          <w:szCs w:val="24"/>
        </w:rPr>
        <w:t>1</w:t>
      </w:r>
      <w:r w:rsidRPr="00410B53">
        <w:rPr>
          <w:bCs/>
          <w:sz w:val="24"/>
          <w:szCs w:val="24"/>
        </w:rPr>
        <w:t>1/2, o</w:t>
      </w:r>
      <w:r w:rsidRPr="00410B53">
        <w:rPr>
          <w:bCs/>
          <w:sz w:val="24"/>
          <w:szCs w:val="24"/>
        </w:rPr>
        <w:t>br</w:t>
      </w:r>
      <w:r w:rsidRPr="00410B53">
        <w:rPr>
          <w:bCs/>
          <w:sz w:val="24"/>
          <w:szCs w:val="24"/>
        </w:rPr>
        <w:t>ę</w:t>
      </w:r>
      <w:r w:rsidRPr="00410B53">
        <w:rPr>
          <w:bCs/>
          <w:sz w:val="24"/>
          <w:szCs w:val="24"/>
        </w:rPr>
        <w:t xml:space="preserve">b </w:t>
      </w:r>
      <w:r w:rsidRPr="00410B53">
        <w:rPr>
          <w:bCs/>
          <w:sz w:val="24"/>
          <w:szCs w:val="24"/>
        </w:rPr>
        <w:t>9 Złoczew</w:t>
      </w:r>
      <w:r w:rsidRPr="00410B53">
        <w:rPr>
          <w:bCs/>
          <w:sz w:val="24"/>
          <w:szCs w:val="24"/>
        </w:rPr>
        <w:t>,</w:t>
      </w:r>
      <w:r w:rsidRPr="00410B53">
        <w:rPr>
          <w:bCs/>
          <w:sz w:val="24"/>
          <w:szCs w:val="24"/>
        </w:rPr>
        <w:t xml:space="preserve"> na działki </w:t>
      </w:r>
      <w:proofErr w:type="spellStart"/>
      <w:r w:rsidRPr="00410B53">
        <w:rPr>
          <w:bCs/>
          <w:sz w:val="24"/>
          <w:szCs w:val="24"/>
        </w:rPr>
        <w:t>ewid</w:t>
      </w:r>
      <w:proofErr w:type="spellEnd"/>
      <w:r w:rsidRPr="00410B53">
        <w:rPr>
          <w:bCs/>
          <w:sz w:val="24"/>
          <w:szCs w:val="24"/>
        </w:rPr>
        <w:t xml:space="preserve">. nr 11/4 </w:t>
      </w:r>
      <w:r>
        <w:rPr>
          <w:bCs/>
          <w:sz w:val="24"/>
          <w:szCs w:val="24"/>
        </w:rPr>
        <w:t>i </w:t>
      </w:r>
      <w:r w:rsidRPr="00410B53">
        <w:rPr>
          <w:bCs/>
          <w:sz w:val="24"/>
          <w:szCs w:val="24"/>
        </w:rPr>
        <w:t>nr 11/3</w:t>
      </w:r>
      <w:r w:rsidRPr="00410B53">
        <w:rPr>
          <w:bCs/>
          <w:sz w:val="24"/>
          <w:szCs w:val="24"/>
        </w:rPr>
        <w:t>,</w:t>
      </w:r>
      <w:r w:rsidRPr="00410B53">
        <w:rPr>
          <w:bCs/>
          <w:sz w:val="24"/>
          <w:szCs w:val="24"/>
        </w:rPr>
        <w:t xml:space="preserve"> </w:t>
      </w:r>
      <w:r w:rsidRPr="00410B53">
        <w:rPr>
          <w:bCs/>
          <w:sz w:val="24"/>
          <w:szCs w:val="24"/>
        </w:rPr>
        <w:t xml:space="preserve">i zatwierdzenie w to miejsce podziału </w:t>
      </w:r>
      <w:r>
        <w:rPr>
          <w:bCs/>
          <w:sz w:val="24"/>
          <w:szCs w:val="24"/>
        </w:rPr>
        <w:t xml:space="preserve">działki </w:t>
      </w:r>
      <w:proofErr w:type="spellStart"/>
      <w:r>
        <w:rPr>
          <w:bCs/>
          <w:sz w:val="24"/>
          <w:szCs w:val="24"/>
        </w:rPr>
        <w:t>ewid</w:t>
      </w:r>
      <w:proofErr w:type="spellEnd"/>
      <w:r>
        <w:rPr>
          <w:bCs/>
          <w:sz w:val="24"/>
          <w:szCs w:val="24"/>
        </w:rPr>
        <w:t xml:space="preserve">. nr 11/2, obręb </w:t>
      </w:r>
      <w:r>
        <w:rPr>
          <w:bCs/>
          <w:sz w:val="24"/>
          <w:szCs w:val="24"/>
        </w:rPr>
        <w:t>9 Złoczew, na </w:t>
      </w:r>
      <w:r w:rsidRPr="00A23351">
        <w:rPr>
          <w:bCs/>
          <w:sz w:val="24"/>
          <w:szCs w:val="24"/>
        </w:rPr>
        <w:t xml:space="preserve">działki </w:t>
      </w:r>
      <w:proofErr w:type="spellStart"/>
      <w:r w:rsidRPr="00A23351">
        <w:rPr>
          <w:bCs/>
          <w:sz w:val="24"/>
          <w:szCs w:val="24"/>
        </w:rPr>
        <w:t>ewid</w:t>
      </w:r>
      <w:proofErr w:type="spellEnd"/>
      <w:r w:rsidRPr="00A23351">
        <w:rPr>
          <w:bCs/>
          <w:sz w:val="24"/>
          <w:szCs w:val="24"/>
        </w:rPr>
        <w:t xml:space="preserve">. nr 11/4 i nr 11/3, </w:t>
      </w:r>
      <w:r w:rsidRPr="00A23351">
        <w:rPr>
          <w:bCs/>
          <w:sz w:val="24"/>
          <w:szCs w:val="24"/>
        </w:rPr>
        <w:t xml:space="preserve">z prawidłowo </w:t>
      </w:r>
      <w:r w:rsidRPr="00A23351">
        <w:rPr>
          <w:bCs/>
          <w:sz w:val="24"/>
          <w:szCs w:val="24"/>
        </w:rPr>
        <w:t>określoną</w:t>
      </w:r>
      <w:r w:rsidRPr="00A23351">
        <w:rPr>
          <w:bCs/>
          <w:sz w:val="24"/>
          <w:szCs w:val="24"/>
        </w:rPr>
        <w:t xml:space="preserve"> klasą</w:t>
      </w:r>
      <w:r>
        <w:rPr>
          <w:bCs/>
          <w:sz w:val="24"/>
          <w:szCs w:val="24"/>
        </w:rPr>
        <w:t xml:space="preserve"> użytku dla działki </w:t>
      </w:r>
      <w:r>
        <w:rPr>
          <w:bCs/>
          <w:sz w:val="24"/>
          <w:szCs w:val="24"/>
        </w:rPr>
        <w:t xml:space="preserve">nr </w:t>
      </w:r>
      <w:r>
        <w:rPr>
          <w:bCs/>
          <w:sz w:val="24"/>
          <w:szCs w:val="24"/>
        </w:rPr>
        <w:t>11/2 (przed </w:t>
      </w:r>
      <w:r w:rsidRPr="00A23351">
        <w:rPr>
          <w:bCs/>
          <w:sz w:val="24"/>
          <w:szCs w:val="24"/>
        </w:rPr>
        <w:t xml:space="preserve">podziałem) i </w:t>
      </w:r>
      <w:r>
        <w:rPr>
          <w:bCs/>
          <w:sz w:val="24"/>
          <w:szCs w:val="24"/>
        </w:rPr>
        <w:t xml:space="preserve">działki nr </w:t>
      </w:r>
      <w:r w:rsidRPr="00A23351">
        <w:rPr>
          <w:bCs/>
          <w:sz w:val="24"/>
          <w:szCs w:val="24"/>
        </w:rPr>
        <w:t xml:space="preserve">11/3 (po podziale). Działka </w:t>
      </w:r>
      <w:proofErr w:type="spellStart"/>
      <w:r w:rsidRPr="00A23351">
        <w:rPr>
          <w:bCs/>
          <w:sz w:val="24"/>
          <w:szCs w:val="24"/>
        </w:rPr>
        <w:t>ewid</w:t>
      </w:r>
      <w:proofErr w:type="spellEnd"/>
      <w:r w:rsidRPr="00A23351">
        <w:rPr>
          <w:bCs/>
          <w:sz w:val="24"/>
          <w:szCs w:val="24"/>
        </w:rPr>
        <w:t xml:space="preserve">. nr 11/3 </w:t>
      </w:r>
      <w:r w:rsidRPr="00A23351">
        <w:rPr>
          <w:rFonts w:eastAsia="NSimSun"/>
          <w:kern w:val="0"/>
          <w:sz w:val="24"/>
          <w:szCs w:val="24"/>
        </w:rPr>
        <w:t xml:space="preserve">jest położona poza </w:t>
      </w:r>
      <w:r>
        <w:rPr>
          <w:rFonts w:eastAsia="NSimSun"/>
          <w:kern w:val="0"/>
          <w:sz w:val="24"/>
          <w:szCs w:val="24"/>
        </w:rPr>
        <w:t xml:space="preserve">liniami rozgraniczającymi teren inwestycji </w:t>
      </w:r>
      <w:r w:rsidRPr="00A23351">
        <w:rPr>
          <w:rFonts w:eastAsia="NSimSun"/>
          <w:kern w:val="0"/>
          <w:sz w:val="24"/>
          <w:szCs w:val="24"/>
        </w:rPr>
        <w:t>drogowej i pozostaje własnością dotychczasowych właścicieli.</w:t>
      </w:r>
      <w:r>
        <w:rPr>
          <w:rFonts w:eastAsia="NSimSun"/>
          <w:kern w:val="0"/>
          <w:sz w:val="24"/>
          <w:szCs w:val="24"/>
        </w:rPr>
        <w:t xml:space="preserve"> </w:t>
      </w:r>
    </w:p>
    <w:p w:rsidR="003E10CA" w:rsidRPr="003E10CA" w:rsidRDefault="00AA62CA" w:rsidP="002F09F3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510DAE">
        <w:rPr>
          <w:rFonts w:ascii="Times New Roman" w:hAnsi="Times New Roman" w:cs="Times New Roman"/>
          <w:szCs w:val="24"/>
        </w:rPr>
        <w:t xml:space="preserve">Wniosek o zmianę </w:t>
      </w:r>
      <w:r w:rsidRPr="00510DAE">
        <w:rPr>
          <w:rFonts w:ascii="Times New Roman" w:hAnsi="Times New Roman" w:cs="Times New Roman"/>
          <w:i/>
          <w:szCs w:val="24"/>
        </w:rPr>
        <w:t>Decyzj</w:t>
      </w:r>
      <w:r>
        <w:rPr>
          <w:rFonts w:ascii="Times New Roman" w:hAnsi="Times New Roman" w:cs="Times New Roman"/>
          <w:i/>
          <w:szCs w:val="24"/>
        </w:rPr>
        <w:t>i ZRID</w:t>
      </w:r>
      <w:r w:rsidRPr="00510DAE">
        <w:rPr>
          <w:rFonts w:ascii="Times New Roman" w:hAnsi="Times New Roman" w:cs="Times New Roman"/>
          <w:szCs w:val="24"/>
        </w:rPr>
        <w:t xml:space="preserve"> Inwestor uzasadnił </w:t>
      </w:r>
      <w:r>
        <w:rPr>
          <w:rFonts w:ascii="Times New Roman" w:hAnsi="Times New Roman" w:cs="Times New Roman"/>
          <w:szCs w:val="24"/>
        </w:rPr>
        <w:t xml:space="preserve">koniecznością </w:t>
      </w:r>
      <w:r w:rsidRPr="00510DAE">
        <w:rPr>
          <w:rFonts w:ascii="Times New Roman" w:hAnsi="Times New Roman" w:cs="Times New Roman"/>
          <w:szCs w:val="24"/>
        </w:rPr>
        <w:t xml:space="preserve">skorygowania </w:t>
      </w:r>
      <w:r w:rsidRPr="00E91A83">
        <w:rPr>
          <w:rFonts w:ascii="Times New Roman" w:hAnsi="Times New Roman" w:cs="Times New Roman"/>
          <w:szCs w:val="24"/>
        </w:rPr>
        <w:t xml:space="preserve">nieprawidłowo określonej klasy użytku dla </w:t>
      </w:r>
      <w:r w:rsidRPr="00E91A83">
        <w:rPr>
          <w:rFonts w:ascii="Times New Roman" w:hAnsi="Times New Roman" w:cs="Times New Roman"/>
          <w:szCs w:val="24"/>
        </w:rPr>
        <w:t>działki nr 1</w:t>
      </w:r>
      <w:r w:rsidRPr="00E91A83">
        <w:rPr>
          <w:rFonts w:ascii="Times New Roman" w:hAnsi="Times New Roman" w:cs="Times New Roman"/>
          <w:szCs w:val="24"/>
        </w:rPr>
        <w:t>1</w:t>
      </w:r>
      <w:r w:rsidRPr="00E91A83">
        <w:rPr>
          <w:rFonts w:ascii="Times New Roman" w:hAnsi="Times New Roman" w:cs="Times New Roman"/>
          <w:szCs w:val="24"/>
        </w:rPr>
        <w:t>/2</w:t>
      </w:r>
      <w:r w:rsidRPr="00E91A83">
        <w:rPr>
          <w:rFonts w:ascii="Times New Roman" w:hAnsi="Times New Roman" w:cs="Times New Roman"/>
          <w:szCs w:val="24"/>
        </w:rPr>
        <w:t xml:space="preserve"> </w:t>
      </w:r>
      <w:r w:rsidRPr="00E91A83">
        <w:rPr>
          <w:rFonts w:ascii="Times New Roman" w:hAnsi="Times New Roman" w:cs="Times New Roman"/>
          <w:bCs/>
          <w:szCs w:val="24"/>
        </w:rPr>
        <w:t xml:space="preserve">(przed podziałem) i </w:t>
      </w:r>
      <w:r>
        <w:rPr>
          <w:rFonts w:ascii="Times New Roman" w:hAnsi="Times New Roman" w:cs="Times New Roman"/>
          <w:bCs/>
          <w:szCs w:val="24"/>
        </w:rPr>
        <w:t>nr 11/3 (po </w:t>
      </w:r>
      <w:r w:rsidRPr="00E91A83">
        <w:rPr>
          <w:rFonts w:ascii="Times New Roman" w:hAnsi="Times New Roman" w:cs="Times New Roman"/>
          <w:bCs/>
          <w:szCs w:val="24"/>
        </w:rPr>
        <w:t>podziale).</w:t>
      </w:r>
      <w:r>
        <w:rPr>
          <w:rFonts w:ascii="Times New Roman" w:hAnsi="Times New Roman" w:cs="Times New Roman"/>
          <w:bCs/>
          <w:szCs w:val="24"/>
        </w:rPr>
        <w:t xml:space="preserve"> Błąd ten powoduje niespójność pomiędzy danymi w tabeli zmian gruntowych </w:t>
      </w:r>
      <w:r>
        <w:rPr>
          <w:rFonts w:ascii="Times New Roman" w:hAnsi="Times New Roman" w:cs="Times New Roman"/>
          <w:bCs/>
          <w:szCs w:val="24"/>
        </w:rPr>
        <w:t>a </w:t>
      </w:r>
      <w:r>
        <w:rPr>
          <w:rFonts w:ascii="Times New Roman" w:hAnsi="Times New Roman" w:cs="Times New Roman"/>
          <w:bCs/>
          <w:szCs w:val="24"/>
        </w:rPr>
        <w:t>rysun</w:t>
      </w:r>
      <w:r>
        <w:rPr>
          <w:rFonts w:ascii="Times New Roman" w:hAnsi="Times New Roman" w:cs="Times New Roman"/>
          <w:bCs/>
          <w:szCs w:val="24"/>
        </w:rPr>
        <w:t xml:space="preserve">kiem mapy z projektem podziału nieruchomości. Zarówno w tabeli jak i na mapie </w:t>
      </w:r>
      <w:r w:rsidRPr="00E91A83">
        <w:rPr>
          <w:rFonts w:ascii="Times New Roman" w:hAnsi="Times New Roman" w:cs="Times New Roman"/>
          <w:bCs/>
          <w:szCs w:val="24"/>
        </w:rPr>
        <w:t xml:space="preserve">działka nr 11/2 (przed </w:t>
      </w:r>
      <w:r>
        <w:rPr>
          <w:rFonts w:ascii="Times New Roman" w:hAnsi="Times New Roman" w:cs="Times New Roman"/>
          <w:bCs/>
          <w:szCs w:val="24"/>
        </w:rPr>
        <w:t xml:space="preserve">podziałem) i </w:t>
      </w:r>
      <w:r>
        <w:rPr>
          <w:rFonts w:ascii="Times New Roman" w:hAnsi="Times New Roman" w:cs="Times New Roman"/>
          <w:bCs/>
          <w:szCs w:val="24"/>
        </w:rPr>
        <w:t xml:space="preserve">działka </w:t>
      </w:r>
      <w:r>
        <w:rPr>
          <w:rFonts w:ascii="Times New Roman" w:hAnsi="Times New Roman" w:cs="Times New Roman"/>
          <w:bCs/>
          <w:szCs w:val="24"/>
        </w:rPr>
        <w:t xml:space="preserve">nr </w:t>
      </w:r>
      <w:r>
        <w:rPr>
          <w:rFonts w:ascii="Times New Roman" w:hAnsi="Times New Roman" w:cs="Times New Roman"/>
          <w:bCs/>
          <w:szCs w:val="24"/>
        </w:rPr>
        <w:t xml:space="preserve">11/3 (po podziale) powinna być oznaczona klasą </w:t>
      </w:r>
      <w:proofErr w:type="spellStart"/>
      <w:r>
        <w:rPr>
          <w:rFonts w:ascii="Times New Roman" w:hAnsi="Times New Roman" w:cs="Times New Roman"/>
          <w:bCs/>
          <w:szCs w:val="24"/>
        </w:rPr>
        <w:t>IIIb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celu ujawnienia w ewidencji gruntów i księdze wieczystej prawidłowych danych</w:t>
      </w:r>
      <w:r>
        <w:rPr>
          <w:rFonts w:ascii="Times New Roman" w:hAnsi="Times New Roman" w:cs="Times New Roman"/>
          <w:szCs w:val="24"/>
        </w:rPr>
        <w:t xml:space="preserve"> </w:t>
      </w:r>
      <w:r w:rsidRPr="00C17DE2">
        <w:rPr>
          <w:rFonts w:ascii="Times New Roman" w:hAnsi="Times New Roman" w:cs="Times New Roman"/>
          <w:szCs w:val="24"/>
        </w:rPr>
        <w:t xml:space="preserve">dotyczących działki </w:t>
      </w:r>
      <w:r>
        <w:rPr>
          <w:rFonts w:ascii="Times New Roman" w:hAnsi="Times New Roman" w:cs="Times New Roman"/>
          <w:szCs w:val="24"/>
        </w:rPr>
        <w:t xml:space="preserve">nr </w:t>
      </w:r>
      <w:r w:rsidRPr="00C17DE2">
        <w:rPr>
          <w:rFonts w:ascii="Times New Roman" w:hAnsi="Times New Roman" w:cs="Times New Roman"/>
          <w:bCs/>
          <w:szCs w:val="24"/>
        </w:rPr>
        <w:t xml:space="preserve">11/2 (przed </w:t>
      </w:r>
      <w:r>
        <w:rPr>
          <w:rFonts w:ascii="Times New Roman" w:hAnsi="Times New Roman" w:cs="Times New Roman"/>
          <w:bCs/>
          <w:szCs w:val="24"/>
        </w:rPr>
        <w:t xml:space="preserve">podziałem) i </w:t>
      </w:r>
      <w:r>
        <w:rPr>
          <w:rFonts w:ascii="Times New Roman" w:hAnsi="Times New Roman" w:cs="Times New Roman"/>
          <w:bCs/>
          <w:szCs w:val="24"/>
        </w:rPr>
        <w:t xml:space="preserve">działki </w:t>
      </w:r>
      <w:r>
        <w:rPr>
          <w:rFonts w:ascii="Times New Roman" w:hAnsi="Times New Roman" w:cs="Times New Roman"/>
          <w:bCs/>
          <w:szCs w:val="24"/>
        </w:rPr>
        <w:t xml:space="preserve">nr </w:t>
      </w:r>
      <w:r>
        <w:rPr>
          <w:rFonts w:ascii="Times New Roman" w:hAnsi="Times New Roman" w:cs="Times New Roman"/>
          <w:bCs/>
          <w:szCs w:val="24"/>
        </w:rPr>
        <w:t>11/3 (po podziale)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</w:t>
      </w:r>
      <w:r>
        <w:rPr>
          <w:rFonts w:ascii="Times New Roman" w:hAnsi="Times New Roman" w:cs="Times New Roman"/>
          <w:szCs w:val="24"/>
        </w:rPr>
        <w:t xml:space="preserve">istniała </w:t>
      </w:r>
      <w:r>
        <w:rPr>
          <w:rFonts w:ascii="Times New Roman" w:hAnsi="Times New Roman" w:cs="Times New Roman"/>
          <w:szCs w:val="24"/>
        </w:rPr>
        <w:t xml:space="preserve">konieczność </w:t>
      </w:r>
      <w:r w:rsidRPr="00510DAE">
        <w:rPr>
          <w:rFonts w:ascii="Times New Roman" w:hAnsi="Times New Roman" w:cs="Times New Roman"/>
          <w:szCs w:val="24"/>
        </w:rPr>
        <w:t>uchylenia</w:t>
      </w:r>
      <w:r>
        <w:rPr>
          <w:rFonts w:ascii="Times New Roman" w:hAnsi="Times New Roman" w:cs="Times New Roman"/>
          <w:szCs w:val="24"/>
        </w:rPr>
        <w:t xml:space="preserve"> załącznika do </w:t>
      </w:r>
      <w:r w:rsidRPr="00510DAE">
        <w:rPr>
          <w:rFonts w:ascii="Times New Roman" w:hAnsi="Times New Roman" w:cs="Times New Roman"/>
          <w:i/>
          <w:szCs w:val="24"/>
        </w:rPr>
        <w:t>Decyzji</w:t>
      </w:r>
      <w:r>
        <w:rPr>
          <w:rFonts w:ascii="Times New Roman" w:hAnsi="Times New Roman" w:cs="Times New Roman"/>
          <w:i/>
          <w:szCs w:val="24"/>
        </w:rPr>
        <w:t xml:space="preserve"> ZRID</w:t>
      </w:r>
      <w:r w:rsidRPr="00510DA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 zatwierdzenia w to miejsce załącznika z</w:t>
      </w:r>
      <w:r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prawidłow</w:t>
      </w:r>
      <w:r>
        <w:rPr>
          <w:rFonts w:ascii="Times New Roman" w:hAnsi="Times New Roman" w:cs="Times New Roman"/>
          <w:szCs w:val="24"/>
        </w:rPr>
        <w:t xml:space="preserve">o określoną klasą użytku dla ww. działek. </w:t>
      </w:r>
      <w:r>
        <w:rPr>
          <w:rFonts w:ascii="Times New Roman" w:hAnsi="Times New Roman" w:cs="Times New Roman"/>
          <w:szCs w:val="24"/>
        </w:rPr>
        <w:t xml:space="preserve">Przemawia za tym </w:t>
      </w:r>
      <w:r>
        <w:rPr>
          <w:rFonts w:ascii="Times New Roman" w:hAnsi="Times New Roman" w:cs="Times New Roman"/>
          <w:szCs w:val="24"/>
        </w:rPr>
        <w:t xml:space="preserve">ważny interes Inwestora i </w:t>
      </w:r>
      <w:r w:rsidRPr="00510DAE">
        <w:rPr>
          <w:rFonts w:ascii="Times New Roman" w:hAnsi="Times New Roman" w:cs="Times New Roman"/>
          <w:szCs w:val="24"/>
        </w:rPr>
        <w:t xml:space="preserve">słuszny interes stron. Zmiana </w:t>
      </w:r>
      <w:r w:rsidRPr="00510DAE">
        <w:rPr>
          <w:rFonts w:ascii="Times New Roman" w:hAnsi="Times New Roman" w:cs="Times New Roman"/>
          <w:i/>
          <w:szCs w:val="24"/>
        </w:rPr>
        <w:t>Decyzji</w:t>
      </w:r>
      <w:r>
        <w:rPr>
          <w:rFonts w:ascii="Times New Roman" w:hAnsi="Times New Roman" w:cs="Times New Roman"/>
          <w:i/>
          <w:szCs w:val="24"/>
        </w:rPr>
        <w:t xml:space="preserve"> ZRID,</w:t>
      </w:r>
      <w:r w:rsidRPr="00510DA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polegająca na uchyleniu załącznika do </w:t>
      </w:r>
      <w:r w:rsidRPr="000F02A7">
        <w:rPr>
          <w:rFonts w:ascii="Times New Roman" w:hAnsi="Times New Roman" w:cs="Times New Roman"/>
          <w:i/>
          <w:szCs w:val="24"/>
        </w:rPr>
        <w:t>Decyzji</w:t>
      </w:r>
      <w:r>
        <w:rPr>
          <w:rFonts w:ascii="Times New Roman" w:hAnsi="Times New Roman" w:cs="Times New Roman"/>
          <w:i/>
          <w:szCs w:val="24"/>
        </w:rPr>
        <w:t xml:space="preserve"> ZRID</w:t>
      </w:r>
      <w:r>
        <w:rPr>
          <w:rFonts w:ascii="Times New Roman" w:hAnsi="Times New Roman" w:cs="Times New Roman"/>
          <w:szCs w:val="24"/>
        </w:rPr>
        <w:t xml:space="preserve">, </w:t>
      </w:r>
      <w:r w:rsidRPr="00C17DE2">
        <w:rPr>
          <w:rFonts w:ascii="Times New Roman" w:hAnsi="Times New Roman" w:cs="Times New Roman"/>
          <w:szCs w:val="24"/>
        </w:rPr>
        <w:t xml:space="preserve">dotyczy wyłącznie nieprawidłowej </w:t>
      </w:r>
      <w:r w:rsidRPr="00C17DE2">
        <w:rPr>
          <w:rFonts w:ascii="Times New Roman" w:hAnsi="Times New Roman" w:cs="Times New Roman"/>
          <w:szCs w:val="24"/>
        </w:rPr>
        <w:t xml:space="preserve">klasy użytku dla działki nr 11/2 </w:t>
      </w:r>
      <w:r w:rsidRPr="00C17DE2">
        <w:rPr>
          <w:rFonts w:ascii="Times New Roman" w:hAnsi="Times New Roman" w:cs="Times New Roman"/>
          <w:bCs/>
          <w:szCs w:val="24"/>
        </w:rPr>
        <w:t>(przed</w:t>
      </w:r>
      <w:r>
        <w:rPr>
          <w:rFonts w:ascii="Times New Roman" w:hAnsi="Times New Roman" w:cs="Times New Roman"/>
          <w:bCs/>
          <w:szCs w:val="24"/>
        </w:rPr>
        <w:t> </w:t>
      </w:r>
      <w:r>
        <w:rPr>
          <w:rFonts w:ascii="Times New Roman" w:hAnsi="Times New Roman" w:cs="Times New Roman"/>
          <w:bCs/>
          <w:szCs w:val="24"/>
        </w:rPr>
        <w:t xml:space="preserve">podziałem) i </w:t>
      </w:r>
      <w:r>
        <w:rPr>
          <w:rFonts w:ascii="Times New Roman" w:hAnsi="Times New Roman" w:cs="Times New Roman"/>
          <w:bCs/>
          <w:szCs w:val="24"/>
        </w:rPr>
        <w:t xml:space="preserve">działki </w:t>
      </w:r>
      <w:r>
        <w:rPr>
          <w:rFonts w:ascii="Times New Roman" w:hAnsi="Times New Roman" w:cs="Times New Roman"/>
          <w:bCs/>
          <w:szCs w:val="24"/>
        </w:rPr>
        <w:t xml:space="preserve">nr </w:t>
      </w:r>
      <w:r>
        <w:rPr>
          <w:rFonts w:ascii="Times New Roman" w:hAnsi="Times New Roman" w:cs="Times New Roman"/>
          <w:bCs/>
          <w:szCs w:val="24"/>
        </w:rPr>
        <w:t xml:space="preserve">11/3 (po podziale), </w:t>
      </w:r>
      <w:r>
        <w:rPr>
          <w:rFonts w:ascii="Times New Roman" w:hAnsi="Times New Roman" w:cs="Times New Roman"/>
          <w:szCs w:val="24"/>
        </w:rPr>
        <w:t xml:space="preserve">zaś </w:t>
      </w:r>
      <w:r w:rsidRPr="00510DAE">
        <w:rPr>
          <w:rFonts w:ascii="Times New Roman" w:hAnsi="Times New Roman" w:cs="Times New Roman"/>
          <w:szCs w:val="24"/>
        </w:rPr>
        <w:t xml:space="preserve">rozwiązania </w:t>
      </w:r>
      <w:r w:rsidRPr="00510DAE">
        <w:rPr>
          <w:rFonts w:ascii="Times New Roman" w:hAnsi="Times New Roman" w:cs="Times New Roman"/>
          <w:szCs w:val="24"/>
        </w:rPr>
        <w:t>projektowe pozostają bez</w:t>
      </w:r>
      <w:r>
        <w:rPr>
          <w:rFonts w:ascii="Times New Roman" w:hAnsi="Times New Roman" w:cs="Times New Roman"/>
          <w:szCs w:val="24"/>
        </w:rPr>
        <w:t> </w:t>
      </w:r>
      <w:r w:rsidRPr="00510DAE">
        <w:rPr>
          <w:rFonts w:ascii="Times New Roman" w:hAnsi="Times New Roman" w:cs="Times New Roman"/>
          <w:szCs w:val="24"/>
        </w:rPr>
        <w:t xml:space="preserve">zmian. </w:t>
      </w:r>
      <w:r>
        <w:rPr>
          <w:rFonts w:ascii="Times New Roman" w:hAnsi="Times New Roman" w:cs="Times New Roman"/>
          <w:szCs w:val="24"/>
        </w:rPr>
        <w:t xml:space="preserve">Ponadto zmiana </w:t>
      </w:r>
      <w:r w:rsidRPr="00342492">
        <w:rPr>
          <w:rFonts w:ascii="Times New Roman" w:hAnsi="Times New Roman" w:cs="Times New Roman"/>
          <w:i/>
          <w:szCs w:val="24"/>
        </w:rPr>
        <w:t>Decyzji</w:t>
      </w:r>
      <w:r>
        <w:rPr>
          <w:rFonts w:ascii="Times New Roman" w:hAnsi="Times New Roman" w:cs="Times New Roman"/>
          <w:i/>
          <w:szCs w:val="24"/>
        </w:rPr>
        <w:t xml:space="preserve"> ZRID</w:t>
      </w:r>
      <w:r>
        <w:rPr>
          <w:rFonts w:ascii="Times New Roman" w:hAnsi="Times New Roman" w:cs="Times New Roman"/>
          <w:szCs w:val="24"/>
        </w:rPr>
        <w:t xml:space="preserve"> we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wnioskowanym zakresie nie spowoduje zmiany przebiegu linii rozgraniczających teren inwestycji. </w:t>
      </w:r>
    </w:p>
    <w:p w:rsidR="00767D72" w:rsidRPr="00593A73" w:rsidRDefault="00AA62CA" w:rsidP="00342492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  <w:t xml:space="preserve">Do wniosku dołączono pięć egzemplarzy mapy </w:t>
      </w:r>
      <w:r>
        <w:rPr>
          <w:rFonts w:ascii="Times New Roman" w:hAnsi="Times New Roman" w:cs="Times New Roman"/>
          <w:bCs/>
          <w:szCs w:val="24"/>
        </w:rPr>
        <w:t xml:space="preserve">z projektem podziału </w:t>
      </w:r>
      <w:r>
        <w:rPr>
          <w:rFonts w:ascii="Times New Roman" w:hAnsi="Times New Roman" w:cs="Times New Roman"/>
          <w:bCs/>
          <w:szCs w:val="24"/>
        </w:rPr>
        <w:t xml:space="preserve">działki </w:t>
      </w:r>
      <w:proofErr w:type="spellStart"/>
      <w:r>
        <w:rPr>
          <w:rFonts w:ascii="Times New Roman" w:hAnsi="Times New Roman" w:cs="Times New Roman"/>
          <w:bCs/>
          <w:szCs w:val="24"/>
        </w:rPr>
        <w:t>ewid</w:t>
      </w:r>
      <w:proofErr w:type="spellEnd"/>
      <w:r>
        <w:rPr>
          <w:rFonts w:ascii="Times New Roman" w:hAnsi="Times New Roman" w:cs="Times New Roman"/>
          <w:bCs/>
          <w:szCs w:val="24"/>
        </w:rPr>
        <w:t>.</w:t>
      </w:r>
      <w:r>
        <w:rPr>
          <w:rFonts w:ascii="Times New Roman" w:hAnsi="Times New Roman" w:cs="Times New Roman"/>
          <w:bCs/>
          <w:szCs w:val="24"/>
        </w:rPr>
        <w:t xml:space="preserve"> nr </w:t>
      </w:r>
      <w:r>
        <w:rPr>
          <w:rFonts w:ascii="Times New Roman" w:hAnsi="Times New Roman" w:cs="Times New Roman"/>
          <w:bCs/>
          <w:szCs w:val="24"/>
        </w:rPr>
        <w:t>1</w:t>
      </w:r>
      <w:r>
        <w:rPr>
          <w:rFonts w:ascii="Times New Roman" w:hAnsi="Times New Roman" w:cs="Times New Roman"/>
          <w:bCs/>
          <w:szCs w:val="24"/>
        </w:rPr>
        <w:t>1/2</w:t>
      </w:r>
      <w:r>
        <w:rPr>
          <w:rFonts w:ascii="Times New Roman" w:hAnsi="Times New Roman" w:cs="Times New Roman"/>
          <w:bCs/>
          <w:szCs w:val="24"/>
        </w:rPr>
        <w:t xml:space="preserve">, obręb </w:t>
      </w:r>
      <w:r>
        <w:rPr>
          <w:rFonts w:ascii="Times New Roman" w:hAnsi="Times New Roman" w:cs="Times New Roman"/>
          <w:bCs/>
          <w:szCs w:val="24"/>
        </w:rPr>
        <w:t>9 Z</w:t>
      </w:r>
      <w:r>
        <w:rPr>
          <w:rFonts w:ascii="Times New Roman" w:hAnsi="Times New Roman" w:cs="Times New Roman"/>
          <w:bCs/>
          <w:szCs w:val="24"/>
        </w:rPr>
        <w:t>łoczew</w:t>
      </w:r>
      <w:r>
        <w:rPr>
          <w:rFonts w:ascii="Times New Roman" w:hAnsi="Times New Roman" w:cs="Times New Roman"/>
          <w:bCs/>
          <w:szCs w:val="24"/>
        </w:rPr>
        <w:t xml:space="preserve">, gm. Złoczew-miasto. </w:t>
      </w:r>
    </w:p>
    <w:p w:rsidR="004551F3" w:rsidRPr="004551F3" w:rsidRDefault="00AA62CA" w:rsidP="00342492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B52F54">
        <w:rPr>
          <w:rFonts w:ascii="Times New Roman" w:hAnsi="Times New Roman" w:cs="Times New Roman"/>
          <w:szCs w:val="24"/>
        </w:rPr>
        <w:tab/>
        <w:t xml:space="preserve">Zgodnie z art. 11f ust. 8 </w:t>
      </w:r>
      <w:r w:rsidRPr="00593A73">
        <w:rPr>
          <w:rFonts w:ascii="Times New Roman" w:hAnsi="Times New Roman" w:cs="Times New Roman"/>
          <w:i/>
        </w:rPr>
        <w:t>specustawy drogowej</w:t>
      </w:r>
      <w:r>
        <w:rPr>
          <w:rFonts w:ascii="Times New Roman" w:hAnsi="Times New Roman" w:cs="Times New Roman"/>
        </w:rPr>
        <w:t xml:space="preserve"> - </w:t>
      </w:r>
      <w:r w:rsidRPr="00593A73">
        <w:rPr>
          <w:rFonts w:ascii="Times New Roman" w:hAnsi="Times New Roman" w:cs="Times New Roman"/>
        </w:rPr>
        <w:t>do</w:t>
      </w:r>
      <w:r w:rsidRPr="00B52F54">
        <w:rPr>
          <w:rFonts w:ascii="Times New Roman" w:hAnsi="Times New Roman" w:cs="Times New Roman"/>
        </w:rPr>
        <w:t xml:space="preserve"> zmiany decyzji o zezwoleniu na realizację inwestycji drogowej stosuje się odpowiednio przepis</w:t>
      </w:r>
      <w:r>
        <w:rPr>
          <w:rStyle w:val="apple-converted-space"/>
          <w:rFonts w:ascii="Times New Roman" w:hAnsi="Times New Roman" w:cs="Times New Roman"/>
        </w:rPr>
        <w:t xml:space="preserve"> art. 155 </w:t>
      </w:r>
      <w:r w:rsidRPr="00B52F54">
        <w:rPr>
          <w:rStyle w:val="apple-converted-space"/>
          <w:rFonts w:ascii="Times New Roman" w:hAnsi="Times New Roman" w:cs="Times New Roman"/>
          <w:i/>
        </w:rPr>
        <w:t>Kpa</w:t>
      </w:r>
      <w:r>
        <w:rPr>
          <w:rFonts w:ascii="Times New Roman" w:hAnsi="Times New Roman" w:cs="Times New Roman"/>
        </w:rPr>
        <w:t>, z </w:t>
      </w:r>
      <w:r w:rsidRPr="00B52F54">
        <w:rPr>
          <w:rFonts w:ascii="Times New Roman" w:hAnsi="Times New Roman" w:cs="Times New Roman"/>
        </w:rPr>
        <w:t xml:space="preserve">zastrzeżeniem, że zgodę wyraża wyłącznie strona, która złożyła wniosek o wydanie decyzji o zezwoleniu na realizację inwestycji drogowej. </w:t>
      </w:r>
    </w:p>
    <w:p w:rsidR="00396A86" w:rsidRDefault="00AA62CA" w:rsidP="00342492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kern w:val="0"/>
          <w:szCs w:val="24"/>
        </w:rPr>
      </w:pPr>
      <w:r w:rsidRPr="00220339">
        <w:rPr>
          <w:rFonts w:ascii="Times New Roman" w:hAnsi="Times New Roman" w:cs="Times New Roman"/>
          <w:szCs w:val="24"/>
        </w:rPr>
        <w:lastRenderedPageBreak/>
        <w:tab/>
      </w:r>
      <w:r w:rsidRPr="00941F6C">
        <w:rPr>
          <w:rFonts w:ascii="Times New Roman" w:hAnsi="Times New Roman" w:cs="Times New Roman"/>
          <w:szCs w:val="24"/>
        </w:rPr>
        <w:t xml:space="preserve">Decyzja ostateczna, </w:t>
      </w:r>
      <w:r w:rsidRPr="00941F6C">
        <w:rPr>
          <w:rFonts w:ascii="Times New Roman" w:hAnsi="Times New Roman" w:cs="Times New Roman"/>
          <w:kern w:val="0"/>
          <w:szCs w:val="24"/>
        </w:rPr>
        <w:t>na mocy której strona nabyła prawo, może być w każdym czasie za zgodą strony uchylona lub zmienio</w:t>
      </w:r>
      <w:r w:rsidRPr="00941F6C">
        <w:rPr>
          <w:rFonts w:ascii="Times New Roman" w:hAnsi="Times New Roman" w:cs="Times New Roman"/>
          <w:kern w:val="0"/>
          <w:szCs w:val="24"/>
        </w:rPr>
        <w:t>na przez organ administracji publicznej, który ją wydał, jeżeli przepisy szczególne nie sprzeciwiają się uchyleniu lub zmianie takiej decyzji i przemawia za tym interes społec</w:t>
      </w:r>
      <w:r>
        <w:rPr>
          <w:rFonts w:ascii="Times New Roman" w:hAnsi="Times New Roman" w:cs="Times New Roman"/>
          <w:kern w:val="0"/>
          <w:szCs w:val="24"/>
        </w:rPr>
        <w:t xml:space="preserve">zny lub słuszny interes strony, o czym stanowi </w:t>
      </w:r>
      <w:r w:rsidRPr="00941F6C">
        <w:rPr>
          <w:rFonts w:ascii="Times New Roman" w:hAnsi="Times New Roman" w:cs="Times New Roman"/>
          <w:kern w:val="0"/>
          <w:szCs w:val="24"/>
        </w:rPr>
        <w:t xml:space="preserve">art. 155 </w:t>
      </w:r>
      <w:r w:rsidRPr="00941F6C">
        <w:rPr>
          <w:rFonts w:ascii="Times New Roman" w:hAnsi="Times New Roman" w:cs="Times New Roman"/>
          <w:i/>
          <w:kern w:val="0"/>
          <w:szCs w:val="24"/>
        </w:rPr>
        <w:t>Kpa</w:t>
      </w:r>
      <w:r w:rsidRPr="00941F6C">
        <w:rPr>
          <w:rFonts w:ascii="Times New Roman" w:hAnsi="Times New Roman" w:cs="Times New Roman"/>
          <w:kern w:val="0"/>
          <w:szCs w:val="24"/>
        </w:rPr>
        <w:t>.</w:t>
      </w:r>
      <w:r>
        <w:rPr>
          <w:rFonts w:ascii="Times New Roman" w:hAnsi="Times New Roman" w:cs="Times New Roman"/>
          <w:kern w:val="0"/>
          <w:szCs w:val="24"/>
        </w:rPr>
        <w:t xml:space="preserve"> </w:t>
      </w:r>
    </w:p>
    <w:p w:rsidR="00C17DE2" w:rsidRDefault="00AA62CA" w:rsidP="006F495A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Przedmiotowa zmian</w:t>
      </w:r>
      <w:r>
        <w:rPr>
          <w:rFonts w:ascii="Times New Roman" w:hAnsi="Times New Roman" w:cs="Times New Roman"/>
          <w:szCs w:val="24"/>
        </w:rPr>
        <w:t xml:space="preserve">a </w:t>
      </w:r>
      <w:r>
        <w:rPr>
          <w:rFonts w:ascii="Times New Roman" w:hAnsi="Times New Roman" w:cs="Times New Roman"/>
          <w:szCs w:val="24"/>
        </w:rPr>
        <w:t xml:space="preserve">spełnia zatem przesłanki art. 155 </w:t>
      </w:r>
      <w:r w:rsidRPr="00234D70">
        <w:rPr>
          <w:rFonts w:ascii="Times New Roman" w:hAnsi="Times New Roman" w:cs="Times New Roman"/>
          <w:i/>
          <w:szCs w:val="24"/>
        </w:rPr>
        <w:t>Kpa</w:t>
      </w:r>
      <w:r>
        <w:rPr>
          <w:rFonts w:ascii="Times New Roman" w:hAnsi="Times New Roman" w:cs="Times New Roman"/>
          <w:szCs w:val="24"/>
        </w:rPr>
        <w:t xml:space="preserve"> z uwa</w:t>
      </w:r>
      <w:r>
        <w:rPr>
          <w:rFonts w:ascii="Times New Roman" w:hAnsi="Times New Roman" w:cs="Times New Roman"/>
          <w:szCs w:val="24"/>
        </w:rPr>
        <w:t xml:space="preserve">gi na ważny interes Inwestora i </w:t>
      </w:r>
      <w:r>
        <w:rPr>
          <w:rFonts w:ascii="Times New Roman" w:hAnsi="Times New Roman" w:cs="Times New Roman"/>
          <w:szCs w:val="24"/>
        </w:rPr>
        <w:t xml:space="preserve">słuszny interes stron. </w:t>
      </w:r>
    </w:p>
    <w:p w:rsidR="004F5029" w:rsidRDefault="00AA62CA" w:rsidP="006F495A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Indywidualne z</w:t>
      </w:r>
      <w:r>
        <w:rPr>
          <w:rFonts w:ascii="Times New Roman" w:hAnsi="Times New Roman" w:cs="Times New Roman"/>
          <w:szCs w:val="24"/>
        </w:rPr>
        <w:t>awiadomienia</w:t>
      </w:r>
      <w:r>
        <w:rPr>
          <w:rFonts w:ascii="Times New Roman" w:hAnsi="Times New Roman" w:cs="Times New Roman"/>
          <w:szCs w:val="24"/>
        </w:rPr>
        <w:t xml:space="preserve"> o wszczęciu postępowania w sprawie </w:t>
      </w:r>
      <w:r>
        <w:rPr>
          <w:rFonts w:ascii="Times New Roman" w:hAnsi="Times New Roman" w:cs="Times New Roman"/>
          <w:szCs w:val="24"/>
        </w:rPr>
        <w:t xml:space="preserve">zmiany </w:t>
      </w:r>
      <w:r w:rsidRPr="00C07EC6">
        <w:rPr>
          <w:rFonts w:ascii="Times New Roman" w:hAnsi="Times New Roman" w:cs="Times New Roman"/>
          <w:i/>
          <w:szCs w:val="24"/>
        </w:rPr>
        <w:t>D</w:t>
      </w:r>
      <w:r w:rsidRPr="00C07EC6">
        <w:rPr>
          <w:rFonts w:ascii="Times New Roman" w:hAnsi="Times New Roman" w:cs="Times New Roman"/>
          <w:i/>
          <w:szCs w:val="24"/>
        </w:rPr>
        <w:t>ecyzj</w:t>
      </w:r>
      <w:r>
        <w:rPr>
          <w:rFonts w:ascii="Times New Roman" w:hAnsi="Times New Roman" w:cs="Times New Roman"/>
          <w:i/>
          <w:szCs w:val="24"/>
        </w:rPr>
        <w:t>i</w:t>
      </w:r>
      <w:r>
        <w:rPr>
          <w:rFonts w:ascii="Times New Roman" w:hAnsi="Times New Roman" w:cs="Times New Roman"/>
          <w:i/>
          <w:szCs w:val="24"/>
        </w:rPr>
        <w:t xml:space="preserve"> ZRID</w:t>
      </w:r>
      <w:r>
        <w:rPr>
          <w:rFonts w:ascii="Times New Roman" w:hAnsi="Times New Roman" w:cs="Times New Roman"/>
          <w:szCs w:val="24"/>
        </w:rPr>
        <w:t xml:space="preserve"> zostały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doręczone Wnioskodawcy oraz </w:t>
      </w:r>
      <w:r>
        <w:rPr>
          <w:rFonts w:ascii="Times New Roman" w:hAnsi="Times New Roman" w:cs="Times New Roman"/>
          <w:szCs w:val="24"/>
        </w:rPr>
        <w:t>właścicielom nieruchomości objęt</w:t>
      </w:r>
      <w:r>
        <w:rPr>
          <w:rFonts w:ascii="Times New Roman" w:hAnsi="Times New Roman" w:cs="Times New Roman"/>
          <w:szCs w:val="24"/>
        </w:rPr>
        <w:t>ej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wnioskiem, na </w:t>
      </w:r>
      <w:r>
        <w:rPr>
          <w:rFonts w:ascii="Times New Roman" w:hAnsi="Times New Roman" w:cs="Times New Roman"/>
          <w:szCs w:val="24"/>
        </w:rPr>
        <w:t>adres wskazany w ewidencji gruntów</w:t>
      </w:r>
      <w:r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z informacją </w:t>
      </w:r>
      <w:r>
        <w:rPr>
          <w:rFonts w:ascii="Times New Roman" w:hAnsi="Times New Roman" w:cs="Times New Roman"/>
          <w:szCs w:val="24"/>
        </w:rPr>
        <w:t xml:space="preserve">o </w:t>
      </w:r>
      <w:r>
        <w:rPr>
          <w:rFonts w:ascii="Times New Roman" w:hAnsi="Times New Roman" w:cs="Times New Roman"/>
          <w:szCs w:val="24"/>
        </w:rPr>
        <w:t xml:space="preserve">miejscu, w </w:t>
      </w:r>
      <w:r>
        <w:rPr>
          <w:rFonts w:ascii="Times New Roman" w:hAnsi="Times New Roman" w:cs="Times New Roman"/>
          <w:szCs w:val="24"/>
        </w:rPr>
        <w:t xml:space="preserve">którym strony mogą zapoznać się z aktami sprawy, uzyskać </w:t>
      </w:r>
      <w:r>
        <w:rPr>
          <w:rFonts w:ascii="Times New Roman" w:hAnsi="Times New Roman" w:cs="Times New Roman"/>
          <w:szCs w:val="24"/>
        </w:rPr>
        <w:t xml:space="preserve">wyjaśnienia w </w:t>
      </w:r>
      <w:r>
        <w:rPr>
          <w:rFonts w:ascii="Times New Roman" w:hAnsi="Times New Roman" w:cs="Times New Roman"/>
          <w:szCs w:val="24"/>
        </w:rPr>
        <w:t>spr</w:t>
      </w:r>
      <w:r>
        <w:rPr>
          <w:rFonts w:ascii="Times New Roman" w:hAnsi="Times New Roman" w:cs="Times New Roman"/>
          <w:szCs w:val="24"/>
        </w:rPr>
        <w:t>awie, a także składać wnioski i </w:t>
      </w:r>
      <w:r>
        <w:rPr>
          <w:rFonts w:ascii="Times New Roman" w:hAnsi="Times New Roman" w:cs="Times New Roman"/>
          <w:szCs w:val="24"/>
        </w:rPr>
        <w:t>zastrzeżenia dotyczące rozpatrywanej sprawy. Dane właścicieli n</w:t>
      </w:r>
      <w:r>
        <w:rPr>
          <w:rFonts w:ascii="Times New Roman" w:hAnsi="Times New Roman" w:cs="Times New Roman"/>
          <w:szCs w:val="24"/>
        </w:rPr>
        <w:t>ieruchomości objęt</w:t>
      </w:r>
      <w:r>
        <w:rPr>
          <w:rFonts w:ascii="Times New Roman" w:hAnsi="Times New Roman" w:cs="Times New Roman"/>
          <w:szCs w:val="24"/>
        </w:rPr>
        <w:t>ej</w:t>
      </w:r>
      <w:r>
        <w:rPr>
          <w:rFonts w:ascii="Times New Roman" w:hAnsi="Times New Roman" w:cs="Times New Roman"/>
          <w:szCs w:val="24"/>
        </w:rPr>
        <w:t xml:space="preserve"> wn</w:t>
      </w:r>
      <w:r>
        <w:rPr>
          <w:rFonts w:ascii="Times New Roman" w:hAnsi="Times New Roman" w:cs="Times New Roman"/>
          <w:szCs w:val="24"/>
        </w:rPr>
        <w:t xml:space="preserve">ioskiem – stron postępowania wraz z </w:t>
      </w:r>
      <w:r>
        <w:rPr>
          <w:rFonts w:ascii="Times New Roman" w:hAnsi="Times New Roman" w:cs="Times New Roman"/>
          <w:szCs w:val="24"/>
        </w:rPr>
        <w:t>adres</w:t>
      </w:r>
      <w:r>
        <w:rPr>
          <w:rFonts w:ascii="Times New Roman" w:hAnsi="Times New Roman" w:cs="Times New Roman"/>
          <w:szCs w:val="24"/>
        </w:rPr>
        <w:t>ami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zostały udostępnione </w:t>
      </w:r>
      <w:r>
        <w:rPr>
          <w:rFonts w:ascii="Times New Roman" w:hAnsi="Times New Roman" w:cs="Times New Roman"/>
          <w:szCs w:val="24"/>
        </w:rPr>
        <w:t>w dniu 3.03</w:t>
      </w:r>
      <w:r>
        <w:rPr>
          <w:rFonts w:ascii="Times New Roman" w:hAnsi="Times New Roman" w:cs="Times New Roman"/>
          <w:szCs w:val="24"/>
        </w:rPr>
        <w:t xml:space="preserve">.2023 r. </w:t>
      </w:r>
      <w:r>
        <w:rPr>
          <w:rFonts w:ascii="Times New Roman" w:hAnsi="Times New Roman" w:cs="Times New Roman"/>
          <w:szCs w:val="24"/>
        </w:rPr>
        <w:t xml:space="preserve">przez Starostwo Powiatowe w Sieradzu, na wniosek </w:t>
      </w:r>
      <w:r>
        <w:rPr>
          <w:rFonts w:ascii="Times New Roman" w:hAnsi="Times New Roman" w:cs="Times New Roman"/>
          <w:szCs w:val="24"/>
        </w:rPr>
        <w:t xml:space="preserve">tut. </w:t>
      </w:r>
      <w:r>
        <w:rPr>
          <w:rFonts w:ascii="Times New Roman" w:hAnsi="Times New Roman" w:cs="Times New Roman"/>
          <w:szCs w:val="24"/>
        </w:rPr>
        <w:t xml:space="preserve">organu z </w:t>
      </w:r>
      <w:r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.0</w:t>
      </w:r>
      <w:r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.202</w:t>
      </w:r>
      <w:r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r. </w:t>
      </w:r>
      <w:r>
        <w:rPr>
          <w:rFonts w:ascii="Times New Roman" w:hAnsi="Times New Roman" w:cs="Times New Roman"/>
          <w:szCs w:val="24"/>
        </w:rPr>
        <w:t>Z</w:t>
      </w:r>
      <w:r>
        <w:rPr>
          <w:rFonts w:ascii="Times New Roman" w:hAnsi="Times New Roman" w:cs="Times New Roman"/>
          <w:bCs/>
          <w:szCs w:val="24"/>
          <w:lang w:eastAsia="ar-SA"/>
        </w:rPr>
        <w:t>awiadomienia o wszczęciu postępowania zostały wysłane do stron, które</w:t>
      </w:r>
      <w:r>
        <w:rPr>
          <w:rFonts w:ascii="Times New Roman" w:hAnsi="Times New Roman" w:cs="Times New Roman"/>
          <w:bCs/>
          <w:szCs w:val="24"/>
          <w:lang w:eastAsia="ar-SA"/>
        </w:rPr>
        <w:t xml:space="preserve"> ni</w:t>
      </w:r>
      <w:r>
        <w:rPr>
          <w:rFonts w:ascii="Times New Roman" w:hAnsi="Times New Roman" w:cs="Times New Roman"/>
          <w:bCs/>
          <w:szCs w:val="24"/>
          <w:lang w:eastAsia="ar-SA"/>
        </w:rPr>
        <w:t>e mają miejsca zamieszkania lub </w:t>
      </w:r>
      <w:r>
        <w:rPr>
          <w:rFonts w:ascii="Times New Roman" w:hAnsi="Times New Roman" w:cs="Times New Roman"/>
          <w:bCs/>
          <w:szCs w:val="24"/>
          <w:lang w:eastAsia="ar-SA"/>
        </w:rPr>
        <w:t xml:space="preserve">zwykłego pobytu albo siedziby w Rzeczypospolitej Polskiej, innym państwie członkowskim </w:t>
      </w:r>
      <w:r w:rsidRPr="00D62B47">
        <w:rPr>
          <w:rFonts w:ascii="Times New Roman" w:hAnsi="Times New Roman" w:cs="Times New Roman"/>
          <w:szCs w:val="24"/>
          <w:shd w:val="clear" w:color="auto" w:fill="FFFFFF"/>
        </w:rPr>
        <w:t>Unii Europejskiej, Konfederacji Szwajcarskiej albo państwie członkowskim Europejskiego Porozumienia o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D62B47">
        <w:rPr>
          <w:rFonts w:ascii="Times New Roman" w:hAnsi="Times New Roman" w:cs="Times New Roman"/>
          <w:szCs w:val="24"/>
          <w:shd w:val="clear" w:color="auto" w:fill="FFFFFF"/>
        </w:rPr>
        <w:t xml:space="preserve">Wolnym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Handlu (EFTA) - stronie </w:t>
      </w:r>
      <w:r>
        <w:rPr>
          <w:rFonts w:ascii="Times New Roman" w:hAnsi="Times New Roman" w:cs="Times New Roman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mowy o </w:t>
      </w:r>
      <w:r w:rsidRPr="00D62B47">
        <w:rPr>
          <w:rFonts w:ascii="Times New Roman" w:hAnsi="Times New Roman" w:cs="Times New Roman"/>
          <w:szCs w:val="24"/>
          <w:shd w:val="clear" w:color="auto" w:fill="FFFFFF"/>
        </w:rPr>
        <w:t>Europejski</w:t>
      </w:r>
      <w:r>
        <w:rPr>
          <w:rFonts w:ascii="Times New Roman" w:hAnsi="Times New Roman" w:cs="Times New Roman"/>
          <w:szCs w:val="24"/>
          <w:shd w:val="clear" w:color="auto" w:fill="FFFFFF"/>
        </w:rPr>
        <w:t>m Obszarze Gospodarczym, wraz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z informacją, że jeżeli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nie ustanowiły pełnomocnika do </w:t>
      </w:r>
      <w:r>
        <w:rPr>
          <w:rFonts w:ascii="Times New Roman" w:hAnsi="Times New Roman" w:cs="Times New Roman"/>
          <w:szCs w:val="24"/>
          <w:shd w:val="clear" w:color="auto" w:fill="FFFFFF"/>
        </w:rPr>
        <w:t>pro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wadzenia sprawy zamieszkałego w </w:t>
      </w:r>
      <w:r>
        <w:rPr>
          <w:rFonts w:ascii="Times New Roman" w:hAnsi="Times New Roman" w:cs="Times New Roman"/>
          <w:szCs w:val="24"/>
          <w:shd w:val="clear" w:color="auto" w:fill="FFFFFF"/>
        </w:rPr>
        <w:t>Rzeczypospol</w:t>
      </w:r>
      <w:r>
        <w:rPr>
          <w:rFonts w:ascii="Times New Roman" w:hAnsi="Times New Roman" w:cs="Times New Roman"/>
          <w:szCs w:val="24"/>
          <w:shd w:val="clear" w:color="auto" w:fill="FFFFFF"/>
        </w:rPr>
        <w:t>itej Polskiej i nie działają za 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pośrednictwem konsula Rzeczypospolitej Polskiej, są obowiązane wskazać </w:t>
      </w:r>
      <w:r>
        <w:rPr>
          <w:rFonts w:ascii="Times New Roman" w:hAnsi="Times New Roman" w:cs="Times New Roman"/>
          <w:szCs w:val="24"/>
          <w:shd w:val="clear" w:color="auto" w:fill="FFFFFF"/>
        </w:rPr>
        <w:t>w Rzeczypospolitej Polskiej pełnomocnika do doręczeń, chyba że doręczenie następuje usługą rejestrowa</w:t>
      </w:r>
      <w:r>
        <w:rPr>
          <w:rFonts w:ascii="Times New Roman" w:hAnsi="Times New Roman" w:cs="Times New Roman"/>
          <w:szCs w:val="24"/>
          <w:shd w:val="clear" w:color="auto" w:fill="FFFFFF"/>
        </w:rPr>
        <w:t>nego doręczenia elektronicznego (</w:t>
      </w:r>
      <w:r>
        <w:rPr>
          <w:rFonts w:ascii="Times New Roman" w:hAnsi="Times New Roman" w:cs="Times New Roman"/>
          <w:bCs/>
          <w:szCs w:val="24"/>
          <w:lang w:eastAsia="ar-SA"/>
        </w:rPr>
        <w:t>zgodnie z art. 40 §</w:t>
      </w:r>
      <w:r>
        <w:rPr>
          <w:rFonts w:ascii="Times New Roman" w:hAnsi="Times New Roman" w:cs="Times New Roman"/>
          <w:bCs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Cs w:val="24"/>
          <w:lang w:eastAsia="ar-SA"/>
        </w:rPr>
        <w:t xml:space="preserve">4 </w:t>
      </w:r>
      <w:r w:rsidRPr="00B87C7D">
        <w:rPr>
          <w:rFonts w:ascii="Times New Roman" w:hAnsi="Times New Roman" w:cs="Times New Roman"/>
          <w:bCs/>
          <w:i/>
          <w:szCs w:val="24"/>
          <w:lang w:eastAsia="ar-SA"/>
        </w:rPr>
        <w:t>Kpa</w:t>
      </w:r>
      <w:r>
        <w:rPr>
          <w:rFonts w:ascii="Times New Roman" w:hAnsi="Times New Roman" w:cs="Times New Roman"/>
          <w:bCs/>
          <w:szCs w:val="24"/>
          <w:lang w:eastAsia="ar-SA"/>
        </w:rPr>
        <w:t xml:space="preserve">). </w:t>
      </w:r>
      <w:r>
        <w:rPr>
          <w:rFonts w:ascii="Times New Roman" w:hAnsi="Times New Roman" w:cs="Times New Roman"/>
          <w:szCs w:val="24"/>
          <w:shd w:val="clear" w:color="auto" w:fill="FFFFFF"/>
        </w:rPr>
        <w:t>Ponadto, zgodnie z </w:t>
      </w:r>
      <w:r>
        <w:rPr>
          <w:rFonts w:ascii="Times New Roman" w:hAnsi="Times New Roman" w:cs="Times New Roman"/>
          <w:bCs/>
          <w:szCs w:val="24"/>
          <w:lang w:eastAsia="ar-SA"/>
        </w:rPr>
        <w:t>art. 40 §</w:t>
      </w:r>
      <w:r>
        <w:rPr>
          <w:rFonts w:ascii="Times New Roman" w:hAnsi="Times New Roman" w:cs="Times New Roman"/>
          <w:bCs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Cs w:val="24"/>
          <w:lang w:eastAsia="ar-SA"/>
        </w:rPr>
        <w:t xml:space="preserve">5 </w:t>
      </w:r>
      <w:r w:rsidRPr="00B87C7D">
        <w:rPr>
          <w:rFonts w:ascii="Times New Roman" w:hAnsi="Times New Roman" w:cs="Times New Roman"/>
          <w:bCs/>
          <w:i/>
          <w:szCs w:val="24"/>
          <w:lang w:eastAsia="ar-SA"/>
        </w:rPr>
        <w:t>Kpa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organ pouczył ww. strony, że w raz</w:t>
      </w:r>
      <w:r>
        <w:rPr>
          <w:rFonts w:ascii="Times New Roman" w:hAnsi="Times New Roman" w:cs="Times New Roman"/>
          <w:szCs w:val="24"/>
          <w:shd w:val="clear" w:color="auto" w:fill="FFFFFF"/>
        </w:rPr>
        <w:t>ie niewskazania pełnomocn</w:t>
      </w:r>
      <w:r>
        <w:rPr>
          <w:rFonts w:ascii="Times New Roman" w:hAnsi="Times New Roman" w:cs="Times New Roman"/>
          <w:szCs w:val="24"/>
          <w:shd w:val="clear" w:color="auto" w:fill="FFFFFF"/>
        </w:rPr>
        <w:t>ika do 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doręczeń przeznaczone dla tych stron pisma pozostawia się w aktach sprawy ze skutkiem doręczenia. Do dnia wydania niniejszej decyzji żadna z ww. stron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postępowania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nie wskazała pełnomocnika do doręczeń. Zatem pisma przeznaczone do ww. stron zostaną </w:t>
      </w:r>
      <w:r>
        <w:rPr>
          <w:rFonts w:ascii="Times New Roman" w:hAnsi="Times New Roman" w:cs="Times New Roman"/>
          <w:szCs w:val="24"/>
          <w:shd w:val="clear" w:color="auto" w:fill="FFFFFF"/>
        </w:rPr>
        <w:t>pozostawione w</w:t>
      </w:r>
      <w:r>
        <w:rPr>
          <w:rFonts w:ascii="Times New Roman" w:hAnsi="Times New Roman" w:cs="Times New Roman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aktach sprawy ze skutkiem doręczenia. </w:t>
      </w:r>
    </w:p>
    <w:p w:rsidR="006F495A" w:rsidRDefault="00AA62CA" w:rsidP="006F495A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0A1905">
        <w:rPr>
          <w:rFonts w:ascii="Times New Roman" w:hAnsi="Times New Roman" w:cs="Times New Roman"/>
          <w:szCs w:val="24"/>
        </w:rPr>
        <w:tab/>
      </w:r>
      <w:r w:rsidRPr="006A3CC5">
        <w:rPr>
          <w:rFonts w:ascii="Times New Roman" w:hAnsi="Times New Roman" w:cs="Times New Roman"/>
          <w:szCs w:val="24"/>
        </w:rPr>
        <w:t>O wszczęciu przedmiotowego postępowania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tut. </w:t>
      </w:r>
      <w:r>
        <w:rPr>
          <w:rFonts w:ascii="Times New Roman" w:hAnsi="Times New Roman" w:cs="Times New Roman"/>
          <w:szCs w:val="24"/>
        </w:rPr>
        <w:t xml:space="preserve">organ zawiadomił </w:t>
      </w:r>
      <w:r>
        <w:rPr>
          <w:rFonts w:ascii="Times New Roman" w:hAnsi="Times New Roman" w:cs="Times New Roman"/>
          <w:szCs w:val="24"/>
        </w:rPr>
        <w:t>także pozostałe strony</w:t>
      </w:r>
      <w:r w:rsidRPr="006A3CC5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zgodnie z art. 11f ust. 7 </w:t>
      </w:r>
      <w:r w:rsidRPr="00AE397C">
        <w:rPr>
          <w:rFonts w:ascii="Times New Roman" w:hAnsi="Times New Roman" w:cs="Times New Roman"/>
          <w:i/>
          <w:szCs w:val="24"/>
        </w:rPr>
        <w:t>specustawy</w:t>
      </w:r>
      <w:r>
        <w:rPr>
          <w:rFonts w:ascii="Times New Roman" w:hAnsi="Times New Roman" w:cs="Times New Roman"/>
          <w:i/>
          <w:szCs w:val="24"/>
        </w:rPr>
        <w:t xml:space="preserve"> drogowej</w:t>
      </w:r>
      <w:r>
        <w:rPr>
          <w:rFonts w:ascii="Times New Roman" w:hAnsi="Times New Roman" w:cs="Times New Roman"/>
          <w:szCs w:val="24"/>
        </w:rPr>
        <w:t xml:space="preserve">, poprzez </w:t>
      </w:r>
      <w:r w:rsidRPr="006A3CC5">
        <w:rPr>
          <w:rFonts w:ascii="Times New Roman" w:hAnsi="Times New Roman" w:cs="Times New Roman"/>
          <w:bCs/>
          <w:szCs w:val="24"/>
          <w:lang w:eastAsia="ar-SA"/>
        </w:rPr>
        <w:t xml:space="preserve">obwieszczenie </w:t>
      </w:r>
      <w:r w:rsidRPr="006A3CC5">
        <w:rPr>
          <w:rFonts w:ascii="Times New Roman" w:hAnsi="Times New Roman" w:cs="Times New Roman"/>
          <w:szCs w:val="24"/>
        </w:rPr>
        <w:t>zamieszczone:</w:t>
      </w:r>
      <w:r w:rsidRPr="000A1905">
        <w:rPr>
          <w:rFonts w:ascii="Times New Roman" w:hAnsi="Times New Roman" w:cs="Times New Roman"/>
          <w:szCs w:val="24"/>
        </w:rPr>
        <w:t xml:space="preserve"> </w:t>
      </w:r>
    </w:p>
    <w:p w:rsidR="006F495A" w:rsidRDefault="00AA62CA" w:rsidP="00AE397C">
      <w:pPr>
        <w:pStyle w:val="Tekstpodstawowywcity31"/>
        <w:numPr>
          <w:ilvl w:val="0"/>
          <w:numId w:val="29"/>
        </w:numPr>
        <w:snapToGri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E397C">
        <w:rPr>
          <w:rFonts w:ascii="Times New Roman" w:hAnsi="Times New Roman" w:cs="Times New Roman"/>
          <w:szCs w:val="24"/>
        </w:rPr>
        <w:t xml:space="preserve">na tablicy ogłoszeń </w:t>
      </w:r>
      <w:r w:rsidRPr="00AE397C">
        <w:rPr>
          <w:rFonts w:ascii="Times New Roman" w:hAnsi="Times New Roman" w:cs="Times New Roman"/>
          <w:szCs w:val="24"/>
        </w:rPr>
        <w:t xml:space="preserve">oraz na </w:t>
      </w:r>
      <w:r w:rsidRPr="00AE397C">
        <w:rPr>
          <w:rFonts w:ascii="Times New Roman" w:hAnsi="Times New Roman" w:cs="Times New Roman"/>
          <w:szCs w:val="24"/>
        </w:rPr>
        <w:t>stronie urzędowego pu</w:t>
      </w:r>
      <w:r>
        <w:rPr>
          <w:rFonts w:ascii="Times New Roman" w:hAnsi="Times New Roman" w:cs="Times New Roman"/>
          <w:szCs w:val="24"/>
        </w:rPr>
        <w:t xml:space="preserve">blikatora teleinformatycznego </w:t>
      </w:r>
      <w:r w:rsidRPr="00AE397C">
        <w:rPr>
          <w:rFonts w:ascii="Times New Roman" w:hAnsi="Times New Roman" w:cs="Times New Roman"/>
          <w:szCs w:val="24"/>
        </w:rPr>
        <w:t>Biu</w:t>
      </w:r>
      <w:r w:rsidRPr="00AE397C">
        <w:rPr>
          <w:rFonts w:ascii="Times New Roman" w:hAnsi="Times New Roman" w:cs="Times New Roman"/>
          <w:szCs w:val="24"/>
        </w:rPr>
        <w:t>letyn</w:t>
      </w:r>
      <w:r>
        <w:rPr>
          <w:rFonts w:ascii="Times New Roman" w:hAnsi="Times New Roman" w:cs="Times New Roman"/>
          <w:szCs w:val="24"/>
        </w:rPr>
        <w:t xml:space="preserve">u </w:t>
      </w:r>
      <w:r w:rsidRPr="00AE397C">
        <w:rPr>
          <w:rFonts w:ascii="Times New Roman" w:hAnsi="Times New Roman" w:cs="Times New Roman"/>
          <w:szCs w:val="24"/>
        </w:rPr>
        <w:t>Informacji Publicznej Łódzkiego</w:t>
      </w:r>
      <w:r>
        <w:rPr>
          <w:rFonts w:ascii="Times New Roman" w:hAnsi="Times New Roman" w:cs="Times New Roman"/>
          <w:szCs w:val="24"/>
        </w:rPr>
        <w:t xml:space="preserve"> Urzędu Wojewódzkiego w Łodzi w </w:t>
      </w:r>
      <w:r>
        <w:rPr>
          <w:rFonts w:ascii="Times New Roman" w:hAnsi="Times New Roman" w:cs="Times New Roman"/>
          <w:szCs w:val="24"/>
        </w:rPr>
        <w:t xml:space="preserve">terminie od </w:t>
      </w:r>
      <w:r>
        <w:rPr>
          <w:rFonts w:ascii="Times New Roman" w:hAnsi="Times New Roman" w:cs="Times New Roman"/>
          <w:szCs w:val="24"/>
        </w:rPr>
        <w:t>10</w:t>
      </w:r>
      <w:r>
        <w:rPr>
          <w:rFonts w:ascii="Times New Roman" w:hAnsi="Times New Roman" w:cs="Times New Roman"/>
          <w:szCs w:val="24"/>
        </w:rPr>
        <w:t>.0</w:t>
      </w:r>
      <w:r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.202</w:t>
      </w:r>
      <w:r>
        <w:rPr>
          <w:rFonts w:ascii="Times New Roman" w:hAnsi="Times New Roman" w:cs="Times New Roman"/>
          <w:szCs w:val="24"/>
        </w:rPr>
        <w:t xml:space="preserve">3 r. </w:t>
      </w:r>
      <w:r>
        <w:rPr>
          <w:rFonts w:ascii="Times New Roman" w:hAnsi="Times New Roman" w:cs="Times New Roman"/>
          <w:szCs w:val="24"/>
        </w:rPr>
        <w:t>– na okres 14 dni od dnia zamieszczenia</w:t>
      </w:r>
      <w:r w:rsidRPr="00AE397C">
        <w:rPr>
          <w:rFonts w:ascii="Times New Roman" w:hAnsi="Times New Roman" w:cs="Times New Roman"/>
          <w:szCs w:val="24"/>
        </w:rPr>
        <w:t xml:space="preserve">; </w:t>
      </w:r>
    </w:p>
    <w:p w:rsidR="002F09F3" w:rsidRPr="005D6A77" w:rsidRDefault="00AA62CA" w:rsidP="005D6A77">
      <w:pPr>
        <w:pStyle w:val="Tekstpodstawowywcity31"/>
        <w:numPr>
          <w:ilvl w:val="0"/>
          <w:numId w:val="29"/>
        </w:numPr>
        <w:snapToGri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E397C">
        <w:rPr>
          <w:rFonts w:ascii="Times New Roman" w:hAnsi="Times New Roman" w:cs="Times New Roman"/>
          <w:szCs w:val="24"/>
        </w:rPr>
        <w:t xml:space="preserve">na tablicy ogłoszeń </w:t>
      </w:r>
      <w:r>
        <w:rPr>
          <w:rFonts w:ascii="Times New Roman" w:hAnsi="Times New Roman" w:cs="Times New Roman"/>
          <w:szCs w:val="24"/>
        </w:rPr>
        <w:t>oraz na</w:t>
      </w:r>
      <w:r w:rsidRPr="00AE397C">
        <w:rPr>
          <w:rFonts w:ascii="Times New Roman" w:hAnsi="Times New Roman" w:cs="Times New Roman"/>
          <w:szCs w:val="24"/>
        </w:rPr>
        <w:t xml:space="preserve"> stronie urzędowego publikatora teleinformatycznego </w:t>
      </w:r>
      <w:r w:rsidRPr="00AE397C">
        <w:rPr>
          <w:rFonts w:ascii="Times New Roman" w:hAnsi="Times New Roman" w:cs="Times New Roman"/>
          <w:szCs w:val="24"/>
        </w:rPr>
        <w:t>Biuletyn</w:t>
      </w:r>
      <w:r>
        <w:rPr>
          <w:rFonts w:ascii="Times New Roman" w:hAnsi="Times New Roman" w:cs="Times New Roman"/>
          <w:szCs w:val="24"/>
        </w:rPr>
        <w:t xml:space="preserve">u </w:t>
      </w:r>
      <w:r w:rsidRPr="00AE397C">
        <w:rPr>
          <w:rFonts w:ascii="Times New Roman" w:hAnsi="Times New Roman" w:cs="Times New Roman"/>
          <w:szCs w:val="24"/>
        </w:rPr>
        <w:t xml:space="preserve">Informacji Publicznej </w:t>
      </w:r>
      <w:r w:rsidRPr="00AE397C">
        <w:rPr>
          <w:rFonts w:ascii="Times New Roman" w:hAnsi="Times New Roman" w:cs="Times New Roman"/>
          <w:szCs w:val="24"/>
        </w:rPr>
        <w:t xml:space="preserve">Urzędu Miejskiego w </w:t>
      </w:r>
      <w:r>
        <w:rPr>
          <w:rFonts w:ascii="Times New Roman" w:hAnsi="Times New Roman" w:cs="Times New Roman"/>
          <w:szCs w:val="24"/>
        </w:rPr>
        <w:t xml:space="preserve">Złoczewie </w:t>
      </w:r>
      <w:r w:rsidRPr="00AE397C">
        <w:rPr>
          <w:rFonts w:ascii="Times New Roman" w:hAnsi="Times New Roman" w:cs="Times New Roman"/>
          <w:szCs w:val="24"/>
        </w:rPr>
        <w:t xml:space="preserve">w </w:t>
      </w:r>
      <w:r>
        <w:rPr>
          <w:rFonts w:ascii="Times New Roman" w:hAnsi="Times New Roman" w:cs="Times New Roman"/>
          <w:szCs w:val="24"/>
        </w:rPr>
        <w:t xml:space="preserve">terminie </w:t>
      </w:r>
      <w:r w:rsidRPr="00935ACF">
        <w:rPr>
          <w:rFonts w:ascii="Times New Roman" w:hAnsi="Times New Roman" w:cs="Times New Roman"/>
          <w:szCs w:val="24"/>
        </w:rPr>
        <w:t>od </w:t>
      </w:r>
      <w:r>
        <w:rPr>
          <w:rFonts w:ascii="Times New Roman" w:hAnsi="Times New Roman" w:cs="Times New Roman"/>
          <w:szCs w:val="24"/>
        </w:rPr>
        <w:t>10</w:t>
      </w:r>
      <w:r w:rsidRPr="00935ACF">
        <w:rPr>
          <w:rFonts w:ascii="Times New Roman" w:hAnsi="Times New Roman" w:cs="Times New Roman"/>
          <w:szCs w:val="24"/>
        </w:rPr>
        <w:t>.0</w:t>
      </w:r>
      <w:r>
        <w:rPr>
          <w:rFonts w:ascii="Times New Roman" w:hAnsi="Times New Roman" w:cs="Times New Roman"/>
          <w:szCs w:val="24"/>
        </w:rPr>
        <w:t>3</w:t>
      </w:r>
      <w:r w:rsidRPr="00935ACF">
        <w:rPr>
          <w:rFonts w:ascii="Times New Roman" w:hAnsi="Times New Roman" w:cs="Times New Roman"/>
          <w:szCs w:val="24"/>
        </w:rPr>
        <w:t>.202</w:t>
      </w:r>
      <w:r>
        <w:rPr>
          <w:rFonts w:ascii="Times New Roman" w:hAnsi="Times New Roman" w:cs="Times New Roman"/>
          <w:szCs w:val="24"/>
        </w:rPr>
        <w:t>3 r. do 23</w:t>
      </w:r>
      <w:r w:rsidRPr="00935ACF">
        <w:rPr>
          <w:rFonts w:ascii="Times New Roman" w:hAnsi="Times New Roman" w:cs="Times New Roman"/>
          <w:szCs w:val="24"/>
        </w:rPr>
        <w:t>.0</w:t>
      </w:r>
      <w:r>
        <w:rPr>
          <w:rFonts w:ascii="Times New Roman" w:hAnsi="Times New Roman" w:cs="Times New Roman"/>
          <w:szCs w:val="24"/>
        </w:rPr>
        <w:t>3</w:t>
      </w:r>
      <w:r w:rsidRPr="00935ACF">
        <w:rPr>
          <w:rFonts w:ascii="Times New Roman" w:hAnsi="Times New Roman" w:cs="Times New Roman"/>
          <w:szCs w:val="24"/>
        </w:rPr>
        <w:t>.202</w:t>
      </w:r>
      <w:r>
        <w:rPr>
          <w:rFonts w:ascii="Times New Roman" w:hAnsi="Times New Roman" w:cs="Times New Roman"/>
          <w:szCs w:val="24"/>
        </w:rPr>
        <w:t>3</w:t>
      </w:r>
      <w:r w:rsidRPr="00935ACF">
        <w:rPr>
          <w:rFonts w:ascii="Times New Roman" w:hAnsi="Times New Roman" w:cs="Times New Roman"/>
          <w:szCs w:val="24"/>
        </w:rPr>
        <w:t xml:space="preserve"> r.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223738" w:rsidRDefault="00AA62CA" w:rsidP="002E5220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  <w:t>W toku prowadzonego postępowania do organu</w:t>
      </w:r>
      <w:r>
        <w:rPr>
          <w:rFonts w:ascii="Times New Roman" w:hAnsi="Times New Roman" w:cs="Times New Roman"/>
          <w:szCs w:val="24"/>
        </w:rPr>
        <w:t xml:space="preserve"> nie wpłynęły żadne wnioski ani </w:t>
      </w:r>
      <w:r>
        <w:rPr>
          <w:rFonts w:ascii="Times New Roman" w:hAnsi="Times New Roman" w:cs="Times New Roman"/>
          <w:szCs w:val="24"/>
        </w:rPr>
        <w:t>zastrzeżenia od stron</w:t>
      </w:r>
      <w:r>
        <w:rPr>
          <w:rFonts w:ascii="Times New Roman" w:hAnsi="Times New Roman" w:cs="Times New Roman"/>
          <w:szCs w:val="24"/>
        </w:rPr>
        <w:t xml:space="preserve"> postępowania. </w:t>
      </w:r>
    </w:p>
    <w:p w:rsidR="00B52F54" w:rsidRPr="00F42483" w:rsidRDefault="00AA62CA" w:rsidP="00B52F54">
      <w:pPr>
        <w:pStyle w:val="NormalnyWeb"/>
        <w:shd w:val="clear" w:color="auto" w:fill="FFFFFF"/>
        <w:spacing w:before="0" w:beforeAutospacing="0" w:after="0" w:line="360" w:lineRule="auto"/>
        <w:jc w:val="both"/>
      </w:pPr>
      <w:r>
        <w:tab/>
        <w:t xml:space="preserve">W świetle powyższego, po dokonaniu weryfikacji wniosku i analizie dokumentacji sprawy organ przychylił się do wniosku Inwestora i orzekł jak w sentencji. </w:t>
      </w:r>
    </w:p>
    <w:p w:rsidR="004F4A03" w:rsidRDefault="00AA62CA" w:rsidP="00D54697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96084E">
        <w:rPr>
          <w:rFonts w:ascii="Times New Roman" w:hAnsi="Times New Roman" w:cs="Times New Roman"/>
          <w:szCs w:val="24"/>
        </w:rPr>
        <w:tab/>
        <w:t xml:space="preserve">Od niniejszej </w:t>
      </w:r>
      <w:r w:rsidRPr="0096084E">
        <w:rPr>
          <w:rFonts w:ascii="Times New Roman" w:hAnsi="Times New Roman" w:cs="Times New Roman"/>
          <w:bCs/>
          <w:szCs w:val="24"/>
        </w:rPr>
        <w:t xml:space="preserve">decyzji służy stronom odwołanie do Ministra Rozwoju i Technologii </w:t>
      </w:r>
      <w:r w:rsidRPr="0096084E">
        <w:rPr>
          <w:rFonts w:ascii="Times New Roman" w:hAnsi="Times New Roman" w:cs="Times New Roman"/>
          <w:bCs/>
          <w:szCs w:val="24"/>
        </w:rPr>
        <w:t>w Warszawie, Plac Trzech Krzyży 3/5, za pośrednictwem Wojewody Łódzkiego, w terminie 14 dni od dnia doręczenia decyzji</w:t>
      </w:r>
      <w:r w:rsidRPr="0096084E">
        <w:rPr>
          <w:rFonts w:ascii="Times New Roman" w:hAnsi="Times New Roman" w:cs="Times New Roman"/>
          <w:kern w:val="0"/>
          <w:szCs w:val="24"/>
          <w:lang w:eastAsia="pl-PL"/>
        </w:rPr>
        <w:t xml:space="preserve">. </w:t>
      </w:r>
    </w:p>
    <w:p w:rsidR="00F246DF" w:rsidRDefault="00AA62CA" w:rsidP="00F246DF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E027A">
        <w:rPr>
          <w:rFonts w:ascii="Times New Roman" w:hAnsi="Times New Roman" w:cs="Times New Roman"/>
          <w:szCs w:val="24"/>
        </w:rPr>
        <w:tab/>
        <w:t xml:space="preserve">W </w:t>
      </w:r>
      <w:r w:rsidRPr="004E027A">
        <w:rPr>
          <w:rFonts w:ascii="Times New Roman" w:hAnsi="Times New Roman" w:cs="Times New Roman"/>
          <w:kern w:val="0"/>
          <w:szCs w:val="24"/>
          <w:lang w:eastAsia="pl-PL"/>
        </w:rPr>
        <w:t>trakcie biegu terminu do wniesienia odwołania strona może zrzec się prawa do wniesienia odwołania wobec organu administracji publicz</w:t>
      </w:r>
      <w:r w:rsidRPr="004E027A">
        <w:rPr>
          <w:rFonts w:ascii="Times New Roman" w:hAnsi="Times New Roman" w:cs="Times New Roman"/>
          <w:kern w:val="0"/>
          <w:szCs w:val="24"/>
          <w:lang w:eastAsia="pl-PL"/>
        </w:rPr>
        <w:t>nej, który wydał decyzję.</w:t>
      </w:r>
      <w:r>
        <w:rPr>
          <w:rFonts w:ascii="Times New Roman" w:hAnsi="Times New Roman" w:cs="Times New Roman"/>
          <w:kern w:val="0"/>
          <w:szCs w:val="24"/>
          <w:lang w:eastAsia="pl-PL"/>
        </w:rPr>
        <w:t xml:space="preserve"> </w:t>
      </w:r>
      <w:r w:rsidRPr="004E027A">
        <w:rPr>
          <w:rFonts w:ascii="Times New Roman" w:hAnsi="Times New Roman" w:cs="Times New Roman"/>
          <w:kern w:val="0"/>
          <w:szCs w:val="24"/>
          <w:lang w:eastAsia="pl-PL"/>
        </w:rPr>
        <w:t>Z dniem doręczenia organowi administracji publicznej oświadczenia o zrzeczeniu się prawa do wniesienia odwołania przez ostatnią ze stron postępowania, decyzja staje się ostateczna i prawomocna.</w:t>
      </w:r>
      <w:r w:rsidRPr="005A02D8">
        <w:rPr>
          <w:rFonts w:ascii="Times New Roman" w:hAnsi="Times New Roman" w:cs="Times New Roman"/>
          <w:kern w:val="0"/>
          <w:szCs w:val="24"/>
          <w:lang w:eastAsia="pl-PL"/>
        </w:rPr>
        <w:t xml:space="preserve"> </w:t>
      </w:r>
    </w:p>
    <w:p w:rsidR="008912E7" w:rsidRPr="008912E7" w:rsidRDefault="00AA62CA" w:rsidP="00F246D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8912E7">
        <w:rPr>
          <w:b/>
          <w:bCs/>
          <w:color w:val="000000"/>
          <w:lang w:eastAsia="pl-PL"/>
        </w:rPr>
        <w:t>Z up. WOJEWODY ŁÓDZKIEGO</w:t>
      </w:r>
      <w:r w:rsidRPr="008912E7">
        <w:rPr>
          <w:b/>
          <w:bCs/>
          <w:color w:val="000000"/>
          <w:lang w:eastAsia="pl-PL"/>
        </w:rPr>
        <w:br/>
      </w:r>
      <w:r w:rsidRPr="008912E7">
        <w:rPr>
          <w:b/>
          <w:bCs/>
          <w:color w:val="000000"/>
          <w:lang w:eastAsia="pl-PL"/>
        </w:rPr>
        <w:br/>
      </w:r>
      <w:r w:rsidRPr="008912E7">
        <w:rPr>
          <w:b/>
          <w:bCs/>
          <w:i/>
          <w:iCs/>
          <w:color w:val="000000"/>
          <w:lang w:eastAsia="pl-PL"/>
        </w:rPr>
        <w:t>Magdalena</w:t>
      </w:r>
      <w:r w:rsidRPr="008912E7">
        <w:rPr>
          <w:b/>
          <w:bCs/>
          <w:i/>
          <w:iCs/>
          <w:color w:val="000000"/>
          <w:lang w:eastAsia="pl-PL"/>
        </w:rPr>
        <w:t xml:space="preserve"> </w:t>
      </w:r>
      <w:proofErr w:type="spellStart"/>
      <w:r w:rsidRPr="008912E7">
        <w:rPr>
          <w:b/>
          <w:bCs/>
          <w:i/>
          <w:iCs/>
          <w:color w:val="000000"/>
          <w:lang w:eastAsia="pl-PL"/>
        </w:rPr>
        <w:t>Nurczyńska</w:t>
      </w:r>
      <w:proofErr w:type="spellEnd"/>
      <w:r w:rsidRPr="008912E7">
        <w:rPr>
          <w:b/>
          <w:bCs/>
          <w:i/>
          <w:iCs/>
          <w:color w:val="000000"/>
          <w:lang w:eastAsia="pl-PL"/>
        </w:rPr>
        <w:t xml:space="preserve"> </w:t>
      </w:r>
      <w:r w:rsidRPr="008912E7">
        <w:rPr>
          <w:b/>
          <w:bCs/>
          <w:i/>
          <w:iCs/>
          <w:color w:val="000000"/>
          <w:lang w:eastAsia="pl-PL"/>
        </w:rPr>
        <w:br/>
      </w:r>
      <w:r w:rsidRPr="008912E7">
        <w:rPr>
          <w:b/>
          <w:bCs/>
          <w:iCs/>
          <w:color w:val="000000"/>
          <w:lang w:eastAsia="pl-PL"/>
        </w:rPr>
        <w:t xml:space="preserve">Kierownik Oddziału Administracji Architektoniczno-Budowlanej </w:t>
      </w:r>
    </w:p>
    <w:p w:rsidR="00F246DF" w:rsidRPr="008912E7" w:rsidRDefault="00AA62CA" w:rsidP="00F246D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8912E7">
        <w:rPr>
          <w:b/>
          <w:bCs/>
          <w:iCs/>
          <w:color w:val="000000"/>
          <w:lang w:eastAsia="pl-PL"/>
        </w:rPr>
        <w:t>w Wydziale</w:t>
      </w:r>
      <w:r w:rsidRPr="008912E7">
        <w:rPr>
          <w:b/>
          <w:bCs/>
          <w:iCs/>
          <w:color w:val="000000"/>
          <w:lang w:eastAsia="pl-PL"/>
        </w:rPr>
        <w:t xml:space="preserve"> </w:t>
      </w:r>
      <w:r w:rsidRPr="008912E7">
        <w:rPr>
          <w:b/>
          <w:bCs/>
          <w:iCs/>
          <w:color w:val="000000"/>
          <w:lang w:eastAsia="pl-PL"/>
        </w:rPr>
        <w:t>Gospodarki Przestrzennej i</w:t>
      </w:r>
      <w:r w:rsidRPr="008912E7">
        <w:rPr>
          <w:b/>
          <w:bCs/>
          <w:iCs/>
          <w:color w:val="000000"/>
          <w:lang w:eastAsia="pl-PL"/>
        </w:rPr>
        <w:t> </w:t>
      </w:r>
      <w:r w:rsidRPr="008912E7">
        <w:rPr>
          <w:b/>
          <w:bCs/>
          <w:iCs/>
          <w:color w:val="000000"/>
          <w:lang w:eastAsia="pl-PL"/>
        </w:rPr>
        <w:t xml:space="preserve">Budownictwa </w:t>
      </w:r>
    </w:p>
    <w:p w:rsidR="008304DB" w:rsidRDefault="00AA62CA" w:rsidP="00F246DF">
      <w:pPr>
        <w:tabs>
          <w:tab w:val="center" w:pos="6345"/>
        </w:tabs>
        <w:snapToGrid w:val="0"/>
        <w:ind w:left="4965"/>
        <w:jc w:val="center"/>
        <w:rPr>
          <w:bCs/>
          <w:i/>
          <w:iCs/>
          <w:color w:val="000000"/>
          <w:lang w:eastAsia="pl-PL"/>
        </w:rPr>
      </w:pPr>
      <w:r w:rsidRPr="003965B8">
        <w:rPr>
          <w:bCs/>
          <w:i/>
          <w:iCs/>
          <w:color w:val="000000"/>
          <w:lang w:eastAsia="pl-PL"/>
        </w:rPr>
        <w:t xml:space="preserve">/dokument podpisano </w:t>
      </w:r>
    </w:p>
    <w:p w:rsidR="00F246DF" w:rsidRPr="003965B8" w:rsidRDefault="00AA62CA" w:rsidP="00F246DF">
      <w:pPr>
        <w:tabs>
          <w:tab w:val="center" w:pos="6345"/>
        </w:tabs>
        <w:snapToGrid w:val="0"/>
        <w:ind w:left="4965"/>
        <w:jc w:val="center"/>
        <w:rPr>
          <w:bCs/>
          <w:i/>
          <w:iCs/>
          <w:color w:val="000000"/>
          <w:lang w:eastAsia="pl-PL"/>
        </w:rPr>
      </w:pPr>
      <w:r w:rsidRPr="003965B8">
        <w:rPr>
          <w:bCs/>
          <w:i/>
          <w:iCs/>
          <w:color w:val="000000"/>
          <w:lang w:eastAsia="pl-PL"/>
        </w:rPr>
        <w:t xml:space="preserve">kwalifikowanym podpisem elektronicznym/ </w:t>
      </w:r>
    </w:p>
    <w:p w:rsidR="00950EFB" w:rsidRDefault="00AA62CA" w:rsidP="00E91DC5">
      <w:pPr>
        <w:snapToGrid w:val="0"/>
        <w:spacing w:line="360" w:lineRule="auto"/>
        <w:jc w:val="both"/>
        <w:rPr>
          <w:sz w:val="24"/>
          <w:szCs w:val="24"/>
        </w:rPr>
      </w:pPr>
    </w:p>
    <w:p w:rsidR="00F862B5" w:rsidRPr="00F862B5" w:rsidRDefault="00AA62CA" w:rsidP="00F862B5">
      <w:pPr>
        <w:pStyle w:val="Tekstpodstawowywcity31"/>
        <w:snapToGrid w:val="0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Zwolniono od opłaty </w:t>
      </w:r>
      <w:r w:rsidRPr="00F862B5">
        <w:rPr>
          <w:rFonts w:ascii="Times New Roman" w:hAnsi="Times New Roman" w:cs="Times New Roman"/>
          <w:sz w:val="22"/>
          <w:szCs w:val="22"/>
        </w:rPr>
        <w:t>skarbowej na podstawie art. 7 pkt 3 ustawy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862B5">
        <w:rPr>
          <w:rFonts w:ascii="Times New Roman" w:hAnsi="Times New Roman" w:cs="Times New Roman"/>
          <w:sz w:val="22"/>
          <w:szCs w:val="22"/>
        </w:rPr>
        <w:t>dnia 16 listopada 2006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862B5">
        <w:rPr>
          <w:rFonts w:ascii="Times New Roman" w:hAnsi="Times New Roman" w:cs="Times New Roman"/>
          <w:sz w:val="22"/>
          <w:szCs w:val="22"/>
        </w:rPr>
        <w:t>r. o opłacie skarbowej (</w:t>
      </w:r>
      <w:proofErr w:type="spellStart"/>
      <w:r w:rsidRPr="00F862B5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F862B5">
        <w:rPr>
          <w:rFonts w:ascii="Times New Roman" w:hAnsi="Times New Roman" w:cs="Times New Roman"/>
          <w:sz w:val="22"/>
          <w:szCs w:val="22"/>
        </w:rPr>
        <w:t>. Dz. U. z 202</w:t>
      </w:r>
      <w:r>
        <w:rPr>
          <w:rFonts w:ascii="Times New Roman" w:hAnsi="Times New Roman" w:cs="Times New Roman"/>
          <w:sz w:val="22"/>
          <w:szCs w:val="22"/>
        </w:rPr>
        <w:t>2 r. poz. 2142</w:t>
      </w:r>
      <w:r w:rsidRPr="00F862B5">
        <w:rPr>
          <w:rFonts w:ascii="Times New Roman" w:hAnsi="Times New Roman" w:cs="Times New Roman"/>
          <w:sz w:val="22"/>
          <w:szCs w:val="22"/>
        </w:rPr>
        <w:t xml:space="preserve">, ze zm.). </w:t>
      </w:r>
    </w:p>
    <w:p w:rsidR="00D54697" w:rsidRPr="00234D70" w:rsidRDefault="00AA62CA" w:rsidP="00234D70">
      <w:pPr>
        <w:snapToGrid w:val="0"/>
        <w:spacing w:line="276" w:lineRule="auto"/>
        <w:jc w:val="both"/>
        <w:rPr>
          <w:sz w:val="22"/>
          <w:szCs w:val="22"/>
        </w:rPr>
      </w:pPr>
    </w:p>
    <w:p w:rsidR="00F246DF" w:rsidRPr="00234D70" w:rsidRDefault="00AA62CA" w:rsidP="00234D70">
      <w:pPr>
        <w:pStyle w:val="Tekstpodstawowywcity31"/>
        <w:snapToGrid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Załącznik</w:t>
      </w:r>
      <w:r w:rsidRPr="00234D70">
        <w:rPr>
          <w:rFonts w:ascii="Times New Roman" w:hAnsi="Times New Roman" w:cs="Times New Roman"/>
          <w:sz w:val="22"/>
          <w:szCs w:val="22"/>
          <w:u w:val="single"/>
        </w:rPr>
        <w:t xml:space="preserve">: </w:t>
      </w:r>
    </w:p>
    <w:p w:rsidR="00F246DF" w:rsidRPr="00234D70" w:rsidRDefault="00AA62CA" w:rsidP="00234D70">
      <w:pPr>
        <w:pStyle w:val="Tekstpodstawowywcity31"/>
        <w:snapToGrid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34D70">
        <w:rPr>
          <w:rFonts w:ascii="Times New Roman" w:hAnsi="Times New Roman" w:cs="Times New Roman"/>
          <w:sz w:val="22"/>
          <w:szCs w:val="22"/>
        </w:rPr>
        <w:t xml:space="preserve">Nr 1 – </w:t>
      </w:r>
      <w:r w:rsidRPr="00234D70">
        <w:rPr>
          <w:rFonts w:ascii="Times New Roman" w:hAnsi="Times New Roman" w:cs="Times New Roman"/>
          <w:sz w:val="22"/>
          <w:szCs w:val="22"/>
        </w:rPr>
        <w:t>mapa</w:t>
      </w:r>
      <w:r w:rsidRPr="00234D70">
        <w:rPr>
          <w:rFonts w:ascii="Times New Roman" w:hAnsi="Times New Roman" w:cs="Times New Roman"/>
          <w:sz w:val="22"/>
          <w:szCs w:val="22"/>
        </w:rPr>
        <w:t xml:space="preserve"> z zatwierdzonym </w:t>
      </w:r>
      <w:r w:rsidRPr="00234D70">
        <w:rPr>
          <w:rFonts w:ascii="Times New Roman" w:hAnsi="Times New Roman" w:cs="Times New Roman"/>
          <w:sz w:val="22"/>
          <w:szCs w:val="22"/>
          <w:lang w:eastAsia="ar-SA"/>
        </w:rPr>
        <w:t>podział</w:t>
      </w:r>
      <w:r w:rsidRPr="00234D70">
        <w:rPr>
          <w:rFonts w:ascii="Times New Roman" w:hAnsi="Times New Roman" w:cs="Times New Roman"/>
          <w:sz w:val="22"/>
          <w:szCs w:val="22"/>
          <w:lang w:eastAsia="ar-SA"/>
        </w:rPr>
        <w:t xml:space="preserve">em 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działki </w:t>
      </w:r>
      <w:proofErr w:type="spellStart"/>
      <w:r>
        <w:rPr>
          <w:rFonts w:ascii="Times New Roman" w:hAnsi="Times New Roman" w:cs="Times New Roman"/>
          <w:sz w:val="22"/>
          <w:szCs w:val="22"/>
          <w:lang w:eastAsia="ar-SA"/>
        </w:rPr>
        <w:t>ewid</w:t>
      </w:r>
      <w:proofErr w:type="spellEnd"/>
      <w:r>
        <w:rPr>
          <w:rFonts w:ascii="Times New Roman" w:hAnsi="Times New Roman" w:cs="Times New Roman"/>
          <w:sz w:val="22"/>
          <w:szCs w:val="22"/>
          <w:lang w:eastAsia="ar-SA"/>
        </w:rPr>
        <w:t>. nr 1</w:t>
      </w:r>
      <w:r>
        <w:rPr>
          <w:rFonts w:ascii="Times New Roman" w:hAnsi="Times New Roman" w:cs="Times New Roman"/>
          <w:sz w:val="22"/>
          <w:szCs w:val="22"/>
          <w:lang w:eastAsia="ar-SA"/>
        </w:rPr>
        <w:t>1/2</w:t>
      </w:r>
      <w:r>
        <w:rPr>
          <w:rFonts w:ascii="Times New Roman" w:hAnsi="Times New Roman" w:cs="Times New Roman"/>
          <w:sz w:val="22"/>
          <w:szCs w:val="22"/>
          <w:lang w:eastAsia="ar-SA"/>
        </w:rPr>
        <w:t>, obręb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 9 Złoczew, </w:t>
      </w:r>
      <w:r w:rsidRPr="00234D70">
        <w:rPr>
          <w:rFonts w:ascii="Times New Roman" w:hAnsi="Times New Roman" w:cs="Times New Roman"/>
          <w:sz w:val="22"/>
          <w:szCs w:val="22"/>
          <w:lang w:eastAsia="ar-SA"/>
        </w:rPr>
        <w:t xml:space="preserve">gm. 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Złoczew-miasto, 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pow. sieradzki, woj. łódzkie </w:t>
      </w:r>
      <w:r w:rsidRPr="00234D70">
        <w:rPr>
          <w:rFonts w:ascii="Times New Roman" w:hAnsi="Times New Roman" w:cs="Times New Roman"/>
          <w:sz w:val="22"/>
          <w:szCs w:val="22"/>
          <w:lang w:eastAsia="ar-SA"/>
        </w:rPr>
        <w:t xml:space="preserve">- </w:t>
      </w:r>
      <w:r w:rsidRPr="00234D70">
        <w:rPr>
          <w:rFonts w:ascii="Times New Roman" w:hAnsi="Times New Roman" w:cs="Times New Roman"/>
          <w:sz w:val="22"/>
          <w:szCs w:val="22"/>
        </w:rPr>
        <w:t xml:space="preserve">(....... egz.) </w:t>
      </w:r>
    </w:p>
    <w:p w:rsidR="00A23351" w:rsidRPr="00234D70" w:rsidRDefault="00AA62CA" w:rsidP="00234D70">
      <w:pPr>
        <w:pStyle w:val="Tekstpodstawowywcity31"/>
        <w:snapToGrid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246DF" w:rsidRPr="00234D70" w:rsidRDefault="00AA62CA" w:rsidP="00234D70">
      <w:pPr>
        <w:pStyle w:val="Tekstpodstawowywcity31"/>
        <w:snapToGrid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34D70">
        <w:rPr>
          <w:rFonts w:ascii="Times New Roman" w:hAnsi="Times New Roman" w:cs="Times New Roman"/>
          <w:sz w:val="22"/>
          <w:szCs w:val="22"/>
          <w:u w:val="single"/>
        </w:rPr>
        <w:t xml:space="preserve">Otrzymują: </w:t>
      </w:r>
    </w:p>
    <w:p w:rsidR="00F246DF" w:rsidRPr="00234D70" w:rsidRDefault="00AA62CA" w:rsidP="00234D70">
      <w:pPr>
        <w:pStyle w:val="Tekstpodstawowywcity31"/>
        <w:numPr>
          <w:ilvl w:val="0"/>
          <w:numId w:val="24"/>
        </w:numPr>
        <w:snapToGri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4D70">
        <w:rPr>
          <w:rFonts w:ascii="Times New Roman" w:hAnsi="Times New Roman" w:cs="Times New Roman"/>
          <w:sz w:val="22"/>
          <w:szCs w:val="22"/>
        </w:rPr>
        <w:t xml:space="preserve">Zarząd Województwa Łódzkiego </w:t>
      </w:r>
    </w:p>
    <w:p w:rsidR="00F246DF" w:rsidRPr="00234D70" w:rsidRDefault="00AA62CA" w:rsidP="00234D70">
      <w:pPr>
        <w:pStyle w:val="Tekstpodstawowywcity31"/>
        <w:snapToGri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234D70">
        <w:rPr>
          <w:rFonts w:ascii="Times New Roman" w:hAnsi="Times New Roman" w:cs="Times New Roman"/>
          <w:sz w:val="22"/>
          <w:szCs w:val="22"/>
        </w:rPr>
        <w:t xml:space="preserve">reprezentowany </w:t>
      </w:r>
      <w:r w:rsidRPr="00234D70">
        <w:rPr>
          <w:rFonts w:ascii="Times New Roman" w:hAnsi="Times New Roman" w:cs="Times New Roman"/>
          <w:sz w:val="22"/>
          <w:szCs w:val="22"/>
          <w:lang w:eastAsia="ar-SA"/>
        </w:rPr>
        <w:t xml:space="preserve">przez Dyrektora Zarządu Dróg Wojewódzkich w Łodzi </w:t>
      </w:r>
    </w:p>
    <w:p w:rsidR="00F246DF" w:rsidRPr="00234D70" w:rsidRDefault="00AA62CA" w:rsidP="00234D70">
      <w:pPr>
        <w:pStyle w:val="Tekstpodstawowywcity31"/>
        <w:snapToGri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34D70">
        <w:rPr>
          <w:rFonts w:ascii="Times New Roman" w:hAnsi="Times New Roman" w:cs="Times New Roman"/>
          <w:sz w:val="22"/>
          <w:szCs w:val="22"/>
          <w:lang w:eastAsia="ar-SA"/>
        </w:rPr>
        <w:t xml:space="preserve">al. Piłsudskiego 12, 90-051 Łódź </w:t>
      </w:r>
      <w:r w:rsidRPr="00234D70">
        <w:rPr>
          <w:rFonts w:ascii="Times New Roman" w:hAnsi="Times New Roman" w:cs="Times New Roman"/>
          <w:sz w:val="22"/>
          <w:szCs w:val="22"/>
        </w:rPr>
        <w:t xml:space="preserve">(zał. Nr 1) </w:t>
      </w:r>
    </w:p>
    <w:p w:rsidR="00F246DF" w:rsidRPr="00234D70" w:rsidRDefault="00AA62CA" w:rsidP="00234D70">
      <w:pPr>
        <w:pStyle w:val="Tekstpodstawowywcity31"/>
        <w:numPr>
          <w:ilvl w:val="0"/>
          <w:numId w:val="24"/>
        </w:numPr>
        <w:snapToGri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4D70">
        <w:rPr>
          <w:rFonts w:ascii="Times New Roman" w:hAnsi="Times New Roman" w:cs="Times New Roman"/>
          <w:sz w:val="22"/>
          <w:szCs w:val="22"/>
        </w:rPr>
        <w:t xml:space="preserve">Starosta Sieradzki </w:t>
      </w:r>
    </w:p>
    <w:p w:rsidR="00F246DF" w:rsidRPr="00234D70" w:rsidRDefault="00AA62CA" w:rsidP="00234D70">
      <w:pPr>
        <w:pStyle w:val="Tekstpodstawowywcity31"/>
        <w:snapToGri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34D70">
        <w:rPr>
          <w:rFonts w:ascii="Times New Roman" w:hAnsi="Times New Roman" w:cs="Times New Roman"/>
          <w:sz w:val="22"/>
          <w:szCs w:val="22"/>
        </w:rPr>
        <w:t xml:space="preserve">Plac Wojewódzki 3, 98-200 Sieradz (zał. Nr </w:t>
      </w:r>
      <w:r w:rsidRPr="00234D70">
        <w:rPr>
          <w:rFonts w:ascii="Times New Roman" w:hAnsi="Times New Roman" w:cs="Times New Roman"/>
          <w:sz w:val="22"/>
          <w:szCs w:val="22"/>
        </w:rPr>
        <w:t>1</w:t>
      </w:r>
      <w:r w:rsidRPr="00234D70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F246DF" w:rsidRPr="00234D70" w:rsidRDefault="00AA62CA" w:rsidP="00234D70">
      <w:pPr>
        <w:pStyle w:val="Akapitzlist"/>
        <w:tabs>
          <w:tab w:val="left" w:pos="-142"/>
        </w:tabs>
        <w:spacing w:line="276" w:lineRule="auto"/>
        <w:rPr>
          <w:sz w:val="22"/>
          <w:szCs w:val="22"/>
        </w:rPr>
      </w:pPr>
      <w:r w:rsidRPr="00234D70">
        <w:rPr>
          <w:i/>
          <w:sz w:val="22"/>
          <w:szCs w:val="22"/>
          <w:lang w:eastAsia="ar-SA"/>
        </w:rPr>
        <w:t>(</w:t>
      </w:r>
      <w:r w:rsidRPr="00234D70">
        <w:rPr>
          <w:i/>
          <w:sz w:val="22"/>
          <w:szCs w:val="22"/>
        </w:rPr>
        <w:t xml:space="preserve">po uzyskaniu przez niniejszą </w:t>
      </w:r>
      <w:r w:rsidRPr="00234D70">
        <w:rPr>
          <w:i/>
          <w:sz w:val="22"/>
          <w:szCs w:val="22"/>
        </w:rPr>
        <w:t>decyzję waloru o</w:t>
      </w:r>
      <w:r>
        <w:rPr>
          <w:i/>
          <w:sz w:val="22"/>
          <w:szCs w:val="22"/>
        </w:rPr>
        <w:t xml:space="preserve">stateczności celem ujawnienia w </w:t>
      </w:r>
      <w:r w:rsidRPr="00234D70">
        <w:rPr>
          <w:i/>
          <w:sz w:val="22"/>
          <w:szCs w:val="22"/>
        </w:rPr>
        <w:t xml:space="preserve">ewidencji gruntów) </w:t>
      </w:r>
    </w:p>
    <w:p w:rsidR="00F246DF" w:rsidRPr="00234D70" w:rsidRDefault="00AA62CA" w:rsidP="00234D70">
      <w:pPr>
        <w:pStyle w:val="Tekstpodstawowywcity31"/>
        <w:numPr>
          <w:ilvl w:val="0"/>
          <w:numId w:val="24"/>
        </w:numPr>
        <w:snapToGri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4D70">
        <w:rPr>
          <w:rFonts w:ascii="Times New Roman" w:hAnsi="Times New Roman" w:cs="Times New Roman"/>
          <w:sz w:val="22"/>
          <w:szCs w:val="22"/>
        </w:rPr>
        <w:t xml:space="preserve">Zarząd Województwa Łódzkiego </w:t>
      </w:r>
    </w:p>
    <w:p w:rsidR="00F246DF" w:rsidRPr="00234D70" w:rsidRDefault="00AA62CA" w:rsidP="00234D70">
      <w:pPr>
        <w:pStyle w:val="Tekstpodstawowywcity31"/>
        <w:snapToGri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34D70">
        <w:rPr>
          <w:rFonts w:ascii="Times New Roman" w:hAnsi="Times New Roman" w:cs="Times New Roman"/>
          <w:sz w:val="22"/>
          <w:szCs w:val="22"/>
        </w:rPr>
        <w:t xml:space="preserve">al. Piłsudskiego 8, 90-051 Łódź (zał. Nr </w:t>
      </w:r>
      <w:r w:rsidRPr="00234D70">
        <w:rPr>
          <w:rFonts w:ascii="Times New Roman" w:hAnsi="Times New Roman" w:cs="Times New Roman"/>
          <w:sz w:val="22"/>
          <w:szCs w:val="22"/>
        </w:rPr>
        <w:t>1</w:t>
      </w:r>
      <w:r w:rsidRPr="00234D70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F246DF" w:rsidRPr="00234D70" w:rsidRDefault="00AA62CA" w:rsidP="00234D70">
      <w:pPr>
        <w:tabs>
          <w:tab w:val="left" w:pos="-142"/>
        </w:tabs>
        <w:spacing w:line="276" w:lineRule="auto"/>
        <w:ind w:left="720"/>
        <w:rPr>
          <w:sz w:val="22"/>
          <w:szCs w:val="22"/>
        </w:rPr>
      </w:pPr>
      <w:r w:rsidRPr="00234D70">
        <w:rPr>
          <w:i/>
          <w:sz w:val="22"/>
          <w:szCs w:val="22"/>
          <w:lang w:eastAsia="ar-SA"/>
        </w:rPr>
        <w:t>(</w:t>
      </w:r>
      <w:r w:rsidRPr="00234D70">
        <w:rPr>
          <w:i/>
          <w:sz w:val="22"/>
          <w:szCs w:val="22"/>
        </w:rPr>
        <w:t>po uzyskaniu przez niniejszą decyzję waloru o</w:t>
      </w:r>
      <w:r>
        <w:rPr>
          <w:i/>
          <w:sz w:val="22"/>
          <w:szCs w:val="22"/>
        </w:rPr>
        <w:t xml:space="preserve">stateczności celem ujawnienia w </w:t>
      </w:r>
      <w:r w:rsidRPr="00234D70">
        <w:rPr>
          <w:i/>
          <w:sz w:val="22"/>
          <w:szCs w:val="22"/>
        </w:rPr>
        <w:t xml:space="preserve">księgach wieczystych) </w:t>
      </w:r>
    </w:p>
    <w:p w:rsidR="00F246DF" w:rsidRPr="00234D70" w:rsidRDefault="00AA62CA" w:rsidP="00234D70">
      <w:pPr>
        <w:pStyle w:val="Tekstpodstawowywcity31"/>
        <w:numPr>
          <w:ilvl w:val="0"/>
          <w:numId w:val="24"/>
        </w:numPr>
        <w:snapToGri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4D70">
        <w:rPr>
          <w:rFonts w:ascii="Times New Roman" w:hAnsi="Times New Roman" w:cs="Times New Roman"/>
          <w:sz w:val="22"/>
          <w:szCs w:val="22"/>
        </w:rPr>
        <w:t xml:space="preserve">Wydział Gospodarki Nieruchomościami </w:t>
      </w:r>
    </w:p>
    <w:p w:rsidR="00F246DF" w:rsidRPr="00234D70" w:rsidRDefault="00AA62CA" w:rsidP="00234D70">
      <w:pPr>
        <w:pStyle w:val="Tekstpodstawowywcity31"/>
        <w:snapToGri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34D70">
        <w:rPr>
          <w:rFonts w:ascii="Times New Roman" w:hAnsi="Times New Roman" w:cs="Times New Roman"/>
          <w:sz w:val="22"/>
          <w:szCs w:val="22"/>
        </w:rPr>
        <w:t xml:space="preserve">Łódzkiego Urzędu Wojewódzkiego w Łodzi </w:t>
      </w:r>
    </w:p>
    <w:p w:rsidR="00F246DF" w:rsidRPr="00234D70" w:rsidRDefault="00AA62CA" w:rsidP="00234D70">
      <w:pPr>
        <w:pStyle w:val="Tekstpodstawowywcity31"/>
        <w:snapToGri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34D70">
        <w:rPr>
          <w:rFonts w:ascii="Times New Roman" w:hAnsi="Times New Roman" w:cs="Times New Roman"/>
          <w:sz w:val="22"/>
          <w:szCs w:val="22"/>
        </w:rPr>
        <w:t>ul. T</w:t>
      </w:r>
      <w:r>
        <w:rPr>
          <w:rFonts w:ascii="Times New Roman" w:hAnsi="Times New Roman" w:cs="Times New Roman"/>
          <w:sz w:val="22"/>
          <w:szCs w:val="22"/>
        </w:rPr>
        <w:t>raugutta 25, 90-113</w:t>
      </w:r>
      <w:r w:rsidRPr="00234D70">
        <w:rPr>
          <w:rFonts w:ascii="Times New Roman" w:hAnsi="Times New Roman" w:cs="Times New Roman"/>
          <w:sz w:val="22"/>
          <w:szCs w:val="22"/>
        </w:rPr>
        <w:t xml:space="preserve"> Łódź (zał. Nr </w:t>
      </w:r>
      <w:r w:rsidRPr="00234D70">
        <w:rPr>
          <w:rFonts w:ascii="Times New Roman" w:hAnsi="Times New Roman" w:cs="Times New Roman"/>
          <w:sz w:val="22"/>
          <w:szCs w:val="22"/>
        </w:rPr>
        <w:t>1</w:t>
      </w:r>
      <w:r w:rsidRPr="00234D70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4F5029" w:rsidRPr="005D6A77" w:rsidRDefault="00AA62CA" w:rsidP="005D6A77">
      <w:pPr>
        <w:pStyle w:val="Tekstpodstawowywcity31"/>
        <w:numPr>
          <w:ilvl w:val="0"/>
          <w:numId w:val="24"/>
        </w:numPr>
        <w:snapToGri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4D70">
        <w:rPr>
          <w:rFonts w:ascii="Times New Roman" w:hAnsi="Times New Roman" w:cs="Times New Roman"/>
          <w:sz w:val="22"/>
          <w:szCs w:val="22"/>
        </w:rPr>
        <w:t xml:space="preserve">aa (zał. Nr 1) </w:t>
      </w:r>
    </w:p>
    <w:p w:rsidR="00F246DF" w:rsidRPr="00234D70" w:rsidRDefault="00AA62CA" w:rsidP="00234D70">
      <w:pPr>
        <w:pStyle w:val="Tekstpodstawowywcity31"/>
        <w:snapToGrid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34D70">
        <w:rPr>
          <w:rFonts w:ascii="Times New Roman" w:hAnsi="Times New Roman" w:cs="Times New Roman"/>
          <w:sz w:val="22"/>
          <w:szCs w:val="22"/>
          <w:u w:val="single"/>
        </w:rPr>
        <w:t xml:space="preserve">Do wiadomości: </w:t>
      </w:r>
    </w:p>
    <w:p w:rsidR="00F246DF" w:rsidRPr="00234D70" w:rsidRDefault="00AA62CA" w:rsidP="00234D70">
      <w:pPr>
        <w:widowControl w:val="0"/>
        <w:numPr>
          <w:ilvl w:val="0"/>
          <w:numId w:val="25"/>
        </w:numPr>
        <w:tabs>
          <w:tab w:val="left" w:pos="-142"/>
        </w:tabs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34D70">
        <w:rPr>
          <w:sz w:val="22"/>
          <w:szCs w:val="22"/>
        </w:rPr>
        <w:t xml:space="preserve">Łódzki </w:t>
      </w:r>
      <w:r w:rsidRPr="00234D70">
        <w:rPr>
          <w:bCs/>
          <w:sz w:val="22"/>
          <w:szCs w:val="22"/>
          <w:lang w:eastAsia="ar-SA"/>
        </w:rPr>
        <w:t xml:space="preserve">Wojewódzki Inspektor Nadzoru Budowlanego </w:t>
      </w:r>
      <w:r w:rsidRPr="00234D70">
        <w:rPr>
          <w:bCs/>
          <w:i/>
          <w:sz w:val="22"/>
          <w:szCs w:val="22"/>
          <w:lang w:eastAsia="ar-SA"/>
        </w:rPr>
        <w:t>(</w:t>
      </w:r>
      <w:proofErr w:type="spellStart"/>
      <w:r w:rsidRPr="00234D70">
        <w:rPr>
          <w:bCs/>
          <w:i/>
          <w:sz w:val="22"/>
          <w:szCs w:val="22"/>
          <w:lang w:eastAsia="ar-SA"/>
        </w:rPr>
        <w:t>ePUAP</w:t>
      </w:r>
      <w:proofErr w:type="spellEnd"/>
      <w:r w:rsidRPr="00234D70">
        <w:rPr>
          <w:bCs/>
          <w:i/>
          <w:sz w:val="22"/>
          <w:szCs w:val="22"/>
          <w:lang w:eastAsia="ar-SA"/>
        </w:rPr>
        <w:t>)</w:t>
      </w:r>
      <w:r w:rsidRPr="00234D70">
        <w:rPr>
          <w:bCs/>
          <w:sz w:val="22"/>
          <w:szCs w:val="22"/>
          <w:lang w:eastAsia="ar-SA"/>
        </w:rPr>
        <w:t xml:space="preserve"> </w:t>
      </w:r>
    </w:p>
    <w:p w:rsidR="00F66714" w:rsidRDefault="00AA62CA" w:rsidP="00F246DF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b/>
          <w:bCs/>
          <w:lang w:eastAsia="pl-PL"/>
        </w:rPr>
        <w:t xml:space="preserve">Klauzula informacyjna o przetwarzaniu danych </w:t>
      </w:r>
      <w:r>
        <w:rPr>
          <w:b/>
          <w:bCs/>
          <w:lang w:eastAsia="pl-PL"/>
        </w:rPr>
        <w:t>osobowych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b/>
          <w:bCs/>
          <w:lang w:eastAsia="pl-PL"/>
        </w:rPr>
        <w:t>25 maja 2018 r. na terytorium wszystkich krajów Unii Europejskiej zaczęło obowiązywać rozporządzenie Parlamentu Europejskiego i Rady (UE) 2016/679 z dnia 27 kwietnia 2016 r. w sprawie ochrony osób fizycznych w związku z przetwarzaniem danych osob</w:t>
      </w:r>
      <w:r>
        <w:rPr>
          <w:b/>
          <w:bCs/>
          <w:lang w:eastAsia="pl-PL"/>
        </w:rPr>
        <w:t xml:space="preserve">owych i w sprawie swobodnego przepływu takich danych oraz uchylenia dyrektywy 95/46/WE (ogólne rozporządzenie o ochronie danych - RODO). RODO określa zasady, na jakich można przetwarzać dane osobowe. Z przepisów rozporządzenia o ochronie danych wynika też </w:t>
      </w:r>
      <w:r>
        <w:rPr>
          <w:b/>
          <w:bCs/>
          <w:lang w:eastAsia="pl-PL"/>
        </w:rPr>
        <w:t>obowiązek ochrony danych osobowych.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b/>
          <w:bCs/>
          <w:lang w:eastAsia="pl-PL"/>
        </w:rPr>
        <w:t>Kto jest administratorem Państwa danych? Jak skontaktować się z administratorem danych?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 xml:space="preserve">Administratorem Państwa danych osobowych jest Wojewoda Łódzki. 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>- adres: Łódzki Urząd Wojewódzki w Łodzi, ul. Piotrkowska 104, 90-92</w:t>
      </w:r>
      <w:r>
        <w:rPr>
          <w:lang w:eastAsia="pl-PL"/>
        </w:rPr>
        <w:t>6 Łódź</w:t>
      </w:r>
    </w:p>
    <w:p w:rsidR="00F246DF" w:rsidRDefault="00AA62CA" w:rsidP="00F246DF">
      <w:pPr>
        <w:shd w:val="clear" w:color="auto" w:fill="FFFFFF"/>
        <w:jc w:val="both"/>
        <w:textAlignment w:val="baseline"/>
        <w:rPr>
          <w:b/>
          <w:bCs/>
          <w:lang w:eastAsia="pl-PL"/>
        </w:rPr>
      </w:pPr>
      <w:r>
        <w:rPr>
          <w:lang w:eastAsia="pl-PL"/>
        </w:rPr>
        <w:t>- e-mail: </w:t>
      </w:r>
      <w:hyperlink r:id="rId7" w:history="1">
        <w:r w:rsidRPr="00FC58C9">
          <w:rPr>
            <w:rStyle w:val="Hipercze"/>
            <w:shd w:val="clear" w:color="auto" w:fill="FFFFFF"/>
          </w:rPr>
          <w:t>kancelaria@lodz.uw.gov.pl</w:t>
        </w:r>
      </w:hyperlink>
    </w:p>
    <w:p w:rsidR="00F246DF" w:rsidRDefault="00AA62CA" w:rsidP="00F246DF">
      <w:pPr>
        <w:shd w:val="clear" w:color="auto" w:fill="FFFFFF"/>
        <w:suppressAutoHyphens w:val="0"/>
        <w:jc w:val="both"/>
        <w:textAlignment w:val="baseline"/>
      </w:pPr>
      <w:r>
        <w:rPr>
          <w:b/>
          <w:bCs/>
          <w:lang w:eastAsia="pl-PL"/>
        </w:rPr>
        <w:t>Jak skontaktować się z inspektorem ochrony danych?</w:t>
      </w:r>
    </w:p>
    <w:p w:rsidR="00F246DF" w:rsidRDefault="00AA62CA" w:rsidP="00F246DF">
      <w:pPr>
        <w:shd w:val="clear" w:color="auto" w:fill="FFFFFF"/>
        <w:suppressAutoHyphens w:val="0"/>
        <w:jc w:val="both"/>
        <w:textAlignment w:val="baseline"/>
      </w:pPr>
      <w:r>
        <w:rPr>
          <w:b/>
          <w:bCs/>
          <w:lang w:eastAsia="pl-PL"/>
        </w:rPr>
        <w:t xml:space="preserve">- </w:t>
      </w:r>
      <w:r>
        <w:rPr>
          <w:lang w:eastAsia="pl-PL"/>
        </w:rPr>
        <w:t>adres: Łódzki Urząd Wojewódzki w Łodzi, ul. Piotrkowska 104, 90-926 Łódź</w:t>
      </w:r>
    </w:p>
    <w:p w:rsidR="00F246DF" w:rsidRDefault="00AA62CA" w:rsidP="00F246DF">
      <w:pPr>
        <w:shd w:val="clear" w:color="auto" w:fill="FFFFFF"/>
        <w:suppressAutoHyphens w:val="0"/>
        <w:jc w:val="both"/>
        <w:textAlignment w:val="baseline"/>
      </w:pPr>
      <w:r>
        <w:rPr>
          <w:lang w:eastAsia="pl-PL"/>
        </w:rPr>
        <w:t>- e-mail: </w:t>
      </w:r>
      <w:hyperlink r:id="rId8" w:history="1">
        <w:r>
          <w:rPr>
            <w:rStyle w:val="Hipercze"/>
            <w:b/>
            <w:bCs/>
            <w:shd w:val="clear" w:color="auto" w:fill="FFFFFF"/>
          </w:rPr>
          <w:t>iod</w:t>
        </w:r>
        <w:r>
          <w:rPr>
            <w:rStyle w:val="Hipercze"/>
            <w:shd w:val="clear" w:color="auto" w:fill="FFFFFF"/>
          </w:rPr>
          <w:t>@lodz.uw.gov.pl</w:t>
        </w:r>
      </w:hyperlink>
      <w:r>
        <w:rPr>
          <w:shd w:val="clear" w:color="auto" w:fill="FFFFFF"/>
        </w:rPr>
        <w:t>.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b/>
          <w:bCs/>
          <w:lang w:eastAsia="pl-PL"/>
        </w:rPr>
        <w:t>W jakim celu administrator będzie przetwarzać Państwa dane?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>Administrator przetwarza Państwa dane, aby Wojewoda Łódzki mógł wykonywać swoje ustawowe zadania, w szczególności: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>- rozpatrywać sprawy – prowadzić postępowania a</w:t>
      </w:r>
      <w:r>
        <w:rPr>
          <w:lang w:eastAsia="pl-PL"/>
        </w:rPr>
        <w:t>dministracyjne, należące do właściwości wojewody jako organu administracji architektoniczno-budowlanej I instancji;</w:t>
      </w:r>
    </w:p>
    <w:p w:rsidR="00F246DF" w:rsidRDefault="00AA62CA" w:rsidP="00F246DF">
      <w:pPr>
        <w:shd w:val="clear" w:color="auto" w:fill="FFFFFF"/>
        <w:suppressAutoHyphens w:val="0"/>
        <w:jc w:val="both"/>
        <w:textAlignment w:val="baseline"/>
      </w:pPr>
      <w:r>
        <w:t xml:space="preserve">- prowadzić rejestr wniosków o pozwolenie na budowę i rejestru decyzji o pozwoleniu na budowę wydawanych przez wojewodę; </w:t>
      </w:r>
    </w:p>
    <w:p w:rsidR="00F246DF" w:rsidRDefault="00AA62CA" w:rsidP="00F246DF">
      <w:pPr>
        <w:shd w:val="clear" w:color="auto" w:fill="FFFFFF"/>
        <w:suppressAutoHyphens w:val="0"/>
        <w:jc w:val="both"/>
        <w:textAlignment w:val="baseline"/>
      </w:pPr>
      <w:r>
        <w:rPr>
          <w:lang w:eastAsia="pl-PL"/>
        </w:rPr>
        <w:t>- rozpatrywać spra</w:t>
      </w:r>
      <w:r>
        <w:rPr>
          <w:lang w:eastAsia="pl-PL"/>
        </w:rPr>
        <w:t>wy należące do właściwości wojewody jako organu administracji rządowej (skargi, wnioski, zapytania itp.);</w:t>
      </w:r>
    </w:p>
    <w:p w:rsidR="00F246DF" w:rsidRDefault="00AA62CA" w:rsidP="00F246DF">
      <w:pPr>
        <w:tabs>
          <w:tab w:val="left" w:pos="426"/>
        </w:tabs>
        <w:jc w:val="both"/>
      </w:pPr>
      <w:r>
        <w:rPr>
          <w:b/>
          <w:bCs/>
          <w:lang w:eastAsia="pl-PL"/>
        </w:rPr>
        <w:t>Na jakiej podstawie administrator przetwarza Państwa dane osobowe?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>Podstawą prawną przetwarzania danych osobowych jest obowiązek prawny, który ciąży n</w:t>
      </w:r>
      <w:r>
        <w:rPr>
          <w:lang w:eastAsia="pl-PL"/>
        </w:rPr>
        <w:t xml:space="preserve">a administratorze. Przetwarzanie danych jest niezbędne do wypełnienia obowiązku prawnego ciążącego na administratorze. 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b/>
          <w:bCs/>
          <w:lang w:eastAsia="pl-PL"/>
        </w:rPr>
        <w:t>Źródła danych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>Administrator może pozyskiwać dane osobowe od osoby, której te dane dotyczą, ze źródeł publicznie dostępnych, od organów a</w:t>
      </w:r>
      <w:r>
        <w:rPr>
          <w:lang w:eastAsia="pl-PL"/>
        </w:rPr>
        <w:t>dministracji państwowej, od innych podmiotów, od osób fizycznych zobowiązanych do przekazania danych osobowych.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b/>
          <w:bCs/>
          <w:lang w:eastAsia="pl-PL"/>
        </w:rPr>
        <w:t>Kto będzie mieć dostęp do Państwa danych osobowych?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>Administrator może przekazywać (udostępniać) – w celu wskazanym wyżej - Państwa dane osobowe</w:t>
      </w:r>
      <w:r>
        <w:rPr>
          <w:lang w:eastAsia="pl-PL"/>
        </w:rPr>
        <w:t xml:space="preserve"> innym kategoriom odbiorców danych osobowych. Odbiorcami tych danych osobowych są strony postępowania, prowadzonego przez wojewodę i ich pełnomocnicy, podmioty działające na prawach strony,  i ich pełnomocnicy, a także uczestnicy postępowań (np. biegli itp</w:t>
      </w:r>
      <w:r>
        <w:rPr>
          <w:lang w:eastAsia="pl-PL"/>
        </w:rPr>
        <w:t xml:space="preserve">.), organy publiczne i urzędy państwowe lub inne podmioty upoważnione na podstawie przepisów prawa lub wykonujący zadania realizowane w interesie publicznym lub w ramach sprawowania władzy publicznej. 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b/>
          <w:bCs/>
          <w:lang w:eastAsia="pl-PL"/>
        </w:rPr>
        <w:t>Jak długo administrator będzie przetwarzać Państwa dan</w:t>
      </w:r>
      <w:r>
        <w:rPr>
          <w:b/>
          <w:bCs/>
          <w:lang w:eastAsia="pl-PL"/>
        </w:rPr>
        <w:t>e?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 xml:space="preserve">Administrator będzie przetwarzać Państwa dane do czasu, aż wykona określone zadanie. 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>Czas ten obejmuje też archiwizację dokumentów, które administrator zgromadzi w związku z realizacją tego zadania.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b/>
          <w:bCs/>
          <w:lang w:eastAsia="pl-PL"/>
        </w:rPr>
        <w:t>Jakie przysługują Państwu prawa?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 xml:space="preserve">Mają Państwo prawo </w:t>
      </w:r>
      <w:r>
        <w:rPr>
          <w:lang w:eastAsia="pl-PL"/>
        </w:rPr>
        <w:t>żądać od administratora danych, aby:</w:t>
      </w:r>
    </w:p>
    <w:p w:rsidR="00F246DF" w:rsidRDefault="00AA62CA" w:rsidP="00F246DF">
      <w:pPr>
        <w:shd w:val="clear" w:color="auto" w:fill="FFFFFF"/>
        <w:suppressAutoHyphens w:val="0"/>
        <w:jc w:val="both"/>
        <w:textAlignment w:val="baseline"/>
      </w:pPr>
      <w:r>
        <w:rPr>
          <w:lang w:eastAsia="pl-PL"/>
        </w:rPr>
        <w:t>- umożliwił Państwu dostęp do swoich danych osobowych,</w:t>
      </w:r>
    </w:p>
    <w:p w:rsidR="00F246DF" w:rsidRDefault="00AA62CA" w:rsidP="00F246DF">
      <w:pPr>
        <w:shd w:val="clear" w:color="auto" w:fill="FFFFFF"/>
        <w:suppressAutoHyphens w:val="0"/>
        <w:jc w:val="both"/>
        <w:textAlignment w:val="baseline"/>
      </w:pPr>
      <w:r>
        <w:rPr>
          <w:lang w:eastAsia="pl-PL"/>
        </w:rPr>
        <w:t>- sprostował przetwarzane dane,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 xml:space="preserve">Żądanie realizacji wymienionych praw proszę przesłać w formie pisemnej do administratora danych (dane kontaktowe jak wyżej, z </w:t>
      </w:r>
      <w:r>
        <w:rPr>
          <w:lang w:eastAsia="pl-PL"/>
        </w:rPr>
        <w:t>dopiskiem „Ochrona danych osobowych”).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 xml:space="preserve">Przysługuje też Państwu prawo, aby wnieść skargę do Prezesa Urzędu Ochrony Danych Osobowych w przypadku, gdy uznają Państwo, że przetwarzanie danych osobowych narusza przepisy. 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b/>
          <w:bCs/>
          <w:lang w:eastAsia="pl-PL"/>
        </w:rPr>
        <w:t>Czy Państwa dane są bezpieczne?</w:t>
      </w:r>
    </w:p>
    <w:p w:rsidR="00F246DF" w:rsidRDefault="00AA62CA" w:rsidP="00F246DF">
      <w:pPr>
        <w:shd w:val="clear" w:color="auto" w:fill="FFFFFF"/>
        <w:jc w:val="both"/>
        <w:textAlignment w:val="baseline"/>
      </w:pPr>
      <w:r>
        <w:rPr>
          <w:lang w:eastAsia="pl-PL"/>
        </w:rPr>
        <w:t>Tak. Ad</w:t>
      </w:r>
      <w:r>
        <w:rPr>
          <w:lang w:eastAsia="pl-PL"/>
        </w:rPr>
        <w:t>ministrator nie wykorzystuje ich po to, aby w sposób zautomatyzowany podejmować decyzje lub profilować dane.</w:t>
      </w:r>
    </w:p>
    <w:p w:rsidR="00D54697" w:rsidRDefault="00AA62CA" w:rsidP="00E91DC5">
      <w:pPr>
        <w:snapToGrid w:val="0"/>
        <w:spacing w:line="360" w:lineRule="auto"/>
        <w:jc w:val="both"/>
        <w:rPr>
          <w:sz w:val="24"/>
          <w:szCs w:val="24"/>
        </w:rPr>
      </w:pPr>
    </w:p>
    <w:p w:rsidR="00CB476E" w:rsidRDefault="00AA62CA" w:rsidP="00E91DC5">
      <w:pPr>
        <w:snapToGrid w:val="0"/>
        <w:spacing w:line="360" w:lineRule="auto"/>
        <w:jc w:val="both"/>
        <w:rPr>
          <w:sz w:val="24"/>
          <w:szCs w:val="24"/>
        </w:rPr>
      </w:pPr>
    </w:p>
    <w:sectPr w:rsidR="00CB476E" w:rsidSect="00C3020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398" w:bottom="70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CA" w:rsidRDefault="00AA62CA">
      <w:r>
        <w:separator/>
      </w:r>
    </w:p>
  </w:endnote>
  <w:endnote w:type="continuationSeparator" w:id="0">
    <w:p w:rsidR="00AA62CA" w:rsidRDefault="00AA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415039"/>
      <w:docPartObj>
        <w:docPartGallery w:val="Page Numbers (Bottom of Page)"/>
        <w:docPartUnique/>
      </w:docPartObj>
    </w:sdtPr>
    <w:sdtEndPr/>
    <w:sdtContent>
      <w:p w:rsidR="00E5304E" w:rsidRDefault="00AA62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2FE">
          <w:rPr>
            <w:noProof/>
          </w:rPr>
          <w:t>5</w:t>
        </w:r>
        <w:r>
          <w:fldChar w:fldCharType="end"/>
        </w:r>
      </w:p>
    </w:sdtContent>
  </w:sdt>
  <w:p w:rsidR="00E5304E" w:rsidRDefault="00AA62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04E" w:rsidRDefault="00AA62CA">
    <w:pPr>
      <w:pStyle w:val="Stopka"/>
      <w:jc w:val="center"/>
      <w:rPr>
        <w:sz w:val="14"/>
      </w:rPr>
    </w:pPr>
    <w:r>
      <w:rPr>
        <w:b/>
        <w:sz w:val="14"/>
      </w:rPr>
      <w:t xml:space="preserve">ŁÓDZKI URZĄD WOJEWÓDZKI W </w:t>
    </w:r>
    <w:r>
      <w:rPr>
        <w:b/>
        <w:sz w:val="14"/>
      </w:rPr>
      <w:t>ŁODZI</w:t>
    </w:r>
  </w:p>
  <w:p w:rsidR="00E5304E" w:rsidRDefault="00AA62CA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E5304E" w:rsidRDefault="00AA62CA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5304E" w:rsidRDefault="00AA62CA">
    <w:pPr>
      <w:pStyle w:val="Stopka"/>
      <w:jc w:val="center"/>
    </w:pPr>
    <w:r>
      <w:rPr>
        <w:sz w:val="14"/>
      </w:rPr>
      <w:t>Administratorem danych osobowych jes</w:t>
    </w:r>
    <w:r>
      <w:rPr>
        <w:sz w:val="14"/>
      </w:rPr>
      <w:t xml:space="preserve">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</w:t>
      </w:r>
      <w:r>
        <w:rPr>
          <w:rStyle w:val="czeinternetowe"/>
          <w:sz w:val="14"/>
        </w:rPr>
        <w:t>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CA" w:rsidRDefault="00AA62CA">
      <w:r>
        <w:separator/>
      </w:r>
    </w:p>
  </w:footnote>
  <w:footnote w:type="continuationSeparator" w:id="0">
    <w:p w:rsidR="00AA62CA" w:rsidRDefault="00AA6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04E" w:rsidRDefault="00AA62C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04E" w:rsidRDefault="00AA62CA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027DB"/>
    <w:multiLevelType w:val="hybridMultilevel"/>
    <w:tmpl w:val="81946992"/>
    <w:lvl w:ilvl="0" w:tplc="29506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24CA12" w:tentative="1">
      <w:start w:val="1"/>
      <w:numFmt w:val="lowerLetter"/>
      <w:lvlText w:val="%2."/>
      <w:lvlJc w:val="left"/>
      <w:pPr>
        <w:ind w:left="1440" w:hanging="360"/>
      </w:pPr>
    </w:lvl>
    <w:lvl w:ilvl="2" w:tplc="A01CE9BE" w:tentative="1">
      <w:start w:val="1"/>
      <w:numFmt w:val="lowerRoman"/>
      <w:lvlText w:val="%3."/>
      <w:lvlJc w:val="right"/>
      <w:pPr>
        <w:ind w:left="2160" w:hanging="180"/>
      </w:pPr>
    </w:lvl>
    <w:lvl w:ilvl="3" w:tplc="DCC885DC" w:tentative="1">
      <w:start w:val="1"/>
      <w:numFmt w:val="decimal"/>
      <w:lvlText w:val="%4."/>
      <w:lvlJc w:val="left"/>
      <w:pPr>
        <w:ind w:left="2880" w:hanging="360"/>
      </w:pPr>
    </w:lvl>
    <w:lvl w:ilvl="4" w:tplc="AC92D99E" w:tentative="1">
      <w:start w:val="1"/>
      <w:numFmt w:val="lowerLetter"/>
      <w:lvlText w:val="%5."/>
      <w:lvlJc w:val="left"/>
      <w:pPr>
        <w:ind w:left="3600" w:hanging="360"/>
      </w:pPr>
    </w:lvl>
    <w:lvl w:ilvl="5" w:tplc="03460BE4" w:tentative="1">
      <w:start w:val="1"/>
      <w:numFmt w:val="lowerRoman"/>
      <w:lvlText w:val="%6."/>
      <w:lvlJc w:val="right"/>
      <w:pPr>
        <w:ind w:left="4320" w:hanging="180"/>
      </w:pPr>
    </w:lvl>
    <w:lvl w:ilvl="6" w:tplc="A454B8A2" w:tentative="1">
      <w:start w:val="1"/>
      <w:numFmt w:val="decimal"/>
      <w:lvlText w:val="%7."/>
      <w:lvlJc w:val="left"/>
      <w:pPr>
        <w:ind w:left="5040" w:hanging="360"/>
      </w:pPr>
    </w:lvl>
    <w:lvl w:ilvl="7" w:tplc="9EE2EEC2" w:tentative="1">
      <w:start w:val="1"/>
      <w:numFmt w:val="lowerLetter"/>
      <w:lvlText w:val="%8."/>
      <w:lvlJc w:val="left"/>
      <w:pPr>
        <w:ind w:left="5760" w:hanging="360"/>
      </w:pPr>
    </w:lvl>
    <w:lvl w:ilvl="8" w:tplc="202CA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57BD"/>
    <w:multiLevelType w:val="hybridMultilevel"/>
    <w:tmpl w:val="D4A2EE20"/>
    <w:lvl w:ilvl="0" w:tplc="BB867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E14BE30" w:tentative="1">
      <w:start w:val="1"/>
      <w:numFmt w:val="lowerLetter"/>
      <w:lvlText w:val="%2."/>
      <w:lvlJc w:val="left"/>
      <w:pPr>
        <w:ind w:left="1800" w:hanging="360"/>
      </w:pPr>
    </w:lvl>
    <w:lvl w:ilvl="2" w:tplc="C0CCE422" w:tentative="1">
      <w:start w:val="1"/>
      <w:numFmt w:val="lowerRoman"/>
      <w:lvlText w:val="%3."/>
      <w:lvlJc w:val="right"/>
      <w:pPr>
        <w:ind w:left="2520" w:hanging="180"/>
      </w:pPr>
    </w:lvl>
    <w:lvl w:ilvl="3" w:tplc="94980CD4" w:tentative="1">
      <w:start w:val="1"/>
      <w:numFmt w:val="decimal"/>
      <w:lvlText w:val="%4."/>
      <w:lvlJc w:val="left"/>
      <w:pPr>
        <w:ind w:left="3240" w:hanging="360"/>
      </w:pPr>
    </w:lvl>
    <w:lvl w:ilvl="4" w:tplc="9084A0AA" w:tentative="1">
      <w:start w:val="1"/>
      <w:numFmt w:val="lowerLetter"/>
      <w:lvlText w:val="%5."/>
      <w:lvlJc w:val="left"/>
      <w:pPr>
        <w:ind w:left="3960" w:hanging="360"/>
      </w:pPr>
    </w:lvl>
    <w:lvl w:ilvl="5" w:tplc="1BF4BA4C" w:tentative="1">
      <w:start w:val="1"/>
      <w:numFmt w:val="lowerRoman"/>
      <w:lvlText w:val="%6."/>
      <w:lvlJc w:val="right"/>
      <w:pPr>
        <w:ind w:left="4680" w:hanging="180"/>
      </w:pPr>
    </w:lvl>
    <w:lvl w:ilvl="6" w:tplc="9C90CE06" w:tentative="1">
      <w:start w:val="1"/>
      <w:numFmt w:val="decimal"/>
      <w:lvlText w:val="%7."/>
      <w:lvlJc w:val="left"/>
      <w:pPr>
        <w:ind w:left="5400" w:hanging="360"/>
      </w:pPr>
    </w:lvl>
    <w:lvl w:ilvl="7" w:tplc="534C0360" w:tentative="1">
      <w:start w:val="1"/>
      <w:numFmt w:val="lowerLetter"/>
      <w:lvlText w:val="%8."/>
      <w:lvlJc w:val="left"/>
      <w:pPr>
        <w:ind w:left="6120" w:hanging="360"/>
      </w:pPr>
    </w:lvl>
    <w:lvl w:ilvl="8" w:tplc="B5FC0B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438D3"/>
    <w:multiLevelType w:val="hybridMultilevel"/>
    <w:tmpl w:val="58C02E6C"/>
    <w:lvl w:ilvl="0" w:tplc="78CA7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8F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A8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4F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AB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645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20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CC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963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D0A50"/>
    <w:multiLevelType w:val="hybridMultilevel"/>
    <w:tmpl w:val="A13644B8"/>
    <w:lvl w:ilvl="0" w:tplc="5AACE7B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1C0844" w:tentative="1">
      <w:start w:val="1"/>
      <w:numFmt w:val="lowerLetter"/>
      <w:lvlText w:val="%2."/>
      <w:lvlJc w:val="left"/>
      <w:pPr>
        <w:ind w:left="1440" w:hanging="360"/>
      </w:pPr>
    </w:lvl>
    <w:lvl w:ilvl="2" w:tplc="8E4098AA" w:tentative="1">
      <w:start w:val="1"/>
      <w:numFmt w:val="lowerRoman"/>
      <w:lvlText w:val="%3."/>
      <w:lvlJc w:val="right"/>
      <w:pPr>
        <w:ind w:left="2160" w:hanging="180"/>
      </w:pPr>
    </w:lvl>
    <w:lvl w:ilvl="3" w:tplc="1FE85CD6" w:tentative="1">
      <w:start w:val="1"/>
      <w:numFmt w:val="decimal"/>
      <w:lvlText w:val="%4."/>
      <w:lvlJc w:val="left"/>
      <w:pPr>
        <w:ind w:left="2880" w:hanging="360"/>
      </w:pPr>
    </w:lvl>
    <w:lvl w:ilvl="4" w:tplc="D96C802C" w:tentative="1">
      <w:start w:val="1"/>
      <w:numFmt w:val="lowerLetter"/>
      <w:lvlText w:val="%5."/>
      <w:lvlJc w:val="left"/>
      <w:pPr>
        <w:ind w:left="3600" w:hanging="360"/>
      </w:pPr>
    </w:lvl>
    <w:lvl w:ilvl="5" w:tplc="7E5E40A6" w:tentative="1">
      <w:start w:val="1"/>
      <w:numFmt w:val="lowerRoman"/>
      <w:lvlText w:val="%6."/>
      <w:lvlJc w:val="right"/>
      <w:pPr>
        <w:ind w:left="4320" w:hanging="180"/>
      </w:pPr>
    </w:lvl>
    <w:lvl w:ilvl="6" w:tplc="B002AF20" w:tentative="1">
      <w:start w:val="1"/>
      <w:numFmt w:val="decimal"/>
      <w:lvlText w:val="%7."/>
      <w:lvlJc w:val="left"/>
      <w:pPr>
        <w:ind w:left="5040" w:hanging="360"/>
      </w:pPr>
    </w:lvl>
    <w:lvl w:ilvl="7" w:tplc="D354EE2E" w:tentative="1">
      <w:start w:val="1"/>
      <w:numFmt w:val="lowerLetter"/>
      <w:lvlText w:val="%8."/>
      <w:lvlJc w:val="left"/>
      <w:pPr>
        <w:ind w:left="5760" w:hanging="360"/>
      </w:pPr>
    </w:lvl>
    <w:lvl w:ilvl="8" w:tplc="ED44F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4740"/>
    <w:multiLevelType w:val="hybridMultilevel"/>
    <w:tmpl w:val="5FCEC66E"/>
    <w:lvl w:ilvl="0" w:tplc="9094E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2EADED6" w:tentative="1">
      <w:start w:val="1"/>
      <w:numFmt w:val="lowerLetter"/>
      <w:lvlText w:val="%2."/>
      <w:lvlJc w:val="left"/>
      <w:pPr>
        <w:ind w:left="1800" w:hanging="360"/>
      </w:pPr>
    </w:lvl>
    <w:lvl w:ilvl="2" w:tplc="5A782364" w:tentative="1">
      <w:start w:val="1"/>
      <w:numFmt w:val="lowerRoman"/>
      <w:lvlText w:val="%3."/>
      <w:lvlJc w:val="right"/>
      <w:pPr>
        <w:ind w:left="2520" w:hanging="180"/>
      </w:pPr>
    </w:lvl>
    <w:lvl w:ilvl="3" w:tplc="01AECEC6" w:tentative="1">
      <w:start w:val="1"/>
      <w:numFmt w:val="decimal"/>
      <w:lvlText w:val="%4."/>
      <w:lvlJc w:val="left"/>
      <w:pPr>
        <w:ind w:left="3240" w:hanging="360"/>
      </w:pPr>
    </w:lvl>
    <w:lvl w:ilvl="4" w:tplc="1EB0ABE4" w:tentative="1">
      <w:start w:val="1"/>
      <w:numFmt w:val="lowerLetter"/>
      <w:lvlText w:val="%5."/>
      <w:lvlJc w:val="left"/>
      <w:pPr>
        <w:ind w:left="3960" w:hanging="360"/>
      </w:pPr>
    </w:lvl>
    <w:lvl w:ilvl="5" w:tplc="C342511E" w:tentative="1">
      <w:start w:val="1"/>
      <w:numFmt w:val="lowerRoman"/>
      <w:lvlText w:val="%6."/>
      <w:lvlJc w:val="right"/>
      <w:pPr>
        <w:ind w:left="4680" w:hanging="180"/>
      </w:pPr>
    </w:lvl>
    <w:lvl w:ilvl="6" w:tplc="6144FC58" w:tentative="1">
      <w:start w:val="1"/>
      <w:numFmt w:val="decimal"/>
      <w:lvlText w:val="%7."/>
      <w:lvlJc w:val="left"/>
      <w:pPr>
        <w:ind w:left="5400" w:hanging="360"/>
      </w:pPr>
    </w:lvl>
    <w:lvl w:ilvl="7" w:tplc="52CE33D8" w:tentative="1">
      <w:start w:val="1"/>
      <w:numFmt w:val="lowerLetter"/>
      <w:lvlText w:val="%8."/>
      <w:lvlJc w:val="left"/>
      <w:pPr>
        <w:ind w:left="6120" w:hanging="360"/>
      </w:pPr>
    </w:lvl>
    <w:lvl w:ilvl="8" w:tplc="62D873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831FA0"/>
    <w:multiLevelType w:val="hybridMultilevel"/>
    <w:tmpl w:val="16A4F748"/>
    <w:lvl w:ilvl="0" w:tplc="218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6D50A" w:tentative="1">
      <w:start w:val="1"/>
      <w:numFmt w:val="lowerLetter"/>
      <w:lvlText w:val="%2."/>
      <w:lvlJc w:val="left"/>
      <w:pPr>
        <w:ind w:left="1440" w:hanging="360"/>
      </w:pPr>
    </w:lvl>
    <w:lvl w:ilvl="2" w:tplc="9D2E85CA" w:tentative="1">
      <w:start w:val="1"/>
      <w:numFmt w:val="lowerRoman"/>
      <w:lvlText w:val="%3."/>
      <w:lvlJc w:val="right"/>
      <w:pPr>
        <w:ind w:left="2160" w:hanging="180"/>
      </w:pPr>
    </w:lvl>
    <w:lvl w:ilvl="3" w:tplc="2CCAB9C6" w:tentative="1">
      <w:start w:val="1"/>
      <w:numFmt w:val="decimal"/>
      <w:lvlText w:val="%4."/>
      <w:lvlJc w:val="left"/>
      <w:pPr>
        <w:ind w:left="2880" w:hanging="360"/>
      </w:pPr>
    </w:lvl>
    <w:lvl w:ilvl="4" w:tplc="65D87706" w:tentative="1">
      <w:start w:val="1"/>
      <w:numFmt w:val="lowerLetter"/>
      <w:lvlText w:val="%5."/>
      <w:lvlJc w:val="left"/>
      <w:pPr>
        <w:ind w:left="3600" w:hanging="360"/>
      </w:pPr>
    </w:lvl>
    <w:lvl w:ilvl="5" w:tplc="89E20356" w:tentative="1">
      <w:start w:val="1"/>
      <w:numFmt w:val="lowerRoman"/>
      <w:lvlText w:val="%6."/>
      <w:lvlJc w:val="right"/>
      <w:pPr>
        <w:ind w:left="4320" w:hanging="180"/>
      </w:pPr>
    </w:lvl>
    <w:lvl w:ilvl="6" w:tplc="3B58F768" w:tentative="1">
      <w:start w:val="1"/>
      <w:numFmt w:val="decimal"/>
      <w:lvlText w:val="%7."/>
      <w:lvlJc w:val="left"/>
      <w:pPr>
        <w:ind w:left="5040" w:hanging="360"/>
      </w:pPr>
    </w:lvl>
    <w:lvl w:ilvl="7" w:tplc="DE421570" w:tentative="1">
      <w:start w:val="1"/>
      <w:numFmt w:val="lowerLetter"/>
      <w:lvlText w:val="%8."/>
      <w:lvlJc w:val="left"/>
      <w:pPr>
        <w:ind w:left="5760" w:hanging="360"/>
      </w:pPr>
    </w:lvl>
    <w:lvl w:ilvl="8" w:tplc="EF426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71FB8"/>
    <w:multiLevelType w:val="hybridMultilevel"/>
    <w:tmpl w:val="1908CDEA"/>
    <w:lvl w:ilvl="0" w:tplc="55922D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F458A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A495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B6284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9F66C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800F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580B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F2E57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0215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D50C6A"/>
    <w:multiLevelType w:val="hybridMultilevel"/>
    <w:tmpl w:val="05C83A2E"/>
    <w:lvl w:ilvl="0" w:tplc="E0641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8C7B96" w:tentative="1">
      <w:start w:val="1"/>
      <w:numFmt w:val="lowerLetter"/>
      <w:lvlText w:val="%2."/>
      <w:lvlJc w:val="left"/>
      <w:pPr>
        <w:ind w:left="1440" w:hanging="360"/>
      </w:pPr>
    </w:lvl>
    <w:lvl w:ilvl="2" w:tplc="B2723E5C" w:tentative="1">
      <w:start w:val="1"/>
      <w:numFmt w:val="lowerRoman"/>
      <w:lvlText w:val="%3."/>
      <w:lvlJc w:val="right"/>
      <w:pPr>
        <w:ind w:left="2160" w:hanging="180"/>
      </w:pPr>
    </w:lvl>
    <w:lvl w:ilvl="3" w:tplc="C26A1414" w:tentative="1">
      <w:start w:val="1"/>
      <w:numFmt w:val="decimal"/>
      <w:lvlText w:val="%4."/>
      <w:lvlJc w:val="left"/>
      <w:pPr>
        <w:ind w:left="2880" w:hanging="360"/>
      </w:pPr>
    </w:lvl>
    <w:lvl w:ilvl="4" w:tplc="C95E9D7C" w:tentative="1">
      <w:start w:val="1"/>
      <w:numFmt w:val="lowerLetter"/>
      <w:lvlText w:val="%5."/>
      <w:lvlJc w:val="left"/>
      <w:pPr>
        <w:ind w:left="3600" w:hanging="360"/>
      </w:pPr>
    </w:lvl>
    <w:lvl w:ilvl="5" w:tplc="30A8F164" w:tentative="1">
      <w:start w:val="1"/>
      <w:numFmt w:val="lowerRoman"/>
      <w:lvlText w:val="%6."/>
      <w:lvlJc w:val="right"/>
      <w:pPr>
        <w:ind w:left="4320" w:hanging="180"/>
      </w:pPr>
    </w:lvl>
    <w:lvl w:ilvl="6" w:tplc="3FAAD202" w:tentative="1">
      <w:start w:val="1"/>
      <w:numFmt w:val="decimal"/>
      <w:lvlText w:val="%7."/>
      <w:lvlJc w:val="left"/>
      <w:pPr>
        <w:ind w:left="5040" w:hanging="360"/>
      </w:pPr>
    </w:lvl>
    <w:lvl w:ilvl="7" w:tplc="4FA85EFC" w:tentative="1">
      <w:start w:val="1"/>
      <w:numFmt w:val="lowerLetter"/>
      <w:lvlText w:val="%8."/>
      <w:lvlJc w:val="left"/>
      <w:pPr>
        <w:ind w:left="5760" w:hanging="360"/>
      </w:pPr>
    </w:lvl>
    <w:lvl w:ilvl="8" w:tplc="4C40B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C0B17"/>
    <w:multiLevelType w:val="hybridMultilevel"/>
    <w:tmpl w:val="4664FFFA"/>
    <w:lvl w:ilvl="0" w:tplc="80D01714">
      <w:start w:val="1"/>
      <w:numFmt w:val="lowerLetter"/>
      <w:lvlText w:val="%1)"/>
      <w:lvlJc w:val="left"/>
      <w:pPr>
        <w:ind w:left="1440" w:hanging="360"/>
      </w:pPr>
    </w:lvl>
    <w:lvl w:ilvl="1" w:tplc="BA2CD668" w:tentative="1">
      <w:start w:val="1"/>
      <w:numFmt w:val="lowerLetter"/>
      <w:lvlText w:val="%2."/>
      <w:lvlJc w:val="left"/>
      <w:pPr>
        <w:ind w:left="2160" w:hanging="360"/>
      </w:pPr>
    </w:lvl>
    <w:lvl w:ilvl="2" w:tplc="EBB4FEBC" w:tentative="1">
      <w:start w:val="1"/>
      <w:numFmt w:val="lowerRoman"/>
      <w:lvlText w:val="%3."/>
      <w:lvlJc w:val="right"/>
      <w:pPr>
        <w:ind w:left="2880" w:hanging="180"/>
      </w:pPr>
    </w:lvl>
    <w:lvl w:ilvl="3" w:tplc="309A1426" w:tentative="1">
      <w:start w:val="1"/>
      <w:numFmt w:val="decimal"/>
      <w:lvlText w:val="%4."/>
      <w:lvlJc w:val="left"/>
      <w:pPr>
        <w:ind w:left="3600" w:hanging="360"/>
      </w:pPr>
    </w:lvl>
    <w:lvl w:ilvl="4" w:tplc="3258BB56" w:tentative="1">
      <w:start w:val="1"/>
      <w:numFmt w:val="lowerLetter"/>
      <w:lvlText w:val="%5."/>
      <w:lvlJc w:val="left"/>
      <w:pPr>
        <w:ind w:left="4320" w:hanging="360"/>
      </w:pPr>
    </w:lvl>
    <w:lvl w:ilvl="5" w:tplc="58762992" w:tentative="1">
      <w:start w:val="1"/>
      <w:numFmt w:val="lowerRoman"/>
      <w:lvlText w:val="%6."/>
      <w:lvlJc w:val="right"/>
      <w:pPr>
        <w:ind w:left="5040" w:hanging="180"/>
      </w:pPr>
    </w:lvl>
    <w:lvl w:ilvl="6" w:tplc="0A28F658" w:tentative="1">
      <w:start w:val="1"/>
      <w:numFmt w:val="decimal"/>
      <w:lvlText w:val="%7."/>
      <w:lvlJc w:val="left"/>
      <w:pPr>
        <w:ind w:left="5760" w:hanging="360"/>
      </w:pPr>
    </w:lvl>
    <w:lvl w:ilvl="7" w:tplc="3DF653EE" w:tentative="1">
      <w:start w:val="1"/>
      <w:numFmt w:val="lowerLetter"/>
      <w:lvlText w:val="%8."/>
      <w:lvlJc w:val="left"/>
      <w:pPr>
        <w:ind w:left="6480" w:hanging="360"/>
      </w:pPr>
    </w:lvl>
    <w:lvl w:ilvl="8" w:tplc="52D4FF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F55369"/>
    <w:multiLevelType w:val="hybridMultilevel"/>
    <w:tmpl w:val="6F1046CC"/>
    <w:lvl w:ilvl="0" w:tplc="B7B427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C3AB8" w:tentative="1">
      <w:start w:val="1"/>
      <w:numFmt w:val="lowerLetter"/>
      <w:lvlText w:val="%2."/>
      <w:lvlJc w:val="left"/>
      <w:pPr>
        <w:ind w:left="1440" w:hanging="360"/>
      </w:pPr>
    </w:lvl>
    <w:lvl w:ilvl="2" w:tplc="1E0E860A" w:tentative="1">
      <w:start w:val="1"/>
      <w:numFmt w:val="lowerRoman"/>
      <w:lvlText w:val="%3."/>
      <w:lvlJc w:val="right"/>
      <w:pPr>
        <w:ind w:left="2160" w:hanging="180"/>
      </w:pPr>
    </w:lvl>
    <w:lvl w:ilvl="3" w:tplc="B9988726" w:tentative="1">
      <w:start w:val="1"/>
      <w:numFmt w:val="decimal"/>
      <w:lvlText w:val="%4."/>
      <w:lvlJc w:val="left"/>
      <w:pPr>
        <w:ind w:left="2880" w:hanging="360"/>
      </w:pPr>
    </w:lvl>
    <w:lvl w:ilvl="4" w:tplc="5D9EEE18" w:tentative="1">
      <w:start w:val="1"/>
      <w:numFmt w:val="lowerLetter"/>
      <w:lvlText w:val="%5."/>
      <w:lvlJc w:val="left"/>
      <w:pPr>
        <w:ind w:left="3600" w:hanging="360"/>
      </w:pPr>
    </w:lvl>
    <w:lvl w:ilvl="5" w:tplc="D5FA6570" w:tentative="1">
      <w:start w:val="1"/>
      <w:numFmt w:val="lowerRoman"/>
      <w:lvlText w:val="%6."/>
      <w:lvlJc w:val="right"/>
      <w:pPr>
        <w:ind w:left="4320" w:hanging="180"/>
      </w:pPr>
    </w:lvl>
    <w:lvl w:ilvl="6" w:tplc="D826B4BA" w:tentative="1">
      <w:start w:val="1"/>
      <w:numFmt w:val="decimal"/>
      <w:lvlText w:val="%7."/>
      <w:lvlJc w:val="left"/>
      <w:pPr>
        <w:ind w:left="5040" w:hanging="360"/>
      </w:pPr>
    </w:lvl>
    <w:lvl w:ilvl="7" w:tplc="B05C5928" w:tentative="1">
      <w:start w:val="1"/>
      <w:numFmt w:val="lowerLetter"/>
      <w:lvlText w:val="%8."/>
      <w:lvlJc w:val="left"/>
      <w:pPr>
        <w:ind w:left="5760" w:hanging="360"/>
      </w:pPr>
    </w:lvl>
    <w:lvl w:ilvl="8" w:tplc="EB002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E0FF0"/>
    <w:multiLevelType w:val="hybridMultilevel"/>
    <w:tmpl w:val="255A6942"/>
    <w:lvl w:ilvl="0" w:tplc="DB5A89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C46850" w:tentative="1">
      <w:start w:val="1"/>
      <w:numFmt w:val="lowerLetter"/>
      <w:lvlText w:val="%2."/>
      <w:lvlJc w:val="left"/>
      <w:pPr>
        <w:ind w:left="1440" w:hanging="360"/>
      </w:pPr>
    </w:lvl>
    <w:lvl w:ilvl="2" w:tplc="23583BB8" w:tentative="1">
      <w:start w:val="1"/>
      <w:numFmt w:val="lowerRoman"/>
      <w:lvlText w:val="%3."/>
      <w:lvlJc w:val="right"/>
      <w:pPr>
        <w:ind w:left="2160" w:hanging="180"/>
      </w:pPr>
    </w:lvl>
    <w:lvl w:ilvl="3" w:tplc="7B68E58E" w:tentative="1">
      <w:start w:val="1"/>
      <w:numFmt w:val="decimal"/>
      <w:lvlText w:val="%4."/>
      <w:lvlJc w:val="left"/>
      <w:pPr>
        <w:ind w:left="2880" w:hanging="360"/>
      </w:pPr>
    </w:lvl>
    <w:lvl w:ilvl="4" w:tplc="34727B5E" w:tentative="1">
      <w:start w:val="1"/>
      <w:numFmt w:val="lowerLetter"/>
      <w:lvlText w:val="%5."/>
      <w:lvlJc w:val="left"/>
      <w:pPr>
        <w:ind w:left="3600" w:hanging="360"/>
      </w:pPr>
    </w:lvl>
    <w:lvl w:ilvl="5" w:tplc="65F4D978" w:tentative="1">
      <w:start w:val="1"/>
      <w:numFmt w:val="lowerRoman"/>
      <w:lvlText w:val="%6."/>
      <w:lvlJc w:val="right"/>
      <w:pPr>
        <w:ind w:left="4320" w:hanging="180"/>
      </w:pPr>
    </w:lvl>
    <w:lvl w:ilvl="6" w:tplc="5E90231C" w:tentative="1">
      <w:start w:val="1"/>
      <w:numFmt w:val="decimal"/>
      <w:lvlText w:val="%7."/>
      <w:lvlJc w:val="left"/>
      <w:pPr>
        <w:ind w:left="5040" w:hanging="360"/>
      </w:pPr>
    </w:lvl>
    <w:lvl w:ilvl="7" w:tplc="387C74A0" w:tentative="1">
      <w:start w:val="1"/>
      <w:numFmt w:val="lowerLetter"/>
      <w:lvlText w:val="%8."/>
      <w:lvlJc w:val="left"/>
      <w:pPr>
        <w:ind w:left="5760" w:hanging="360"/>
      </w:pPr>
    </w:lvl>
    <w:lvl w:ilvl="8" w:tplc="83A4A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77404"/>
    <w:multiLevelType w:val="hybridMultilevel"/>
    <w:tmpl w:val="03D2010C"/>
    <w:lvl w:ilvl="0" w:tplc="7150833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B4F538" w:tentative="1">
      <w:start w:val="1"/>
      <w:numFmt w:val="lowerLetter"/>
      <w:lvlText w:val="%2."/>
      <w:lvlJc w:val="left"/>
      <w:pPr>
        <w:ind w:left="1440" w:hanging="360"/>
      </w:pPr>
    </w:lvl>
    <w:lvl w:ilvl="2" w:tplc="01D80E32" w:tentative="1">
      <w:start w:val="1"/>
      <w:numFmt w:val="lowerRoman"/>
      <w:lvlText w:val="%3."/>
      <w:lvlJc w:val="right"/>
      <w:pPr>
        <w:ind w:left="2160" w:hanging="180"/>
      </w:pPr>
    </w:lvl>
    <w:lvl w:ilvl="3" w:tplc="01C09796" w:tentative="1">
      <w:start w:val="1"/>
      <w:numFmt w:val="decimal"/>
      <w:lvlText w:val="%4."/>
      <w:lvlJc w:val="left"/>
      <w:pPr>
        <w:ind w:left="2880" w:hanging="360"/>
      </w:pPr>
    </w:lvl>
    <w:lvl w:ilvl="4" w:tplc="F35EE784" w:tentative="1">
      <w:start w:val="1"/>
      <w:numFmt w:val="lowerLetter"/>
      <w:lvlText w:val="%5."/>
      <w:lvlJc w:val="left"/>
      <w:pPr>
        <w:ind w:left="3600" w:hanging="360"/>
      </w:pPr>
    </w:lvl>
    <w:lvl w:ilvl="5" w:tplc="4D1473A0" w:tentative="1">
      <w:start w:val="1"/>
      <w:numFmt w:val="lowerRoman"/>
      <w:lvlText w:val="%6."/>
      <w:lvlJc w:val="right"/>
      <w:pPr>
        <w:ind w:left="4320" w:hanging="180"/>
      </w:pPr>
    </w:lvl>
    <w:lvl w:ilvl="6" w:tplc="4E744A76" w:tentative="1">
      <w:start w:val="1"/>
      <w:numFmt w:val="decimal"/>
      <w:lvlText w:val="%7."/>
      <w:lvlJc w:val="left"/>
      <w:pPr>
        <w:ind w:left="5040" w:hanging="360"/>
      </w:pPr>
    </w:lvl>
    <w:lvl w:ilvl="7" w:tplc="0DFA953C" w:tentative="1">
      <w:start w:val="1"/>
      <w:numFmt w:val="lowerLetter"/>
      <w:lvlText w:val="%8."/>
      <w:lvlJc w:val="left"/>
      <w:pPr>
        <w:ind w:left="5760" w:hanging="360"/>
      </w:pPr>
    </w:lvl>
    <w:lvl w:ilvl="8" w:tplc="96420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222E1"/>
    <w:multiLevelType w:val="hybridMultilevel"/>
    <w:tmpl w:val="782EF2BE"/>
    <w:lvl w:ilvl="0" w:tplc="C6148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B01D60" w:tentative="1">
      <w:start w:val="1"/>
      <w:numFmt w:val="lowerLetter"/>
      <w:lvlText w:val="%2."/>
      <w:lvlJc w:val="left"/>
      <w:pPr>
        <w:ind w:left="1440" w:hanging="360"/>
      </w:pPr>
    </w:lvl>
    <w:lvl w:ilvl="2" w:tplc="3ED2758E" w:tentative="1">
      <w:start w:val="1"/>
      <w:numFmt w:val="lowerRoman"/>
      <w:lvlText w:val="%3."/>
      <w:lvlJc w:val="right"/>
      <w:pPr>
        <w:ind w:left="2160" w:hanging="180"/>
      </w:pPr>
    </w:lvl>
    <w:lvl w:ilvl="3" w:tplc="60482E28" w:tentative="1">
      <w:start w:val="1"/>
      <w:numFmt w:val="decimal"/>
      <w:lvlText w:val="%4."/>
      <w:lvlJc w:val="left"/>
      <w:pPr>
        <w:ind w:left="2880" w:hanging="360"/>
      </w:pPr>
    </w:lvl>
    <w:lvl w:ilvl="4" w:tplc="3594EA1A" w:tentative="1">
      <w:start w:val="1"/>
      <w:numFmt w:val="lowerLetter"/>
      <w:lvlText w:val="%5."/>
      <w:lvlJc w:val="left"/>
      <w:pPr>
        <w:ind w:left="3600" w:hanging="360"/>
      </w:pPr>
    </w:lvl>
    <w:lvl w:ilvl="5" w:tplc="96EE9714" w:tentative="1">
      <w:start w:val="1"/>
      <w:numFmt w:val="lowerRoman"/>
      <w:lvlText w:val="%6."/>
      <w:lvlJc w:val="right"/>
      <w:pPr>
        <w:ind w:left="4320" w:hanging="180"/>
      </w:pPr>
    </w:lvl>
    <w:lvl w:ilvl="6" w:tplc="744AABAA" w:tentative="1">
      <w:start w:val="1"/>
      <w:numFmt w:val="decimal"/>
      <w:lvlText w:val="%7."/>
      <w:lvlJc w:val="left"/>
      <w:pPr>
        <w:ind w:left="5040" w:hanging="360"/>
      </w:pPr>
    </w:lvl>
    <w:lvl w:ilvl="7" w:tplc="039E1EF4" w:tentative="1">
      <w:start w:val="1"/>
      <w:numFmt w:val="lowerLetter"/>
      <w:lvlText w:val="%8."/>
      <w:lvlJc w:val="left"/>
      <w:pPr>
        <w:ind w:left="5760" w:hanging="360"/>
      </w:pPr>
    </w:lvl>
    <w:lvl w:ilvl="8" w:tplc="E7EAA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40C0F"/>
    <w:multiLevelType w:val="multilevel"/>
    <w:tmpl w:val="9E968AA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7304790"/>
    <w:multiLevelType w:val="hybridMultilevel"/>
    <w:tmpl w:val="445CD9A6"/>
    <w:lvl w:ilvl="0" w:tplc="2E783484">
      <w:start w:val="1"/>
      <w:numFmt w:val="decimal"/>
      <w:lvlText w:val="%1)"/>
      <w:lvlJc w:val="left"/>
      <w:pPr>
        <w:ind w:left="1440" w:hanging="360"/>
      </w:pPr>
    </w:lvl>
    <w:lvl w:ilvl="1" w:tplc="F2DA368C" w:tentative="1">
      <w:start w:val="1"/>
      <w:numFmt w:val="lowerLetter"/>
      <w:lvlText w:val="%2."/>
      <w:lvlJc w:val="left"/>
      <w:pPr>
        <w:ind w:left="2160" w:hanging="360"/>
      </w:pPr>
    </w:lvl>
    <w:lvl w:ilvl="2" w:tplc="E6C235A8" w:tentative="1">
      <w:start w:val="1"/>
      <w:numFmt w:val="lowerRoman"/>
      <w:lvlText w:val="%3."/>
      <w:lvlJc w:val="right"/>
      <w:pPr>
        <w:ind w:left="2880" w:hanging="180"/>
      </w:pPr>
    </w:lvl>
    <w:lvl w:ilvl="3" w:tplc="D1901F3E" w:tentative="1">
      <w:start w:val="1"/>
      <w:numFmt w:val="decimal"/>
      <w:lvlText w:val="%4."/>
      <w:lvlJc w:val="left"/>
      <w:pPr>
        <w:ind w:left="3600" w:hanging="360"/>
      </w:pPr>
    </w:lvl>
    <w:lvl w:ilvl="4" w:tplc="F2C06842" w:tentative="1">
      <w:start w:val="1"/>
      <w:numFmt w:val="lowerLetter"/>
      <w:lvlText w:val="%5."/>
      <w:lvlJc w:val="left"/>
      <w:pPr>
        <w:ind w:left="4320" w:hanging="360"/>
      </w:pPr>
    </w:lvl>
    <w:lvl w:ilvl="5" w:tplc="401839B6" w:tentative="1">
      <w:start w:val="1"/>
      <w:numFmt w:val="lowerRoman"/>
      <w:lvlText w:val="%6."/>
      <w:lvlJc w:val="right"/>
      <w:pPr>
        <w:ind w:left="5040" w:hanging="180"/>
      </w:pPr>
    </w:lvl>
    <w:lvl w:ilvl="6" w:tplc="5922F9CC" w:tentative="1">
      <w:start w:val="1"/>
      <w:numFmt w:val="decimal"/>
      <w:lvlText w:val="%7."/>
      <w:lvlJc w:val="left"/>
      <w:pPr>
        <w:ind w:left="5760" w:hanging="360"/>
      </w:pPr>
    </w:lvl>
    <w:lvl w:ilvl="7" w:tplc="C816A9B4" w:tentative="1">
      <w:start w:val="1"/>
      <w:numFmt w:val="lowerLetter"/>
      <w:lvlText w:val="%8."/>
      <w:lvlJc w:val="left"/>
      <w:pPr>
        <w:ind w:left="6480" w:hanging="360"/>
      </w:pPr>
    </w:lvl>
    <w:lvl w:ilvl="8" w:tplc="03B6A2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1F7F08"/>
    <w:multiLevelType w:val="hybridMultilevel"/>
    <w:tmpl w:val="35403702"/>
    <w:lvl w:ilvl="0" w:tplc="B2D6362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18E0D060" w:tentative="1">
      <w:start w:val="1"/>
      <w:numFmt w:val="lowerLetter"/>
      <w:lvlText w:val="%2."/>
      <w:lvlJc w:val="left"/>
      <w:pPr>
        <w:ind w:left="2505" w:hanging="360"/>
      </w:pPr>
    </w:lvl>
    <w:lvl w:ilvl="2" w:tplc="A52E5978" w:tentative="1">
      <w:start w:val="1"/>
      <w:numFmt w:val="lowerRoman"/>
      <w:lvlText w:val="%3."/>
      <w:lvlJc w:val="right"/>
      <w:pPr>
        <w:ind w:left="3225" w:hanging="180"/>
      </w:pPr>
    </w:lvl>
    <w:lvl w:ilvl="3" w:tplc="D2D24F3A" w:tentative="1">
      <w:start w:val="1"/>
      <w:numFmt w:val="decimal"/>
      <w:lvlText w:val="%4."/>
      <w:lvlJc w:val="left"/>
      <w:pPr>
        <w:ind w:left="3945" w:hanging="360"/>
      </w:pPr>
    </w:lvl>
    <w:lvl w:ilvl="4" w:tplc="B20860BA" w:tentative="1">
      <w:start w:val="1"/>
      <w:numFmt w:val="lowerLetter"/>
      <w:lvlText w:val="%5."/>
      <w:lvlJc w:val="left"/>
      <w:pPr>
        <w:ind w:left="4665" w:hanging="360"/>
      </w:pPr>
    </w:lvl>
    <w:lvl w:ilvl="5" w:tplc="4FCCA242" w:tentative="1">
      <w:start w:val="1"/>
      <w:numFmt w:val="lowerRoman"/>
      <w:lvlText w:val="%6."/>
      <w:lvlJc w:val="right"/>
      <w:pPr>
        <w:ind w:left="5385" w:hanging="180"/>
      </w:pPr>
    </w:lvl>
    <w:lvl w:ilvl="6" w:tplc="3950074C" w:tentative="1">
      <w:start w:val="1"/>
      <w:numFmt w:val="decimal"/>
      <w:lvlText w:val="%7."/>
      <w:lvlJc w:val="left"/>
      <w:pPr>
        <w:ind w:left="6105" w:hanging="360"/>
      </w:pPr>
    </w:lvl>
    <w:lvl w:ilvl="7" w:tplc="2F9AA234" w:tentative="1">
      <w:start w:val="1"/>
      <w:numFmt w:val="lowerLetter"/>
      <w:lvlText w:val="%8."/>
      <w:lvlJc w:val="left"/>
      <w:pPr>
        <w:ind w:left="6825" w:hanging="360"/>
      </w:pPr>
    </w:lvl>
    <w:lvl w:ilvl="8" w:tplc="160ABF2A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60404289"/>
    <w:multiLevelType w:val="hybridMultilevel"/>
    <w:tmpl w:val="369E9CA0"/>
    <w:lvl w:ilvl="0" w:tplc="1E061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CEFBB2" w:tentative="1">
      <w:start w:val="1"/>
      <w:numFmt w:val="lowerLetter"/>
      <w:lvlText w:val="%2."/>
      <w:lvlJc w:val="left"/>
      <w:pPr>
        <w:ind w:left="1800" w:hanging="360"/>
      </w:pPr>
    </w:lvl>
    <w:lvl w:ilvl="2" w:tplc="5DD4E956" w:tentative="1">
      <w:start w:val="1"/>
      <w:numFmt w:val="lowerRoman"/>
      <w:lvlText w:val="%3."/>
      <w:lvlJc w:val="right"/>
      <w:pPr>
        <w:ind w:left="2520" w:hanging="180"/>
      </w:pPr>
    </w:lvl>
    <w:lvl w:ilvl="3" w:tplc="09F2D3C2" w:tentative="1">
      <w:start w:val="1"/>
      <w:numFmt w:val="decimal"/>
      <w:lvlText w:val="%4."/>
      <w:lvlJc w:val="left"/>
      <w:pPr>
        <w:ind w:left="3240" w:hanging="360"/>
      </w:pPr>
    </w:lvl>
    <w:lvl w:ilvl="4" w:tplc="5476CEAC" w:tentative="1">
      <w:start w:val="1"/>
      <w:numFmt w:val="lowerLetter"/>
      <w:lvlText w:val="%5."/>
      <w:lvlJc w:val="left"/>
      <w:pPr>
        <w:ind w:left="3960" w:hanging="360"/>
      </w:pPr>
    </w:lvl>
    <w:lvl w:ilvl="5" w:tplc="52E22898" w:tentative="1">
      <w:start w:val="1"/>
      <w:numFmt w:val="lowerRoman"/>
      <w:lvlText w:val="%6."/>
      <w:lvlJc w:val="right"/>
      <w:pPr>
        <w:ind w:left="4680" w:hanging="180"/>
      </w:pPr>
    </w:lvl>
    <w:lvl w:ilvl="6" w:tplc="AD284A2E" w:tentative="1">
      <w:start w:val="1"/>
      <w:numFmt w:val="decimal"/>
      <w:lvlText w:val="%7."/>
      <w:lvlJc w:val="left"/>
      <w:pPr>
        <w:ind w:left="5400" w:hanging="360"/>
      </w:pPr>
    </w:lvl>
    <w:lvl w:ilvl="7" w:tplc="4B7EAD7E" w:tentative="1">
      <w:start w:val="1"/>
      <w:numFmt w:val="lowerLetter"/>
      <w:lvlText w:val="%8."/>
      <w:lvlJc w:val="left"/>
      <w:pPr>
        <w:ind w:left="6120" w:hanging="360"/>
      </w:pPr>
    </w:lvl>
    <w:lvl w:ilvl="8" w:tplc="670CD4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436088"/>
    <w:multiLevelType w:val="hybridMultilevel"/>
    <w:tmpl w:val="A9D03F48"/>
    <w:lvl w:ilvl="0" w:tplc="412EEF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C8AB048" w:tentative="1">
      <w:start w:val="1"/>
      <w:numFmt w:val="lowerLetter"/>
      <w:lvlText w:val="%2."/>
      <w:lvlJc w:val="left"/>
      <w:pPr>
        <w:ind w:left="1800" w:hanging="360"/>
      </w:pPr>
    </w:lvl>
    <w:lvl w:ilvl="2" w:tplc="5CEEA27E" w:tentative="1">
      <w:start w:val="1"/>
      <w:numFmt w:val="lowerRoman"/>
      <w:lvlText w:val="%3."/>
      <w:lvlJc w:val="right"/>
      <w:pPr>
        <w:ind w:left="2520" w:hanging="180"/>
      </w:pPr>
    </w:lvl>
    <w:lvl w:ilvl="3" w:tplc="4EB26322" w:tentative="1">
      <w:start w:val="1"/>
      <w:numFmt w:val="decimal"/>
      <w:lvlText w:val="%4."/>
      <w:lvlJc w:val="left"/>
      <w:pPr>
        <w:ind w:left="3240" w:hanging="360"/>
      </w:pPr>
    </w:lvl>
    <w:lvl w:ilvl="4" w:tplc="90F8F0BE" w:tentative="1">
      <w:start w:val="1"/>
      <w:numFmt w:val="lowerLetter"/>
      <w:lvlText w:val="%5."/>
      <w:lvlJc w:val="left"/>
      <w:pPr>
        <w:ind w:left="3960" w:hanging="360"/>
      </w:pPr>
    </w:lvl>
    <w:lvl w:ilvl="5" w:tplc="44027D6A" w:tentative="1">
      <w:start w:val="1"/>
      <w:numFmt w:val="lowerRoman"/>
      <w:lvlText w:val="%6."/>
      <w:lvlJc w:val="right"/>
      <w:pPr>
        <w:ind w:left="4680" w:hanging="180"/>
      </w:pPr>
    </w:lvl>
    <w:lvl w:ilvl="6" w:tplc="B15A7FFE" w:tentative="1">
      <w:start w:val="1"/>
      <w:numFmt w:val="decimal"/>
      <w:lvlText w:val="%7."/>
      <w:lvlJc w:val="left"/>
      <w:pPr>
        <w:ind w:left="5400" w:hanging="360"/>
      </w:pPr>
    </w:lvl>
    <w:lvl w:ilvl="7" w:tplc="CCD6EB7C" w:tentative="1">
      <w:start w:val="1"/>
      <w:numFmt w:val="lowerLetter"/>
      <w:lvlText w:val="%8."/>
      <w:lvlJc w:val="left"/>
      <w:pPr>
        <w:ind w:left="6120" w:hanging="360"/>
      </w:pPr>
    </w:lvl>
    <w:lvl w:ilvl="8" w:tplc="B37AC2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996582"/>
    <w:multiLevelType w:val="hybridMultilevel"/>
    <w:tmpl w:val="61289698"/>
    <w:lvl w:ilvl="0" w:tplc="089E1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BFA7718" w:tentative="1">
      <w:start w:val="1"/>
      <w:numFmt w:val="lowerLetter"/>
      <w:lvlText w:val="%2."/>
      <w:lvlJc w:val="left"/>
      <w:pPr>
        <w:ind w:left="1800" w:hanging="360"/>
      </w:pPr>
    </w:lvl>
    <w:lvl w:ilvl="2" w:tplc="583C7E20" w:tentative="1">
      <w:start w:val="1"/>
      <w:numFmt w:val="lowerRoman"/>
      <w:lvlText w:val="%3."/>
      <w:lvlJc w:val="right"/>
      <w:pPr>
        <w:ind w:left="2520" w:hanging="180"/>
      </w:pPr>
    </w:lvl>
    <w:lvl w:ilvl="3" w:tplc="2D3A7814" w:tentative="1">
      <w:start w:val="1"/>
      <w:numFmt w:val="decimal"/>
      <w:lvlText w:val="%4."/>
      <w:lvlJc w:val="left"/>
      <w:pPr>
        <w:ind w:left="3240" w:hanging="360"/>
      </w:pPr>
    </w:lvl>
    <w:lvl w:ilvl="4" w:tplc="34DC29FA" w:tentative="1">
      <w:start w:val="1"/>
      <w:numFmt w:val="lowerLetter"/>
      <w:lvlText w:val="%5."/>
      <w:lvlJc w:val="left"/>
      <w:pPr>
        <w:ind w:left="3960" w:hanging="360"/>
      </w:pPr>
    </w:lvl>
    <w:lvl w:ilvl="5" w:tplc="C6C644CE" w:tentative="1">
      <w:start w:val="1"/>
      <w:numFmt w:val="lowerRoman"/>
      <w:lvlText w:val="%6."/>
      <w:lvlJc w:val="right"/>
      <w:pPr>
        <w:ind w:left="4680" w:hanging="180"/>
      </w:pPr>
    </w:lvl>
    <w:lvl w:ilvl="6" w:tplc="2908877A" w:tentative="1">
      <w:start w:val="1"/>
      <w:numFmt w:val="decimal"/>
      <w:lvlText w:val="%7."/>
      <w:lvlJc w:val="left"/>
      <w:pPr>
        <w:ind w:left="5400" w:hanging="360"/>
      </w:pPr>
    </w:lvl>
    <w:lvl w:ilvl="7" w:tplc="D280FEF0" w:tentative="1">
      <w:start w:val="1"/>
      <w:numFmt w:val="lowerLetter"/>
      <w:lvlText w:val="%8."/>
      <w:lvlJc w:val="left"/>
      <w:pPr>
        <w:ind w:left="6120" w:hanging="360"/>
      </w:pPr>
    </w:lvl>
    <w:lvl w:ilvl="8" w:tplc="0A743E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727DC6"/>
    <w:multiLevelType w:val="hybridMultilevel"/>
    <w:tmpl w:val="A2FC2F06"/>
    <w:lvl w:ilvl="0" w:tplc="AFD044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0AC3644" w:tentative="1">
      <w:start w:val="1"/>
      <w:numFmt w:val="lowerLetter"/>
      <w:lvlText w:val="%2."/>
      <w:lvlJc w:val="left"/>
      <w:pPr>
        <w:ind w:left="1440" w:hanging="360"/>
      </w:pPr>
    </w:lvl>
    <w:lvl w:ilvl="2" w:tplc="157228FC" w:tentative="1">
      <w:start w:val="1"/>
      <w:numFmt w:val="lowerRoman"/>
      <w:lvlText w:val="%3."/>
      <w:lvlJc w:val="right"/>
      <w:pPr>
        <w:ind w:left="2160" w:hanging="180"/>
      </w:pPr>
    </w:lvl>
    <w:lvl w:ilvl="3" w:tplc="BBC28C1A" w:tentative="1">
      <w:start w:val="1"/>
      <w:numFmt w:val="decimal"/>
      <w:lvlText w:val="%4."/>
      <w:lvlJc w:val="left"/>
      <w:pPr>
        <w:ind w:left="2880" w:hanging="360"/>
      </w:pPr>
    </w:lvl>
    <w:lvl w:ilvl="4" w:tplc="61AA0E06" w:tentative="1">
      <w:start w:val="1"/>
      <w:numFmt w:val="lowerLetter"/>
      <w:lvlText w:val="%5."/>
      <w:lvlJc w:val="left"/>
      <w:pPr>
        <w:ind w:left="3600" w:hanging="360"/>
      </w:pPr>
    </w:lvl>
    <w:lvl w:ilvl="5" w:tplc="82A0D9DE" w:tentative="1">
      <w:start w:val="1"/>
      <w:numFmt w:val="lowerRoman"/>
      <w:lvlText w:val="%6."/>
      <w:lvlJc w:val="right"/>
      <w:pPr>
        <w:ind w:left="4320" w:hanging="180"/>
      </w:pPr>
    </w:lvl>
    <w:lvl w:ilvl="6" w:tplc="A368768E" w:tentative="1">
      <w:start w:val="1"/>
      <w:numFmt w:val="decimal"/>
      <w:lvlText w:val="%7."/>
      <w:lvlJc w:val="left"/>
      <w:pPr>
        <w:ind w:left="5040" w:hanging="360"/>
      </w:pPr>
    </w:lvl>
    <w:lvl w:ilvl="7" w:tplc="A2DE9BB4" w:tentative="1">
      <w:start w:val="1"/>
      <w:numFmt w:val="lowerLetter"/>
      <w:lvlText w:val="%8."/>
      <w:lvlJc w:val="left"/>
      <w:pPr>
        <w:ind w:left="5760" w:hanging="360"/>
      </w:pPr>
    </w:lvl>
    <w:lvl w:ilvl="8" w:tplc="D2C09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947C7"/>
    <w:multiLevelType w:val="hybridMultilevel"/>
    <w:tmpl w:val="11AC4E32"/>
    <w:lvl w:ilvl="0" w:tplc="CC10FA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0E10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36519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D024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E025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2C82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31C5C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154D1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6CCD8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0A4C1D"/>
    <w:multiLevelType w:val="hybridMultilevel"/>
    <w:tmpl w:val="9B34C03E"/>
    <w:lvl w:ilvl="0" w:tplc="4E906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7A5458" w:tentative="1">
      <w:start w:val="1"/>
      <w:numFmt w:val="lowerLetter"/>
      <w:lvlText w:val="%2."/>
      <w:lvlJc w:val="left"/>
      <w:pPr>
        <w:ind w:left="1440" w:hanging="360"/>
      </w:pPr>
    </w:lvl>
    <w:lvl w:ilvl="2" w:tplc="50089D8C" w:tentative="1">
      <w:start w:val="1"/>
      <w:numFmt w:val="lowerRoman"/>
      <w:lvlText w:val="%3."/>
      <w:lvlJc w:val="right"/>
      <w:pPr>
        <w:ind w:left="2160" w:hanging="180"/>
      </w:pPr>
    </w:lvl>
    <w:lvl w:ilvl="3" w:tplc="9FAE56B0" w:tentative="1">
      <w:start w:val="1"/>
      <w:numFmt w:val="decimal"/>
      <w:lvlText w:val="%4."/>
      <w:lvlJc w:val="left"/>
      <w:pPr>
        <w:ind w:left="2880" w:hanging="360"/>
      </w:pPr>
    </w:lvl>
    <w:lvl w:ilvl="4" w:tplc="0C186476" w:tentative="1">
      <w:start w:val="1"/>
      <w:numFmt w:val="lowerLetter"/>
      <w:lvlText w:val="%5."/>
      <w:lvlJc w:val="left"/>
      <w:pPr>
        <w:ind w:left="3600" w:hanging="360"/>
      </w:pPr>
    </w:lvl>
    <w:lvl w:ilvl="5" w:tplc="9CAC2372" w:tentative="1">
      <w:start w:val="1"/>
      <w:numFmt w:val="lowerRoman"/>
      <w:lvlText w:val="%6."/>
      <w:lvlJc w:val="right"/>
      <w:pPr>
        <w:ind w:left="4320" w:hanging="180"/>
      </w:pPr>
    </w:lvl>
    <w:lvl w:ilvl="6" w:tplc="24CCECA6" w:tentative="1">
      <w:start w:val="1"/>
      <w:numFmt w:val="decimal"/>
      <w:lvlText w:val="%7."/>
      <w:lvlJc w:val="left"/>
      <w:pPr>
        <w:ind w:left="5040" w:hanging="360"/>
      </w:pPr>
    </w:lvl>
    <w:lvl w:ilvl="7" w:tplc="24ECC58E" w:tentative="1">
      <w:start w:val="1"/>
      <w:numFmt w:val="lowerLetter"/>
      <w:lvlText w:val="%8."/>
      <w:lvlJc w:val="left"/>
      <w:pPr>
        <w:ind w:left="5760" w:hanging="360"/>
      </w:pPr>
    </w:lvl>
    <w:lvl w:ilvl="8" w:tplc="6D34C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B3516"/>
    <w:multiLevelType w:val="hybridMultilevel"/>
    <w:tmpl w:val="746E0418"/>
    <w:lvl w:ilvl="0" w:tplc="8BACE3B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686FE4" w:tentative="1">
      <w:start w:val="1"/>
      <w:numFmt w:val="lowerLetter"/>
      <w:lvlText w:val="%2."/>
      <w:lvlJc w:val="left"/>
      <w:pPr>
        <w:ind w:left="1440" w:hanging="360"/>
      </w:pPr>
    </w:lvl>
    <w:lvl w:ilvl="2" w:tplc="0964C2C0" w:tentative="1">
      <w:start w:val="1"/>
      <w:numFmt w:val="lowerRoman"/>
      <w:lvlText w:val="%3."/>
      <w:lvlJc w:val="right"/>
      <w:pPr>
        <w:ind w:left="2160" w:hanging="180"/>
      </w:pPr>
    </w:lvl>
    <w:lvl w:ilvl="3" w:tplc="DFC4F13E" w:tentative="1">
      <w:start w:val="1"/>
      <w:numFmt w:val="decimal"/>
      <w:lvlText w:val="%4."/>
      <w:lvlJc w:val="left"/>
      <w:pPr>
        <w:ind w:left="2880" w:hanging="360"/>
      </w:pPr>
    </w:lvl>
    <w:lvl w:ilvl="4" w:tplc="674660F2" w:tentative="1">
      <w:start w:val="1"/>
      <w:numFmt w:val="lowerLetter"/>
      <w:lvlText w:val="%5."/>
      <w:lvlJc w:val="left"/>
      <w:pPr>
        <w:ind w:left="3600" w:hanging="360"/>
      </w:pPr>
    </w:lvl>
    <w:lvl w:ilvl="5" w:tplc="9922570A" w:tentative="1">
      <w:start w:val="1"/>
      <w:numFmt w:val="lowerRoman"/>
      <w:lvlText w:val="%6."/>
      <w:lvlJc w:val="right"/>
      <w:pPr>
        <w:ind w:left="4320" w:hanging="180"/>
      </w:pPr>
    </w:lvl>
    <w:lvl w:ilvl="6" w:tplc="B61CD192" w:tentative="1">
      <w:start w:val="1"/>
      <w:numFmt w:val="decimal"/>
      <w:lvlText w:val="%7."/>
      <w:lvlJc w:val="left"/>
      <w:pPr>
        <w:ind w:left="5040" w:hanging="360"/>
      </w:pPr>
    </w:lvl>
    <w:lvl w:ilvl="7" w:tplc="8C981E64" w:tentative="1">
      <w:start w:val="1"/>
      <w:numFmt w:val="lowerLetter"/>
      <w:lvlText w:val="%8."/>
      <w:lvlJc w:val="left"/>
      <w:pPr>
        <w:ind w:left="5760" w:hanging="360"/>
      </w:pPr>
    </w:lvl>
    <w:lvl w:ilvl="8" w:tplc="614C0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51763"/>
    <w:multiLevelType w:val="hybridMultilevel"/>
    <w:tmpl w:val="5BC86204"/>
    <w:lvl w:ilvl="0" w:tplc="4544B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7661672" w:tentative="1">
      <w:start w:val="1"/>
      <w:numFmt w:val="lowerLetter"/>
      <w:lvlText w:val="%2."/>
      <w:lvlJc w:val="left"/>
      <w:pPr>
        <w:ind w:left="1800" w:hanging="360"/>
      </w:pPr>
    </w:lvl>
    <w:lvl w:ilvl="2" w:tplc="7B1A049A" w:tentative="1">
      <w:start w:val="1"/>
      <w:numFmt w:val="lowerRoman"/>
      <w:lvlText w:val="%3."/>
      <w:lvlJc w:val="right"/>
      <w:pPr>
        <w:ind w:left="2520" w:hanging="180"/>
      </w:pPr>
    </w:lvl>
    <w:lvl w:ilvl="3" w:tplc="D4427D5A" w:tentative="1">
      <w:start w:val="1"/>
      <w:numFmt w:val="decimal"/>
      <w:lvlText w:val="%4."/>
      <w:lvlJc w:val="left"/>
      <w:pPr>
        <w:ind w:left="3240" w:hanging="360"/>
      </w:pPr>
    </w:lvl>
    <w:lvl w:ilvl="4" w:tplc="6F68701E" w:tentative="1">
      <w:start w:val="1"/>
      <w:numFmt w:val="lowerLetter"/>
      <w:lvlText w:val="%5."/>
      <w:lvlJc w:val="left"/>
      <w:pPr>
        <w:ind w:left="3960" w:hanging="360"/>
      </w:pPr>
    </w:lvl>
    <w:lvl w:ilvl="5" w:tplc="BFCA41EC" w:tentative="1">
      <w:start w:val="1"/>
      <w:numFmt w:val="lowerRoman"/>
      <w:lvlText w:val="%6."/>
      <w:lvlJc w:val="right"/>
      <w:pPr>
        <w:ind w:left="4680" w:hanging="180"/>
      </w:pPr>
    </w:lvl>
    <w:lvl w:ilvl="6" w:tplc="4A7CF572" w:tentative="1">
      <w:start w:val="1"/>
      <w:numFmt w:val="decimal"/>
      <w:lvlText w:val="%7."/>
      <w:lvlJc w:val="left"/>
      <w:pPr>
        <w:ind w:left="5400" w:hanging="360"/>
      </w:pPr>
    </w:lvl>
    <w:lvl w:ilvl="7" w:tplc="9C96D57C" w:tentative="1">
      <w:start w:val="1"/>
      <w:numFmt w:val="lowerLetter"/>
      <w:lvlText w:val="%8."/>
      <w:lvlJc w:val="left"/>
      <w:pPr>
        <w:ind w:left="6120" w:hanging="360"/>
      </w:pPr>
    </w:lvl>
    <w:lvl w:ilvl="8" w:tplc="98E628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766170"/>
    <w:multiLevelType w:val="hybridMultilevel"/>
    <w:tmpl w:val="B5E82AFE"/>
    <w:lvl w:ilvl="0" w:tplc="467099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B2E474" w:tentative="1">
      <w:start w:val="1"/>
      <w:numFmt w:val="lowerLetter"/>
      <w:lvlText w:val="%2."/>
      <w:lvlJc w:val="left"/>
      <w:pPr>
        <w:ind w:left="1440" w:hanging="360"/>
      </w:pPr>
    </w:lvl>
    <w:lvl w:ilvl="2" w:tplc="BF4C460E" w:tentative="1">
      <w:start w:val="1"/>
      <w:numFmt w:val="lowerRoman"/>
      <w:lvlText w:val="%3."/>
      <w:lvlJc w:val="right"/>
      <w:pPr>
        <w:ind w:left="2160" w:hanging="180"/>
      </w:pPr>
    </w:lvl>
    <w:lvl w:ilvl="3" w:tplc="15F2526A" w:tentative="1">
      <w:start w:val="1"/>
      <w:numFmt w:val="decimal"/>
      <w:lvlText w:val="%4."/>
      <w:lvlJc w:val="left"/>
      <w:pPr>
        <w:ind w:left="2880" w:hanging="360"/>
      </w:pPr>
    </w:lvl>
    <w:lvl w:ilvl="4" w:tplc="18FCF360" w:tentative="1">
      <w:start w:val="1"/>
      <w:numFmt w:val="lowerLetter"/>
      <w:lvlText w:val="%5."/>
      <w:lvlJc w:val="left"/>
      <w:pPr>
        <w:ind w:left="3600" w:hanging="360"/>
      </w:pPr>
    </w:lvl>
    <w:lvl w:ilvl="5" w:tplc="462690A8" w:tentative="1">
      <w:start w:val="1"/>
      <w:numFmt w:val="lowerRoman"/>
      <w:lvlText w:val="%6."/>
      <w:lvlJc w:val="right"/>
      <w:pPr>
        <w:ind w:left="4320" w:hanging="180"/>
      </w:pPr>
    </w:lvl>
    <w:lvl w:ilvl="6" w:tplc="E11EC5E4" w:tentative="1">
      <w:start w:val="1"/>
      <w:numFmt w:val="decimal"/>
      <w:lvlText w:val="%7."/>
      <w:lvlJc w:val="left"/>
      <w:pPr>
        <w:ind w:left="5040" w:hanging="360"/>
      </w:pPr>
    </w:lvl>
    <w:lvl w:ilvl="7" w:tplc="498E34E0" w:tentative="1">
      <w:start w:val="1"/>
      <w:numFmt w:val="lowerLetter"/>
      <w:lvlText w:val="%8."/>
      <w:lvlJc w:val="left"/>
      <w:pPr>
        <w:ind w:left="5760" w:hanging="360"/>
      </w:pPr>
    </w:lvl>
    <w:lvl w:ilvl="8" w:tplc="F5EA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57BC2"/>
    <w:multiLevelType w:val="hybridMultilevel"/>
    <w:tmpl w:val="1DEADC24"/>
    <w:lvl w:ilvl="0" w:tplc="28B63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60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0D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20F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06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621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6F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C1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C2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21915"/>
    <w:multiLevelType w:val="hybridMultilevel"/>
    <w:tmpl w:val="E88E231C"/>
    <w:lvl w:ilvl="0" w:tplc="2AD23E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16A07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C3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6C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E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E6D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C5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C2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9AF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D6AD5"/>
    <w:multiLevelType w:val="hybridMultilevel"/>
    <w:tmpl w:val="5F0852FA"/>
    <w:lvl w:ilvl="0" w:tplc="6F4E7EC4">
      <w:start w:val="1"/>
      <w:numFmt w:val="decimal"/>
      <w:lvlText w:val="%1."/>
      <w:lvlJc w:val="left"/>
      <w:pPr>
        <w:ind w:left="720" w:hanging="360"/>
      </w:pPr>
    </w:lvl>
    <w:lvl w:ilvl="1" w:tplc="BB2AF49C" w:tentative="1">
      <w:start w:val="1"/>
      <w:numFmt w:val="lowerLetter"/>
      <w:lvlText w:val="%2."/>
      <w:lvlJc w:val="left"/>
      <w:pPr>
        <w:ind w:left="1440" w:hanging="360"/>
      </w:pPr>
    </w:lvl>
    <w:lvl w:ilvl="2" w:tplc="8B581710" w:tentative="1">
      <w:start w:val="1"/>
      <w:numFmt w:val="lowerRoman"/>
      <w:lvlText w:val="%3."/>
      <w:lvlJc w:val="right"/>
      <w:pPr>
        <w:ind w:left="2160" w:hanging="180"/>
      </w:pPr>
    </w:lvl>
    <w:lvl w:ilvl="3" w:tplc="1774056A" w:tentative="1">
      <w:start w:val="1"/>
      <w:numFmt w:val="decimal"/>
      <w:lvlText w:val="%4."/>
      <w:lvlJc w:val="left"/>
      <w:pPr>
        <w:ind w:left="2880" w:hanging="360"/>
      </w:pPr>
    </w:lvl>
    <w:lvl w:ilvl="4" w:tplc="EE18BF50" w:tentative="1">
      <w:start w:val="1"/>
      <w:numFmt w:val="lowerLetter"/>
      <w:lvlText w:val="%5."/>
      <w:lvlJc w:val="left"/>
      <w:pPr>
        <w:ind w:left="3600" w:hanging="360"/>
      </w:pPr>
    </w:lvl>
    <w:lvl w:ilvl="5" w:tplc="0A140E30" w:tentative="1">
      <w:start w:val="1"/>
      <w:numFmt w:val="lowerRoman"/>
      <w:lvlText w:val="%6."/>
      <w:lvlJc w:val="right"/>
      <w:pPr>
        <w:ind w:left="4320" w:hanging="180"/>
      </w:pPr>
    </w:lvl>
    <w:lvl w:ilvl="6" w:tplc="A6BE36CC" w:tentative="1">
      <w:start w:val="1"/>
      <w:numFmt w:val="decimal"/>
      <w:lvlText w:val="%7."/>
      <w:lvlJc w:val="left"/>
      <w:pPr>
        <w:ind w:left="5040" w:hanging="360"/>
      </w:pPr>
    </w:lvl>
    <w:lvl w:ilvl="7" w:tplc="AC7ED5CC" w:tentative="1">
      <w:start w:val="1"/>
      <w:numFmt w:val="lowerLetter"/>
      <w:lvlText w:val="%8."/>
      <w:lvlJc w:val="left"/>
      <w:pPr>
        <w:ind w:left="5760" w:hanging="360"/>
      </w:pPr>
    </w:lvl>
    <w:lvl w:ilvl="8" w:tplc="8EEED6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7"/>
  </w:num>
  <w:num w:numId="4">
    <w:abstractNumId w:val="21"/>
  </w:num>
  <w:num w:numId="5">
    <w:abstractNumId w:val="15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24"/>
  </w:num>
  <w:num w:numId="11">
    <w:abstractNumId w:val="22"/>
  </w:num>
  <w:num w:numId="12">
    <w:abstractNumId w:val="16"/>
  </w:num>
  <w:num w:numId="13">
    <w:abstractNumId w:val="10"/>
  </w:num>
  <w:num w:numId="14">
    <w:abstractNumId w:val="19"/>
  </w:num>
  <w:num w:numId="15">
    <w:abstractNumId w:val="5"/>
  </w:num>
  <w:num w:numId="16">
    <w:abstractNumId w:val="4"/>
  </w:num>
  <w:num w:numId="17">
    <w:abstractNumId w:val="17"/>
  </w:num>
  <w:num w:numId="18">
    <w:abstractNumId w:val="18"/>
  </w:num>
  <w:num w:numId="19">
    <w:abstractNumId w:val="1"/>
  </w:num>
  <w:num w:numId="20">
    <w:abstractNumId w:val="23"/>
  </w:num>
  <w:num w:numId="21">
    <w:abstractNumId w:val="8"/>
  </w:num>
  <w:num w:numId="22">
    <w:abstractNumId w:val="25"/>
  </w:num>
  <w:num w:numId="23">
    <w:abstractNumId w:val="3"/>
  </w:num>
  <w:num w:numId="24">
    <w:abstractNumId w:val="13"/>
  </w:num>
  <w:num w:numId="25">
    <w:abstractNumId w:val="0"/>
  </w:num>
  <w:num w:numId="26">
    <w:abstractNumId w:val="27"/>
  </w:num>
  <w:num w:numId="27">
    <w:abstractNumId w:val="26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FE"/>
    <w:rsid w:val="004542FE"/>
    <w:rsid w:val="00AA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F9327-8AC5-4D16-BF9C-F5ADA6C3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E91DC5"/>
    <w:pPr>
      <w:ind w:left="720"/>
      <w:contextualSpacing/>
    </w:pPr>
  </w:style>
  <w:style w:type="table" w:styleId="Tabela-Siatka">
    <w:name w:val="Table Grid"/>
    <w:basedOn w:val="Standardowy"/>
    <w:uiPriority w:val="39"/>
    <w:rsid w:val="0046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246DF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5A"/>
    <w:rPr>
      <w:rFonts w:ascii="Segoe UI" w:eastAsia="Times New Roman" w:hAnsi="Segoe UI" w:cs="Segoe UI"/>
      <w:kern w:val="2"/>
      <w:sz w:val="18"/>
      <w:szCs w:val="18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0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0F0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0F0"/>
    <w:rPr>
      <w:vertAlign w:val="superscript"/>
    </w:rPr>
  </w:style>
  <w:style w:type="character" w:customStyle="1" w:styleId="apple-converted-space">
    <w:name w:val="apple-converted-space"/>
    <w:rsid w:val="00B52F54"/>
  </w:style>
  <w:style w:type="paragraph" w:styleId="NormalnyWeb">
    <w:name w:val="Normal (Web)"/>
    <w:basedOn w:val="Normalny"/>
    <w:uiPriority w:val="99"/>
    <w:unhideWhenUsed/>
    <w:rsid w:val="00B52F54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.uw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lodz.uw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2023-04-11T07:45:00Z</cp:lastPrinted>
  <dcterms:created xsi:type="dcterms:W3CDTF">2023-04-14T12:55:00Z</dcterms:created>
  <dcterms:modified xsi:type="dcterms:W3CDTF">2023-04-14T12:55:00Z</dcterms:modified>
</cp:coreProperties>
</file>