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B8653" w14:textId="77777777" w:rsidR="00D31E59" w:rsidRPr="00445D53" w:rsidRDefault="00D31E59">
      <w:pPr>
        <w:rPr>
          <w:rFonts w:ascii="Arial" w:hAnsi="Arial" w:cs="Arial"/>
        </w:rPr>
      </w:pPr>
    </w:p>
    <w:p w14:paraId="7F1CF9FA" w14:textId="2986DD2B" w:rsidR="009E2302" w:rsidRPr="00445D53" w:rsidRDefault="00872AE0" w:rsidP="00E6232F">
      <w:pPr>
        <w:jc w:val="center"/>
        <w:rPr>
          <w:rFonts w:ascii="Arial" w:hAnsi="Arial" w:cs="Arial"/>
          <w:b/>
          <w:bCs/>
          <w:noProof/>
          <w:sz w:val="28"/>
          <w:szCs w:val="28"/>
        </w:rPr>
      </w:pPr>
      <w:r w:rsidRPr="00445D53">
        <w:rPr>
          <w:rFonts w:ascii="Arial" w:hAnsi="Arial" w:cs="Arial"/>
          <w:b/>
          <w:bCs/>
          <w:noProof/>
          <w:sz w:val="28"/>
          <w:szCs w:val="28"/>
        </w:rPr>
        <w:t xml:space="preserve">KLAUZULA INFORMACYJNA O PRZETWARZNIU DANYCH OSOBOWYCH W </w:t>
      </w:r>
      <w:r w:rsidR="00E6232F" w:rsidRPr="00445D53">
        <w:rPr>
          <w:rFonts w:ascii="Arial" w:hAnsi="Arial" w:cs="Arial"/>
          <w:b/>
          <w:bCs/>
          <w:noProof/>
          <w:sz w:val="28"/>
          <w:szCs w:val="28"/>
        </w:rPr>
        <w:t>W ZWIĄZKU ZE ZŁOŻENIEM SKARGI/ WNIOSKU</w:t>
      </w:r>
      <w:r w:rsidR="00E6232F" w:rsidRPr="00445D53">
        <w:rPr>
          <w:rFonts w:ascii="Arial" w:hAnsi="Arial" w:cs="Arial"/>
          <w:b/>
          <w:bCs/>
          <w:noProof/>
          <w:sz w:val="28"/>
          <w:szCs w:val="28"/>
        </w:rPr>
        <w:br/>
        <w:t>/ PETYCJI</w:t>
      </w:r>
    </w:p>
    <w:p w14:paraId="27DF5778" w14:textId="08DF343E" w:rsidR="00872AE0" w:rsidRPr="00445D53" w:rsidRDefault="00872AE0" w:rsidP="00872AE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45D53">
        <w:rPr>
          <w:rFonts w:ascii="Arial" w:hAnsi="Arial" w:cs="Arial"/>
          <w:b/>
          <w:bCs/>
          <w:sz w:val="24"/>
          <w:szCs w:val="24"/>
        </w:rPr>
        <w:t>(art.13 ust.1 i 2 RODO*)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5C34" w:rsidRPr="00445D53" w14:paraId="2582FCC5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652A5EC8" w14:textId="77777777" w:rsidR="009A5C34" w:rsidRPr="00445D53" w:rsidRDefault="009A5C34" w:rsidP="009A5C34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445D53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Administrator Danych Osobowych i kontakt:</w:t>
            </w:r>
          </w:p>
        </w:tc>
      </w:tr>
      <w:tr w:rsidR="009A5C34" w:rsidRPr="00445D53" w14:paraId="6A8DFF5B" w14:textId="77777777" w:rsidTr="00EA2887">
        <w:tc>
          <w:tcPr>
            <w:tcW w:w="9062" w:type="dxa"/>
          </w:tcPr>
          <w:p w14:paraId="37745626" w14:textId="77777777" w:rsidR="00E04530" w:rsidRPr="00445D53" w:rsidRDefault="00E04530" w:rsidP="00E04530">
            <w:pPr>
              <w:rPr>
                <w:rFonts w:ascii="Arial" w:hAnsi="Arial" w:cs="Arial"/>
                <w:sz w:val="24"/>
                <w:szCs w:val="24"/>
              </w:rPr>
            </w:pPr>
            <w:r w:rsidRPr="00445D53">
              <w:rPr>
                <w:rFonts w:ascii="Arial" w:hAnsi="Arial" w:cs="Arial"/>
                <w:sz w:val="24"/>
                <w:szCs w:val="24"/>
              </w:rPr>
              <w:t>Komendant Miejski Państwowej Straży Pożarnej w Wałbrzychu;</w:t>
            </w:r>
          </w:p>
          <w:p w14:paraId="2D27CA70" w14:textId="0519D124" w:rsidR="009A5C34" w:rsidRPr="00445D53" w:rsidRDefault="00E04530" w:rsidP="00E04530">
            <w:pPr>
              <w:rPr>
                <w:rFonts w:ascii="Arial" w:hAnsi="Arial" w:cs="Arial"/>
                <w:sz w:val="24"/>
                <w:szCs w:val="24"/>
              </w:rPr>
            </w:pPr>
            <w:r w:rsidRPr="00445D53">
              <w:rPr>
                <w:rFonts w:ascii="Arial" w:hAnsi="Arial" w:cs="Arial"/>
                <w:sz w:val="24"/>
                <w:szCs w:val="24"/>
              </w:rPr>
              <w:t xml:space="preserve">ul. Ogrodowa 20, 58-306 Wałbrzych, e-mail: </w:t>
            </w:r>
            <w:hyperlink r:id="rId7" w:history="1">
              <w:r w:rsidRPr="00445D53">
                <w:rPr>
                  <w:rStyle w:val="Hipercze"/>
                  <w:rFonts w:ascii="Arial" w:hAnsi="Arial" w:cs="Arial"/>
                  <w:sz w:val="24"/>
                  <w:szCs w:val="24"/>
                </w:rPr>
                <w:t>sekretariat@straz.walbrzych.pl</w:t>
              </w:r>
            </w:hyperlink>
          </w:p>
        </w:tc>
      </w:tr>
      <w:tr w:rsidR="009A5C34" w:rsidRPr="00445D53" w14:paraId="236C3B6B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648A29A3" w14:textId="77777777" w:rsidR="009A5C34" w:rsidRPr="00445D53" w:rsidRDefault="009A5C34" w:rsidP="009A5C34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445D53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Dane kontaktowe Inspektora Ochrony Danych:</w:t>
            </w:r>
          </w:p>
        </w:tc>
      </w:tr>
      <w:tr w:rsidR="009A5C34" w:rsidRPr="00445D53" w14:paraId="751E4573" w14:textId="77777777" w:rsidTr="00EA2887">
        <w:tc>
          <w:tcPr>
            <w:tcW w:w="9062" w:type="dxa"/>
          </w:tcPr>
          <w:p w14:paraId="0A302C40" w14:textId="5F212A93" w:rsidR="009A5C34" w:rsidRPr="00445D53" w:rsidRDefault="009A5C34" w:rsidP="009A5C3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D53">
              <w:rPr>
                <w:rFonts w:ascii="Arial" w:hAnsi="Arial" w:cs="Arial"/>
                <w:kern w:val="0"/>
                <w:sz w:val="24"/>
                <w:szCs w:val="24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8" w:history="1">
              <w:r w:rsidRPr="00445D53">
                <w:rPr>
                  <w:rFonts w:ascii="Arial" w:hAnsi="Arial" w:cs="Arial"/>
                  <w:color w:val="0563C1" w:themeColor="hyperlink"/>
                  <w:kern w:val="0"/>
                  <w:sz w:val="24"/>
                  <w:szCs w:val="24"/>
                  <w:u w:val="single"/>
                </w:rPr>
                <w:t>iod@kwpsp.wroc.pl</w:t>
              </w:r>
            </w:hyperlink>
            <w:r w:rsidRPr="00445D53">
              <w:rPr>
                <w:rFonts w:ascii="Arial" w:hAnsi="Arial" w:cs="Arial"/>
                <w:kern w:val="0"/>
              </w:rPr>
              <w:t>. lub listownie na adres: Komenda Wojew</w:t>
            </w:r>
            <w:r w:rsidRPr="00445D53">
              <w:rPr>
                <w:rFonts w:ascii="Arial" w:hAnsi="Arial" w:cs="Arial"/>
                <w:kern w:val="0"/>
                <w:sz w:val="24"/>
                <w:szCs w:val="24"/>
              </w:rPr>
              <w:t>ódzka PSP we Wrocławiu, ul. Borowska 138, 50-552 Wrocław</w:t>
            </w:r>
          </w:p>
        </w:tc>
      </w:tr>
      <w:tr w:rsidR="009A5C34" w:rsidRPr="00445D53" w14:paraId="38EA5ED9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255B4171" w14:textId="77777777" w:rsidR="009A5C34" w:rsidRPr="00445D53" w:rsidRDefault="009A5C34" w:rsidP="009A5C34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445D53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Cele i podstawy prawne przetwarzania danych osobowych:</w:t>
            </w:r>
          </w:p>
        </w:tc>
      </w:tr>
      <w:tr w:rsidR="009A5C34" w:rsidRPr="00445D53" w14:paraId="0741E5FF" w14:textId="77777777" w:rsidTr="00EA2887">
        <w:tc>
          <w:tcPr>
            <w:tcW w:w="9062" w:type="dxa"/>
          </w:tcPr>
          <w:p w14:paraId="4484326C" w14:textId="77777777" w:rsidR="0030039E" w:rsidRPr="00445D53" w:rsidRDefault="009A5C34" w:rsidP="009A5C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5D53">
              <w:rPr>
                <w:rFonts w:ascii="Arial" w:hAnsi="Arial" w:cs="Arial"/>
                <w:sz w:val="24"/>
                <w:szCs w:val="24"/>
              </w:rPr>
              <w:t xml:space="preserve">Pani/Pana dane osobowe będą przetwarzane </w:t>
            </w:r>
            <w:r w:rsidRPr="00445D5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 celu </w:t>
            </w:r>
            <w:r w:rsidR="0030039E" w:rsidRPr="00445D5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wypełnienia obowiązku prawnego ciążącego na Administratorze, w zakresie prowadzenia rejestru skarg/wniosków, udzielania odpowiedzi na skargi/wnioski, przekazywania skarg do właściwych organów, rozpatrzenia petycji, na podstawie Działu VIII KPA, </w:t>
            </w:r>
            <w:r w:rsidR="0030039E" w:rsidRPr="00445D53">
              <w:rPr>
                <w:rFonts w:ascii="Arial" w:hAnsi="Arial" w:cs="Arial"/>
                <w:sz w:val="24"/>
                <w:szCs w:val="24"/>
              </w:rPr>
              <w:t>w szczególności art. 223 §1 oraz ustawy z dnia 11 lipca 2014 r. o petycjach, w myśl art. 6 ust. 1 lit. c</w:t>
            </w:r>
            <w:r w:rsidRPr="00445D53">
              <w:rPr>
                <w:rFonts w:ascii="Arial" w:hAnsi="Arial" w:cs="Arial"/>
                <w:color w:val="000000"/>
                <w:kern w:val="0"/>
                <w:sz w:val="24"/>
                <w:szCs w:val="24"/>
                <w:lang w:eastAsia="pl-PL"/>
              </w:rPr>
              <w:t xml:space="preserve"> </w:t>
            </w:r>
            <w:r w:rsidRPr="00445D53">
              <w:rPr>
                <w:rFonts w:ascii="Arial" w:hAnsi="Arial" w:cs="Arial"/>
                <w:sz w:val="24"/>
                <w:szCs w:val="24"/>
              </w:rPr>
              <w:t xml:space="preserve">w myśl art. 6 ust 1 lit. c </w:t>
            </w:r>
            <w:r w:rsidR="0030039E" w:rsidRPr="00445D53">
              <w:rPr>
                <w:rFonts w:ascii="Arial" w:hAnsi="Arial" w:cs="Arial"/>
                <w:sz w:val="24"/>
                <w:szCs w:val="24"/>
              </w:rPr>
              <w:t xml:space="preserve">RODO. </w:t>
            </w:r>
          </w:p>
          <w:p w14:paraId="0E58FF2C" w14:textId="3CB2D962" w:rsidR="009A5C34" w:rsidRPr="00445D53" w:rsidRDefault="0030039E" w:rsidP="009A5C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5D53">
              <w:rPr>
                <w:rFonts w:ascii="Arial" w:hAnsi="Arial" w:cs="Arial"/>
                <w:sz w:val="24"/>
                <w:szCs w:val="24"/>
              </w:rPr>
              <w:t xml:space="preserve">Przetwarzanie danych w zakresie danych nadmiarowych, ale wskazanych z własnej inicjatywy następuje na podst. art. 6 ust. 1 lit. a </w:t>
            </w:r>
            <w:r w:rsidR="009A5C34" w:rsidRPr="00445D53">
              <w:rPr>
                <w:rFonts w:ascii="Arial" w:hAnsi="Arial" w:cs="Arial"/>
                <w:sz w:val="24"/>
                <w:szCs w:val="24"/>
              </w:rPr>
              <w:t xml:space="preserve">oraz art. 9 ust. 2 lit. </w:t>
            </w:r>
            <w:r w:rsidR="00AF0514" w:rsidRPr="00445D53">
              <w:rPr>
                <w:rFonts w:ascii="Arial" w:hAnsi="Arial" w:cs="Arial"/>
                <w:sz w:val="24"/>
                <w:szCs w:val="24"/>
              </w:rPr>
              <w:t>a</w:t>
            </w:r>
            <w:r w:rsidR="009A5C34" w:rsidRPr="00445D53">
              <w:rPr>
                <w:rFonts w:ascii="Arial" w:hAnsi="Arial" w:cs="Arial"/>
                <w:sz w:val="24"/>
                <w:szCs w:val="24"/>
              </w:rPr>
              <w:t xml:space="preserve"> RODO</w:t>
            </w:r>
            <w:r w:rsidRPr="00445D53">
              <w:rPr>
                <w:rFonts w:ascii="Arial" w:hAnsi="Arial" w:cs="Arial"/>
                <w:sz w:val="24"/>
                <w:szCs w:val="24"/>
              </w:rPr>
              <w:t>, tj. na podstawie zgody osoby, której dane dotyczą lub jej przedstawiciela ustawowego.</w:t>
            </w:r>
          </w:p>
        </w:tc>
      </w:tr>
      <w:tr w:rsidR="009A5C34" w:rsidRPr="00445D53" w14:paraId="409B27E1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06212528" w14:textId="77777777" w:rsidR="009A5C34" w:rsidRPr="00445D53" w:rsidRDefault="009A5C34" w:rsidP="009A5C34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445D53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Obowiązek podania danych osobowych:</w:t>
            </w:r>
          </w:p>
        </w:tc>
      </w:tr>
      <w:tr w:rsidR="009A5C34" w:rsidRPr="00445D53" w14:paraId="40DA6656" w14:textId="77777777" w:rsidTr="00EA2887">
        <w:trPr>
          <w:trHeight w:val="432"/>
        </w:trPr>
        <w:tc>
          <w:tcPr>
            <w:tcW w:w="9062" w:type="dxa"/>
          </w:tcPr>
          <w:p w14:paraId="1B55ACFF" w14:textId="3818E7EF" w:rsidR="009A5C34" w:rsidRPr="00445D53" w:rsidRDefault="00B8673A" w:rsidP="009A5C34">
            <w:pPr>
              <w:ind w:left="22"/>
              <w:jc w:val="both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445D53">
              <w:rPr>
                <w:rFonts w:ascii="Arial" w:hAnsi="Arial" w:cs="Arial"/>
                <w:kern w:val="0"/>
                <w:sz w:val="24"/>
                <w:szCs w:val="24"/>
              </w:rPr>
              <w:t>Podanie danych</w:t>
            </w:r>
            <w:r w:rsidR="00EE1F07" w:rsidRPr="00445D53">
              <w:rPr>
                <w:rFonts w:ascii="Arial" w:hAnsi="Arial" w:cs="Arial"/>
                <w:kern w:val="0"/>
                <w:sz w:val="24"/>
                <w:szCs w:val="24"/>
              </w:rPr>
              <w:t xml:space="preserve"> osobowych (imię, nazwisko, adres do korespondencji)</w:t>
            </w:r>
            <w:r w:rsidRPr="00445D53">
              <w:rPr>
                <w:rFonts w:ascii="Arial" w:hAnsi="Arial" w:cs="Arial"/>
                <w:kern w:val="0"/>
                <w:sz w:val="24"/>
                <w:szCs w:val="24"/>
              </w:rPr>
              <w:t xml:space="preserve"> jest dobrowolne, </w:t>
            </w:r>
            <w:r w:rsidR="00EE1F07" w:rsidRPr="00445D53">
              <w:rPr>
                <w:rFonts w:ascii="Arial" w:hAnsi="Arial" w:cs="Arial"/>
                <w:kern w:val="0"/>
                <w:sz w:val="24"/>
                <w:szCs w:val="24"/>
              </w:rPr>
              <w:t xml:space="preserve">ale niezbędne do rozpatrzenia skargi/wniosku/petycji. </w:t>
            </w:r>
            <w:r w:rsidRPr="00445D53">
              <w:rPr>
                <w:rFonts w:ascii="Arial" w:hAnsi="Arial" w:cs="Arial"/>
                <w:kern w:val="0"/>
                <w:sz w:val="24"/>
                <w:szCs w:val="24"/>
              </w:rPr>
              <w:t xml:space="preserve"> </w:t>
            </w:r>
            <w:r w:rsidR="00EE1F07" w:rsidRPr="00445D53">
              <w:rPr>
                <w:rFonts w:ascii="Arial" w:hAnsi="Arial" w:cs="Arial"/>
                <w:kern w:val="0"/>
                <w:sz w:val="24"/>
                <w:szCs w:val="24"/>
              </w:rPr>
              <w:t xml:space="preserve">Konsekwencją niepodania danych osobowych będzie brak możliwości rozpatrzenia skargi/wniosku/petycji. Szanując Pani/-a prywatność oraz innych osób, do których </w:t>
            </w:r>
            <w:r w:rsidR="00AD7517" w:rsidRPr="00445D53">
              <w:rPr>
                <w:rFonts w:ascii="Arial" w:hAnsi="Arial" w:cs="Arial"/>
                <w:kern w:val="0"/>
                <w:sz w:val="24"/>
                <w:szCs w:val="24"/>
              </w:rPr>
              <w:t>może się Pan/Pani odwołać podczas komunikacji z nami prosimy podawać wyłącznie dane niezbędne do obsługi skargi/wniosku/petycji i nie podawać danych szczególnej kategorii np. danych dotyczących stanu zdrowia. Podanie danych nadmiarowych, w tym danych szczególnej kategorii oznacza, że ma Pani/Pan świadomość, że Administrator uzyskuje do nich dostęp.</w:t>
            </w:r>
          </w:p>
        </w:tc>
      </w:tr>
      <w:tr w:rsidR="009A5C34" w:rsidRPr="00445D53" w14:paraId="0A286052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1594D7D2" w14:textId="77777777" w:rsidR="009A5C34" w:rsidRPr="00445D53" w:rsidRDefault="009A5C34" w:rsidP="009A5C34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445D53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Odbiorcy danych osobowych:</w:t>
            </w:r>
          </w:p>
        </w:tc>
      </w:tr>
      <w:tr w:rsidR="009A5C34" w:rsidRPr="00445D53" w14:paraId="0FB9DD7C" w14:textId="77777777" w:rsidTr="00EA2887">
        <w:tc>
          <w:tcPr>
            <w:tcW w:w="9062" w:type="dxa"/>
          </w:tcPr>
          <w:p w14:paraId="4A03D2C6" w14:textId="508700B1" w:rsidR="009A5C34" w:rsidRPr="00445D53" w:rsidRDefault="0003597E" w:rsidP="009A5C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5D53">
              <w:rPr>
                <w:rFonts w:ascii="Arial" w:hAnsi="Arial" w:cs="Arial"/>
                <w:sz w:val="24"/>
                <w:szCs w:val="24"/>
              </w:rPr>
              <w:t xml:space="preserve">Dane osobowe możemy przekazywać i udostępniać wyłącznie podmiotom uprawnionym na podstawie obowiązujących przepisów prawa. Są nimi m. in. w zakresie e-doręczeń Poczta Polska S. A. jako dostawca publiczny oraz ministrowi właściwemu ds. cyfryzacji w związku z zamieszczeniem danych w bazie adresatów elektronicznych lub komercyjnym dostawcom niepublicznym wpisanym do rejestru prowadzonego przez Ministra Cyfryzacji. W pozostałym zakresie innym podmiotom prowadzącym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są nimi np. podmioty świadczące dla Administratora usługi wsparcia w zakresie teleinformatycznym np. w zakresie fizycznego wybrakowania i zniszczenia dokumentów, firma  zapewniająca wsparcie techniczne IT. </w:t>
            </w:r>
          </w:p>
        </w:tc>
      </w:tr>
      <w:tr w:rsidR="009A5C34" w:rsidRPr="00445D53" w14:paraId="0E6DD18B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68729292" w14:textId="77777777" w:rsidR="009A5C34" w:rsidRPr="00445D53" w:rsidRDefault="009A5C34" w:rsidP="009A5C34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445D53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Prawa związane z przetwarzaniem danych osobowych:</w:t>
            </w:r>
          </w:p>
        </w:tc>
      </w:tr>
      <w:tr w:rsidR="009A5C34" w:rsidRPr="00445D53" w14:paraId="49B9260E" w14:textId="77777777" w:rsidTr="00EA2887">
        <w:tc>
          <w:tcPr>
            <w:tcW w:w="9062" w:type="dxa"/>
          </w:tcPr>
          <w:p w14:paraId="1B1011A2" w14:textId="66326EF9" w:rsidR="009A5C34" w:rsidRPr="00445D53" w:rsidRDefault="009A5C34" w:rsidP="009A5C34">
            <w:pPr>
              <w:ind w:left="22"/>
              <w:jc w:val="both"/>
              <w:rPr>
                <w:rFonts w:ascii="Arial" w:hAnsi="Arial" w:cs="Arial"/>
                <w:i/>
                <w:iCs/>
                <w:kern w:val="0"/>
                <w:sz w:val="24"/>
                <w:szCs w:val="24"/>
              </w:rPr>
            </w:pPr>
            <w:r w:rsidRPr="00445D53">
              <w:rPr>
                <w:rFonts w:ascii="Arial" w:hAnsi="Arial" w:cs="Arial"/>
                <w:kern w:val="0"/>
                <w:sz w:val="24"/>
                <w:szCs w:val="24"/>
              </w:rPr>
              <w:lastRenderedPageBreak/>
              <w:t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UODO</w:t>
            </w:r>
            <w:r w:rsidR="0077164C" w:rsidRPr="00445D53">
              <w:rPr>
                <w:rFonts w:ascii="Arial" w:hAnsi="Arial" w:cs="Arial"/>
                <w:kern w:val="0"/>
                <w:sz w:val="24"/>
                <w:szCs w:val="24"/>
              </w:rPr>
              <w:t>.</w:t>
            </w:r>
            <w:r w:rsidRPr="00445D53">
              <w:rPr>
                <w:rFonts w:ascii="Arial" w:hAnsi="Arial" w:cs="Arial"/>
                <w:kern w:val="0"/>
                <w:sz w:val="24"/>
                <w:szCs w:val="24"/>
              </w:rPr>
              <w:t xml:space="preserve"> Wymienione prawa mogą być ograniczone, kiedy Administrator jest zobowiązany prawnie do przetwarzania danych w celu realizacji obowiązku ustawowego lub występują inne nadrzędne prawne podstawy przetwarzania. </w:t>
            </w:r>
            <w:r w:rsidRPr="00445D53">
              <w:rPr>
                <w:rFonts w:ascii="Arial" w:hAnsi="Arial" w:cs="Arial"/>
                <w:i/>
                <w:iCs/>
                <w:kern w:val="0"/>
                <w:sz w:val="24"/>
                <w:szCs w:val="24"/>
              </w:rPr>
              <w:t>W przypadku danych przetwarzanych na podstawie art. 6 ust. 1 lit. a i/lub art. 9 ust. 2 lit. a RODO mogą Państwo w każdej chwili wycofać zgodę. Wycofanie zgody na przetwarzanie danych nie wpływa na zgodność z przepisami przetwarzania realizowanego przed wycofaniem zgody.</w:t>
            </w:r>
          </w:p>
          <w:p w14:paraId="260C878E" w14:textId="77777777" w:rsidR="00496308" w:rsidRPr="00445D53" w:rsidRDefault="00496308" w:rsidP="009A5C34">
            <w:pPr>
              <w:ind w:left="22"/>
              <w:jc w:val="both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9A5C34" w:rsidRPr="00445D53" w14:paraId="16F6BEC1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5EF5CE43" w14:textId="77777777" w:rsidR="009A5C34" w:rsidRPr="00445D53" w:rsidRDefault="009A5C34" w:rsidP="009A5C34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kern w:val="0"/>
                <w:sz w:val="24"/>
                <w:szCs w:val="20"/>
                <w:lang w:eastAsia="pl-PL" w:bidi="hi-IN"/>
              </w:rPr>
            </w:pPr>
            <w:r w:rsidRPr="00445D53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Prawo do sprzeciwu:</w:t>
            </w:r>
          </w:p>
        </w:tc>
      </w:tr>
      <w:tr w:rsidR="009A5C34" w:rsidRPr="00445D53" w14:paraId="1A19EC53" w14:textId="77777777" w:rsidTr="00EA2887">
        <w:tc>
          <w:tcPr>
            <w:tcW w:w="9062" w:type="dxa"/>
          </w:tcPr>
          <w:p w14:paraId="67FD6AFF" w14:textId="77777777" w:rsidR="009A5C34" w:rsidRPr="00445D53" w:rsidRDefault="009A5C34" w:rsidP="009A5C34">
            <w:pPr>
              <w:jc w:val="both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445D53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 będą nam niezbędne do ewentualnego ustalenia, dochodzenia lub obrony roszczeń.</w:t>
            </w:r>
          </w:p>
          <w:p w14:paraId="1300A07F" w14:textId="77777777" w:rsidR="00D31E59" w:rsidRPr="00445D53" w:rsidRDefault="00D31E59" w:rsidP="009A5C3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A5C34" w:rsidRPr="00445D53" w14:paraId="65BE21C2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6F8BEADD" w14:textId="77777777" w:rsidR="009A5C34" w:rsidRPr="00445D53" w:rsidRDefault="009A5C34" w:rsidP="009A5C34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445D53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Okres przechowywania danych osobowych:</w:t>
            </w:r>
          </w:p>
        </w:tc>
      </w:tr>
      <w:tr w:rsidR="009A5C34" w:rsidRPr="00445D53" w14:paraId="1708602A" w14:textId="77777777" w:rsidTr="00EA2887">
        <w:tc>
          <w:tcPr>
            <w:tcW w:w="9062" w:type="dxa"/>
          </w:tcPr>
          <w:p w14:paraId="4A220AE2" w14:textId="5396DCCE" w:rsidR="009A5C34" w:rsidRPr="00445D53" w:rsidRDefault="009A5C34" w:rsidP="009A5C34">
            <w:pPr>
              <w:jc w:val="both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445D53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 xml:space="preserve">Dane osobowe </w:t>
            </w:r>
            <w:r w:rsidR="00D17F17" w:rsidRPr="00445D53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będą przechowywane przez czas realizacji sprawy, a następnie przechowywane przez okres oraz w zakresie wymaganym zgodnie z obowiązującymi przepisami prawa, szczególnie przewidzianymi w „Jednolitym wykazie akt PSP”</w:t>
            </w:r>
            <w:r w:rsidR="00E01359" w:rsidRPr="00445D53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 xml:space="preserve"> – tj. przez okres od 3 do 25 lat od zakończenia sprawy, w zależności od kategorii archiwalnej. Rejestry skarg i wniosków – kat. archiwalna A – przechowywanie wieczyście.</w:t>
            </w:r>
          </w:p>
        </w:tc>
      </w:tr>
    </w:tbl>
    <w:p w14:paraId="2D857BA1" w14:textId="77777777" w:rsidR="009A5C34" w:rsidRPr="00445D53" w:rsidRDefault="009A5C34">
      <w:pPr>
        <w:rPr>
          <w:rFonts w:ascii="Arial" w:hAnsi="Arial" w:cs="Arial"/>
        </w:rPr>
      </w:pPr>
    </w:p>
    <w:p w14:paraId="4B6ACAB7" w14:textId="3F64782D" w:rsidR="009A5C34" w:rsidRPr="00445D53" w:rsidRDefault="00F007EF">
      <w:pPr>
        <w:rPr>
          <w:rFonts w:ascii="Arial" w:hAnsi="Arial" w:cs="Arial"/>
        </w:rPr>
      </w:pPr>
      <w:r w:rsidRPr="00445D53">
        <w:rPr>
          <w:rFonts w:ascii="Arial" w:hAnsi="Arial" w:cs="Arial"/>
          <w:noProof/>
        </w:rPr>
        <w:drawing>
          <wp:inline distT="0" distB="0" distL="0" distR="0" wp14:anchorId="4384DC34" wp14:editId="2FE09985">
            <wp:extent cx="5760720" cy="571500"/>
            <wp:effectExtent l="0" t="0" r="0" b="0"/>
            <wp:docPr id="74641837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5C34" w:rsidRPr="00445D53" w:rsidSect="00D31E59">
      <w:pgSz w:w="11906" w:h="16838"/>
      <w:pgMar w:top="426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AAC47" w14:textId="77777777" w:rsidR="00D66F70" w:rsidRDefault="00D66F70" w:rsidP="009A5C34">
      <w:pPr>
        <w:spacing w:after="0" w:line="240" w:lineRule="auto"/>
      </w:pPr>
      <w:r>
        <w:separator/>
      </w:r>
    </w:p>
  </w:endnote>
  <w:endnote w:type="continuationSeparator" w:id="0">
    <w:p w14:paraId="56C825F3" w14:textId="77777777" w:rsidR="00D66F70" w:rsidRDefault="00D66F70" w:rsidP="009A5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DF918" w14:textId="77777777" w:rsidR="00D66F70" w:rsidRDefault="00D66F70" w:rsidP="009A5C34">
      <w:pPr>
        <w:spacing w:after="0" w:line="240" w:lineRule="auto"/>
      </w:pPr>
      <w:r>
        <w:separator/>
      </w:r>
    </w:p>
  </w:footnote>
  <w:footnote w:type="continuationSeparator" w:id="0">
    <w:p w14:paraId="179FFC24" w14:textId="77777777" w:rsidR="00D66F70" w:rsidRDefault="00D66F70" w:rsidP="009A5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7C67"/>
    <w:multiLevelType w:val="hybridMultilevel"/>
    <w:tmpl w:val="FFFFFFFF"/>
    <w:lvl w:ilvl="0" w:tplc="25E886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7D03E4"/>
    <w:multiLevelType w:val="hybridMultilevel"/>
    <w:tmpl w:val="FFFFFFFF"/>
    <w:lvl w:ilvl="0" w:tplc="628E44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D0E75E1"/>
    <w:multiLevelType w:val="hybridMultilevel"/>
    <w:tmpl w:val="FFFFFFFF"/>
    <w:lvl w:ilvl="0" w:tplc="148A386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07184894">
    <w:abstractNumId w:val="1"/>
  </w:num>
  <w:num w:numId="2" w16cid:durableId="1007171686">
    <w:abstractNumId w:val="0"/>
  </w:num>
  <w:num w:numId="3" w16cid:durableId="1783376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A7"/>
    <w:rsid w:val="0003597E"/>
    <w:rsid w:val="000A2B27"/>
    <w:rsid w:val="000D0B7C"/>
    <w:rsid w:val="000E7C68"/>
    <w:rsid w:val="002A4007"/>
    <w:rsid w:val="002E3415"/>
    <w:rsid w:val="0030039E"/>
    <w:rsid w:val="00381AAB"/>
    <w:rsid w:val="003F4063"/>
    <w:rsid w:val="00445D53"/>
    <w:rsid w:val="00496308"/>
    <w:rsid w:val="0055276F"/>
    <w:rsid w:val="005C54D9"/>
    <w:rsid w:val="00657449"/>
    <w:rsid w:val="0077164C"/>
    <w:rsid w:val="00781925"/>
    <w:rsid w:val="00872AE0"/>
    <w:rsid w:val="009A5C34"/>
    <w:rsid w:val="009A5E60"/>
    <w:rsid w:val="009E2302"/>
    <w:rsid w:val="00A30E82"/>
    <w:rsid w:val="00A602B4"/>
    <w:rsid w:val="00AD7517"/>
    <w:rsid w:val="00AF0514"/>
    <w:rsid w:val="00B65808"/>
    <w:rsid w:val="00B8673A"/>
    <w:rsid w:val="00C233E9"/>
    <w:rsid w:val="00CB0BA9"/>
    <w:rsid w:val="00D17F17"/>
    <w:rsid w:val="00D31E59"/>
    <w:rsid w:val="00D66F70"/>
    <w:rsid w:val="00DD0E2A"/>
    <w:rsid w:val="00E01359"/>
    <w:rsid w:val="00E04530"/>
    <w:rsid w:val="00E6232F"/>
    <w:rsid w:val="00EE1F07"/>
    <w:rsid w:val="00EF72A7"/>
    <w:rsid w:val="00F007EF"/>
    <w:rsid w:val="00F6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B115C"/>
  <w15:chartTrackingRefBased/>
  <w15:docId w15:val="{ABF73504-6067-4AF7-8BF3-0377D776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5C34"/>
    <w:pPr>
      <w:spacing w:after="0" w:line="240" w:lineRule="auto"/>
    </w:pPr>
    <w:rPr>
      <w:rFonts w:eastAsia="Times New Roman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A5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5C34"/>
  </w:style>
  <w:style w:type="paragraph" w:styleId="Stopka">
    <w:name w:val="footer"/>
    <w:basedOn w:val="Normalny"/>
    <w:link w:val="StopkaZnak"/>
    <w:uiPriority w:val="99"/>
    <w:unhideWhenUsed/>
    <w:rsid w:val="009A5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5C34"/>
  </w:style>
  <w:style w:type="character" w:styleId="Hipercze">
    <w:name w:val="Hyperlink"/>
    <w:basedOn w:val="Domylnaczcionkaakapitu"/>
    <w:uiPriority w:val="99"/>
    <w:unhideWhenUsed/>
    <w:rsid w:val="00E045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traz.walbrzych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712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M.Garbalińska</dc:creator>
  <cp:keywords/>
  <dc:description/>
  <cp:lastModifiedBy>Dariusz Bryk</cp:lastModifiedBy>
  <cp:revision>23</cp:revision>
  <dcterms:created xsi:type="dcterms:W3CDTF">2024-09-18T07:51:00Z</dcterms:created>
  <dcterms:modified xsi:type="dcterms:W3CDTF">2026-08-05T17:47:00Z</dcterms:modified>
</cp:coreProperties>
</file>