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7BA4" w14:textId="08696CD6" w:rsidR="001F387F" w:rsidRPr="001F387F" w:rsidRDefault="001F387F" w:rsidP="001F387F">
      <w:pPr>
        <w:pStyle w:val="Nagwek2"/>
        <w:jc w:val="right"/>
        <w:rPr>
          <w:lang w:val="pl-PL"/>
        </w:rPr>
      </w:pPr>
      <w:r>
        <w:t>Załą</w:t>
      </w:r>
      <w:r>
        <w:rPr>
          <w:lang w:val="pl-PL"/>
        </w:rPr>
        <w:t xml:space="preserve">cznik numer </w:t>
      </w:r>
      <w:r w:rsidR="00A622DB">
        <w:rPr>
          <w:lang w:val="pl-PL"/>
        </w:rPr>
        <w:t>8</w:t>
      </w:r>
      <w:r>
        <w:rPr>
          <w:lang w:val="pl-PL"/>
        </w:rPr>
        <w:t xml:space="preserve"> do SWZ</w:t>
      </w:r>
    </w:p>
    <w:p w14:paraId="0A1C3882" w14:textId="77777777" w:rsidR="001F387F" w:rsidRDefault="001F387F" w:rsidP="001F387F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</w:p>
    <w:p w14:paraId="77B09A2E" w14:textId="77777777" w:rsidR="001F387F" w:rsidRDefault="001F387F" w:rsidP="001F387F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</w:p>
    <w:p w14:paraId="65BFB193" w14:textId="77777777" w:rsidR="001F387F" w:rsidRDefault="001F387F" w:rsidP="001F387F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</w:p>
    <w:p w14:paraId="060C4360" w14:textId="77777777" w:rsidR="007506FD" w:rsidRPr="002D16E8" w:rsidRDefault="007506FD" w:rsidP="007506FD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  <w:r w:rsidRPr="002D16E8">
        <w:rPr>
          <w:rFonts w:ascii="Cambria" w:hAnsi="Cambria"/>
          <w:smallCaps/>
          <w:sz w:val="22"/>
          <w:szCs w:val="22"/>
          <w:lang w:val="pl-PL"/>
        </w:rPr>
        <w:t>WYKAZ USŁUG</w:t>
      </w:r>
    </w:p>
    <w:p w14:paraId="1F816DBA" w14:textId="77777777" w:rsidR="007506FD" w:rsidRPr="002D16E8" w:rsidRDefault="007506FD" w:rsidP="007506FD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</w:p>
    <w:p w14:paraId="51B19ECB" w14:textId="3AFD9994" w:rsidR="001A1703" w:rsidRPr="001A6B93" w:rsidRDefault="005D5992" w:rsidP="001A6B93">
      <w:pPr>
        <w:suppressAutoHyphens/>
        <w:spacing w:after="0" w:line="360" w:lineRule="auto"/>
        <w:contextualSpacing/>
        <w:jc w:val="both"/>
        <w:rPr>
          <w:rFonts w:ascii="Cambria" w:hAnsi="Cambria"/>
          <w:bCs/>
          <w:spacing w:val="4"/>
        </w:rPr>
      </w:pPr>
      <w:r w:rsidRPr="005D5992">
        <w:rPr>
          <w:rFonts w:ascii="Cambria" w:hAnsi="Cambria"/>
          <w:bCs/>
          <w:spacing w:val="4"/>
        </w:rPr>
        <w:t xml:space="preserve">Przystępując do udziału w postępowaniu o udzielenie </w:t>
      </w:r>
      <w:r w:rsidR="00C63AF5" w:rsidRPr="00C63AF5">
        <w:rPr>
          <w:rFonts w:ascii="Cambria" w:hAnsi="Cambria"/>
          <w:iCs/>
          <w:spacing w:val="4"/>
        </w:rPr>
        <w:t>na</w:t>
      </w:r>
      <w:r w:rsidR="00C63AF5">
        <w:rPr>
          <w:rFonts w:ascii="Cambria" w:hAnsi="Cambria"/>
          <w:b/>
          <w:bCs/>
          <w:iCs/>
          <w:spacing w:val="4"/>
        </w:rPr>
        <w:t xml:space="preserve"> w</w:t>
      </w:r>
      <w:r w:rsidR="00C63AF5" w:rsidRPr="00C63AF5">
        <w:rPr>
          <w:rFonts w:ascii="Cambria" w:hAnsi="Cambria"/>
          <w:b/>
          <w:bCs/>
          <w:iCs/>
          <w:spacing w:val="4"/>
        </w:rPr>
        <w:t xml:space="preserve">ykonanie szczegółowej analizy danych zgromadzonych w warunkach działania instalacji </w:t>
      </w:r>
      <w:proofErr w:type="spellStart"/>
      <w:r w:rsidR="00C63AF5" w:rsidRPr="00C63AF5">
        <w:rPr>
          <w:rFonts w:ascii="Cambria" w:hAnsi="Cambria"/>
          <w:b/>
          <w:bCs/>
          <w:iCs/>
          <w:spacing w:val="4"/>
        </w:rPr>
        <w:t>remediacyjnej</w:t>
      </w:r>
      <w:proofErr w:type="spellEnd"/>
      <w:r w:rsidR="00C63AF5" w:rsidRPr="00C63AF5">
        <w:rPr>
          <w:rFonts w:ascii="Cambria" w:hAnsi="Cambria"/>
          <w:b/>
          <w:bCs/>
          <w:iCs/>
          <w:spacing w:val="4"/>
        </w:rPr>
        <w:t>, pod kątem określenia skuteczności remediacji, ładunku usuniętych ze środowiska zanieczyszczeń oraz osiągnięcia lub nieosiągnięcia zakładanych stężeń zanieczyszczeń w glebach, gruntach i wodach podziemnych</w:t>
      </w:r>
      <w:r w:rsidRPr="005D5992">
        <w:rPr>
          <w:rFonts w:ascii="Cambria" w:hAnsi="Cambria"/>
          <w:b/>
          <w:bCs/>
          <w:spacing w:val="4"/>
        </w:rPr>
        <w:t xml:space="preserve">, numer postępowania: </w:t>
      </w:r>
      <w:r w:rsidR="00F00168">
        <w:rPr>
          <w:rFonts w:cstheme="minorHAnsi"/>
          <w:b/>
          <w:sz w:val="18"/>
          <w:szCs w:val="18"/>
        </w:rPr>
        <w:t>WIS.082.3.2022.AA</w:t>
      </w:r>
      <w:r>
        <w:rPr>
          <w:rFonts w:ascii="Cambria" w:hAnsi="Cambria"/>
          <w:b/>
          <w:bCs/>
          <w:spacing w:val="4"/>
        </w:rPr>
        <w:t xml:space="preserve">, </w:t>
      </w:r>
      <w:r w:rsidRPr="005D5992">
        <w:rPr>
          <w:rFonts w:ascii="Cambria" w:hAnsi="Cambria"/>
          <w:spacing w:val="4"/>
        </w:rPr>
        <w:t>o</w:t>
      </w:r>
      <w:r w:rsidR="007506FD" w:rsidRPr="002D16E8">
        <w:rPr>
          <w:rFonts w:ascii="Cambria" w:hAnsi="Cambria"/>
          <w:bCs/>
          <w:spacing w:val="4"/>
        </w:rPr>
        <w:t xml:space="preserve">świadczamy, że w ostatnich </w:t>
      </w:r>
      <w:r w:rsidR="005A04A6">
        <w:rPr>
          <w:rFonts w:ascii="Cambria" w:hAnsi="Cambria"/>
          <w:b/>
          <w:bCs/>
          <w:spacing w:val="4"/>
        </w:rPr>
        <w:t>5</w:t>
      </w:r>
      <w:r w:rsidR="007506FD" w:rsidRPr="002D16E8">
        <w:rPr>
          <w:rFonts w:ascii="Cambria" w:hAnsi="Cambria"/>
          <w:b/>
          <w:bCs/>
          <w:spacing w:val="4"/>
        </w:rPr>
        <w:t> latach</w:t>
      </w:r>
      <w:r w:rsidR="007506FD" w:rsidRPr="002D16E8">
        <w:rPr>
          <w:rFonts w:ascii="Cambria" w:hAnsi="Cambria"/>
          <w:bCs/>
          <w:spacing w:val="4"/>
        </w:rPr>
        <w:t xml:space="preserve"> wykonaliśmy</w:t>
      </w:r>
      <w:r w:rsidR="001A6B93">
        <w:rPr>
          <w:rFonts w:ascii="Cambria" w:hAnsi="Cambria"/>
          <w:bCs/>
          <w:spacing w:val="4"/>
        </w:rPr>
        <w:t xml:space="preserve"> usługi ujęte w poniżej tabeli, podlegające ocenie w ramach oceny warunków udziału w postępowaniu, których sposób oceny został opisany w rozdziale III ust. 1 pkt. 1 lit a i b SWZ: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015"/>
        <w:gridCol w:w="1843"/>
        <w:gridCol w:w="1701"/>
        <w:gridCol w:w="1701"/>
      </w:tblGrid>
      <w:tr w:rsidR="007506FD" w:rsidRPr="002D16E8" w14:paraId="56CEF704" w14:textId="77777777" w:rsidTr="001A1703">
        <w:trPr>
          <w:trHeight w:val="1055"/>
        </w:trPr>
        <w:tc>
          <w:tcPr>
            <w:tcW w:w="529" w:type="dxa"/>
            <w:shd w:val="clear" w:color="auto" w:fill="EEECE1" w:themeFill="background2"/>
            <w:vAlign w:val="center"/>
          </w:tcPr>
          <w:p w14:paraId="1FB4EBFE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Lp.</w:t>
            </w:r>
          </w:p>
        </w:tc>
        <w:tc>
          <w:tcPr>
            <w:tcW w:w="3015" w:type="dxa"/>
            <w:shd w:val="clear" w:color="auto" w:fill="EEECE1" w:themeFill="background2"/>
            <w:vAlign w:val="center"/>
          </w:tcPr>
          <w:p w14:paraId="7ACE3F5E" w14:textId="7DD1A364" w:rsidR="007506FD" w:rsidRPr="002D16E8" w:rsidRDefault="007506FD" w:rsidP="001A6B93">
            <w:pPr>
              <w:pStyle w:val="Akapitzlist"/>
              <w:spacing w:after="0" w:line="360" w:lineRule="auto"/>
              <w:ind w:left="0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7506FD">
              <w:rPr>
                <w:rFonts w:ascii="Cambria" w:hAnsi="Cambria"/>
                <w:bCs/>
              </w:rPr>
              <w:t>Przedmiot usługi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55620005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Zamawiający/</w:t>
            </w:r>
          </w:p>
          <w:p w14:paraId="2BA797DC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usługobiorca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577996CE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Okres realizacji usługi (od – do)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E9B4C67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Wartość usługi</w:t>
            </w:r>
          </w:p>
        </w:tc>
      </w:tr>
      <w:tr w:rsidR="007506FD" w:rsidRPr="002D16E8" w14:paraId="65CCF04C" w14:textId="77777777" w:rsidTr="001A1703">
        <w:trPr>
          <w:trHeight w:val="737"/>
        </w:trPr>
        <w:tc>
          <w:tcPr>
            <w:tcW w:w="529" w:type="dxa"/>
            <w:shd w:val="clear" w:color="auto" w:fill="auto"/>
            <w:vAlign w:val="center"/>
          </w:tcPr>
          <w:p w14:paraId="5CE727FF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1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AF64FC8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5F85F2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A26A08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CA9BEF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</w:tr>
      <w:tr w:rsidR="007506FD" w:rsidRPr="002D16E8" w14:paraId="7A52B2F8" w14:textId="77777777" w:rsidTr="001A1703">
        <w:trPr>
          <w:trHeight w:val="737"/>
        </w:trPr>
        <w:tc>
          <w:tcPr>
            <w:tcW w:w="529" w:type="dxa"/>
            <w:shd w:val="clear" w:color="auto" w:fill="auto"/>
            <w:vAlign w:val="center"/>
          </w:tcPr>
          <w:p w14:paraId="022B7099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2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78B6104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15C294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D6765D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87BC62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</w:tr>
      <w:tr w:rsidR="007506FD" w:rsidRPr="002D16E8" w14:paraId="3F0317F8" w14:textId="77777777" w:rsidTr="001A1703">
        <w:trPr>
          <w:trHeight w:val="737"/>
        </w:trPr>
        <w:tc>
          <w:tcPr>
            <w:tcW w:w="529" w:type="dxa"/>
            <w:shd w:val="clear" w:color="auto" w:fill="auto"/>
            <w:vAlign w:val="center"/>
          </w:tcPr>
          <w:p w14:paraId="51A8DD36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3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63B4A0A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945147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FEDCFF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70F210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</w:tr>
      <w:tr w:rsidR="007506FD" w:rsidRPr="002D16E8" w14:paraId="28E7F562" w14:textId="77777777" w:rsidTr="001A1703">
        <w:trPr>
          <w:trHeight w:val="737"/>
        </w:trPr>
        <w:tc>
          <w:tcPr>
            <w:tcW w:w="529" w:type="dxa"/>
            <w:shd w:val="clear" w:color="auto" w:fill="auto"/>
            <w:vAlign w:val="center"/>
          </w:tcPr>
          <w:p w14:paraId="74BB5BDC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4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2BFEDCC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129416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C7D5D3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62E494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</w:tr>
      <w:tr w:rsidR="007506FD" w:rsidRPr="002D16E8" w14:paraId="54B4E26C" w14:textId="77777777" w:rsidTr="001A1703">
        <w:trPr>
          <w:trHeight w:val="737"/>
        </w:trPr>
        <w:tc>
          <w:tcPr>
            <w:tcW w:w="529" w:type="dxa"/>
            <w:shd w:val="clear" w:color="auto" w:fill="auto"/>
            <w:vAlign w:val="center"/>
          </w:tcPr>
          <w:p w14:paraId="65BD6E91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5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F4792D5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D8CD45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47AC62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ACD6AF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</w:tr>
      <w:tr w:rsidR="007506FD" w:rsidRPr="002D16E8" w14:paraId="4C6BC79B" w14:textId="77777777" w:rsidTr="001A1703">
        <w:trPr>
          <w:trHeight w:val="737"/>
        </w:trPr>
        <w:tc>
          <w:tcPr>
            <w:tcW w:w="529" w:type="dxa"/>
            <w:shd w:val="clear" w:color="auto" w:fill="auto"/>
            <w:vAlign w:val="center"/>
          </w:tcPr>
          <w:p w14:paraId="3A5F3AE7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  <w:r w:rsidRPr="002D16E8">
              <w:rPr>
                <w:rFonts w:ascii="Cambria" w:hAnsi="Cambria"/>
                <w:bCs/>
              </w:rPr>
              <w:t>6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2637872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10A705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E46387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CAFD7E" w14:textId="77777777" w:rsidR="007506FD" w:rsidRPr="002D16E8" w:rsidRDefault="007506FD" w:rsidP="001A1703">
            <w:pPr>
              <w:pStyle w:val="Akapitzlist"/>
              <w:spacing w:after="0" w:line="360" w:lineRule="auto"/>
              <w:ind w:left="0"/>
              <w:jc w:val="center"/>
              <w:rPr>
                <w:rFonts w:ascii="Cambria" w:hAnsi="Cambria"/>
                <w:bCs/>
              </w:rPr>
            </w:pPr>
          </w:p>
        </w:tc>
      </w:tr>
    </w:tbl>
    <w:p w14:paraId="570C3D24" w14:textId="77777777" w:rsidR="001F387F" w:rsidRDefault="001F387F" w:rsidP="001F387F">
      <w:pPr>
        <w:jc w:val="right"/>
      </w:pPr>
    </w:p>
    <w:sectPr w:rsidR="001F38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D132" w14:textId="77777777" w:rsidR="006C2367" w:rsidRDefault="006C2367" w:rsidP="001F387F">
      <w:pPr>
        <w:spacing w:after="0" w:line="240" w:lineRule="auto"/>
      </w:pPr>
      <w:r>
        <w:separator/>
      </w:r>
    </w:p>
  </w:endnote>
  <w:endnote w:type="continuationSeparator" w:id="0">
    <w:p w14:paraId="1E0CB60B" w14:textId="77777777" w:rsidR="006C2367" w:rsidRDefault="006C2367" w:rsidP="001F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E1CB" w14:textId="77777777" w:rsidR="001F387F" w:rsidRDefault="001F387F" w:rsidP="001F387F">
    <w:pPr>
      <w:pBdr>
        <w:top w:val="single" w:sz="4" w:space="1" w:color="000000"/>
      </w:pBdr>
      <w:tabs>
        <w:tab w:val="center" w:pos="4536"/>
        <w:tab w:val="right" w:pos="9072"/>
      </w:tabs>
      <w:spacing w:after="0" w:line="240" w:lineRule="auto"/>
      <w:jc w:val="right"/>
      <w:rPr>
        <w:rFonts w:ascii="Garamond" w:hAnsi="Garamond"/>
        <w:i/>
        <w:iCs/>
        <w:sz w:val="20"/>
        <w:szCs w:val="20"/>
      </w:rPr>
    </w:pPr>
    <w:r>
      <w:rPr>
        <w:rFonts w:ascii="Garamond" w:hAnsi="Garamond"/>
        <w:i/>
        <w:iCs/>
        <w:sz w:val="20"/>
        <w:szCs w:val="20"/>
      </w:rPr>
      <w:tab/>
    </w:r>
    <w:r>
      <w:rPr>
        <w:noProof/>
        <w:lang w:eastAsia="pl-PL"/>
      </w:rPr>
      <w:drawing>
        <wp:inline distT="0" distB="0" distL="0" distR="0" wp14:anchorId="45C6C326" wp14:editId="75395CF2">
          <wp:extent cx="5172075" cy="6858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20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i/>
        <w:iCs/>
        <w:sz w:val="20"/>
        <w:szCs w:val="20"/>
      </w:rPr>
      <w:tab/>
    </w:r>
  </w:p>
  <w:p w14:paraId="3C731E29" w14:textId="77777777" w:rsidR="001F387F" w:rsidRDefault="001F3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9AF5" w14:textId="77777777" w:rsidR="006C2367" w:rsidRDefault="006C2367" w:rsidP="001F387F">
      <w:pPr>
        <w:spacing w:after="0" w:line="240" w:lineRule="auto"/>
      </w:pPr>
      <w:r>
        <w:separator/>
      </w:r>
    </w:p>
  </w:footnote>
  <w:footnote w:type="continuationSeparator" w:id="0">
    <w:p w14:paraId="66413C9E" w14:textId="77777777" w:rsidR="006C2367" w:rsidRDefault="006C2367" w:rsidP="001F3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C3329"/>
    <w:multiLevelType w:val="hybridMultilevel"/>
    <w:tmpl w:val="7D081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5648A"/>
    <w:multiLevelType w:val="hybridMultilevel"/>
    <w:tmpl w:val="7D081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853F8"/>
    <w:multiLevelType w:val="hybridMultilevel"/>
    <w:tmpl w:val="353A7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888125">
    <w:abstractNumId w:val="1"/>
  </w:num>
  <w:num w:numId="2" w16cid:durableId="1342506731">
    <w:abstractNumId w:val="0"/>
  </w:num>
  <w:num w:numId="3" w16cid:durableId="91974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7F"/>
    <w:rsid w:val="000C7107"/>
    <w:rsid w:val="001A1703"/>
    <w:rsid w:val="001A6B93"/>
    <w:rsid w:val="001F387F"/>
    <w:rsid w:val="002E3A60"/>
    <w:rsid w:val="004A6E7D"/>
    <w:rsid w:val="00574048"/>
    <w:rsid w:val="005A04A6"/>
    <w:rsid w:val="005D5992"/>
    <w:rsid w:val="00613377"/>
    <w:rsid w:val="006C2367"/>
    <w:rsid w:val="007262CB"/>
    <w:rsid w:val="007506FD"/>
    <w:rsid w:val="00793330"/>
    <w:rsid w:val="007F2D91"/>
    <w:rsid w:val="00854F47"/>
    <w:rsid w:val="00925D29"/>
    <w:rsid w:val="00A622DB"/>
    <w:rsid w:val="00AC3C3F"/>
    <w:rsid w:val="00B36EFA"/>
    <w:rsid w:val="00C63AF5"/>
    <w:rsid w:val="00D6751A"/>
    <w:rsid w:val="00E66CF8"/>
    <w:rsid w:val="00E74A12"/>
    <w:rsid w:val="00EA11BD"/>
    <w:rsid w:val="00F00168"/>
    <w:rsid w:val="00F403F0"/>
    <w:rsid w:val="00F821A1"/>
    <w:rsid w:val="00FF1EF7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A6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87F"/>
    <w:pPr>
      <w:spacing w:after="160" w:line="259" w:lineRule="auto"/>
    </w:pPr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qFormat/>
    <w:rsid w:val="001F387F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387F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styleId="Tytu">
    <w:name w:val="Title"/>
    <w:basedOn w:val="Normalny"/>
    <w:link w:val="TytuZnak"/>
    <w:uiPriority w:val="99"/>
    <w:qFormat/>
    <w:rsid w:val="001F387F"/>
    <w:pPr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F387F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87F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87F"/>
    <w:rPr>
      <w:rFonts w:ascii="Calibri" w:eastAsia="Calibri" w:hAnsi="Calibri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87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,List Paragraph,sw tekst,ISCG Numerowanie,lp1"/>
    <w:basedOn w:val="Normalny"/>
    <w:link w:val="AkapitzlistZnak"/>
    <w:uiPriority w:val="99"/>
    <w:qFormat/>
    <w:rsid w:val="007506FD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,ISCG Numerowanie Znak,lp1 Znak"/>
    <w:link w:val="Akapitzlist"/>
    <w:uiPriority w:val="99"/>
    <w:rsid w:val="007506FD"/>
    <w:rPr>
      <w:rFonts w:ascii="Calibri" w:eastAsia="Calibri" w:hAnsi="Calibri" w:cs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06FD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06FD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styleId="Odwoaniedokomentarza">
    <w:name w:val="annotation reference"/>
    <w:unhideWhenUsed/>
    <w:rsid w:val="007506FD"/>
    <w:rPr>
      <w:sz w:val="16"/>
      <w:szCs w:val="16"/>
    </w:rPr>
  </w:style>
  <w:style w:type="paragraph" w:styleId="Poprawka">
    <w:name w:val="Revision"/>
    <w:hidden/>
    <w:uiPriority w:val="99"/>
    <w:semiHidden/>
    <w:rsid w:val="00C63AF5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SWZ - Wykaz usług</dc:title>
  <dc:creator/>
  <cp:lastModifiedBy/>
  <cp:revision>1</cp:revision>
  <dcterms:created xsi:type="dcterms:W3CDTF">2022-04-11T12:55:00Z</dcterms:created>
  <dcterms:modified xsi:type="dcterms:W3CDTF">2022-04-11T12:55:00Z</dcterms:modified>
</cp:coreProperties>
</file>