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>Administratorem Pani/Pana danyc</w:t>
      </w:r>
      <w:bookmarkStart w:id="1" w:name="_GoBack"/>
      <w:bookmarkEnd w:id="1"/>
      <w:r w:rsidRPr="008824D9">
        <w:rPr>
          <w:rFonts w:eastAsia="Times New Roman" w:cstheme="minorHAnsi"/>
          <w:lang w:eastAsia="pl-PL"/>
        </w:rPr>
        <w:t xml:space="preserve">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01963051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EA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F7E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3AF6B0FD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8F7EA8">
      <w:rPr>
        <w:rFonts w:ascii="Calibri" w:eastAsia="Times New Roman" w:hAnsi="Calibri" w:cs="Times New Roman"/>
        <w:lang w:eastAsia="pl-PL"/>
      </w:rPr>
      <w:t xml:space="preserve"> nr 126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8F7EA8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2025-10-29T15:48:00Z</dcterms:created>
  <dcterms:modified xsi:type="dcterms:W3CDTF">2025-10-29T15:48:00Z</dcterms:modified>
</cp:coreProperties>
</file>