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62ABA6" w14:textId="77777777" w:rsidR="00481784" w:rsidRDefault="00481784" w:rsidP="00C53987">
      <w:pPr>
        <w:spacing w:after="0" w:line="240" w:lineRule="exact"/>
        <w:rPr>
          <w:rFonts w:ascii="Lato" w:hAnsi="Lato"/>
          <w:sz w:val="20"/>
        </w:rPr>
      </w:pPr>
    </w:p>
    <w:p w14:paraId="015FE104" w14:textId="77777777" w:rsidR="00481784" w:rsidRDefault="00481784" w:rsidP="00C53987">
      <w:pPr>
        <w:spacing w:after="0" w:line="240" w:lineRule="exact"/>
        <w:rPr>
          <w:rFonts w:ascii="Lato" w:hAnsi="Lato"/>
          <w:sz w:val="20"/>
        </w:rPr>
      </w:pPr>
    </w:p>
    <w:p w14:paraId="56480488" w14:textId="77777777" w:rsidR="00481784" w:rsidRPr="009276B2" w:rsidRDefault="00481784" w:rsidP="00C53987">
      <w:pPr>
        <w:spacing w:after="0" w:line="240" w:lineRule="exact"/>
        <w:rPr>
          <w:rFonts w:ascii="Lato" w:hAnsi="Lato"/>
          <w:sz w:val="20"/>
        </w:rPr>
      </w:pPr>
    </w:p>
    <w:p w14:paraId="23E2CA73" w14:textId="1BB464A9" w:rsidR="00481784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 w:rsidRPr="009276B2">
        <w:rPr>
          <w:rFonts w:ascii="Lato" w:hAnsi="Lato"/>
          <w:sz w:val="20"/>
        </w:rPr>
        <w:t>Znak pisma</w:t>
      </w:r>
      <w:r>
        <w:rPr>
          <w:rFonts w:ascii="Lato" w:hAnsi="Lato"/>
          <w:sz w:val="20"/>
        </w:rPr>
        <w:t xml:space="preserve">: </w:t>
      </w:r>
      <w:bookmarkStart w:id="0" w:name="ezdSprawaZnak"/>
      <w:r w:rsidRPr="00EB4EA7">
        <w:rPr>
          <w:rFonts w:ascii="Lato" w:hAnsi="Lato"/>
          <w:sz w:val="20"/>
        </w:rPr>
        <w:t>DLI-IX.7621.3.2023</w:t>
      </w:r>
      <w:bookmarkEnd w:id="0"/>
      <w:r w:rsidR="003E553D">
        <w:rPr>
          <w:rFonts w:ascii="Lato" w:hAnsi="Lato"/>
          <w:sz w:val="20"/>
        </w:rPr>
        <w:t>.SC</w:t>
      </w:r>
    </w:p>
    <w:p w14:paraId="4E7D5214" w14:textId="77777777" w:rsidR="00481784" w:rsidRPr="009276B2" w:rsidRDefault="00000000" w:rsidP="00C53987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bookmarkStart w:id="1" w:name="ezdDataPodpisu"/>
      <w:r w:rsidRPr="00EB4EA7">
        <w:rPr>
          <w:rFonts w:ascii="Lato" w:hAnsi="Lato"/>
          <w:sz w:val="20"/>
        </w:rPr>
        <w:t>$data podpisu</w:t>
      </w:r>
      <w:bookmarkEnd w:id="1"/>
      <w:r w:rsidRPr="00EB4EA7">
        <w:rPr>
          <w:rFonts w:ascii="Lato" w:hAnsi="Lato"/>
          <w:sz w:val="20"/>
        </w:rPr>
        <w:t xml:space="preserve"> r.</w:t>
      </w:r>
    </w:p>
    <w:p w14:paraId="6EF50C19" w14:textId="77777777" w:rsidR="00481784" w:rsidRPr="009276B2" w:rsidRDefault="00481784" w:rsidP="00C53987">
      <w:pPr>
        <w:spacing w:after="0" w:line="240" w:lineRule="exact"/>
        <w:rPr>
          <w:rFonts w:ascii="Lato" w:hAnsi="Lato"/>
          <w:sz w:val="20"/>
        </w:rPr>
      </w:pPr>
    </w:p>
    <w:p w14:paraId="2BDB79B4" w14:textId="77777777" w:rsidR="00C94FE2" w:rsidRPr="005A3438" w:rsidRDefault="00C94FE2" w:rsidP="00C94FE2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OBWIESZCZENIE</w:t>
      </w:r>
    </w:p>
    <w:p w14:paraId="1DD8BEF1" w14:textId="77777777" w:rsidR="00C94FE2" w:rsidRPr="005A3438" w:rsidRDefault="00C94FE2" w:rsidP="00C94FE2">
      <w:pPr>
        <w:tabs>
          <w:tab w:val="left" w:pos="0"/>
          <w:tab w:val="center" w:pos="1470"/>
        </w:tabs>
        <w:spacing w:after="120" w:line="240" w:lineRule="exact"/>
        <w:outlineLvl w:val="0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1F21E125" w14:textId="73F2B208" w:rsidR="00C94FE2" w:rsidRPr="005A3438" w:rsidRDefault="00C94FE2" w:rsidP="00C94FE2">
      <w:pPr>
        <w:spacing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Na podstawie art. 11f ust. 3 i 7 ustawy z dnia 10 kwietnia 2003 r. o szczególnych zasadach przygotowania i realizacji inwestycji w zakresie dróg publicznych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>. Dz.U. z 2024 r. poz. 311</w:t>
      </w:r>
      <w:r w:rsidR="003E553D"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 oraz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 art. 49 § 1 i 2 ustawy z dnia 14 czerwca 1960 r. – Kodeks postępowania administracyjnego (</w:t>
      </w:r>
      <w:proofErr w:type="spellStart"/>
      <w:r w:rsidRPr="004C16C0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4C16C0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 w:rsidRPr="005A3438">
        <w:rPr>
          <w:rFonts w:ascii="Lato" w:eastAsia="Times New Roman" w:hAnsi="Lato" w:cs="Arial"/>
          <w:bCs/>
          <w:spacing w:val="4"/>
          <w:kern w:val="3"/>
          <w:sz w:val="20"/>
          <w:szCs w:val="20"/>
          <w:lang w:eastAsia="zh-CN"/>
        </w:rPr>
        <w:t>,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zwanej dalej „</w:t>
      </w:r>
      <w:r w:rsidRPr="005A3438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>Kpa”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,</w:t>
      </w:r>
    </w:p>
    <w:p w14:paraId="71C707C1" w14:textId="77777777" w:rsidR="00C94FE2" w:rsidRPr="005A3438" w:rsidRDefault="00C94FE2" w:rsidP="00C94FE2">
      <w:pPr>
        <w:spacing w:after="24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  <w:t>Minister Rozwoju i Technologii</w:t>
      </w:r>
    </w:p>
    <w:p w14:paraId="7B81639B" w14:textId="77777777" w:rsidR="00C94FE2" w:rsidRDefault="00C94FE2" w:rsidP="00C94FE2">
      <w:p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zawiadamia, że w dniu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sierpnia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 r., wydał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decyzję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znak: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EB4EA7">
        <w:rPr>
          <w:rFonts w:ascii="Lato" w:hAnsi="Lato"/>
          <w:sz w:val="20"/>
        </w:rPr>
        <w:t>DLI-IX.7621.3.2023</w:t>
      </w:r>
      <w:r>
        <w:rPr>
          <w:rFonts w:ascii="Lato" w:hAnsi="Lato"/>
          <w:sz w:val="20"/>
        </w:rPr>
        <w:t>.SC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o odmowie stwierdzenia nieważności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decyzji:</w:t>
      </w:r>
    </w:p>
    <w:p w14:paraId="2DD7321D" w14:textId="77777777" w:rsidR="00C94FE2" w:rsidRDefault="00C94FE2" w:rsidP="00C94FE2">
      <w:pPr>
        <w:pStyle w:val="Akapitzlist"/>
        <w:numPr>
          <w:ilvl w:val="0"/>
          <w:numId w:val="3"/>
        </w:num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Ministra Rozwoju i Technologii z dnia 18 maja 2023 r., znak: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DLI-III.7621.45.2022.JG.12, uchylającej w części i orzekającej w tym zakresie co do istoty sprawy oraz utrzymującej w mocy w pozostałej części decyzję Wojewody Mazowieckiego nr 146/SPEC/2022 z dnia 20 czerwca 2022 r., znak: WI-I.7820.2.9.2019.LK, o zezwoleniu na realizację inwestycji drogowej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pn.: „Rozbudowa drogi wojewódzkiej DW 635 al. Jana Pawła II na odc. skrzyżowań z ulicami: Maczka, Polną, Norwida w Radzyminie wraz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>z przebudową niezbędnej infrastruktury technicznej”,</w:t>
      </w:r>
    </w:p>
    <w:p w14:paraId="33AA3F4E" w14:textId="77777777" w:rsidR="00C94FE2" w:rsidRPr="00AA72BB" w:rsidRDefault="00C94FE2" w:rsidP="00C94FE2">
      <w:pPr>
        <w:pStyle w:val="Akapitzlist"/>
        <w:numPr>
          <w:ilvl w:val="0"/>
          <w:numId w:val="3"/>
        </w:numPr>
        <w:spacing w:before="240" w:after="24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decyzji Wojewody Mazowieckiego nr 146/SPEC/2022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>20 czerwca 2022 r., znak: WI-I.7820.2.9.2019.LK, o zezwoleniu na realizację inwestycji drogowej pn.: „Rozbudowa drogi wojewódzkiej DW 635 al. Jana Pawła II na odc. skrzyżowań z ulicami: Maczka, Polną, Norwida w Radzyminie wraz z przebudową niezbędnej infrastruktury technicznej”.</w:t>
      </w:r>
    </w:p>
    <w:p w14:paraId="254B52BA" w14:textId="77777777" w:rsidR="00C94FE2" w:rsidRPr="006016C7" w:rsidRDefault="00C94FE2" w:rsidP="00C94FE2">
      <w:pPr>
        <w:shd w:val="clear" w:color="auto" w:fill="FFFFFF"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5A3438">
        <w:rPr>
          <w:rFonts w:ascii="Lato" w:hAnsi="Lato" w:cs="Arial"/>
          <w:spacing w:val="4"/>
          <w:sz w:val="20"/>
          <w:szCs w:val="20"/>
        </w:rPr>
        <w:t xml:space="preserve">Strony z treścią ww. </w:t>
      </w:r>
      <w:r>
        <w:rPr>
          <w:rFonts w:ascii="Lato" w:hAnsi="Lato" w:cs="Arial"/>
          <w:spacing w:val="4"/>
          <w:sz w:val="20"/>
          <w:szCs w:val="20"/>
        </w:rPr>
        <w:t xml:space="preserve">decyzji z dnia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1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sierpnia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2024 r., znak: </w:t>
      </w:r>
      <w:r w:rsidRPr="00EB4EA7">
        <w:rPr>
          <w:rFonts w:ascii="Lato" w:hAnsi="Lato"/>
          <w:sz w:val="20"/>
        </w:rPr>
        <w:t>DLI-IX.7621.3.2023</w:t>
      </w:r>
      <w:r>
        <w:rPr>
          <w:rFonts w:ascii="Lato" w:hAnsi="Lato"/>
          <w:sz w:val="20"/>
        </w:rPr>
        <w:t>.SC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 w:rsidRPr="005A3438">
        <w:rPr>
          <w:rFonts w:ascii="Lato" w:hAnsi="Lato" w:cs="Arial"/>
          <w:spacing w:val="4"/>
          <w:sz w:val="20"/>
          <w:szCs w:val="20"/>
        </w:rPr>
        <w:t xml:space="preserve">mogą zapoznać się w Ministerstwie Rozwoju i Technologii w Warszawie, ul. Chałubińskiego 4/6, we </w:t>
      </w:r>
      <w:r w:rsidRPr="005A3438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9:00 do 15:00, </w:t>
      </w:r>
      <w:r w:rsidRPr="005A3438">
        <w:rPr>
          <w:rFonts w:ascii="Lato" w:hAnsi="Lato" w:cs="Arial"/>
          <w:color w:val="000000"/>
          <w:spacing w:val="4"/>
          <w:sz w:val="20"/>
          <w:szCs w:val="20"/>
          <w:u w:val="single"/>
        </w:rPr>
        <w:t>po wcześniejszym umówieniu się telefonicznie pod numerem telefonu (022) 323 40 70</w:t>
      </w:r>
      <w:r w:rsidRPr="005A3438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z treścią ww. </w:t>
      </w:r>
      <w:r>
        <w:rPr>
          <w:rFonts w:ascii="Lato" w:hAnsi="Lato" w:cs="Arial"/>
          <w:bCs/>
          <w:spacing w:val="4"/>
          <w:sz w:val="20"/>
          <w:szCs w:val="20"/>
        </w:rPr>
        <w:t>decyzji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 w </w:t>
      </w:r>
      <w:r>
        <w:rPr>
          <w:rFonts w:ascii="Lato" w:hAnsi="Lato" w:cs="Arial"/>
          <w:bCs/>
          <w:spacing w:val="4"/>
          <w:sz w:val="20"/>
          <w:szCs w:val="20"/>
        </w:rPr>
        <w:t xml:space="preserve">urzędzie </w:t>
      </w:r>
      <w:r w:rsidRPr="006016C7">
        <w:rPr>
          <w:rFonts w:ascii="Lato" w:hAnsi="Lato" w:cs="Arial"/>
          <w:bCs/>
          <w:spacing w:val="4"/>
          <w:sz w:val="20"/>
          <w:szCs w:val="20"/>
        </w:rPr>
        <w:t>gmin</w:t>
      </w:r>
      <w:r>
        <w:rPr>
          <w:rFonts w:ascii="Lato" w:hAnsi="Lato" w:cs="Arial"/>
          <w:bCs/>
          <w:spacing w:val="4"/>
          <w:sz w:val="20"/>
          <w:szCs w:val="20"/>
        </w:rPr>
        <w:t>y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>
        <w:rPr>
          <w:rFonts w:ascii="Lato" w:hAnsi="Lato" w:cs="Arial"/>
          <w:bCs/>
          <w:spacing w:val="4"/>
          <w:sz w:val="20"/>
          <w:szCs w:val="20"/>
        </w:rPr>
        <w:t>ej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 ze względu na przebieg drogi, </w:t>
      </w:r>
      <w:r>
        <w:rPr>
          <w:rFonts w:ascii="Lato" w:hAnsi="Lato" w:cs="Arial"/>
          <w:bCs/>
          <w:spacing w:val="4"/>
          <w:sz w:val="20"/>
          <w:szCs w:val="20"/>
        </w:rPr>
        <w:br/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tj. w Urzędzie </w:t>
      </w:r>
      <w:r>
        <w:rPr>
          <w:rFonts w:ascii="Lato" w:hAnsi="Lato" w:cs="Arial"/>
          <w:bCs/>
          <w:spacing w:val="4"/>
          <w:sz w:val="20"/>
          <w:szCs w:val="20"/>
        </w:rPr>
        <w:t xml:space="preserve">Miasta </w:t>
      </w:r>
      <w:r w:rsidRPr="006016C7">
        <w:rPr>
          <w:rFonts w:ascii="Lato" w:hAnsi="Lato" w:cs="Arial"/>
          <w:bCs/>
          <w:spacing w:val="4"/>
          <w:sz w:val="20"/>
          <w:szCs w:val="20"/>
        </w:rPr>
        <w:t xml:space="preserve">Gminy </w:t>
      </w:r>
      <w:r>
        <w:rPr>
          <w:rFonts w:ascii="Lato" w:hAnsi="Lato" w:cs="Arial"/>
          <w:bCs/>
          <w:spacing w:val="4"/>
          <w:sz w:val="20"/>
          <w:szCs w:val="20"/>
        </w:rPr>
        <w:t>Radzymin</w:t>
      </w:r>
      <w:r w:rsidRPr="006016C7">
        <w:rPr>
          <w:rFonts w:ascii="Lato" w:hAnsi="Lato" w:cs="Arial"/>
          <w:bCs/>
          <w:spacing w:val="4"/>
          <w:sz w:val="20"/>
          <w:szCs w:val="20"/>
        </w:rPr>
        <w:t>.</w:t>
      </w:r>
    </w:p>
    <w:p w14:paraId="55B176AC" w14:textId="77777777" w:rsidR="00C94FE2" w:rsidRPr="005A3438" w:rsidRDefault="00C94FE2" w:rsidP="00C94FE2">
      <w:pPr>
        <w:spacing w:after="240" w:line="240" w:lineRule="exact"/>
        <w:jc w:val="both"/>
        <w:rPr>
          <w:rFonts w:ascii="Lato" w:hAnsi="Lato" w:cs="Arial"/>
          <w:b/>
          <w:spacing w:val="4"/>
          <w:sz w:val="20"/>
          <w:szCs w:val="20"/>
        </w:rPr>
      </w:pPr>
      <w:r w:rsidRPr="005A3438">
        <w:rPr>
          <w:rFonts w:ascii="Lato" w:hAnsi="Lato" w:cs="Arial"/>
          <w:bCs/>
          <w:spacing w:val="4"/>
          <w:sz w:val="20"/>
          <w:szCs w:val="20"/>
          <w:u w:val="single"/>
        </w:rPr>
        <w:t>Data publikacji obwieszczenia</w:t>
      </w:r>
      <w:r w:rsidRPr="005A3438">
        <w:rPr>
          <w:rFonts w:ascii="Lato" w:hAnsi="Lato" w:cs="Arial"/>
          <w:bCs/>
          <w:spacing w:val="4"/>
          <w:sz w:val="20"/>
          <w:szCs w:val="20"/>
        </w:rPr>
        <w:t xml:space="preserve">: </w:t>
      </w:r>
      <w:r>
        <w:rPr>
          <w:rFonts w:ascii="Lato" w:hAnsi="Lato" w:cs="Arial"/>
          <w:bCs/>
          <w:spacing w:val="4"/>
          <w:sz w:val="20"/>
          <w:szCs w:val="20"/>
        </w:rPr>
        <w:t xml:space="preserve">9 sierpnia 2024 </w:t>
      </w:r>
      <w:r w:rsidRPr="005A3438">
        <w:rPr>
          <w:rFonts w:ascii="Lato" w:hAnsi="Lato" w:cs="Arial"/>
          <w:bCs/>
          <w:spacing w:val="4"/>
          <w:sz w:val="20"/>
          <w:szCs w:val="20"/>
        </w:rPr>
        <w:t>r.</w:t>
      </w:r>
      <w:r w:rsidRPr="005A3438">
        <w:rPr>
          <w:rFonts w:ascii="Lato" w:hAnsi="Lato"/>
          <w:noProof/>
          <w:sz w:val="20"/>
          <w:szCs w:val="20"/>
        </w:rPr>
        <w:t xml:space="preserve"> </w:t>
      </w:r>
    </w:p>
    <w:p w14:paraId="201DB25A" w14:textId="2E4FEE54" w:rsidR="00C94FE2" w:rsidRPr="00C94FE2" w:rsidRDefault="00C94FE2" w:rsidP="00C94FE2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5A3438">
        <w:rPr>
          <w:rFonts w:ascii="Lato" w:hAnsi="Lato" w:cs="Arial"/>
          <w:b/>
          <w:spacing w:val="4"/>
          <w:sz w:val="20"/>
          <w:szCs w:val="20"/>
          <w:u w:val="single"/>
        </w:rPr>
        <w:t>Załącznik</w:t>
      </w:r>
      <w:r w:rsidRPr="005A3438">
        <w:rPr>
          <w:rFonts w:ascii="Lato" w:hAnsi="Lato" w:cs="Arial"/>
          <w:b/>
          <w:spacing w:val="4"/>
          <w:sz w:val="20"/>
          <w:szCs w:val="20"/>
        </w:rPr>
        <w:t>:</w:t>
      </w:r>
      <w:r w:rsidRPr="005A3438">
        <w:rPr>
          <w:rFonts w:ascii="Lato" w:hAnsi="Lato" w:cs="Arial"/>
          <w:spacing w:val="4"/>
          <w:sz w:val="20"/>
          <w:szCs w:val="20"/>
        </w:rPr>
        <w:t xml:space="preserve"> informacja o przetwarzaniu danych osobowych</w:t>
      </w:r>
      <w:r>
        <w:rPr>
          <w:rFonts w:ascii="Lato" w:hAnsi="Lato" w:cs="Arial"/>
          <w:spacing w:val="4"/>
          <w:sz w:val="20"/>
          <w:szCs w:val="20"/>
        </w:rPr>
        <w:t>.</w:t>
      </w:r>
    </w:p>
    <w:p w14:paraId="7412E611" w14:textId="79A32500" w:rsidR="00481784" w:rsidRDefault="00000000" w:rsidP="00D31565">
      <w:pPr>
        <w:spacing w:after="120" w:line="240" w:lineRule="exact"/>
        <w:ind w:left="4253"/>
        <w:rPr>
          <w:rFonts w:ascii="Lato" w:hAnsi="Lato"/>
          <w:b/>
          <w:bCs/>
          <w:sz w:val="20"/>
        </w:rPr>
      </w:pPr>
      <w:r w:rsidRPr="0093525C">
        <w:rPr>
          <w:rFonts w:ascii="Lato" w:hAnsi="Lato"/>
          <w:b/>
          <w:bCs/>
          <w:sz w:val="20"/>
        </w:rPr>
        <w:t xml:space="preserve">Z </w:t>
      </w:r>
      <w:r>
        <w:rPr>
          <w:rFonts w:ascii="Lato" w:hAnsi="Lato"/>
          <w:b/>
          <w:bCs/>
          <w:sz w:val="20"/>
        </w:rPr>
        <w:t>upoważnienia</w:t>
      </w:r>
    </w:p>
    <w:p w14:paraId="490A7FAC" w14:textId="77777777" w:rsidR="003E553D" w:rsidRPr="00C24DB2" w:rsidRDefault="003E553D" w:rsidP="003E553D">
      <w:pPr>
        <w:spacing w:line="240" w:lineRule="exact"/>
        <w:ind w:left="4253"/>
        <w:rPr>
          <w:rFonts w:ascii="Lato" w:hAnsi="Lato"/>
          <w:sz w:val="20"/>
        </w:rPr>
      </w:pPr>
      <w:r w:rsidRPr="00C24DB2">
        <w:rPr>
          <w:rFonts w:ascii="Lato" w:hAnsi="Lato"/>
          <w:sz w:val="20"/>
        </w:rPr>
        <w:t>Magdalena Tuzińska</w:t>
      </w:r>
    </w:p>
    <w:p w14:paraId="32D0B264" w14:textId="77777777" w:rsidR="003E553D" w:rsidRPr="00C24DB2" w:rsidRDefault="003E553D" w:rsidP="003E553D">
      <w:pPr>
        <w:spacing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C24DB2">
        <w:rPr>
          <w:rFonts w:ascii="Lato" w:hAnsi="Lato"/>
          <w:sz w:val="20"/>
        </w:rPr>
        <w:t>naczelnik wydziału</w:t>
      </w:r>
    </w:p>
    <w:p w14:paraId="0B58760E" w14:textId="77777777" w:rsidR="003E553D" w:rsidRDefault="003E553D" w:rsidP="003E553D">
      <w:pPr>
        <w:spacing w:line="240" w:lineRule="exact"/>
        <w:rPr>
          <w:rFonts w:ascii="Lato" w:hAnsi="Lato" w:cstheme="minorHAnsi"/>
          <w:b/>
          <w:sz w:val="20"/>
          <w:szCs w:val="20"/>
        </w:rPr>
      </w:pPr>
      <w:r>
        <w:rPr>
          <w:rFonts w:ascii="Lato" w:hAnsi="Lato"/>
          <w:sz w:val="20"/>
        </w:rPr>
        <w:t xml:space="preserve">                                                                                   </w:t>
      </w:r>
      <w:r w:rsidRPr="00C24DB2">
        <w:rPr>
          <w:rFonts w:ascii="Lato" w:hAnsi="Lato"/>
          <w:sz w:val="20"/>
        </w:rPr>
        <w:t>/ kwalifikowany podpis elektroniczny /</w:t>
      </w:r>
    </w:p>
    <w:p w14:paraId="7765779F" w14:textId="77777777" w:rsidR="00C94FE2" w:rsidRPr="009276B2" w:rsidRDefault="00C94FE2" w:rsidP="00C94FE2">
      <w:pPr>
        <w:spacing w:after="0" w:line="240" w:lineRule="exact"/>
        <w:ind w:left="5103"/>
        <w:rPr>
          <w:rFonts w:ascii="Lato" w:hAnsi="Lato"/>
          <w:sz w:val="20"/>
        </w:rPr>
      </w:pP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lastRenderedPageBreak/>
        <w:t xml:space="preserve">Załącznik do obwieszczenia 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>Ministra Rozwoju i Technologii</w:t>
      </w:r>
      <w:r w:rsidRPr="007171A9">
        <w:rPr>
          <w:rFonts w:ascii="Lato" w:hAnsi="Lato" w:cs="Arial"/>
          <w:color w:val="000000"/>
          <w:sz w:val="20"/>
          <w:szCs w:val="20"/>
          <w:lang w:eastAsia="en-GB"/>
        </w:rPr>
        <w:br/>
        <w:t xml:space="preserve">znak: </w:t>
      </w:r>
      <w:r w:rsidRPr="00EB4EA7">
        <w:rPr>
          <w:rFonts w:ascii="Lato" w:hAnsi="Lato"/>
          <w:sz w:val="20"/>
        </w:rPr>
        <w:t>DLI-IX.7621.3.2023</w:t>
      </w:r>
      <w:r>
        <w:rPr>
          <w:rFonts w:ascii="Lato" w:hAnsi="Lato"/>
          <w:sz w:val="20"/>
        </w:rPr>
        <w:t>.SC</w:t>
      </w:r>
    </w:p>
    <w:p w14:paraId="0AAB0168" w14:textId="77777777" w:rsidR="00C94FE2" w:rsidRPr="007171A9" w:rsidRDefault="00C94FE2" w:rsidP="00C94FE2">
      <w:pPr>
        <w:ind w:left="4678"/>
        <w:jc w:val="center"/>
        <w:rPr>
          <w:rFonts w:ascii="Lato" w:hAnsi="Lato"/>
          <w:sz w:val="20"/>
          <w:szCs w:val="20"/>
        </w:rPr>
      </w:pPr>
    </w:p>
    <w:p w14:paraId="5D61A2F5" w14:textId="77777777" w:rsidR="00C94FE2" w:rsidRPr="005A3438" w:rsidRDefault="00C94FE2" w:rsidP="00C94FE2">
      <w:pPr>
        <w:spacing w:after="60" w:line="220" w:lineRule="exact"/>
        <w:jc w:val="center"/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t>Informacja o przetwarzaniu danych osobowych</w:t>
      </w:r>
      <w:r w:rsidRPr="005A3438">
        <w:rPr>
          <w:rFonts w:ascii="Lato" w:eastAsia="Times New Roman" w:hAnsi="Lato" w:cs="Arial"/>
          <w:b/>
          <w:color w:val="000000"/>
          <w:sz w:val="20"/>
          <w:szCs w:val="20"/>
          <w:lang w:eastAsia="en-GB"/>
        </w:rPr>
        <w:br/>
      </w:r>
    </w:p>
    <w:p w14:paraId="05B58958" w14:textId="77777777" w:rsidR="00C94FE2" w:rsidRPr="005A3438" w:rsidRDefault="00C94FE2" w:rsidP="00C94FE2">
      <w:pPr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późn</w:t>
      </w:r>
      <w:proofErr w:type="spell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. zm.), zwanego dalej „RODO”, informuję, że:</w:t>
      </w:r>
    </w:p>
    <w:p w14:paraId="20629D82" w14:textId="77777777" w:rsidR="00C94FE2" w:rsidRPr="005A3438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z siedzibą w Warszawie, Plac Trzech Krzyży 3/5, </w:t>
      </w:r>
      <w:hyperlink r:id="rId8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kancelaria@mrit.gov.pl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, tel.: </w:t>
      </w:r>
      <w:r w:rsidRPr="005A3438">
        <w:rPr>
          <w:rFonts w:ascii="Lato" w:eastAsia="Times New Roman" w:hAnsi="Lato" w:cs="Arial"/>
          <w:bCs/>
          <w:sz w:val="20"/>
          <w:szCs w:val="20"/>
          <w:lang w:eastAsia="pl-PL"/>
        </w:rPr>
        <w:t>+48 222 500 123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, natomiast wykonującym obowiązki administratora jest Dyrektor Departamentu Lokalizacji Inwestycji.</w:t>
      </w:r>
    </w:p>
    <w:p w14:paraId="024141F9" w14:textId="77777777" w:rsidR="00C94FE2" w:rsidRPr="005A3438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Rozwoju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Inspektor Ochrony Danych, Ministerstwo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en-GB"/>
        </w:rPr>
        <w:t>Plac Trzech Krzyży 3/5, 00-507 Warszawa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5A3438">
          <w:rPr>
            <w:rFonts w:ascii="Lato" w:eastAsia="Times New Roman" w:hAnsi="Lato" w:cs="Arial"/>
            <w:sz w:val="20"/>
            <w:szCs w:val="20"/>
            <w:lang w:eastAsia="pl-PL"/>
          </w:rPr>
          <w:t>iod@mrit.gov.pl</w:t>
        </w:r>
      </w:hyperlink>
      <w:r w:rsidRPr="005A3438">
        <w:rPr>
          <w:rFonts w:ascii="Lato" w:eastAsia="Times New Roman" w:hAnsi="Lato" w:cs="Arial"/>
          <w:sz w:val="20"/>
          <w:szCs w:val="20"/>
          <w:lang w:eastAsia="pl-PL"/>
        </w:rPr>
        <w:t>.</w:t>
      </w:r>
    </w:p>
    <w:p w14:paraId="1C8C9459" w14:textId="6E80D94C" w:rsidR="00C94FE2" w:rsidRPr="006016C7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7C7E6E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br/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>(</w:t>
      </w:r>
      <w:proofErr w:type="spellStart"/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AA72BB">
        <w:rPr>
          <w:rFonts w:ascii="Lato" w:eastAsia="Times New Roman" w:hAnsi="Lato" w:cs="Arial"/>
          <w:spacing w:val="4"/>
          <w:sz w:val="20"/>
          <w:szCs w:val="20"/>
          <w:lang w:eastAsia="pl-PL"/>
        </w:rPr>
        <w:t>. Dz.U. z 2024 r. poz. 572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6016C7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</w:t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z dnia </w:t>
      </w:r>
      <w:r w:rsidR="007C7E6E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br/>
      </w: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zh-CN"/>
        </w:rPr>
        <w:t xml:space="preserve">10 kwietnia 2003 r. o szczególnych zasadach przygotowania i realizacji inwestycji w zakresie dróg publicznych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5A3438">
        <w:rPr>
          <w:rFonts w:ascii="Lato" w:hAnsi="Lato"/>
          <w:sz w:val="20"/>
          <w:szCs w:val="20"/>
        </w:rPr>
        <w:t>t.j</w:t>
      </w:r>
      <w:proofErr w:type="spellEnd"/>
      <w:r w:rsidRPr="005A3438">
        <w:rPr>
          <w:rFonts w:ascii="Lato" w:hAnsi="Lato"/>
          <w:sz w:val="20"/>
          <w:szCs w:val="20"/>
        </w:rPr>
        <w:t>. Dz.U. z 2024 r. poz. 311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)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823D839" w14:textId="77777777" w:rsidR="00C94FE2" w:rsidRPr="006016C7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6016C7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Podanie danych osobowych jest wymogiem ustawowym.</w:t>
      </w:r>
    </w:p>
    <w:p w14:paraId="722AF4E5" w14:textId="77777777" w:rsidR="00C94FE2" w:rsidRPr="005A3438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501EE7F" w14:textId="77777777" w:rsidR="00C94FE2" w:rsidRPr="005A3438" w:rsidRDefault="00C94FE2" w:rsidP="00C94FE2">
      <w:pPr>
        <w:numPr>
          <w:ilvl w:val="0"/>
          <w:numId w:val="5"/>
        </w:numPr>
        <w:suppressAutoHyphens/>
        <w:spacing w:after="60" w:line="220" w:lineRule="exact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6278156" w14:textId="77777777" w:rsidR="00C94FE2" w:rsidRPr="005A3438" w:rsidRDefault="00C94FE2" w:rsidP="00C94FE2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4999C2F" w14:textId="77777777" w:rsidR="00C94FE2" w:rsidRPr="005A3438" w:rsidRDefault="00C94FE2" w:rsidP="00C94FE2">
      <w:pPr>
        <w:numPr>
          <w:ilvl w:val="0"/>
          <w:numId w:val="5"/>
        </w:numPr>
        <w:suppressAutoHyphens/>
        <w:spacing w:after="60" w:line="220" w:lineRule="exact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inne podmioty, w tym dostawcy usług informatycznych, które na podstawie stosownych umów podpisanych z Ministerstwem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, przetwarzają dane osobowe, dla których Administratorem jest Minister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Rozwoju i Technologii</w:t>
      </w: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.</w:t>
      </w:r>
    </w:p>
    <w:p w14:paraId="640965AE" w14:textId="77777777" w:rsidR="00C94FE2" w:rsidRPr="005A3438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78E9D4D" w14:textId="5A41EA84" w:rsidR="00C94FE2" w:rsidRPr="005A3438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 </w:t>
      </w:r>
      <w:r w:rsidR="007C7E6E"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tj. ustawie z dnia 14 lipca 1983 r. </w:t>
      </w:r>
      <w:r w:rsidRPr="005A3438">
        <w:rPr>
          <w:rFonts w:ascii="Lato" w:eastAsia="Times New Roman" w:hAnsi="Lato" w:cs="Arial"/>
          <w:iCs/>
          <w:sz w:val="20"/>
          <w:szCs w:val="20"/>
          <w:lang w:eastAsia="pl-PL"/>
        </w:rPr>
        <w:t>o narodowym zasobie archiwalnym i archiwach</w:t>
      </w:r>
      <w:r w:rsidR="007C7E6E">
        <w:rPr>
          <w:rFonts w:ascii="Lato" w:eastAsia="Times New Roman" w:hAnsi="Lato" w:cs="Arial"/>
          <w:iCs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i/>
          <w:iCs/>
          <w:sz w:val="20"/>
          <w:szCs w:val="20"/>
          <w:lang w:eastAsia="pl-PL"/>
        </w:rPr>
        <w:t xml:space="preserve"> 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(Dz. U. z 2020 r. poz. 164, </w:t>
      </w:r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5A3438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</w:t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).</w:t>
      </w:r>
    </w:p>
    <w:p w14:paraId="15356BB1" w14:textId="77777777" w:rsidR="00C94FE2" w:rsidRPr="005A3438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Przysługuje Pani/Panu:</w:t>
      </w:r>
    </w:p>
    <w:p w14:paraId="3D711B2D" w14:textId="77777777" w:rsidR="00C94FE2" w:rsidRPr="005A3438" w:rsidRDefault="00C94FE2" w:rsidP="00C94FE2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372C57D4" w14:textId="77777777" w:rsidR="00C94FE2" w:rsidRPr="005A3438" w:rsidRDefault="00C94FE2" w:rsidP="00C94FE2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prawo do ich sprostowania, jeśli są błędne lub nieaktualne, a także </w:t>
      </w:r>
      <w:proofErr w:type="gramStart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>uzupełnienia</w:t>
      </w:r>
      <w:proofErr w:type="gramEnd"/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t xml:space="preserve"> jeżeli są niekompletne;</w:t>
      </w:r>
    </w:p>
    <w:p w14:paraId="3B32289F" w14:textId="77777777" w:rsidR="00C94FE2" w:rsidRPr="005A3438" w:rsidRDefault="00C94FE2" w:rsidP="00C94FE2">
      <w:pPr>
        <w:numPr>
          <w:ilvl w:val="0"/>
          <w:numId w:val="6"/>
        </w:numPr>
        <w:suppressAutoHyphens/>
        <w:spacing w:after="60" w:line="220" w:lineRule="exact"/>
        <w:ind w:left="709" w:hanging="283"/>
        <w:jc w:val="both"/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color w:val="000000"/>
          <w:spacing w:val="4"/>
          <w:sz w:val="20"/>
          <w:szCs w:val="20"/>
          <w:lang w:eastAsia="pl-PL"/>
        </w:rPr>
        <w:lastRenderedPageBreak/>
        <w:t>prawo żądania ograniczenia przetwarzania, z zastrzeżeniem art. 2a § 3 KPA - wystąpienie z żądaniem nie wpływa na tok i wynik postępowania.</w:t>
      </w:r>
    </w:p>
    <w:p w14:paraId="0E4D35FB" w14:textId="77777777" w:rsidR="00C94FE2" w:rsidRPr="005A3438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osobowe nie będą przekazywane do państwa trzeciego.</w:t>
      </w:r>
    </w:p>
    <w:p w14:paraId="431C85F8" w14:textId="77777777" w:rsidR="00C94FE2" w:rsidRPr="005A3438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384C663E" w14:textId="77777777" w:rsidR="00C94FE2" w:rsidRPr="005A3438" w:rsidRDefault="00C94FE2" w:rsidP="00C94FE2">
      <w:pPr>
        <w:numPr>
          <w:ilvl w:val="0"/>
          <w:numId w:val="4"/>
        </w:numPr>
        <w:suppressAutoHyphens/>
        <w:spacing w:after="60" w:line="220" w:lineRule="exact"/>
        <w:ind w:left="426" w:hanging="426"/>
        <w:jc w:val="both"/>
        <w:rPr>
          <w:rFonts w:ascii="Lato" w:eastAsia="Times New Roman" w:hAnsi="Lato" w:cs="Arial"/>
          <w:sz w:val="20"/>
          <w:szCs w:val="20"/>
          <w:lang w:eastAsia="pl-PL"/>
        </w:rPr>
      </w:pP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 xml:space="preserve">w Ministerstwie Rozwoju i Technologii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sz w:val="20"/>
          <w:szCs w:val="20"/>
          <w:lang w:eastAsia="pl-PL"/>
        </w:rPr>
        <w:br/>
      </w:r>
      <w:r w:rsidRPr="005A3438">
        <w:rPr>
          <w:rFonts w:ascii="Lato" w:eastAsia="Times New Roman" w:hAnsi="Lato" w:cs="Arial"/>
          <w:sz w:val="20"/>
          <w:szCs w:val="20"/>
          <w:lang w:eastAsia="pl-PL"/>
        </w:rPr>
        <w:t>ul. Stawki 2, 00-193 Warszawa.</w:t>
      </w:r>
    </w:p>
    <w:p w14:paraId="65FB289F" w14:textId="77777777" w:rsidR="00C94FE2" w:rsidRPr="00565D32" w:rsidRDefault="00C94FE2" w:rsidP="00C94FE2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7B06E4EF" w14:textId="55E2C326" w:rsidR="00481784" w:rsidRPr="00565D32" w:rsidRDefault="00481784" w:rsidP="00C94FE2">
      <w:pPr>
        <w:spacing w:before="720" w:after="120" w:line="240" w:lineRule="exact"/>
        <w:rPr>
          <w:rFonts w:ascii="Lato" w:hAnsi="Lato" w:cstheme="minorHAnsi"/>
          <w:sz w:val="20"/>
          <w:szCs w:val="20"/>
        </w:rPr>
      </w:pPr>
    </w:p>
    <w:sectPr w:rsidR="00481784" w:rsidRPr="00565D32" w:rsidSect="003A19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B656F91" w14:textId="77777777" w:rsidR="0072605E" w:rsidRDefault="0072605E">
      <w:pPr>
        <w:spacing w:after="0" w:line="240" w:lineRule="auto"/>
      </w:pPr>
      <w:r>
        <w:separator/>
      </w:r>
    </w:p>
  </w:endnote>
  <w:endnote w:type="continuationSeparator" w:id="0">
    <w:p w14:paraId="5AD017B5" w14:textId="77777777" w:rsidR="0072605E" w:rsidRDefault="007260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FC8EF3C-64D2-4A11-ADC7-8434C9FF29C3}"/>
    <w:embedBold r:id="rId2" w:fontKey="{7BF7ECAE-14C2-46E5-B89B-6F9013D17941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3" w:fontKey="{AB191AE3-ECAE-4703-A2C2-8A3FFAFBE87B}"/>
    <w:embedBold r:id="rId4" w:fontKey="{566177EA-EDF0-4E1A-99AC-CBBF0B29E790}"/>
    <w:embedItalic r:id="rId5" w:fontKey="{B2DF5614-B9E8-4664-966A-8F24B05CD0D1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6" w:fontKey="{F443DAB9-24B6-4E03-B02E-C517AA01F4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729E33" w14:textId="77777777" w:rsidR="00481784" w:rsidRDefault="004817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73F2D4" w14:textId="77777777" w:rsidR="00481784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E6996FC" wp14:editId="73D20474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79376004" w14:textId="77777777" w:rsidR="00481784" w:rsidRPr="001E1273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5C6B71B6" w14:textId="77777777" w:rsidR="00481784" w:rsidRDefault="00000000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B85BF1" w14:textId="77777777" w:rsidR="00481784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40E3E7E" wp14:editId="318010C3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3EAC18D3" w14:textId="77777777" w:rsidR="00481784" w:rsidRPr="001E1273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6B411C2F" w14:textId="77777777" w:rsidR="00481784" w:rsidRDefault="00000000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DD2C31" w14:textId="77777777" w:rsidR="0072605E" w:rsidRDefault="0072605E">
      <w:pPr>
        <w:spacing w:after="0" w:line="240" w:lineRule="auto"/>
      </w:pPr>
      <w:r>
        <w:separator/>
      </w:r>
    </w:p>
  </w:footnote>
  <w:footnote w:type="continuationSeparator" w:id="0">
    <w:p w14:paraId="421BB2D0" w14:textId="77777777" w:rsidR="0072605E" w:rsidRDefault="00726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2F81B" w14:textId="77777777" w:rsidR="00481784" w:rsidRDefault="004817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9863B" w14:textId="77777777" w:rsidR="00481784" w:rsidRDefault="00481784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3B213E" w14:textId="77777777" w:rsidR="00481784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5B01DE36" wp14:editId="71B6920F">
          <wp:simplePos x="0" y="0"/>
          <wp:positionH relativeFrom="column">
            <wp:posOffset>-888365</wp:posOffset>
          </wp:positionH>
          <wp:positionV relativeFrom="paragraph">
            <wp:posOffset>410845</wp:posOffset>
          </wp:positionV>
          <wp:extent cx="3172460" cy="1027430"/>
          <wp:effectExtent l="0" t="0" r="0" b="0"/>
          <wp:wrapThrough wrapText="bothSides">
            <wp:wrapPolygon edited="0">
              <wp:start x="2853" y="2403"/>
              <wp:lineTo x="1686" y="3604"/>
              <wp:lineTo x="778" y="6408"/>
              <wp:lineTo x="778" y="9612"/>
              <wp:lineTo x="1297" y="16020"/>
              <wp:lineTo x="1297" y="16821"/>
              <wp:lineTo x="2983" y="18823"/>
              <wp:lineTo x="20753" y="18823"/>
              <wp:lineTo x="21012" y="10413"/>
              <wp:lineTo x="19456" y="9612"/>
              <wp:lineTo x="11673" y="8811"/>
              <wp:lineTo x="11544" y="5206"/>
              <wp:lineTo x="3632" y="2403"/>
              <wp:lineTo x="2853" y="2403"/>
            </wp:wrapPolygon>
          </wp:wrapThrough>
          <wp:docPr id="5" name="Obraz 5" descr="Obraz zawierający symbol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Obraz zawierający symbol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274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733B51"/>
    <w:multiLevelType w:val="hybridMultilevel"/>
    <w:tmpl w:val="4462F3E4"/>
    <w:lvl w:ilvl="0" w:tplc="6F0A30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A224E3C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D3FC158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CD7CC31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2E675E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11A65C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7628BE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2D8CEE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76E0A3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3B8A68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3BC555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680C8E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21E23D3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702582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5207602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81C93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9C06BF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6F0EBF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E61FD1"/>
    <w:multiLevelType w:val="hybridMultilevel"/>
    <w:tmpl w:val="A6F24496"/>
    <w:lvl w:ilvl="0" w:tplc="6444FB4C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9239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95856063">
    <w:abstractNumId w:val="0"/>
  </w:num>
  <w:num w:numId="3" w16cid:durableId="1952199488">
    <w:abstractNumId w:val="5"/>
  </w:num>
  <w:num w:numId="4" w16cid:durableId="1435594176">
    <w:abstractNumId w:val="2"/>
  </w:num>
  <w:num w:numId="5" w16cid:durableId="640816892">
    <w:abstractNumId w:val="3"/>
  </w:num>
  <w:num w:numId="6" w16cid:durableId="1476769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embedTrueTypeFonts/>
  <w:proofState w:spelling="clean" w:grammar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6D3A"/>
    <w:rsid w:val="00336D3A"/>
    <w:rsid w:val="003B5229"/>
    <w:rsid w:val="003E553D"/>
    <w:rsid w:val="00481784"/>
    <w:rsid w:val="004D4834"/>
    <w:rsid w:val="0072605E"/>
    <w:rsid w:val="007C7E6E"/>
    <w:rsid w:val="00B81E6E"/>
    <w:rsid w:val="00B94DC4"/>
    <w:rsid w:val="00C94FE2"/>
    <w:rsid w:val="00F5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496F"/>
  <w15:docId w15:val="{93B411CB-50B1-418E-B60E-29EE53068D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C94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851</Words>
  <Characters>5110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Ciechomska Sylwia</cp:lastModifiedBy>
  <cp:revision>2</cp:revision>
  <cp:lastPrinted>2022-09-08T13:34:00Z</cp:lastPrinted>
  <dcterms:created xsi:type="dcterms:W3CDTF">2024-08-09T06:07:00Z</dcterms:created>
  <dcterms:modified xsi:type="dcterms:W3CDTF">2024-08-09T06:07:00Z</dcterms:modified>
</cp:coreProperties>
</file>