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083D9" w14:textId="77777777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>Państwowy Powiatowy Inspektor Sanitarny</w:t>
      </w:r>
    </w:p>
    <w:p w14:paraId="0CDBA2F7" w14:textId="1ED32596" w:rsidR="00F24FEC" w:rsidRDefault="00F24FEC" w:rsidP="003D7245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t xml:space="preserve">w </w:t>
      </w:r>
      <w:r>
        <w:rPr>
          <w:rFonts w:ascii="Times New Roman" w:hAnsi="Times New Roman"/>
          <w:b/>
          <w:bCs/>
          <w:sz w:val="28"/>
          <w:szCs w:val="28"/>
        </w:rPr>
        <w:t>Polkowicach</w:t>
      </w:r>
    </w:p>
    <w:p w14:paraId="7BD01F1C" w14:textId="77777777" w:rsidR="00F24FEC" w:rsidRDefault="00F24FEC" w:rsidP="00F24FE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93D92BF" w14:textId="77777777" w:rsidR="00F24FEC" w:rsidRDefault="00F24FEC" w:rsidP="003D724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6AF907A" w14:textId="6C51A99F" w:rsidR="00F24FEC" w:rsidRDefault="00F24FEC" w:rsidP="003D724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  <w:t>INFORMUJE</w:t>
      </w:r>
    </w:p>
    <w:p w14:paraId="4E74722D" w14:textId="08A83258" w:rsidR="00832C9D" w:rsidRPr="009C48C8" w:rsidRDefault="00F24FEC" w:rsidP="00F24FE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24FEC">
        <w:rPr>
          <w:rFonts w:ascii="Times New Roman" w:hAnsi="Times New Roman"/>
          <w:b/>
          <w:bCs/>
          <w:sz w:val="28"/>
          <w:szCs w:val="28"/>
        </w:rPr>
        <w:br/>
      </w:r>
      <w:r w:rsidRPr="00F24FEC">
        <w:rPr>
          <w:rFonts w:ascii="Times New Roman" w:hAnsi="Times New Roman"/>
          <w:sz w:val="24"/>
          <w:szCs w:val="24"/>
        </w:rPr>
        <w:t>zgodnie z art. 74 ust. 3 ustawy z dnia 3 października 2008 r. o udostępnianiu informacji</w:t>
      </w:r>
      <w:r w:rsidRPr="00F24FEC">
        <w:rPr>
          <w:rFonts w:ascii="Times New Roman" w:hAnsi="Times New Roman"/>
          <w:sz w:val="24"/>
          <w:szCs w:val="24"/>
        </w:rPr>
        <w:br/>
        <w:t>o środowisku i jego ochronie, udziale społeczeństwa w ochronie środowiska oraz o ocenach</w:t>
      </w:r>
      <w:r w:rsidRPr="00F24FEC">
        <w:rPr>
          <w:rFonts w:ascii="Times New Roman" w:hAnsi="Times New Roman"/>
          <w:sz w:val="24"/>
          <w:szCs w:val="24"/>
        </w:rPr>
        <w:br/>
        <w:t>oddziaływania na środowisko (Dz. U z 202</w:t>
      </w:r>
      <w:r w:rsidR="005B1148">
        <w:rPr>
          <w:rFonts w:ascii="Times New Roman" w:hAnsi="Times New Roman"/>
          <w:sz w:val="24"/>
          <w:szCs w:val="24"/>
        </w:rPr>
        <w:t>3</w:t>
      </w:r>
      <w:r w:rsidRPr="00F24FEC">
        <w:rPr>
          <w:rFonts w:ascii="Times New Roman" w:hAnsi="Times New Roman"/>
          <w:sz w:val="24"/>
          <w:szCs w:val="24"/>
        </w:rPr>
        <w:t xml:space="preserve"> r. poz. 10</w:t>
      </w:r>
      <w:r w:rsidR="005B1148">
        <w:rPr>
          <w:rFonts w:ascii="Times New Roman" w:hAnsi="Times New Roman"/>
          <w:sz w:val="24"/>
          <w:szCs w:val="24"/>
        </w:rPr>
        <w:t>94</w:t>
      </w:r>
      <w:r w:rsidRPr="00F24FEC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>. zm.) oraz art. 49 ustawy</w:t>
      </w:r>
      <w:r w:rsidRPr="00F24FEC">
        <w:rPr>
          <w:rFonts w:ascii="Times New Roman" w:hAnsi="Times New Roman"/>
          <w:sz w:val="24"/>
          <w:szCs w:val="24"/>
        </w:rPr>
        <w:br/>
        <w:t>z dnia 14 czerwca 1960 r. Kodeks postępowania administracyjnego (Dz. U z 2022 r. poz. 2000</w:t>
      </w:r>
      <w:r w:rsidRPr="00F24FEC">
        <w:rPr>
          <w:rFonts w:ascii="Times New Roman" w:hAnsi="Times New Roman"/>
          <w:sz w:val="24"/>
          <w:szCs w:val="24"/>
        </w:rPr>
        <w:br/>
        <w:t xml:space="preserve">z 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4FEC">
        <w:rPr>
          <w:rFonts w:ascii="Times New Roman" w:hAnsi="Times New Roman"/>
          <w:sz w:val="24"/>
          <w:szCs w:val="24"/>
        </w:rPr>
        <w:t>późn</w:t>
      </w:r>
      <w:proofErr w:type="spellEnd"/>
      <w:r w:rsidRPr="00F24FEC">
        <w:rPr>
          <w:rFonts w:ascii="Times New Roman" w:hAnsi="Times New Roman"/>
          <w:sz w:val="24"/>
          <w:szCs w:val="24"/>
        </w:rPr>
        <w:t xml:space="preserve">. zm.), że na </w:t>
      </w:r>
      <w:r w:rsidR="003D7245">
        <w:rPr>
          <w:rFonts w:ascii="Times New Roman" w:hAnsi="Times New Roman"/>
          <w:sz w:val="24"/>
          <w:szCs w:val="24"/>
        </w:rPr>
        <w:t>stronie internetowej</w:t>
      </w:r>
      <w:r w:rsidR="003D7245" w:rsidRPr="003D7245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="003D7245" w:rsidRPr="00473246">
          <w:rPr>
            <w:rStyle w:val="Hipercze"/>
            <w:rFonts w:ascii="Times New Roman" w:hAnsi="Times New Roman"/>
            <w:sz w:val="24"/>
            <w:szCs w:val="24"/>
          </w:rPr>
          <w:t>http://www.gov.pl/web/psse-polkowice</w:t>
        </w:r>
      </w:hyperlink>
      <w:r w:rsidR="003D7245">
        <w:rPr>
          <w:rFonts w:ascii="Times New Roman" w:hAnsi="Times New Roman"/>
          <w:sz w:val="24"/>
          <w:szCs w:val="24"/>
        </w:rPr>
        <w:t xml:space="preserve"> oraz na </w:t>
      </w:r>
      <w:r w:rsidR="003D7245" w:rsidRP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tablicy ogłoszeń w Powiatowej Stacji Sanitarno - Epidemiologicznej przy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Pr="00F24FEC">
        <w:rPr>
          <w:rFonts w:ascii="Times New Roman" w:hAnsi="Times New Roman"/>
          <w:sz w:val="24"/>
          <w:szCs w:val="24"/>
        </w:rPr>
        <w:t>ul.</w:t>
      </w:r>
      <w:r w:rsidR="003D7245">
        <w:rPr>
          <w:rFonts w:ascii="Times New Roman" w:hAnsi="Times New Roman"/>
          <w:sz w:val="24"/>
          <w:szCs w:val="24"/>
        </w:rPr>
        <w:t xml:space="preserve"> </w:t>
      </w:r>
      <w:r w:rsidR="00D85E2E">
        <w:rPr>
          <w:rFonts w:ascii="Times New Roman" w:hAnsi="Times New Roman"/>
          <w:sz w:val="24"/>
          <w:szCs w:val="24"/>
        </w:rPr>
        <w:t>Rynek 22</w:t>
      </w:r>
      <w:r w:rsidRPr="00F24FEC">
        <w:rPr>
          <w:rFonts w:ascii="Times New Roman" w:hAnsi="Times New Roman"/>
          <w:sz w:val="24"/>
          <w:szCs w:val="24"/>
        </w:rPr>
        <w:t xml:space="preserve"> w</w:t>
      </w:r>
      <w:r w:rsidR="00D85E2E">
        <w:rPr>
          <w:rFonts w:ascii="Times New Roman" w:hAnsi="Times New Roman"/>
          <w:sz w:val="24"/>
          <w:szCs w:val="24"/>
        </w:rPr>
        <w:t xml:space="preserve"> 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>Polkowicach</w:t>
      </w:r>
      <w:r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znajduje się postanowienie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7D1FE8" w:rsidRPr="009C48C8">
        <w:rPr>
          <w:rFonts w:ascii="Times New Roman" w:hAnsi="Times New Roman"/>
          <w:color w:val="000000" w:themeColor="text1"/>
          <w:sz w:val="24"/>
          <w:szCs w:val="24"/>
        </w:rPr>
        <w:t>41/23</w:t>
      </w:r>
      <w:r w:rsidR="00CD747D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D7245" w:rsidRPr="009C48C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znak: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>ZNS.9022.</w:t>
      </w:r>
      <w:r w:rsidR="00DD7BED" w:rsidRPr="009C48C8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D1FE8" w:rsidRPr="009C48C8">
        <w:rPr>
          <w:rFonts w:ascii="Times New Roman" w:hAnsi="Times New Roman"/>
          <w:color w:val="000000" w:themeColor="text1"/>
          <w:sz w:val="24"/>
          <w:szCs w:val="24"/>
        </w:rPr>
        <w:t>73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>.2023.MŚ</w:t>
      </w:r>
      <w:r w:rsidR="003D7245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="007D1FE8" w:rsidRPr="009C48C8">
        <w:rPr>
          <w:rFonts w:ascii="Times New Roman" w:hAnsi="Times New Roman"/>
          <w:color w:val="000000" w:themeColor="text1"/>
          <w:sz w:val="24"/>
          <w:szCs w:val="24"/>
        </w:rPr>
        <w:t>03</w:t>
      </w:r>
      <w:r w:rsidR="00502289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D1FE8" w:rsidRPr="009C48C8">
        <w:rPr>
          <w:rFonts w:ascii="Times New Roman" w:hAnsi="Times New Roman"/>
          <w:color w:val="000000" w:themeColor="text1"/>
          <w:sz w:val="24"/>
          <w:szCs w:val="24"/>
        </w:rPr>
        <w:t>sierpnia</w:t>
      </w:r>
      <w:r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2023r.</w:t>
      </w:r>
      <w:r w:rsidR="00D85E2E" w:rsidRPr="009C48C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D7BED" w:rsidRPr="009C48C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wyrażające opinię </w:t>
      </w:r>
      <w:r w:rsidR="00BF4FF4">
        <w:rPr>
          <w:rFonts w:ascii="Times New Roman" w:hAnsi="Times New Roman"/>
          <w:color w:val="000000" w:themeColor="text1"/>
          <w:sz w:val="24"/>
          <w:szCs w:val="24"/>
          <w:u w:val="single"/>
        </w:rPr>
        <w:t>że nie ma potrzeby</w:t>
      </w:r>
      <w:r w:rsidR="00FA329E" w:rsidRPr="009C48C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przeprowadzenia oceny oddziaływania na środowisko dla przedsięwzięcia inwestycyjnego</w:t>
      </w:r>
      <w:r w:rsidR="00832C9D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p.n.: </w:t>
      </w:r>
      <w:r w:rsidR="00FA329E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>„Przebudowa drogi powiatowej nr 1133D”</w:t>
      </w:r>
      <w:r w:rsidR="00832C9D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, usytuowanego na działkach nr: </w:t>
      </w:r>
      <w:r w:rsidR="00FA329E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>112/4, 119/1, 112/2, 315/4, 38/2, 50/2, 239/2, 240/2, 239/3, 315/1, 315/5,</w:t>
      </w:r>
      <w:r w:rsidR="003E2D79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241/6, 315/2,</w:t>
      </w:r>
      <w:r w:rsidR="00FA329E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322/2, 323/4, 323/6, 323/7, 284/1, 284/2, </w:t>
      </w:r>
      <w:r w:rsidR="006E4913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>310/2, 348, 483, 303, 272/1, 97, 100, 120/3, 11, 103, 25/2, 24, 321, 239/1, 240/1, 241/5, 241/7, 193, 314, 313/3, 313/2, 322/3, 322/4, 323/3, 323/5, 324/2, 324/1, 325, 326/1, 326/2, 327,328, 329, 330, 331, 286, 285, 333, 334, 335, 336/2, 338/1, 339, 340, 342/1, 342/2,</w:t>
      </w:r>
      <w:r w:rsidR="003E2D79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342/3,</w:t>
      </w:r>
      <w:r w:rsidR="006E4913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342/11, 342/12, 342/8, 344/2, 344/1, 345/1, 484/1, 241/7</w:t>
      </w:r>
      <w:r w:rsidR="00832C9D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– obręb </w:t>
      </w:r>
      <w:r w:rsidR="007D1FE8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>Krzydłowice; działka nr 197/3 – obręb Stara Rzeka,</w:t>
      </w:r>
      <w:r w:rsidR="00832C9D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gmina </w:t>
      </w:r>
      <w:r w:rsidR="007D1FE8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Grębocice </w:t>
      </w:r>
      <w:r w:rsidR="00832C9D" w:rsidRPr="009C48C8">
        <w:rPr>
          <w:rFonts w:ascii="Times New Roman" w:hAnsi="Times New Roman"/>
          <w:i/>
          <w:iCs/>
          <w:color w:val="000000" w:themeColor="text1"/>
          <w:sz w:val="24"/>
          <w:szCs w:val="24"/>
        </w:rPr>
        <w:t>”</w:t>
      </w:r>
      <w:r w:rsidR="00832C9D" w:rsidRPr="009C48C8">
        <w:rPr>
          <w:rFonts w:ascii="Times New Roman" w:hAnsi="Times New Roman"/>
          <w:color w:val="000000" w:themeColor="text1"/>
          <w:sz w:val="24"/>
          <w:szCs w:val="24"/>
        </w:rPr>
        <w:t xml:space="preserve">  w zakresie określonym w art. 66 ustawy z dnia 3 października 2008r. o udostępnianiu informacji o środowisku i jego ochronie, udziale społeczeństwa w ochronie środowiska oraz o ocenach oddziaływania  na środowisko (</w:t>
      </w:r>
      <w:proofErr w:type="spellStart"/>
      <w:r w:rsidR="00832C9D" w:rsidRPr="009C48C8">
        <w:rPr>
          <w:rFonts w:ascii="Times New Roman" w:hAnsi="Times New Roman"/>
          <w:color w:val="000000" w:themeColor="text1"/>
          <w:sz w:val="24"/>
          <w:szCs w:val="24"/>
        </w:rPr>
        <w:t>t.j</w:t>
      </w:r>
      <w:proofErr w:type="spellEnd"/>
      <w:r w:rsidR="00832C9D" w:rsidRPr="009C48C8">
        <w:rPr>
          <w:rFonts w:ascii="Times New Roman" w:hAnsi="Times New Roman"/>
          <w:color w:val="000000" w:themeColor="text1"/>
          <w:sz w:val="24"/>
          <w:szCs w:val="24"/>
        </w:rPr>
        <w:t>. Dz. U. z 2022r., poz. 1029 ze zm.).</w:t>
      </w:r>
    </w:p>
    <w:p w14:paraId="7C537AD6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6CF2CC6B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414A5195" w14:textId="77777777" w:rsidR="00832C9D" w:rsidRDefault="00832C9D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3BB9AFC4" w14:textId="77777777" w:rsidR="00157B3C" w:rsidRDefault="00157B3C" w:rsidP="00F24FEC">
      <w:pPr>
        <w:spacing w:after="0" w:line="240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14:paraId="19730180" w14:textId="698B81A8" w:rsidR="002C5C4E" w:rsidRPr="00D85E2E" w:rsidRDefault="002C5C4E" w:rsidP="00F24FE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4"/>
          <w:szCs w:val="24"/>
        </w:rPr>
      </w:pPr>
    </w:p>
    <w:sectPr w:rsidR="002C5C4E" w:rsidRPr="00D85E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05F61"/>
    <w:multiLevelType w:val="multilevel"/>
    <w:tmpl w:val="8F56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04736"/>
    <w:multiLevelType w:val="hybridMultilevel"/>
    <w:tmpl w:val="1E90C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C78BF"/>
    <w:multiLevelType w:val="multilevel"/>
    <w:tmpl w:val="234465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CA4687"/>
    <w:multiLevelType w:val="hybridMultilevel"/>
    <w:tmpl w:val="5DF2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829AF"/>
    <w:multiLevelType w:val="hybridMultilevel"/>
    <w:tmpl w:val="33EC5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C90C5A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D077C"/>
    <w:multiLevelType w:val="multilevel"/>
    <w:tmpl w:val="B5B8F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80069D"/>
    <w:multiLevelType w:val="hybridMultilevel"/>
    <w:tmpl w:val="24A2C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815DE"/>
    <w:multiLevelType w:val="multilevel"/>
    <w:tmpl w:val="3F2E2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036079"/>
    <w:multiLevelType w:val="multilevel"/>
    <w:tmpl w:val="944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3771767">
    <w:abstractNumId w:val="0"/>
  </w:num>
  <w:num w:numId="2" w16cid:durableId="809520696">
    <w:abstractNumId w:val="5"/>
  </w:num>
  <w:num w:numId="3" w16cid:durableId="8597811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7764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80047607">
    <w:abstractNumId w:val="1"/>
  </w:num>
  <w:num w:numId="6" w16cid:durableId="18744656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7951901">
    <w:abstractNumId w:val="7"/>
  </w:num>
  <w:num w:numId="8" w16cid:durableId="2111464759">
    <w:abstractNumId w:val="8"/>
  </w:num>
  <w:num w:numId="9" w16cid:durableId="1278637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E26"/>
    <w:rsid w:val="000660EB"/>
    <w:rsid w:val="00142119"/>
    <w:rsid w:val="00157B3C"/>
    <w:rsid w:val="0016649F"/>
    <w:rsid w:val="00187315"/>
    <w:rsid w:val="00190838"/>
    <w:rsid w:val="002347E9"/>
    <w:rsid w:val="00245B56"/>
    <w:rsid w:val="002C5C4E"/>
    <w:rsid w:val="00360368"/>
    <w:rsid w:val="003B07D0"/>
    <w:rsid w:val="003D7245"/>
    <w:rsid w:val="003E2D79"/>
    <w:rsid w:val="00402FA7"/>
    <w:rsid w:val="00406EC7"/>
    <w:rsid w:val="00466BB9"/>
    <w:rsid w:val="00472766"/>
    <w:rsid w:val="0048454D"/>
    <w:rsid w:val="00494505"/>
    <w:rsid w:val="00502289"/>
    <w:rsid w:val="00576E4E"/>
    <w:rsid w:val="005B1148"/>
    <w:rsid w:val="005F0B73"/>
    <w:rsid w:val="00696B79"/>
    <w:rsid w:val="006C5511"/>
    <w:rsid w:val="006E4913"/>
    <w:rsid w:val="007927D4"/>
    <w:rsid w:val="007D1FE8"/>
    <w:rsid w:val="00826D37"/>
    <w:rsid w:val="00832C9D"/>
    <w:rsid w:val="008A1A22"/>
    <w:rsid w:val="009020CE"/>
    <w:rsid w:val="009175C8"/>
    <w:rsid w:val="00926BD3"/>
    <w:rsid w:val="0093242E"/>
    <w:rsid w:val="00934D25"/>
    <w:rsid w:val="009356AC"/>
    <w:rsid w:val="00945A2D"/>
    <w:rsid w:val="009B1756"/>
    <w:rsid w:val="009C48C8"/>
    <w:rsid w:val="00A64694"/>
    <w:rsid w:val="00AB4235"/>
    <w:rsid w:val="00AF2ECB"/>
    <w:rsid w:val="00B04601"/>
    <w:rsid w:val="00BB1D8D"/>
    <w:rsid w:val="00BF4FF4"/>
    <w:rsid w:val="00C650F2"/>
    <w:rsid w:val="00C91636"/>
    <w:rsid w:val="00C92ADA"/>
    <w:rsid w:val="00CD747D"/>
    <w:rsid w:val="00CF40F0"/>
    <w:rsid w:val="00D03137"/>
    <w:rsid w:val="00D85E2E"/>
    <w:rsid w:val="00D86BEF"/>
    <w:rsid w:val="00DD7BED"/>
    <w:rsid w:val="00E61022"/>
    <w:rsid w:val="00E73952"/>
    <w:rsid w:val="00E96B8C"/>
    <w:rsid w:val="00EF20CF"/>
    <w:rsid w:val="00F10E26"/>
    <w:rsid w:val="00F24FEC"/>
    <w:rsid w:val="00FA329E"/>
    <w:rsid w:val="00FB3952"/>
    <w:rsid w:val="00FD6F77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B2C62"/>
  <w15:chartTrackingRefBased/>
  <w15:docId w15:val="{445F997F-16BA-4D85-88FA-AB54CFD83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6BD3"/>
    <w:pPr>
      <w:ind w:left="720"/>
      <w:contextualSpacing/>
    </w:pPr>
  </w:style>
  <w:style w:type="paragraph" w:customStyle="1" w:styleId="Default">
    <w:name w:val="Default"/>
    <w:rsid w:val="00C650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D72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53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5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18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61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801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49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8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60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754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02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9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8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23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1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29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50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92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427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17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037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7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pl/web/psse-polkowic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AB17-3BC2-4BC2-AE61-0D7C29C5C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Świder</dc:creator>
  <cp:keywords/>
  <dc:description/>
  <cp:lastModifiedBy>Psse Psse</cp:lastModifiedBy>
  <cp:revision>6</cp:revision>
  <cp:lastPrinted>2023-02-22T12:29:00Z</cp:lastPrinted>
  <dcterms:created xsi:type="dcterms:W3CDTF">2023-10-25T12:33:00Z</dcterms:created>
  <dcterms:modified xsi:type="dcterms:W3CDTF">2023-10-26T06:59:00Z</dcterms:modified>
</cp:coreProperties>
</file>