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DE9AF" w14:textId="3A41FB18" w:rsidR="003406E7" w:rsidRDefault="00BB3BC5" w:rsidP="009006FE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FORMULARZ APLIKACYJNY </w:t>
      </w:r>
      <w:r>
        <w:rPr>
          <w:b/>
          <w:sz w:val="24"/>
        </w:rPr>
        <w:br/>
        <w:t xml:space="preserve">NA PRAKTYKĘ STUDENCKĄ </w:t>
      </w:r>
      <w:r w:rsidRPr="00BB3BC5">
        <w:rPr>
          <w:b/>
          <w:sz w:val="24"/>
        </w:rPr>
        <w:t>/</w:t>
      </w:r>
      <w:r>
        <w:rPr>
          <w:b/>
          <w:sz w:val="24"/>
        </w:rPr>
        <w:t xml:space="preserve"> PRAKTYKĘ ABSOLWENCKĄ / STAŻ / WOLONTARIAT </w:t>
      </w:r>
      <w:r w:rsidR="009006FE" w:rsidRPr="008D348D">
        <w:rPr>
          <w:rFonts w:cstheme="minorHAnsi"/>
          <w:i/>
          <w:color w:val="000000" w:themeColor="text1"/>
          <w:sz w:val="18"/>
          <w:szCs w:val="18"/>
        </w:rPr>
        <w:t>(skreślić niepotrzebne)</w:t>
      </w:r>
      <w:r>
        <w:rPr>
          <w:b/>
          <w:sz w:val="24"/>
        </w:rPr>
        <w:br/>
        <w:t>W MAZOWIECKIM URZĘDZIE WOJEWÓDZKIM W WARSZAWIE</w:t>
      </w:r>
    </w:p>
    <w:p w14:paraId="104A9D41" w14:textId="16DC35A1" w:rsidR="00BF11A4" w:rsidRPr="009006FE" w:rsidRDefault="00BF11A4" w:rsidP="00BF11A4">
      <w:pPr>
        <w:spacing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Imię i n</w:t>
      </w:r>
      <w:r w:rsidRPr="001D467F">
        <w:rPr>
          <w:rFonts w:cstheme="minorHAnsi"/>
          <w:b/>
          <w:color w:val="000000" w:themeColor="text1"/>
          <w:sz w:val="24"/>
          <w:szCs w:val="24"/>
        </w:rPr>
        <w:t>azwisko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221B5636" w14:textId="77777777" w:rsidTr="009006FE">
        <w:tc>
          <w:tcPr>
            <w:tcW w:w="9918" w:type="dxa"/>
            <w:vAlign w:val="center"/>
          </w:tcPr>
          <w:p w14:paraId="563AA00F" w14:textId="78C6E15D" w:rsidR="00664425" w:rsidRPr="001D467F" w:rsidRDefault="00664425" w:rsidP="00BF11A4">
            <w:pPr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DC72BA3" w14:textId="1BC0EBDB" w:rsidR="001B7EA3" w:rsidRPr="001D467F" w:rsidRDefault="00BF11A4" w:rsidP="00BF11A4">
      <w:pPr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/>
        <w:t>Dane kontaktowe: a</w:t>
      </w:r>
      <w:r w:rsidRPr="001D467F">
        <w:rPr>
          <w:rFonts w:cstheme="minorHAnsi"/>
          <w:b/>
          <w:color w:val="000000" w:themeColor="text1"/>
          <w:sz w:val="24"/>
          <w:szCs w:val="24"/>
        </w:rPr>
        <w:t>dres e-mail</w:t>
      </w:r>
      <w:r>
        <w:rPr>
          <w:rFonts w:cstheme="minorHAnsi"/>
          <w:b/>
          <w:color w:val="000000" w:themeColor="text1"/>
          <w:sz w:val="24"/>
          <w:szCs w:val="24"/>
        </w:rPr>
        <w:t xml:space="preserve"> i numer t</w:t>
      </w:r>
      <w:r w:rsidRPr="001D467F">
        <w:rPr>
          <w:rFonts w:cstheme="minorHAnsi"/>
          <w:b/>
          <w:color w:val="000000" w:themeColor="text1"/>
          <w:sz w:val="24"/>
          <w:szCs w:val="24"/>
        </w:rPr>
        <w:t>elefon</w:t>
      </w:r>
      <w:r>
        <w:rPr>
          <w:rFonts w:cstheme="minorHAnsi"/>
          <w:b/>
          <w:color w:val="000000" w:themeColor="text1"/>
          <w:sz w:val="24"/>
          <w:szCs w:val="24"/>
        </w:rPr>
        <w:t>u komórkowego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6E861850" w14:textId="77777777" w:rsidTr="009006FE">
        <w:tc>
          <w:tcPr>
            <w:tcW w:w="9918" w:type="dxa"/>
          </w:tcPr>
          <w:p w14:paraId="2CE1D3C6" w14:textId="77777777" w:rsidR="00664425" w:rsidRPr="001D467F" w:rsidRDefault="00664425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E169B44" w14:textId="77777777" w:rsidR="00BF11A4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95F968C" w14:textId="41D11B71" w:rsidR="000E36CB" w:rsidRPr="001D467F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Proponowany termin </w:t>
      </w:r>
      <w:r>
        <w:rPr>
          <w:rFonts w:cstheme="minorHAnsi"/>
          <w:b/>
          <w:color w:val="000000" w:themeColor="text1"/>
          <w:sz w:val="24"/>
          <w:szCs w:val="24"/>
        </w:rPr>
        <w:t xml:space="preserve">rozpoczęcia </w:t>
      </w:r>
      <w:r w:rsidRPr="00971A4F">
        <w:rPr>
          <w:rFonts w:cstheme="minorHAnsi"/>
          <w:i/>
          <w:color w:val="000000" w:themeColor="text1"/>
          <w:sz w:val="18"/>
          <w:szCs w:val="18"/>
        </w:rPr>
        <w:t>(1 lub 15 dzień każdego miesiąca)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6FC65BF6" w14:textId="77777777" w:rsidTr="009006FE">
        <w:tc>
          <w:tcPr>
            <w:tcW w:w="9918" w:type="dxa"/>
          </w:tcPr>
          <w:p w14:paraId="531F3879" w14:textId="77777777" w:rsidR="00664425" w:rsidRPr="001D467F" w:rsidRDefault="00664425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03753D06" w14:textId="77777777" w:rsidR="00BF11A4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27C2DCB0" w14:textId="044919F3" w:rsidR="00CD5A2F" w:rsidRPr="001D467F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 xml:space="preserve">Nazwa uczelni </w:t>
      </w:r>
      <w:r w:rsidRPr="008D348D">
        <w:rPr>
          <w:rFonts w:cstheme="minorHAnsi"/>
          <w:i/>
          <w:color w:val="000000" w:themeColor="text1"/>
          <w:sz w:val="18"/>
          <w:szCs w:val="18"/>
        </w:rPr>
        <w:t>(dot. praktyk studenckich)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7F29448E" w14:textId="77777777" w:rsidTr="009006FE">
        <w:tc>
          <w:tcPr>
            <w:tcW w:w="9918" w:type="dxa"/>
          </w:tcPr>
          <w:p w14:paraId="79990A33" w14:textId="77777777" w:rsidR="00664425" w:rsidRPr="001D467F" w:rsidRDefault="00664425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66DE6C7C" w14:textId="34B6DF85" w:rsidR="00BF11A4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6D37E981" w14:textId="7A1A87F3" w:rsidR="001D467F" w:rsidRPr="008D348D" w:rsidRDefault="00BF11A4" w:rsidP="00BF11A4">
      <w:pPr>
        <w:tabs>
          <w:tab w:val="left" w:pos="2745"/>
        </w:tabs>
        <w:spacing w:before="0" w:after="0" w:line="240" w:lineRule="auto"/>
        <w:rPr>
          <w:rFonts w:cstheme="minorHAnsi"/>
          <w:i/>
          <w:color w:val="000000" w:themeColor="text1"/>
          <w:sz w:val="18"/>
          <w:szCs w:val="18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>Proponowany wymiar</w:t>
      </w:r>
      <w:r>
        <w:rPr>
          <w:rFonts w:cstheme="minorHAnsi"/>
          <w:b/>
          <w:color w:val="000000" w:themeColor="text1"/>
          <w:sz w:val="24"/>
          <w:szCs w:val="24"/>
        </w:rPr>
        <w:t xml:space="preserve"> / ilość godzin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1D467F" w:rsidRPr="001D467F" w14:paraId="1E49531A" w14:textId="77777777" w:rsidTr="009006FE">
        <w:tc>
          <w:tcPr>
            <w:tcW w:w="9918" w:type="dxa"/>
          </w:tcPr>
          <w:p w14:paraId="1505E5B0" w14:textId="77777777" w:rsidR="001D467F" w:rsidRPr="001D467F" w:rsidRDefault="001D467F" w:rsidP="00BF11A4">
            <w:pPr>
              <w:tabs>
                <w:tab w:val="left" w:pos="2745"/>
              </w:tabs>
              <w:spacing w:before="0" w:line="360" w:lineRule="auto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14:paraId="7E05CED4" w14:textId="0A2E739F" w:rsidR="00CD5A2F" w:rsidRPr="001D467F" w:rsidRDefault="00CD5A2F" w:rsidP="00BF11A4">
      <w:pPr>
        <w:tabs>
          <w:tab w:val="left" w:pos="2745"/>
        </w:tabs>
        <w:spacing w:before="0" w:after="0" w:line="240" w:lineRule="auto"/>
        <w:rPr>
          <w:rFonts w:cstheme="minorHAnsi"/>
          <w:b/>
          <w:color w:val="000000" w:themeColor="text1"/>
          <w:sz w:val="24"/>
          <w:szCs w:val="24"/>
        </w:rPr>
      </w:pPr>
    </w:p>
    <w:p w14:paraId="1A13936F" w14:textId="77777777" w:rsidR="001D467F" w:rsidRPr="009036AC" w:rsidRDefault="003406E7" w:rsidP="00BC5129">
      <w:pPr>
        <w:spacing w:after="0" w:line="240" w:lineRule="auto"/>
        <w:rPr>
          <w:rFonts w:cstheme="minorHAnsi"/>
          <w:i/>
          <w:color w:val="000000" w:themeColor="text1"/>
          <w:sz w:val="18"/>
          <w:szCs w:val="18"/>
        </w:rPr>
      </w:pPr>
      <w:r w:rsidRPr="001D467F">
        <w:rPr>
          <w:rFonts w:cstheme="minorHAnsi"/>
          <w:b/>
          <w:color w:val="000000" w:themeColor="text1"/>
          <w:sz w:val="24"/>
          <w:szCs w:val="24"/>
        </w:rPr>
        <w:t xml:space="preserve">Miejsce </w:t>
      </w:r>
      <w:r w:rsidR="004041E5" w:rsidRPr="001D467F">
        <w:rPr>
          <w:rFonts w:cstheme="minorHAnsi"/>
          <w:b/>
          <w:color w:val="000000" w:themeColor="text1"/>
          <w:sz w:val="24"/>
          <w:szCs w:val="24"/>
        </w:rPr>
        <w:t>odbywania praktyk/</w:t>
      </w:r>
      <w:r w:rsidR="006C6347">
        <w:rPr>
          <w:rFonts w:cstheme="minorHAnsi"/>
          <w:b/>
          <w:color w:val="000000" w:themeColor="text1"/>
          <w:sz w:val="24"/>
          <w:szCs w:val="24"/>
        </w:rPr>
        <w:t>stażu/</w:t>
      </w:r>
      <w:r w:rsidR="004041E5" w:rsidRPr="001D467F">
        <w:rPr>
          <w:rFonts w:cstheme="minorHAnsi"/>
          <w:b/>
          <w:color w:val="000000" w:themeColor="text1"/>
          <w:sz w:val="24"/>
          <w:szCs w:val="24"/>
        </w:rPr>
        <w:t>wolontariatu</w:t>
      </w:r>
      <w:r w:rsidR="001D467F" w:rsidRPr="001D467F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1D467F" w:rsidRPr="009036AC">
        <w:rPr>
          <w:rFonts w:cstheme="minorHAnsi"/>
          <w:i/>
          <w:color w:val="000000" w:themeColor="text1"/>
          <w:sz w:val="18"/>
          <w:szCs w:val="18"/>
        </w:rPr>
        <w:t xml:space="preserve">( zaznacz maks. 3 nazwy </w:t>
      </w:r>
      <w:r w:rsidR="009036AC" w:rsidRPr="009036AC">
        <w:rPr>
          <w:rFonts w:cstheme="minorHAnsi"/>
          <w:i/>
          <w:color w:val="000000" w:themeColor="text1"/>
          <w:sz w:val="18"/>
          <w:szCs w:val="18"/>
        </w:rPr>
        <w:t xml:space="preserve">preferowanego </w:t>
      </w:r>
      <w:r w:rsidR="001D467F" w:rsidRPr="009036AC">
        <w:rPr>
          <w:rFonts w:cstheme="minorHAnsi"/>
          <w:i/>
          <w:color w:val="000000" w:themeColor="text1"/>
          <w:sz w:val="18"/>
          <w:szCs w:val="18"/>
        </w:rPr>
        <w:t>biura/wydziału)</w:t>
      </w:r>
    </w:p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971A4F" w14:paraId="68F31669" w14:textId="77777777" w:rsidTr="00192DF5">
        <w:trPr>
          <w:trHeight w:val="6520"/>
        </w:trPr>
        <w:tc>
          <w:tcPr>
            <w:tcW w:w="4957" w:type="dxa"/>
          </w:tcPr>
          <w:p w14:paraId="4F44BABA" w14:textId="14224C01" w:rsidR="000A4A16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082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Informatyki</w:t>
            </w:r>
          </w:p>
          <w:p w14:paraId="1ABC4139" w14:textId="20535826" w:rsidR="000A4A16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49669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Kadr</w:t>
            </w:r>
            <w:r w:rsidR="00032589" w:rsidRPr="005F4A45">
              <w:rPr>
                <w:rFonts w:cstheme="minorHAnsi"/>
                <w:color w:val="000000" w:themeColor="text1"/>
                <w:sz w:val="24"/>
                <w:szCs w:val="24"/>
              </w:rPr>
              <w:t>, Płac i Budżetu</w:t>
            </w:r>
          </w:p>
          <w:p w14:paraId="431EDE68" w14:textId="270EA865" w:rsidR="000A4A16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3777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Obsługi Urzędu</w:t>
            </w:r>
          </w:p>
          <w:p w14:paraId="6E4F590C" w14:textId="31290EAC" w:rsidR="00547E56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454955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08B7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547E56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Ochrony Informacji Niejawnych</w:t>
            </w:r>
          </w:p>
          <w:p w14:paraId="7C0BC6B0" w14:textId="2753E690" w:rsidR="00971A4F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44823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971A4F" w:rsidRPr="005F4A45">
              <w:rPr>
                <w:rFonts w:cstheme="minorHAnsi"/>
                <w:color w:val="000000" w:themeColor="text1"/>
                <w:sz w:val="24"/>
                <w:szCs w:val="24"/>
              </w:rPr>
              <w:t>Biuro Wojewody</w:t>
            </w:r>
          </w:p>
          <w:p w14:paraId="0856B146" w14:textId="213820FE" w:rsidR="00B16C56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348726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12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B16C56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Wojewódzka Inspekcja Geodezyjna </w:t>
            </w:r>
            <w:r w:rsidR="005F4A45" w:rsidRPr="005F4A45">
              <w:rPr>
                <w:rFonts w:cstheme="minorHAnsi"/>
                <w:color w:val="000000" w:themeColor="text1"/>
                <w:sz w:val="24"/>
                <w:szCs w:val="24"/>
              </w:rPr>
              <w:br/>
            </w:r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B16C56" w:rsidRPr="005F4A45">
              <w:rPr>
                <w:rFonts w:cstheme="minorHAnsi"/>
                <w:color w:val="000000" w:themeColor="text1"/>
                <w:sz w:val="24"/>
                <w:szCs w:val="24"/>
              </w:rPr>
              <w:t>i Kartograficzna</w:t>
            </w:r>
          </w:p>
          <w:p w14:paraId="6AD24512" w14:textId="248FC6B7" w:rsidR="00971A4F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24627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Bezpieczeństwa</w:t>
            </w:r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i Zarządzania </w:t>
            </w:r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</w:t>
            </w:r>
            <w:r w:rsidR="00900445">
              <w:rPr>
                <w:rFonts w:cstheme="minorHAnsi"/>
                <w:color w:val="000000" w:themeColor="text1"/>
                <w:sz w:val="24"/>
                <w:szCs w:val="24"/>
              </w:rPr>
              <w:t xml:space="preserve"> K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ryzysowego</w:t>
            </w:r>
          </w:p>
          <w:p w14:paraId="1FB0BC8D" w14:textId="3C244EFE" w:rsidR="00971A4F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432657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Finansów i Budżetu</w:t>
            </w:r>
          </w:p>
          <w:p w14:paraId="1E7EAD6C" w14:textId="37623B7A" w:rsidR="00971A4F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288590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971A4F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Infrastruktury</w:t>
            </w:r>
            <w:r w:rsidR="00A578B5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 i Rolnictwa</w:t>
            </w:r>
          </w:p>
          <w:p w14:paraId="220BC588" w14:textId="2E8C4C10" w:rsidR="00F61991" w:rsidRPr="005F4A45" w:rsidRDefault="00AB55F9" w:rsidP="00192DF5">
            <w:pPr>
              <w:spacing w:line="360" w:lineRule="auto"/>
              <w:ind w:left="457" w:hanging="283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409621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971A4F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Kontroli</w:t>
            </w:r>
          </w:p>
        </w:tc>
        <w:tc>
          <w:tcPr>
            <w:tcW w:w="4961" w:type="dxa"/>
          </w:tcPr>
          <w:p w14:paraId="34351128" w14:textId="2B833D65" w:rsidR="00733074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2747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12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733074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do </w:t>
            </w:r>
            <w:r w:rsidR="00582FA9" w:rsidRPr="005F4A45">
              <w:rPr>
                <w:rFonts w:cstheme="minorHAnsi"/>
                <w:color w:val="000000" w:themeColor="text1"/>
                <w:sz w:val="24"/>
                <w:szCs w:val="24"/>
              </w:rPr>
              <w:t>s</w:t>
            </w:r>
            <w:r w:rsidR="00733074" w:rsidRPr="005F4A45">
              <w:rPr>
                <w:rFonts w:cstheme="minorHAnsi"/>
                <w:color w:val="000000" w:themeColor="text1"/>
                <w:sz w:val="24"/>
                <w:szCs w:val="24"/>
              </w:rPr>
              <w:t>praw Osób</w:t>
            </w:r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827A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B827AC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        </w:t>
            </w:r>
            <w:r w:rsidR="00733074" w:rsidRPr="005F4A45">
              <w:rPr>
                <w:rFonts w:cstheme="minorHAnsi"/>
                <w:color w:val="000000" w:themeColor="text1"/>
                <w:sz w:val="24"/>
                <w:szCs w:val="24"/>
              </w:rPr>
              <w:t>Niepełnosprawnych</w:t>
            </w:r>
          </w:p>
          <w:p w14:paraId="790A0CFE" w14:textId="0BE650A2" w:rsidR="000A4A16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841896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Państwowego Ratownictwa </w:t>
            </w:r>
            <w:r w:rsidR="00B827AC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="00B827AC">
              <w:rPr>
                <w:rFonts w:cstheme="minorHAnsi"/>
                <w:color w:val="000000" w:themeColor="text1"/>
                <w:sz w:val="24"/>
                <w:szCs w:val="24"/>
              </w:rPr>
              <w:br/>
              <w:t xml:space="preserve">       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Medycznego</w:t>
            </w:r>
          </w:p>
          <w:p w14:paraId="16F27779" w14:textId="70D4F333" w:rsidR="000A4A16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38486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5129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</w:t>
            </w:r>
            <w:r w:rsidR="00EA6DA9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Rodziny i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Polityki Społecznej</w:t>
            </w:r>
          </w:p>
          <w:p w14:paraId="6E1333DE" w14:textId="563A25D6" w:rsidR="000A4A16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341667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0A4A16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Rynku Pracy</w:t>
            </w:r>
          </w:p>
          <w:p w14:paraId="4740F09C" w14:textId="076ED456" w:rsidR="00971A4F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68290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Skarbu Państwa</w:t>
            </w:r>
            <w:r w:rsidR="00B827AC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i Nieruchomości</w:t>
            </w:r>
          </w:p>
          <w:p w14:paraId="215B59A7" w14:textId="058D9FFF" w:rsidR="00971A4F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839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971A4F" w:rsidRPr="005F4A45">
              <w:rPr>
                <w:rFonts w:cstheme="minorHAnsi"/>
                <w:color w:val="000000" w:themeColor="text1"/>
                <w:sz w:val="24"/>
                <w:szCs w:val="24"/>
              </w:rPr>
              <w:t xml:space="preserve">Wydział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Spraw Cudzoziemców</w:t>
            </w:r>
          </w:p>
          <w:p w14:paraId="488B325C" w14:textId="087D7817" w:rsidR="00971A4F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81343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971A4F" w:rsidRPr="005F4A45">
              <w:rPr>
                <w:rFonts w:cstheme="minorHAnsi"/>
                <w:color w:val="000000" w:themeColor="text1"/>
                <w:sz w:val="24"/>
                <w:szCs w:val="24"/>
              </w:rPr>
              <w:t>W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ydział Spraw Obywatelskich</w:t>
            </w:r>
          </w:p>
          <w:p w14:paraId="17628BAD" w14:textId="19F70694" w:rsidR="00E47AB8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506006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E47AB8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Rozwoju Regionalnego</w:t>
            </w:r>
          </w:p>
          <w:p w14:paraId="118581C9" w14:textId="77777777" w:rsidR="000F0AD4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-175913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4980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264980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A23B28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Zdrowi</w:t>
            </w:r>
            <w:r w:rsidR="00733074" w:rsidRPr="005F4A45"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</w:p>
          <w:p w14:paraId="0BE4F0B5" w14:textId="49D0B604" w:rsidR="00192DF5" w:rsidRPr="005F4A45" w:rsidRDefault="00AB55F9" w:rsidP="00B827AC">
            <w:pPr>
              <w:spacing w:line="360" w:lineRule="auto"/>
              <w:ind w:firstLine="142"/>
              <w:rPr>
                <w:rFonts w:cstheme="minorHAnsi"/>
                <w:color w:val="000000" w:themeColor="text1"/>
                <w:sz w:val="24"/>
                <w:szCs w:val="24"/>
              </w:rPr>
            </w:pPr>
            <w:sdt>
              <w:sdtPr>
                <w:rPr>
                  <w:rFonts w:cstheme="minorHAnsi"/>
                  <w:color w:val="000000" w:themeColor="text1"/>
                  <w:sz w:val="24"/>
                  <w:szCs w:val="24"/>
                </w:rPr>
                <w:id w:val="1100451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2DF5">
                  <w:rPr>
                    <w:rFonts w:ascii="MS Gothic" w:eastAsia="MS Gothic" w:hAnsi="MS Gothic" w:cstheme="minorHAnsi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192DF5">
              <w:rPr>
                <w:rFonts w:cstheme="minorHAnsi"/>
                <w:color w:val="000000" w:themeColor="text1"/>
                <w:sz w:val="24"/>
                <w:szCs w:val="24"/>
              </w:rPr>
              <w:t xml:space="preserve">   </w:t>
            </w:r>
            <w:r w:rsidR="00192DF5" w:rsidRPr="005F4A45">
              <w:rPr>
                <w:rFonts w:cstheme="minorHAnsi"/>
                <w:color w:val="000000" w:themeColor="text1"/>
                <w:sz w:val="24"/>
                <w:szCs w:val="24"/>
              </w:rPr>
              <w:t>Wydział Prawny</w:t>
            </w:r>
          </w:p>
        </w:tc>
      </w:tr>
    </w:tbl>
    <w:p w14:paraId="0436EAE9" w14:textId="77777777" w:rsidR="00192DF5" w:rsidRDefault="00192DF5" w:rsidP="002822C3">
      <w:pPr>
        <w:spacing w:line="240" w:lineRule="auto"/>
        <w:rPr>
          <w:rFonts w:cstheme="minorHAnsi"/>
          <w:b/>
          <w:color w:val="000000" w:themeColor="text1"/>
          <w:sz w:val="22"/>
        </w:rPr>
      </w:pPr>
    </w:p>
    <w:p w14:paraId="50AF9EFF" w14:textId="5A4D1C3E" w:rsidR="00B01A91" w:rsidRPr="00192DF5" w:rsidRDefault="000908B7" w:rsidP="002822C3">
      <w:pPr>
        <w:spacing w:line="240" w:lineRule="auto"/>
        <w:rPr>
          <w:rFonts w:cstheme="minorHAnsi"/>
          <w:b/>
          <w:color w:val="000000" w:themeColor="text1"/>
          <w:sz w:val="22"/>
        </w:rPr>
      </w:pPr>
      <w:r>
        <w:rPr>
          <w:rFonts w:cstheme="minorHAnsi"/>
          <w:b/>
          <w:color w:val="000000" w:themeColor="text1"/>
          <w:sz w:val="22"/>
        </w:rPr>
        <w:t>Załącznik: CV w języku polskim</w:t>
      </w:r>
    </w:p>
    <w:p w14:paraId="2FA6B7C7" w14:textId="56CD062F" w:rsidR="00582FA9" w:rsidRDefault="00582FA9" w:rsidP="00B01A91">
      <w:pPr>
        <w:pStyle w:val="Tekstpodstawowy"/>
        <w:jc w:val="center"/>
        <w:rPr>
          <w:rFonts w:asciiTheme="minorHAnsi" w:hAnsiTheme="minorHAnsi" w:cs="Calibri"/>
          <w:b/>
          <w:smallCaps/>
          <w:sz w:val="40"/>
          <w:szCs w:val="40"/>
        </w:rPr>
        <w:sectPr w:rsidR="00582FA9" w:rsidSect="009006FE">
          <w:pgSz w:w="11906" w:h="16838"/>
          <w:pgMar w:top="903" w:right="991" w:bottom="1276" w:left="993" w:header="708" w:footer="283" w:gutter="0"/>
          <w:cols w:space="708"/>
          <w:titlePg/>
          <w:docGrid w:linePitch="360"/>
        </w:sectPr>
      </w:pPr>
    </w:p>
    <w:p w14:paraId="48A565F6" w14:textId="77777777" w:rsidR="00582FA9" w:rsidRPr="00192DF5" w:rsidRDefault="00582FA9" w:rsidP="00582FA9">
      <w:pPr>
        <w:spacing w:before="0" w:after="0" w:line="240" w:lineRule="auto"/>
        <w:jc w:val="center"/>
        <w:rPr>
          <w:rFonts w:ascii="Calibri" w:eastAsia="Times New Roman" w:hAnsi="Calibri" w:cs="Calibri"/>
          <w:b/>
          <w:smallCaps/>
          <w:color w:val="000043"/>
          <w:sz w:val="40"/>
          <w:szCs w:val="40"/>
          <w:lang w:eastAsia="pl-PL"/>
        </w:rPr>
      </w:pPr>
      <w:r w:rsidRPr="00192DF5">
        <w:rPr>
          <w:rFonts w:ascii="Calibri" w:eastAsia="Times New Roman" w:hAnsi="Calibri" w:cs="Calibri"/>
          <w:b/>
          <w:smallCaps/>
          <w:color w:val="000043"/>
          <w:sz w:val="40"/>
          <w:szCs w:val="40"/>
          <w:lang w:eastAsia="pl-PL"/>
        </w:rPr>
        <w:lastRenderedPageBreak/>
        <w:t>oświadczenie</w:t>
      </w:r>
    </w:p>
    <w:p w14:paraId="0C456630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5D6DEE6B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Times New Roman" w:hAnsi="Calibri" w:cs="Calibri"/>
          <w:i/>
          <w:sz w:val="22"/>
          <w:szCs w:val="22"/>
          <w:lang w:eastAsia="pl-PL"/>
        </w:rPr>
      </w:pPr>
    </w:p>
    <w:p w14:paraId="7814FE00" w14:textId="0CD1C0BF" w:rsidR="00582FA9" w:rsidRPr="00192DF5" w:rsidRDefault="00582FA9" w:rsidP="00582FA9">
      <w:pPr>
        <w:spacing w:before="0" w:after="160" w:line="259" w:lineRule="auto"/>
        <w:ind w:firstLine="426"/>
        <w:rPr>
          <w:rFonts w:ascii="Calibri" w:eastAsia="Calibri" w:hAnsi="Calibri" w:cs="Calibri"/>
          <w:b/>
          <w:sz w:val="24"/>
          <w:szCs w:val="22"/>
        </w:rPr>
      </w:pPr>
      <w:r w:rsidRPr="00192DF5">
        <w:rPr>
          <w:rFonts w:ascii="Calibri" w:eastAsia="Calibri" w:hAnsi="Calibri" w:cs="Calibri"/>
          <w:b/>
          <w:sz w:val="24"/>
          <w:szCs w:val="22"/>
        </w:rPr>
        <w:t>Ja, niżej podpisany(a) …………………………………………………………………………………….. oświadczam, że:</w:t>
      </w:r>
    </w:p>
    <w:p w14:paraId="58614B99" w14:textId="49DE8E10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79E0154" w14:textId="0169AAAC" w:rsidR="00582FA9" w:rsidRPr="00582FA9" w:rsidRDefault="00192DF5" w:rsidP="00322E7F">
      <w:pPr>
        <w:spacing w:before="0" w:after="0" w:line="240" w:lineRule="auto"/>
        <w:ind w:left="709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sz w:val="22"/>
            <w:szCs w:val="22"/>
          </w:rPr>
          <w:id w:val="1772270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5129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>
        <w:rPr>
          <w:rFonts w:ascii="Calibri" w:eastAsia="Calibri" w:hAnsi="Calibri" w:cs="Calibri"/>
          <w:sz w:val="22"/>
          <w:szCs w:val="22"/>
        </w:rPr>
        <w:t xml:space="preserve">   </w:t>
      </w:r>
      <w:r w:rsidR="00582FA9" w:rsidRPr="00582FA9">
        <w:rPr>
          <w:rFonts w:ascii="Calibri" w:eastAsia="Calibri" w:hAnsi="Calibri" w:cs="Calibri"/>
          <w:sz w:val="22"/>
          <w:szCs w:val="22"/>
        </w:rPr>
        <w:t xml:space="preserve">wyrażam zgodę na przetwarzanie moich danych osobowych zawartych w aplikacji, innych niż zbierane </w:t>
      </w:r>
      <w:r w:rsidR="00582FA9" w:rsidRPr="00582FA9">
        <w:rPr>
          <w:rFonts w:ascii="Calibri" w:eastAsia="Calibri" w:hAnsi="Calibri" w:cs="Calibri"/>
          <w:sz w:val="22"/>
          <w:szCs w:val="22"/>
        </w:rPr>
        <w:br/>
        <w:t xml:space="preserve">w związku z wypełnieniem obowiązku prawnego ciążącego na administratorze, w celu przeprowadzenia procesu rekrutacji w zakresie odbycia </w:t>
      </w:r>
      <w:r w:rsidR="00582FA9" w:rsidRPr="00582FA9">
        <w:rPr>
          <w:rFonts w:ascii="Calibri" w:eastAsia="Calibri" w:hAnsi="Calibri" w:cs="Calibri"/>
          <w:b/>
          <w:sz w:val="22"/>
          <w:szCs w:val="22"/>
        </w:rPr>
        <w:t xml:space="preserve">praktyki studenckiej/praktyki absolwenckiej/stażu/wolontariatu </w:t>
      </w:r>
      <w:r w:rsidR="00322E7F">
        <w:rPr>
          <w:rFonts w:ascii="Calibri" w:eastAsia="Calibri" w:hAnsi="Calibri" w:cs="Calibri"/>
          <w:b/>
          <w:sz w:val="22"/>
          <w:szCs w:val="22"/>
        </w:rPr>
        <w:br/>
      </w:r>
      <w:r w:rsidR="00582FA9" w:rsidRPr="00582FA9">
        <w:rPr>
          <w:rFonts w:ascii="Calibri" w:eastAsia="Calibri" w:hAnsi="Calibri" w:cs="Calibri"/>
          <w:sz w:val="22"/>
          <w:szCs w:val="22"/>
        </w:rPr>
        <w:t>w Mazowieckim Urzędzie Wojewódzkim w Warszawie.</w:t>
      </w:r>
    </w:p>
    <w:p w14:paraId="73A5B7B3" w14:textId="77777777" w:rsidR="00582FA9" w:rsidRPr="00582FA9" w:rsidRDefault="00582FA9" w:rsidP="00322E7F">
      <w:pPr>
        <w:spacing w:before="0" w:after="0" w:line="240" w:lineRule="auto"/>
        <w:ind w:left="709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Zostałam/em poinformowana/y o możliwości wycofania zgody w dowolnym momencie, co nie będzie podstawą niekorzystnego traktowania mojej osoby, a także nie będzie powodować wobec mnie jakichkolwiek negatywnych konsekwencji, zwłaszcza nie będzie stanowić przyczyny uzasadniającej odmowę realizacji praktyki studenckiej/praktyki absolwenckiej/stażu/wolontariatu.</w:t>
      </w:r>
    </w:p>
    <w:p w14:paraId="003085DA" w14:textId="608BA52E" w:rsidR="00C35683" w:rsidRPr="00582FA9" w:rsidRDefault="00C35683" w:rsidP="00322E7F">
      <w:pPr>
        <w:spacing w:before="0" w:after="160" w:line="259" w:lineRule="auto"/>
        <w:ind w:left="851" w:hanging="425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275EAE92" w14:textId="5D8F26BE" w:rsidR="00582FA9" w:rsidRPr="00582FA9" w:rsidRDefault="00582FA9" w:rsidP="00582FA9">
      <w:pPr>
        <w:spacing w:before="0" w:after="0" w:line="240" w:lineRule="auto"/>
        <w:ind w:firstLine="567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…</w:t>
      </w:r>
      <w:r w:rsidRPr="00582FA9"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p w14:paraId="1FC5533E" w14:textId="27F24400" w:rsidR="00582FA9" w:rsidRPr="00C35683" w:rsidRDefault="00C35683" w:rsidP="00582FA9">
      <w:pPr>
        <w:spacing w:before="0" w:after="0" w:line="240" w:lineRule="auto"/>
        <w:ind w:firstLine="7513"/>
        <w:jc w:val="both"/>
        <w:rPr>
          <w:rFonts w:ascii="Calibri" w:eastAsia="Calibri" w:hAnsi="Calibri" w:cs="Calibri"/>
          <w:sz w:val="22"/>
          <w:szCs w:val="24"/>
        </w:rPr>
      </w:pPr>
      <w:r>
        <w:rPr>
          <w:rFonts w:ascii="Calibri" w:eastAsia="Calibri" w:hAnsi="Calibri" w:cs="Calibri"/>
          <w:sz w:val="22"/>
          <w:szCs w:val="24"/>
        </w:rPr>
        <w:t xml:space="preserve"> </w:t>
      </w:r>
      <w:r w:rsidR="00582FA9" w:rsidRPr="00C35683">
        <w:rPr>
          <w:rFonts w:ascii="Calibri" w:eastAsia="Calibri" w:hAnsi="Calibri" w:cs="Calibri"/>
          <w:sz w:val="22"/>
          <w:szCs w:val="24"/>
        </w:rPr>
        <w:t>Data i podpis kandydata</w:t>
      </w:r>
    </w:p>
    <w:p w14:paraId="57286155" w14:textId="77777777" w:rsidR="00582FA9" w:rsidRPr="00192DF5" w:rsidRDefault="00582FA9" w:rsidP="00582FA9">
      <w:pPr>
        <w:spacing w:before="0" w:after="160" w:line="259" w:lineRule="auto"/>
        <w:rPr>
          <w:rFonts w:ascii="Calibri" w:eastAsia="Calibri" w:hAnsi="Calibri" w:cs="Calibri"/>
          <w:b/>
          <w:sz w:val="24"/>
          <w:szCs w:val="22"/>
        </w:rPr>
      </w:pPr>
    </w:p>
    <w:p w14:paraId="768629D8" w14:textId="691FB001" w:rsidR="00582FA9" w:rsidRPr="00582FA9" w:rsidRDefault="00582FA9" w:rsidP="00582FA9">
      <w:pPr>
        <w:spacing w:before="0" w:after="160" w:line="240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192DF5">
        <w:rPr>
          <w:rFonts w:ascii="Calibri" w:eastAsia="Calibri" w:hAnsi="Calibri" w:cs="Calibri"/>
          <w:b/>
          <w:sz w:val="24"/>
          <w:szCs w:val="22"/>
        </w:rPr>
        <w:t xml:space="preserve">KLAUZULA DOTYCZĄCA PRZETWARZANIA DANYCH OSOBOWYCH KANDYDATÓW </w:t>
      </w:r>
      <w:r w:rsidRPr="00192DF5">
        <w:rPr>
          <w:rFonts w:ascii="Calibri" w:eastAsia="Calibri" w:hAnsi="Calibri" w:cs="Calibri"/>
          <w:b/>
          <w:sz w:val="24"/>
          <w:szCs w:val="22"/>
        </w:rPr>
        <w:br/>
        <w:t>W ZAKRESIE ODBYCIA PRAKTYKI STUDENCKIEJ/ PRAKTYKI ABSOLWENCKIEJ/ STAŻU/ WOLONTARIATU</w:t>
      </w:r>
      <w:r w:rsidRPr="00192DF5">
        <w:rPr>
          <w:rFonts w:ascii="Calibri" w:eastAsia="Calibri" w:hAnsi="Calibri" w:cs="Calibri"/>
          <w:b/>
          <w:sz w:val="24"/>
          <w:szCs w:val="22"/>
        </w:rPr>
        <w:br/>
        <w:t>W MAZOWIECKIM URZĘDZIE WOJEWÓDZKIM W WARSZAWIE</w:t>
      </w:r>
      <w:r>
        <w:rPr>
          <w:rFonts w:ascii="Calibri" w:eastAsia="Calibri" w:hAnsi="Calibri" w:cs="Calibri"/>
          <w:b/>
          <w:sz w:val="22"/>
          <w:szCs w:val="22"/>
        </w:rPr>
        <w:br/>
      </w:r>
    </w:p>
    <w:p w14:paraId="7F3B62A4" w14:textId="77777777" w:rsidR="00582FA9" w:rsidRPr="00582FA9" w:rsidRDefault="00582FA9" w:rsidP="00582FA9">
      <w:pPr>
        <w:spacing w:before="0" w:after="0" w:line="240" w:lineRule="auto"/>
        <w:jc w:val="both"/>
        <w:outlineLvl w:val="0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Zgodnie z art. 13 i art. 14</w:t>
      </w:r>
      <w:r w:rsidRPr="00582FA9"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  <w:r w:rsidRPr="00582FA9">
        <w:rPr>
          <w:rFonts w:ascii="Calibri" w:eastAsia="Calibri" w:hAnsi="Calibri" w:cs="Calibri"/>
          <w:sz w:val="22"/>
          <w:szCs w:val="22"/>
        </w:rPr>
        <w:t xml:space="preserve">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późn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>. zm.) uprzejmie informuję, że:</w:t>
      </w:r>
    </w:p>
    <w:p w14:paraId="24443354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771D9D5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Tożsamość administratora</w:t>
      </w:r>
    </w:p>
    <w:p w14:paraId="15BEA2B0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Administratorem Pani/Pana danych osobowych jest Mazowiecki Urząd Wojewódzki reprezentowany przez Dyrektora Generalnego.</w:t>
      </w:r>
    </w:p>
    <w:p w14:paraId="4D73F967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Może się Pani/Pan z nami kontaktować w następujący sposób:</w:t>
      </w:r>
    </w:p>
    <w:p w14:paraId="7533B87C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listownie na adres: pl. Bankowy 3/5, 00-950 Warszawa,</w:t>
      </w:r>
    </w:p>
    <w:p w14:paraId="5C39659B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bCs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elektroniczną skrzynkę podawczą: </w:t>
      </w:r>
      <w:r w:rsidRPr="00582FA9">
        <w:rPr>
          <w:rFonts w:ascii="Calibri" w:eastAsia="Calibri" w:hAnsi="Calibri" w:cs="Calibri"/>
          <w:bCs/>
          <w:sz w:val="22"/>
          <w:szCs w:val="22"/>
        </w:rPr>
        <w:t>/</w:t>
      </w:r>
      <w:proofErr w:type="spellStart"/>
      <w:r w:rsidRPr="00582FA9">
        <w:rPr>
          <w:rFonts w:ascii="Calibri" w:eastAsia="Calibri" w:hAnsi="Calibri" w:cs="Calibri"/>
          <w:bCs/>
          <w:sz w:val="22"/>
          <w:szCs w:val="22"/>
        </w:rPr>
        <w:t>t6j4ljd68r</w:t>
      </w:r>
      <w:proofErr w:type="spellEnd"/>
      <w:r w:rsidRPr="00582FA9">
        <w:rPr>
          <w:rFonts w:ascii="Calibri" w:eastAsia="Calibri" w:hAnsi="Calibri" w:cs="Calibri"/>
          <w:bCs/>
          <w:sz w:val="22"/>
          <w:szCs w:val="22"/>
        </w:rPr>
        <w:t>/skrytka,</w:t>
      </w:r>
    </w:p>
    <w:p w14:paraId="20FBCF31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e-doręczenia: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AE:PL-96129-72086-CJUVW-29</w:t>
      </w:r>
      <w:proofErr w:type="spellEnd"/>
    </w:p>
    <w:p w14:paraId="77484325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e-mail: </w:t>
      </w:r>
      <w:hyperlink r:id="rId8" w:history="1">
        <w:proofErr w:type="spellStart"/>
        <w:r w:rsidRPr="00582FA9">
          <w:rPr>
            <w:rFonts w:ascii="Calibri" w:eastAsia="Calibri" w:hAnsi="Calibri" w:cs="Calibri"/>
            <w:color w:val="0563C1"/>
            <w:sz w:val="22"/>
            <w:szCs w:val="22"/>
            <w:u w:val="single"/>
          </w:rPr>
          <w:t>info@mazowieckie.pl</w:t>
        </w:r>
        <w:proofErr w:type="spellEnd"/>
      </w:hyperlink>
      <w:r w:rsidRPr="00582FA9">
        <w:rPr>
          <w:rFonts w:ascii="Calibri" w:eastAsia="Calibri" w:hAnsi="Calibri" w:cs="Calibri"/>
          <w:sz w:val="22"/>
          <w:szCs w:val="22"/>
        </w:rPr>
        <w:t>,</w:t>
      </w:r>
    </w:p>
    <w:p w14:paraId="2A44D30F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telefonicznie: 22 695 69 95.</w:t>
      </w:r>
    </w:p>
    <w:p w14:paraId="2D61C097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1A26280A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Dane kontaktowe inspektora ochrony danych osobowych</w:t>
      </w:r>
    </w:p>
    <w:p w14:paraId="44DAD08A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Administrator wyznaczył inspektora ochrony danych, z którym można się kontaktować: </w:t>
      </w:r>
    </w:p>
    <w:p w14:paraId="197F0DDC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listownie na adres: pl. Bankowy 3/5, 00-950 Warszawa,</w:t>
      </w:r>
    </w:p>
    <w:p w14:paraId="3A436E9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elektroniczną skrzynkę podawczą: </w:t>
      </w:r>
      <w:r w:rsidRPr="00582FA9">
        <w:rPr>
          <w:rFonts w:ascii="Calibri" w:eastAsia="Calibri" w:hAnsi="Calibri" w:cs="Calibri"/>
          <w:bCs/>
          <w:sz w:val="22"/>
          <w:szCs w:val="22"/>
        </w:rPr>
        <w:t>/</w:t>
      </w:r>
      <w:proofErr w:type="spellStart"/>
      <w:r w:rsidRPr="00582FA9">
        <w:rPr>
          <w:rFonts w:ascii="Calibri" w:eastAsia="Calibri" w:hAnsi="Calibri" w:cs="Calibri"/>
          <w:bCs/>
          <w:sz w:val="22"/>
          <w:szCs w:val="22"/>
        </w:rPr>
        <w:t>t6j4ljd68r</w:t>
      </w:r>
      <w:proofErr w:type="spellEnd"/>
      <w:r w:rsidRPr="00582FA9">
        <w:rPr>
          <w:rFonts w:ascii="Calibri" w:eastAsia="Calibri" w:hAnsi="Calibri" w:cs="Calibri"/>
          <w:bCs/>
          <w:sz w:val="22"/>
          <w:szCs w:val="22"/>
        </w:rPr>
        <w:t>/skrytka,</w:t>
      </w:r>
    </w:p>
    <w:p w14:paraId="47F65D23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e-doręczenia: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AE:PL-96129-72086-CJUVW-29</w:t>
      </w:r>
      <w:proofErr w:type="spellEnd"/>
    </w:p>
    <w:p w14:paraId="515FF01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poprzez e-mail: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iod@mazowieckie.pl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>.</w:t>
      </w:r>
    </w:p>
    <w:p w14:paraId="23F0BA28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5225AB5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Cele przetwarzania danych osobowych</w:t>
      </w:r>
    </w:p>
    <w:p w14:paraId="71FECB36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Przeprowadzenie procesu rekrutacyjnego niezbędnego do oceny kwalifikacji kandydata w zakresie odbycia </w:t>
      </w:r>
      <w:r w:rsidRPr="00582FA9">
        <w:rPr>
          <w:rFonts w:ascii="Calibri" w:eastAsia="Calibri" w:hAnsi="Calibri" w:cs="Calibri"/>
          <w:b/>
          <w:sz w:val="22"/>
          <w:szCs w:val="22"/>
        </w:rPr>
        <w:t xml:space="preserve">praktyki studenckiej/praktyki absolwenckiej/stażu/wolontariatu </w:t>
      </w:r>
      <w:r w:rsidRPr="00582FA9">
        <w:rPr>
          <w:rFonts w:ascii="Calibri" w:eastAsia="Calibri" w:hAnsi="Calibri" w:cs="Calibri"/>
          <w:sz w:val="22"/>
          <w:szCs w:val="22"/>
        </w:rPr>
        <w:t>w Mazowieckim Urzędzie Wojewódzkim w Warszawie.</w:t>
      </w:r>
    </w:p>
    <w:p w14:paraId="590FC6EA" w14:textId="684CBD43" w:rsidR="005108E5" w:rsidRDefault="005108E5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63059C9D" w14:textId="695614BD" w:rsidR="00C35683" w:rsidRDefault="00C35683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6669178" w14:textId="77777777" w:rsidR="00C35683" w:rsidRDefault="00C35683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21F30D14" w14:textId="2D636468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lastRenderedPageBreak/>
        <w:t>Podstawa prawna przetwarzanych danych osobowych</w:t>
      </w:r>
    </w:p>
    <w:p w14:paraId="04498B24" w14:textId="77777777" w:rsidR="00582FA9" w:rsidRPr="00582FA9" w:rsidRDefault="00582FA9" w:rsidP="00582FA9">
      <w:pPr>
        <w:numPr>
          <w:ilvl w:val="0"/>
          <w:numId w:val="12"/>
        </w:numPr>
        <w:spacing w:before="0" w:after="0" w:line="259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b)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przetwarzanie jest niezbędne do podjęcia działań w związku z zawarciem umowy lub porozumienia;</w:t>
      </w:r>
    </w:p>
    <w:p w14:paraId="146B9383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c)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w celu realizacji obowiązku prawnego ciążącego na Administratorze w związku </w:t>
      </w:r>
    </w:p>
    <w:p w14:paraId="7E06BB3D" w14:textId="77777777" w:rsidR="00582FA9" w:rsidRPr="00582FA9" w:rsidRDefault="00582FA9" w:rsidP="00582FA9">
      <w:pPr>
        <w:spacing w:before="0" w:after="0" w:line="240" w:lineRule="auto"/>
        <w:ind w:left="720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z przepisami prawa:</w:t>
      </w:r>
    </w:p>
    <w:p w14:paraId="634A0B45" w14:textId="77777777" w:rsidR="00582FA9" w:rsidRPr="00582FA9" w:rsidRDefault="00582FA9" w:rsidP="00582FA9">
      <w:pPr>
        <w:spacing w:before="0" w:after="0" w:line="240" w:lineRule="auto"/>
        <w:ind w:left="720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ustawą z dnia 24 kwietnia 2003 r. o działalności pożytku publicznego i o wolontariacie</w:t>
      </w:r>
    </w:p>
    <w:p w14:paraId="2A9F3680" w14:textId="77777777" w:rsidR="00582FA9" w:rsidRPr="00582FA9" w:rsidRDefault="00582FA9" w:rsidP="00582FA9">
      <w:pPr>
        <w:spacing w:before="0" w:after="0" w:line="240" w:lineRule="auto"/>
        <w:ind w:firstLine="708"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ustawą z dnia 17 lipca 2009 r. o praktykach absolwenckich</w:t>
      </w:r>
    </w:p>
    <w:p w14:paraId="38FA9D93" w14:textId="77777777" w:rsidR="00582FA9" w:rsidRPr="00582FA9" w:rsidRDefault="00582FA9" w:rsidP="00582FA9">
      <w:pPr>
        <w:spacing w:before="0" w:after="0" w:line="240" w:lineRule="auto"/>
        <w:ind w:firstLine="708"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ustawą z dnia 20 marca 2025 r. o rynku pracy i służbach zatrudnienia</w:t>
      </w:r>
    </w:p>
    <w:p w14:paraId="017BD86A" w14:textId="77777777" w:rsidR="00582FA9" w:rsidRPr="00582FA9" w:rsidRDefault="00582FA9" w:rsidP="00582FA9">
      <w:pPr>
        <w:spacing w:before="0" w:after="0" w:line="240" w:lineRule="auto"/>
        <w:ind w:firstLine="708"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>oraz na podstawie porozumienia dotyczącego praktyk studenckich;</w:t>
      </w:r>
    </w:p>
    <w:p w14:paraId="0729FCFB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Times New Roman"/>
          <w:sz w:val="22"/>
          <w:szCs w:val="22"/>
        </w:rPr>
      </w:pPr>
      <w:r w:rsidRPr="00582FA9">
        <w:rPr>
          <w:rFonts w:ascii="Calibri" w:eastAsia="Calibri" w:hAnsi="Calibri" w:cs="Times New Roman"/>
          <w:sz w:val="22"/>
          <w:szCs w:val="22"/>
        </w:rPr>
        <w:t xml:space="preserve">art. 6 ust. 1 lit. a)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oraz art. 9 ust. 2 lit. a) </w:t>
      </w:r>
      <w:proofErr w:type="spellStart"/>
      <w:r w:rsidRPr="00582FA9">
        <w:rPr>
          <w:rFonts w:ascii="Calibri" w:eastAsia="Calibri" w:hAnsi="Calibri" w:cs="Times New Roman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Times New Roman"/>
          <w:sz w:val="22"/>
          <w:szCs w:val="22"/>
        </w:rPr>
        <w:t xml:space="preserve"> w zakresie danych podanych dobrowolnie na podstawie udzielonej zgody, która może być odwołana w dowolnym czasie;</w:t>
      </w:r>
    </w:p>
    <w:p w14:paraId="70DACB93" w14:textId="77777777" w:rsidR="00582FA9" w:rsidRPr="00582FA9" w:rsidRDefault="00582FA9" w:rsidP="00582FA9">
      <w:pPr>
        <w:numPr>
          <w:ilvl w:val="0"/>
          <w:numId w:val="12"/>
        </w:numPr>
        <w:spacing w:before="0" w:after="0" w:line="240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art. 6 ust. 1 lit f) </w:t>
      </w:r>
      <w:proofErr w:type="spellStart"/>
      <w:r w:rsidRPr="00582FA9">
        <w:rPr>
          <w:rFonts w:ascii="Calibri" w:eastAsia="Calibri" w:hAnsi="Calibri" w:cs="Calibri"/>
          <w:sz w:val="22"/>
          <w:szCs w:val="22"/>
        </w:rPr>
        <w:t>RODO</w:t>
      </w:r>
      <w:proofErr w:type="spellEnd"/>
      <w:r w:rsidRPr="00582FA9">
        <w:rPr>
          <w:rFonts w:ascii="Calibri" w:eastAsia="Calibri" w:hAnsi="Calibri" w:cs="Calibri"/>
          <w:sz w:val="22"/>
          <w:szCs w:val="22"/>
        </w:rPr>
        <w:t xml:space="preserve"> (przetwarzanie jest niezbędne do celów wynikających z prawnie uzasadnionych interesów realizowanych przez administratora w celu ustalenia, dochodzenia lub obrony przed roszczeniem).</w:t>
      </w:r>
    </w:p>
    <w:p w14:paraId="14C0BA0F" w14:textId="77777777" w:rsidR="00582FA9" w:rsidRPr="00582FA9" w:rsidRDefault="00582FA9" w:rsidP="00582FA9">
      <w:pPr>
        <w:spacing w:before="0" w:after="0" w:line="259" w:lineRule="auto"/>
        <w:ind w:left="720"/>
        <w:contextualSpacing/>
        <w:jc w:val="both"/>
        <w:rPr>
          <w:rFonts w:ascii="Calibri" w:eastAsia="Calibri" w:hAnsi="Calibri" w:cs="Times New Roman"/>
          <w:sz w:val="22"/>
          <w:szCs w:val="22"/>
        </w:rPr>
      </w:pPr>
    </w:p>
    <w:p w14:paraId="40AE7FAE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Kategorie przetwarzanych danych osobowych</w:t>
      </w:r>
    </w:p>
    <w:p w14:paraId="016512D4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imię i nazwisko,</w:t>
      </w:r>
    </w:p>
    <w:p w14:paraId="1D8FEF9D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dane kontaktowe,</w:t>
      </w:r>
    </w:p>
    <w:p w14:paraId="35E80E0A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data urodzenia,</w:t>
      </w:r>
    </w:p>
    <w:p w14:paraId="226F56DC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wykształcenie,</w:t>
      </w:r>
    </w:p>
    <w:p w14:paraId="24640127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kwalifikacje zawodowe,</w:t>
      </w:r>
    </w:p>
    <w:p w14:paraId="2B8CF6BB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przebieg dotychczasowego zatrudnienia,</w:t>
      </w:r>
    </w:p>
    <w:p w14:paraId="59E23B4C" w14:textId="77777777" w:rsidR="00582FA9" w:rsidRPr="00582FA9" w:rsidRDefault="00582FA9" w:rsidP="00582FA9">
      <w:pPr>
        <w:numPr>
          <w:ilvl w:val="0"/>
          <w:numId w:val="13"/>
        </w:numPr>
        <w:spacing w:before="0" w:after="0" w:line="259" w:lineRule="auto"/>
        <w:contextualSpacing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numer PESEL.</w:t>
      </w:r>
    </w:p>
    <w:p w14:paraId="5709CADE" w14:textId="77777777" w:rsidR="00582FA9" w:rsidRPr="00582FA9" w:rsidRDefault="00582FA9" w:rsidP="00582FA9">
      <w:pPr>
        <w:spacing w:before="0" w:after="0"/>
        <w:jc w:val="both"/>
        <w:rPr>
          <w:rFonts w:ascii="Calibri" w:eastAsia="Calibri" w:hAnsi="Calibri" w:cs="Calibri"/>
          <w:sz w:val="22"/>
          <w:szCs w:val="22"/>
        </w:rPr>
      </w:pPr>
    </w:p>
    <w:p w14:paraId="2DB894F2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82FA9">
        <w:rPr>
          <w:rFonts w:ascii="Calibri" w:eastAsia="Calibri" w:hAnsi="Calibri" w:cs="Calibri"/>
          <w:b/>
          <w:bCs/>
          <w:sz w:val="22"/>
          <w:szCs w:val="22"/>
        </w:rPr>
        <w:t>Odbiorcy danych lub kategorie odbiorców danych</w:t>
      </w:r>
    </w:p>
    <w:p w14:paraId="1D36C9C7" w14:textId="77777777" w:rsidR="00582FA9" w:rsidRPr="00582FA9" w:rsidRDefault="00582FA9" w:rsidP="00582FA9">
      <w:pPr>
        <w:spacing w:before="0" w:after="100" w:afterAutospacing="1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Pani/Pana dane osobowe mogą być przekazywane podmiotom przetwarzającym na zlecenie administratora min. dostawcom usług IT, podmiotom uprawnionym</w:t>
      </w:r>
      <w:r w:rsidRPr="00582FA9">
        <w:rPr>
          <w:rFonts w:ascii="Calibri" w:eastAsia="Calibri" w:hAnsi="Calibri" w:cs="Calibri"/>
          <w:color w:val="1A1A1C"/>
          <w:sz w:val="22"/>
          <w:szCs w:val="22"/>
          <w:shd w:val="clear" w:color="auto" w:fill="FFFFFF"/>
        </w:rPr>
        <w:t xml:space="preserve"> zgodnie z obowiązującymi przepisami prawa. </w:t>
      </w:r>
    </w:p>
    <w:p w14:paraId="2691ED66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Przechowywanie danych osobowych</w:t>
      </w:r>
    </w:p>
    <w:p w14:paraId="474D2B7C" w14:textId="6E5FFD06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Pani/Pana dane osobowe będą przetwarzane przez okres niezbędny do przeprowadzenia procesu rekrutacyjnego </w:t>
      </w:r>
      <w:r w:rsidRPr="00582FA9">
        <w:rPr>
          <w:rFonts w:ascii="Calibri" w:eastAsia="Calibri" w:hAnsi="Calibri" w:cs="Calibri"/>
          <w:sz w:val="22"/>
          <w:szCs w:val="22"/>
        </w:rPr>
        <w:br/>
        <w:t xml:space="preserve">w zakresie odbycia </w:t>
      </w:r>
      <w:r w:rsidRPr="00582FA9">
        <w:rPr>
          <w:rFonts w:ascii="Calibri" w:eastAsia="Calibri" w:hAnsi="Calibri" w:cs="Calibri"/>
          <w:b/>
          <w:sz w:val="22"/>
          <w:szCs w:val="22"/>
        </w:rPr>
        <w:t>praktyki studenckiej/praktyki absolwenckiej/stażu/wolontariatu</w:t>
      </w:r>
      <w:r w:rsidRPr="00582FA9">
        <w:rPr>
          <w:rFonts w:ascii="Calibri" w:eastAsia="Calibri" w:hAnsi="Calibri" w:cs="Calibri"/>
          <w:sz w:val="22"/>
          <w:szCs w:val="22"/>
        </w:rPr>
        <w:t xml:space="preserve"> w Mazowieckim Urzędzie Wojewódzkim w Warszawie. Pani/Pana dane osobowe będą przechowywane do momentu przedawnienia się roszczeń wynikających z przeprowadzonego procesu rekrutacji i ewentualnego zakończenia dochodzenia roszczeń </w:t>
      </w:r>
      <w:r w:rsidR="00A41A59">
        <w:rPr>
          <w:rFonts w:ascii="Calibri" w:eastAsia="Calibri" w:hAnsi="Calibri" w:cs="Calibri"/>
          <w:sz w:val="22"/>
          <w:szCs w:val="22"/>
        </w:rPr>
        <w:br/>
      </w:r>
      <w:r w:rsidRPr="00582FA9">
        <w:rPr>
          <w:rFonts w:ascii="Calibri" w:eastAsia="Calibri" w:hAnsi="Calibri" w:cs="Calibri"/>
          <w:sz w:val="22"/>
          <w:szCs w:val="22"/>
        </w:rPr>
        <w:t>i ich zaspokojenia.</w:t>
      </w:r>
    </w:p>
    <w:p w14:paraId="294F0E9F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Przysługujące uprawnienia związane z przetwarzaniem danych osobowych</w:t>
      </w:r>
    </w:p>
    <w:p w14:paraId="58F0B2D1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Przysługuje Pani/Panu prawo dostępu do treści swoich danych oraz prawo żądania ich sprostowania, usunięcia </w:t>
      </w:r>
      <w:r w:rsidRPr="00582FA9">
        <w:rPr>
          <w:rFonts w:ascii="Calibri" w:eastAsia="Calibri" w:hAnsi="Calibri" w:cs="Calibri"/>
          <w:sz w:val="22"/>
          <w:szCs w:val="22"/>
        </w:rPr>
        <w:br/>
        <w:t xml:space="preserve">lub ograniczenia przetwarzania oraz prawo do przenoszenia danych. </w:t>
      </w:r>
    </w:p>
    <w:p w14:paraId="2508D997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 xml:space="preserve">Przysługuje Pani/Panu prawo wniesienia skargi do organu nadzorczego zajmującego się ochroną danych osobowych </w:t>
      </w:r>
      <w:r w:rsidRPr="00582FA9">
        <w:rPr>
          <w:rFonts w:ascii="Calibri" w:eastAsia="Calibri" w:hAnsi="Calibri" w:cs="Calibri"/>
          <w:sz w:val="22"/>
          <w:szCs w:val="22"/>
        </w:rPr>
        <w:br/>
        <w:t>w państwie członkowskim Pani/Pana zwykłego pobytu, miejsca pracy lub miejsca popełnienia domniemanego naruszenia.</w:t>
      </w:r>
    </w:p>
    <w:p w14:paraId="5F902B47" w14:textId="77777777" w:rsidR="00582FA9" w:rsidRPr="00582FA9" w:rsidRDefault="00582FA9" w:rsidP="00582FA9">
      <w:pPr>
        <w:spacing w:before="0" w:after="0" w:line="240" w:lineRule="auto"/>
        <w:ind w:left="720"/>
        <w:contextualSpacing/>
        <w:jc w:val="both"/>
        <w:rPr>
          <w:rFonts w:ascii="Calibri" w:eastAsia="Calibri" w:hAnsi="Calibri" w:cs="Calibri"/>
          <w:sz w:val="22"/>
          <w:szCs w:val="22"/>
        </w:rPr>
      </w:pPr>
    </w:p>
    <w:p w14:paraId="38D93030" w14:textId="77777777" w:rsidR="00582FA9" w:rsidRPr="00582FA9" w:rsidRDefault="00582FA9" w:rsidP="00582FA9">
      <w:pPr>
        <w:spacing w:before="0" w:after="0" w:line="240" w:lineRule="auto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Informacja o profilowaniu</w:t>
      </w:r>
    </w:p>
    <w:p w14:paraId="7F1A82C4" w14:textId="77777777" w:rsidR="00582FA9" w:rsidRPr="00582FA9" w:rsidRDefault="00582FA9" w:rsidP="00F868BF">
      <w:pPr>
        <w:spacing w:before="0" w:after="0" w:line="240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Nie przetwarzamy Pani/Pana danych w sposób zautomatyzowany, w tym w formie profilowania. Nie przekazujemy Pani/Pana danych do państw trzecich lub organizacji międzynarodowych.</w:t>
      </w:r>
    </w:p>
    <w:p w14:paraId="1F1D1FD7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</w:p>
    <w:p w14:paraId="344D7958" w14:textId="77777777" w:rsidR="00582FA9" w:rsidRPr="00582FA9" w:rsidRDefault="00582FA9" w:rsidP="00582FA9">
      <w:pPr>
        <w:spacing w:before="0" w:after="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Informacja o dowolności lub obowiązku podania danych</w:t>
      </w:r>
    </w:p>
    <w:p w14:paraId="1B34FCCA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2"/>
          <w:szCs w:val="22"/>
        </w:rPr>
      </w:pPr>
      <w:r w:rsidRPr="00582FA9">
        <w:rPr>
          <w:rFonts w:ascii="Calibri" w:eastAsia="Calibri" w:hAnsi="Calibri" w:cs="Calibri"/>
          <w:sz w:val="22"/>
          <w:szCs w:val="22"/>
        </w:rPr>
        <w:t>Podanie przez Panią/Pana danych osobowych jest niezbędne, ponieważ wynika to ze wskazanych powyżej podstaw prawnych. Konsekwencją ich niepodania będzie brak możliwości uczestnictwa w procesie rekrutacyjnym.</w:t>
      </w:r>
    </w:p>
    <w:p w14:paraId="5AD2805D" w14:textId="77777777" w:rsidR="00582FA9" w:rsidRPr="00582FA9" w:rsidRDefault="00582FA9" w:rsidP="00582FA9">
      <w:pPr>
        <w:spacing w:before="0" w:after="0" w:line="240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1F86E7BC" w14:textId="13F899D2" w:rsidR="00582FA9" w:rsidRPr="00582FA9" w:rsidRDefault="00582FA9" w:rsidP="00582FA9">
      <w:pPr>
        <w:spacing w:before="0" w:after="160" w:line="259" w:lineRule="auto"/>
        <w:jc w:val="both"/>
        <w:rPr>
          <w:rFonts w:ascii="Calibri" w:eastAsia="Calibri" w:hAnsi="Calibri" w:cs="Calibri"/>
          <w:b/>
          <w:sz w:val="22"/>
          <w:szCs w:val="22"/>
        </w:rPr>
      </w:pPr>
      <w:r w:rsidRPr="00582FA9">
        <w:rPr>
          <w:rFonts w:ascii="Calibri" w:eastAsia="Calibri" w:hAnsi="Calibri" w:cs="Calibri"/>
          <w:b/>
          <w:sz w:val="22"/>
          <w:szCs w:val="22"/>
        </w:rPr>
        <w:t>Oświadczam, że zapoznałam/em się z treścią klauzuli dotyczącej przetwarzania danych osobowych</w:t>
      </w:r>
      <w:r w:rsidRPr="00582FA9">
        <w:rPr>
          <w:rFonts w:ascii="Calibri" w:eastAsia="Calibri" w:hAnsi="Calibri" w:cs="Calibri"/>
          <w:b/>
          <w:sz w:val="22"/>
          <w:szCs w:val="22"/>
        </w:rPr>
        <w:br/>
        <w:t>w Mazowieckim Urzędzie Wojewódzkim w Warszawie.</w:t>
      </w:r>
    </w:p>
    <w:p w14:paraId="6B3ED5F1" w14:textId="77777777" w:rsidR="00C35683" w:rsidRPr="00582FA9" w:rsidRDefault="00C35683" w:rsidP="00582FA9">
      <w:pPr>
        <w:spacing w:before="0"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4BBE792" w14:textId="77777777" w:rsidR="00582FA9" w:rsidRPr="00582FA9" w:rsidRDefault="00582FA9" w:rsidP="00582FA9">
      <w:pPr>
        <w:spacing w:before="0" w:after="0" w:line="240" w:lineRule="auto"/>
        <w:ind w:left="7797"/>
        <w:jc w:val="both"/>
        <w:rPr>
          <w:rFonts w:ascii="Calibri" w:eastAsia="Calibri" w:hAnsi="Calibri" w:cs="Calibri"/>
          <w:sz w:val="24"/>
          <w:szCs w:val="24"/>
        </w:rPr>
      </w:pPr>
      <w:r w:rsidRPr="00582FA9">
        <w:rPr>
          <w:rFonts w:ascii="Calibri" w:eastAsia="Calibri" w:hAnsi="Calibri" w:cs="Calibri"/>
          <w:sz w:val="24"/>
          <w:szCs w:val="24"/>
        </w:rPr>
        <w:t>………………………………………</w:t>
      </w:r>
    </w:p>
    <w:p w14:paraId="0A3BF20A" w14:textId="4B6DEECE" w:rsidR="004A5621" w:rsidRPr="00C35683" w:rsidRDefault="00C35683" w:rsidP="00582FA9">
      <w:pPr>
        <w:spacing w:before="0" w:after="0" w:line="240" w:lineRule="auto"/>
        <w:ind w:left="7797"/>
        <w:jc w:val="both"/>
        <w:rPr>
          <w:rFonts w:ascii="Calibri" w:eastAsia="Calibri" w:hAnsi="Calibri" w:cs="Calibri"/>
          <w:sz w:val="22"/>
          <w:szCs w:val="24"/>
        </w:rPr>
      </w:pPr>
      <w:r>
        <w:rPr>
          <w:rFonts w:ascii="Calibri" w:eastAsia="Calibri" w:hAnsi="Calibri" w:cs="Calibri"/>
          <w:sz w:val="22"/>
          <w:szCs w:val="24"/>
        </w:rPr>
        <w:t xml:space="preserve">  </w:t>
      </w:r>
      <w:r w:rsidR="00582FA9" w:rsidRPr="00C35683">
        <w:rPr>
          <w:rFonts w:ascii="Calibri" w:eastAsia="Calibri" w:hAnsi="Calibri" w:cs="Calibri"/>
          <w:sz w:val="22"/>
          <w:szCs w:val="24"/>
        </w:rPr>
        <w:t xml:space="preserve"> Data i podpis kandydata</w:t>
      </w:r>
    </w:p>
    <w:sectPr w:rsidR="004A5621" w:rsidRPr="00C35683" w:rsidSect="00582FA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3DEB" w14:textId="77777777" w:rsidR="00EA1BAC" w:rsidRDefault="00EA1BAC" w:rsidP="00192DB8">
      <w:pPr>
        <w:spacing w:after="0" w:line="240" w:lineRule="auto"/>
      </w:pPr>
      <w:r>
        <w:separator/>
      </w:r>
    </w:p>
  </w:endnote>
  <w:endnote w:type="continuationSeparator" w:id="0">
    <w:p w14:paraId="20340FDF" w14:textId="77777777" w:rsidR="00EA1BAC" w:rsidRDefault="00EA1BAC" w:rsidP="00192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5F7D8" w14:textId="77777777" w:rsidR="00EA1BAC" w:rsidRDefault="00EA1BAC" w:rsidP="00192DB8">
      <w:pPr>
        <w:spacing w:after="0" w:line="240" w:lineRule="auto"/>
      </w:pPr>
      <w:r>
        <w:separator/>
      </w:r>
    </w:p>
  </w:footnote>
  <w:footnote w:type="continuationSeparator" w:id="0">
    <w:p w14:paraId="2B9014BB" w14:textId="77777777" w:rsidR="00EA1BAC" w:rsidRDefault="00EA1BAC" w:rsidP="00192D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D86"/>
    <w:multiLevelType w:val="hybridMultilevel"/>
    <w:tmpl w:val="7E70F756"/>
    <w:lvl w:ilvl="0" w:tplc="9342ED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A64052"/>
    <w:multiLevelType w:val="hybridMultilevel"/>
    <w:tmpl w:val="40822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D768D"/>
    <w:multiLevelType w:val="hybridMultilevel"/>
    <w:tmpl w:val="B9E88116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C724B2"/>
    <w:multiLevelType w:val="hybridMultilevel"/>
    <w:tmpl w:val="0E96DE5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56D3B"/>
    <w:multiLevelType w:val="hybridMultilevel"/>
    <w:tmpl w:val="8C8657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6DD2ECD"/>
    <w:multiLevelType w:val="hybridMultilevel"/>
    <w:tmpl w:val="42DEA3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347FCE"/>
    <w:multiLevelType w:val="hybridMultilevel"/>
    <w:tmpl w:val="9A6A7B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582412"/>
    <w:multiLevelType w:val="hybridMultilevel"/>
    <w:tmpl w:val="8FFAE162"/>
    <w:lvl w:ilvl="0" w:tplc="DE16AA46">
      <w:numFmt w:val="bullet"/>
      <w:lvlText w:val="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1731DC"/>
    <w:multiLevelType w:val="hybridMultilevel"/>
    <w:tmpl w:val="D78A68E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  <w:i w:val="0"/>
        <w:color w:val="000000" w:themeColor="text1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A44F26"/>
    <w:multiLevelType w:val="hybridMultilevel"/>
    <w:tmpl w:val="3114484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7DE51BE"/>
    <w:multiLevelType w:val="hybridMultilevel"/>
    <w:tmpl w:val="B89E2F02"/>
    <w:lvl w:ilvl="0" w:tplc="259EA5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11"/>
  </w:num>
  <w:num w:numId="9">
    <w:abstractNumId w:val="4"/>
  </w:num>
  <w:num w:numId="10">
    <w:abstractNumId w:val="9"/>
  </w:num>
  <w:num w:numId="11">
    <w:abstractNumId w:val="7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E7"/>
    <w:rsid w:val="00021A73"/>
    <w:rsid w:val="00032589"/>
    <w:rsid w:val="00036C19"/>
    <w:rsid w:val="000413CB"/>
    <w:rsid w:val="000751F6"/>
    <w:rsid w:val="0008339A"/>
    <w:rsid w:val="000908B7"/>
    <w:rsid w:val="000A4A16"/>
    <w:rsid w:val="000C1262"/>
    <w:rsid w:val="000E36CB"/>
    <w:rsid w:val="000F0AD4"/>
    <w:rsid w:val="001016CA"/>
    <w:rsid w:val="00150583"/>
    <w:rsid w:val="001840EC"/>
    <w:rsid w:val="0018465C"/>
    <w:rsid w:val="00192DB8"/>
    <w:rsid w:val="00192DF5"/>
    <w:rsid w:val="001B7EA3"/>
    <w:rsid w:val="001D1D40"/>
    <w:rsid w:val="001D467F"/>
    <w:rsid w:val="0020608A"/>
    <w:rsid w:val="00216D60"/>
    <w:rsid w:val="002543D6"/>
    <w:rsid w:val="00264980"/>
    <w:rsid w:val="002822C3"/>
    <w:rsid w:val="00291FDD"/>
    <w:rsid w:val="002942B8"/>
    <w:rsid w:val="002950D4"/>
    <w:rsid w:val="002D5E2D"/>
    <w:rsid w:val="0030436B"/>
    <w:rsid w:val="00313108"/>
    <w:rsid w:val="00320238"/>
    <w:rsid w:val="00322E7F"/>
    <w:rsid w:val="0033080C"/>
    <w:rsid w:val="00332DCC"/>
    <w:rsid w:val="00337969"/>
    <w:rsid w:val="003406E7"/>
    <w:rsid w:val="00381607"/>
    <w:rsid w:val="00384123"/>
    <w:rsid w:val="003A2CD1"/>
    <w:rsid w:val="003A64C4"/>
    <w:rsid w:val="003C0844"/>
    <w:rsid w:val="003C53D8"/>
    <w:rsid w:val="003F0F9A"/>
    <w:rsid w:val="004041E5"/>
    <w:rsid w:val="00427FE8"/>
    <w:rsid w:val="00430C83"/>
    <w:rsid w:val="00463BBE"/>
    <w:rsid w:val="004655E6"/>
    <w:rsid w:val="004A5621"/>
    <w:rsid w:val="004B169B"/>
    <w:rsid w:val="004D3111"/>
    <w:rsid w:val="004D751E"/>
    <w:rsid w:val="004F2027"/>
    <w:rsid w:val="005053F4"/>
    <w:rsid w:val="00506A81"/>
    <w:rsid w:val="005108E5"/>
    <w:rsid w:val="00547E56"/>
    <w:rsid w:val="00582FA9"/>
    <w:rsid w:val="00597373"/>
    <w:rsid w:val="005E4341"/>
    <w:rsid w:val="005F4A45"/>
    <w:rsid w:val="00611B5D"/>
    <w:rsid w:val="00616FE2"/>
    <w:rsid w:val="00634A24"/>
    <w:rsid w:val="00643B61"/>
    <w:rsid w:val="00653C96"/>
    <w:rsid w:val="00664425"/>
    <w:rsid w:val="0066628B"/>
    <w:rsid w:val="00673BA1"/>
    <w:rsid w:val="00683272"/>
    <w:rsid w:val="006853C3"/>
    <w:rsid w:val="006C6347"/>
    <w:rsid w:val="006D2CAE"/>
    <w:rsid w:val="00726CF8"/>
    <w:rsid w:val="00733074"/>
    <w:rsid w:val="007730FD"/>
    <w:rsid w:val="007738A3"/>
    <w:rsid w:val="00782E31"/>
    <w:rsid w:val="00784546"/>
    <w:rsid w:val="00797708"/>
    <w:rsid w:val="007A20C9"/>
    <w:rsid w:val="007B6FE3"/>
    <w:rsid w:val="007C0A4E"/>
    <w:rsid w:val="007F771A"/>
    <w:rsid w:val="008137CA"/>
    <w:rsid w:val="0082325E"/>
    <w:rsid w:val="00844D6C"/>
    <w:rsid w:val="0084768A"/>
    <w:rsid w:val="00857E5A"/>
    <w:rsid w:val="00882AB6"/>
    <w:rsid w:val="008D348D"/>
    <w:rsid w:val="008E1358"/>
    <w:rsid w:val="00900445"/>
    <w:rsid w:val="009006FE"/>
    <w:rsid w:val="009036AC"/>
    <w:rsid w:val="00915C1F"/>
    <w:rsid w:val="00940EA0"/>
    <w:rsid w:val="00957EC5"/>
    <w:rsid w:val="00971A4F"/>
    <w:rsid w:val="00980539"/>
    <w:rsid w:val="00992E9F"/>
    <w:rsid w:val="009B28BF"/>
    <w:rsid w:val="009B5AA4"/>
    <w:rsid w:val="009F0E5F"/>
    <w:rsid w:val="00A23B28"/>
    <w:rsid w:val="00A41A59"/>
    <w:rsid w:val="00A55EC8"/>
    <w:rsid w:val="00A578B5"/>
    <w:rsid w:val="00A7393B"/>
    <w:rsid w:val="00A865D3"/>
    <w:rsid w:val="00AB55F9"/>
    <w:rsid w:val="00AC3882"/>
    <w:rsid w:val="00AC6E01"/>
    <w:rsid w:val="00AD0ADD"/>
    <w:rsid w:val="00AD29ED"/>
    <w:rsid w:val="00B01A91"/>
    <w:rsid w:val="00B16C56"/>
    <w:rsid w:val="00B314AD"/>
    <w:rsid w:val="00B35B94"/>
    <w:rsid w:val="00B40641"/>
    <w:rsid w:val="00B442BE"/>
    <w:rsid w:val="00B44D86"/>
    <w:rsid w:val="00B50D7E"/>
    <w:rsid w:val="00B62D5B"/>
    <w:rsid w:val="00B8054C"/>
    <w:rsid w:val="00B827AC"/>
    <w:rsid w:val="00B828C5"/>
    <w:rsid w:val="00BB3BC5"/>
    <w:rsid w:val="00BC25CA"/>
    <w:rsid w:val="00BC5129"/>
    <w:rsid w:val="00BF11A4"/>
    <w:rsid w:val="00C35683"/>
    <w:rsid w:val="00C468C8"/>
    <w:rsid w:val="00C53387"/>
    <w:rsid w:val="00C80375"/>
    <w:rsid w:val="00CB0800"/>
    <w:rsid w:val="00CC297D"/>
    <w:rsid w:val="00CD58A5"/>
    <w:rsid w:val="00CD5A2F"/>
    <w:rsid w:val="00D517B5"/>
    <w:rsid w:val="00D67B8E"/>
    <w:rsid w:val="00D71169"/>
    <w:rsid w:val="00D77E70"/>
    <w:rsid w:val="00D84D91"/>
    <w:rsid w:val="00DB3035"/>
    <w:rsid w:val="00DC43B5"/>
    <w:rsid w:val="00DD5130"/>
    <w:rsid w:val="00DE78CF"/>
    <w:rsid w:val="00E11DA0"/>
    <w:rsid w:val="00E149C5"/>
    <w:rsid w:val="00E31EB6"/>
    <w:rsid w:val="00E3462A"/>
    <w:rsid w:val="00E3659F"/>
    <w:rsid w:val="00E47AB8"/>
    <w:rsid w:val="00E53A65"/>
    <w:rsid w:val="00E6587D"/>
    <w:rsid w:val="00E70D0F"/>
    <w:rsid w:val="00EA1BAC"/>
    <w:rsid w:val="00EA6DA9"/>
    <w:rsid w:val="00EC71A9"/>
    <w:rsid w:val="00EF18A2"/>
    <w:rsid w:val="00F329C8"/>
    <w:rsid w:val="00F332FC"/>
    <w:rsid w:val="00F61991"/>
    <w:rsid w:val="00F868BF"/>
    <w:rsid w:val="00FD436D"/>
    <w:rsid w:val="00FF30F4"/>
    <w:rsid w:val="00FF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EFFC0D"/>
  <w15:chartTrackingRefBased/>
  <w15:docId w15:val="{1242A1E7-B54E-4F7E-9AFB-4E444DAE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AD"/>
  </w:style>
  <w:style w:type="paragraph" w:styleId="Nagwek1">
    <w:name w:val="heading 1"/>
    <w:basedOn w:val="Normalny"/>
    <w:next w:val="Normalny"/>
    <w:link w:val="Nagwek1Znak"/>
    <w:uiPriority w:val="9"/>
    <w:qFormat/>
    <w:rsid w:val="003F0F9A"/>
    <w:pPr>
      <w:pBdr>
        <w:top w:val="single" w:sz="24" w:space="0" w:color="4A66AC" w:themeColor="accent1"/>
        <w:left w:val="single" w:sz="24" w:space="0" w:color="4A66AC" w:themeColor="accent1"/>
        <w:bottom w:val="single" w:sz="24" w:space="0" w:color="4A66AC" w:themeColor="accent1"/>
        <w:right w:val="single" w:sz="24" w:space="0" w:color="4A66AC" w:themeColor="accent1"/>
      </w:pBdr>
      <w:shd w:val="clear" w:color="auto" w:fill="4A66AC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F9A"/>
    <w:pPr>
      <w:pBdr>
        <w:top w:val="single" w:sz="24" w:space="0" w:color="D9DFEF" w:themeColor="accent1" w:themeTint="33"/>
        <w:left w:val="single" w:sz="24" w:space="0" w:color="D9DFEF" w:themeColor="accent1" w:themeTint="33"/>
        <w:bottom w:val="single" w:sz="24" w:space="0" w:color="D9DFEF" w:themeColor="accent1" w:themeTint="33"/>
        <w:right w:val="single" w:sz="24" w:space="0" w:color="D9DFEF" w:themeColor="accent1" w:themeTint="33"/>
      </w:pBdr>
      <w:shd w:val="clear" w:color="auto" w:fill="D9DFEF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F9A"/>
    <w:pPr>
      <w:pBdr>
        <w:top w:val="single" w:sz="6" w:space="2" w:color="4A66AC" w:themeColor="accent1"/>
      </w:pBdr>
      <w:spacing w:before="300" w:after="0"/>
      <w:outlineLvl w:val="2"/>
    </w:pPr>
    <w:rPr>
      <w:caps/>
      <w:color w:val="24325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F9A"/>
    <w:pPr>
      <w:pBdr>
        <w:top w:val="dotted" w:sz="6" w:space="2" w:color="4A66AC" w:themeColor="accent1"/>
      </w:pBdr>
      <w:spacing w:before="200" w:after="0"/>
      <w:outlineLvl w:val="3"/>
    </w:pPr>
    <w:rPr>
      <w:caps/>
      <w:color w:val="374C80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F9A"/>
    <w:pPr>
      <w:pBdr>
        <w:bottom w:val="single" w:sz="6" w:space="1" w:color="4A66AC" w:themeColor="accent1"/>
      </w:pBdr>
      <w:spacing w:before="200" w:after="0"/>
      <w:outlineLvl w:val="4"/>
    </w:pPr>
    <w:rPr>
      <w:caps/>
      <w:color w:val="374C80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F9A"/>
    <w:pPr>
      <w:pBdr>
        <w:bottom w:val="dotted" w:sz="6" w:space="1" w:color="4A66AC" w:themeColor="accent1"/>
      </w:pBdr>
      <w:spacing w:before="200" w:after="0"/>
      <w:outlineLvl w:val="5"/>
    </w:pPr>
    <w:rPr>
      <w:caps/>
      <w:color w:val="374C80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F9A"/>
    <w:pPr>
      <w:spacing w:before="200" w:after="0"/>
      <w:outlineLvl w:val="6"/>
    </w:pPr>
    <w:rPr>
      <w:caps/>
      <w:color w:val="374C80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F9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F9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AD29E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AD29E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agwek">
    <w:name w:val="header"/>
    <w:basedOn w:val="Normalny"/>
    <w:link w:val="Nagwek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2DB8"/>
  </w:style>
  <w:style w:type="paragraph" w:styleId="Stopka">
    <w:name w:val="footer"/>
    <w:basedOn w:val="Normalny"/>
    <w:link w:val="StopkaZnak"/>
    <w:uiPriority w:val="99"/>
    <w:unhideWhenUsed/>
    <w:rsid w:val="00192D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2DB8"/>
  </w:style>
  <w:style w:type="character" w:customStyle="1" w:styleId="Nagwek1Znak">
    <w:name w:val="Nagłówek 1 Znak"/>
    <w:basedOn w:val="Domylnaczcionkaakapitu"/>
    <w:link w:val="Nagwek1"/>
    <w:uiPriority w:val="9"/>
    <w:rsid w:val="003F0F9A"/>
    <w:rPr>
      <w:caps/>
      <w:color w:val="FFFFFF" w:themeColor="background1"/>
      <w:spacing w:val="15"/>
      <w:sz w:val="22"/>
      <w:szCs w:val="22"/>
      <w:shd w:val="clear" w:color="auto" w:fill="4A66AC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F9A"/>
    <w:rPr>
      <w:caps/>
      <w:spacing w:val="15"/>
      <w:shd w:val="clear" w:color="auto" w:fill="D9DFEF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F9A"/>
    <w:rPr>
      <w:caps/>
      <w:color w:val="24325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F9A"/>
    <w:rPr>
      <w:caps/>
      <w:color w:val="374C80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F9A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F9A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0F9A"/>
    <w:rPr>
      <w:b/>
      <w:bCs/>
      <w:color w:val="374C80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3F0F9A"/>
    <w:pPr>
      <w:spacing w:before="0" w:after="0"/>
    </w:pPr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3F0F9A"/>
    <w:rPr>
      <w:rFonts w:asciiTheme="majorHAnsi" w:eastAsiaTheme="majorEastAsia" w:hAnsiTheme="majorHAnsi" w:cstheme="majorBidi"/>
      <w:caps/>
      <w:color w:val="4A66AC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F9A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3F0F9A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3F0F9A"/>
    <w:rPr>
      <w:b/>
      <w:bCs/>
    </w:rPr>
  </w:style>
  <w:style w:type="character" w:styleId="Uwydatnienie">
    <w:name w:val="Emphasis"/>
    <w:uiPriority w:val="20"/>
    <w:qFormat/>
    <w:rsid w:val="003F0F9A"/>
    <w:rPr>
      <w:caps/>
      <w:color w:val="243255" w:themeColor="accent1" w:themeShade="7F"/>
      <w:spacing w:val="5"/>
    </w:rPr>
  </w:style>
  <w:style w:type="paragraph" w:styleId="Bezodstpw">
    <w:name w:val="No Spacing"/>
    <w:uiPriority w:val="1"/>
    <w:qFormat/>
    <w:rsid w:val="003F0F9A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3F0F9A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3F0F9A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F9A"/>
    <w:pPr>
      <w:spacing w:before="240" w:after="240" w:line="240" w:lineRule="auto"/>
      <w:ind w:left="1080" w:right="1080"/>
      <w:jc w:val="center"/>
    </w:pPr>
    <w:rPr>
      <w:color w:val="4A66AC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F9A"/>
    <w:rPr>
      <w:color w:val="4A66AC" w:themeColor="accent1"/>
      <w:sz w:val="24"/>
      <w:szCs w:val="24"/>
    </w:rPr>
  </w:style>
  <w:style w:type="character" w:styleId="Wyrnieniedelikatne">
    <w:name w:val="Subtle Emphasis"/>
    <w:uiPriority w:val="19"/>
    <w:qFormat/>
    <w:rsid w:val="003F0F9A"/>
    <w:rPr>
      <w:i/>
      <w:iCs/>
      <w:color w:val="243255" w:themeColor="accent1" w:themeShade="7F"/>
    </w:rPr>
  </w:style>
  <w:style w:type="character" w:styleId="Wyrnienieintensywne">
    <w:name w:val="Intense Emphasis"/>
    <w:uiPriority w:val="21"/>
    <w:qFormat/>
    <w:rsid w:val="003F0F9A"/>
    <w:rPr>
      <w:b/>
      <w:bCs/>
      <w:caps/>
      <w:color w:val="243255" w:themeColor="accent1" w:themeShade="7F"/>
      <w:spacing w:val="10"/>
    </w:rPr>
  </w:style>
  <w:style w:type="character" w:styleId="Odwoaniedelikatne">
    <w:name w:val="Subtle Reference"/>
    <w:uiPriority w:val="31"/>
    <w:qFormat/>
    <w:rsid w:val="003F0F9A"/>
    <w:rPr>
      <w:b/>
      <w:bCs/>
      <w:color w:val="4A66AC" w:themeColor="accent1"/>
    </w:rPr>
  </w:style>
  <w:style w:type="character" w:styleId="Odwoanieintensywne">
    <w:name w:val="Intense Reference"/>
    <w:uiPriority w:val="32"/>
    <w:qFormat/>
    <w:rsid w:val="003F0F9A"/>
    <w:rPr>
      <w:b/>
      <w:bCs/>
      <w:i/>
      <w:iCs/>
      <w:caps/>
      <w:color w:val="4A66AC" w:themeColor="accent1"/>
    </w:rPr>
  </w:style>
  <w:style w:type="character" w:styleId="Tytuksiki">
    <w:name w:val="Book Title"/>
    <w:uiPriority w:val="33"/>
    <w:qFormat/>
    <w:rsid w:val="003F0F9A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0F9A"/>
    <w:pPr>
      <w:outlineLvl w:val="9"/>
    </w:pPr>
  </w:style>
  <w:style w:type="paragraph" w:styleId="Akapitzlist">
    <w:name w:val="List Paragraph"/>
    <w:basedOn w:val="Normalny"/>
    <w:uiPriority w:val="34"/>
    <w:qFormat/>
    <w:rsid w:val="001D467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942B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2B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4A5621"/>
    <w:rPr>
      <w:color w:val="9454C3" w:themeColor="hyperlink"/>
      <w:u w:val="single"/>
    </w:rPr>
  </w:style>
  <w:style w:type="paragraph" w:styleId="Tekstpodstawowy">
    <w:name w:val="Body Text"/>
    <w:basedOn w:val="Normalny"/>
    <w:link w:val="TekstpodstawowyZnak"/>
    <w:uiPriority w:val="99"/>
    <w:rsid w:val="00B01A91"/>
    <w:pPr>
      <w:spacing w:before="0" w:after="0" w:line="240" w:lineRule="auto"/>
      <w:jc w:val="both"/>
    </w:pPr>
    <w:rPr>
      <w:rFonts w:ascii="Arial" w:eastAsia="Times New Roman" w:hAnsi="Arial" w:cs="Arial"/>
      <w:color w:val="000043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01A91"/>
    <w:rPr>
      <w:rFonts w:ascii="Arial" w:eastAsia="Times New Roman" w:hAnsi="Arial" w:cs="Arial"/>
      <w:color w:val="000043"/>
      <w:sz w:val="24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A91"/>
    <w:pPr>
      <w:spacing w:before="0" w:after="0" w:line="240" w:lineRule="auto"/>
    </w:pPr>
    <w:rPr>
      <w:rFonts w:ascii="Calibri" w:eastAsia="Times New Roman" w:hAnsi="Calibri" w:cs="Times New Roma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A91"/>
    <w:rPr>
      <w:rFonts w:ascii="Calibri" w:eastAsia="Times New Roman" w:hAnsi="Calibri" w:cs="Times New Roma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A91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4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4D91"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4D9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zowiec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Ciepły niebieski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731947-969C-4F9B-9F69-AA181F8BF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961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 Zarządzania Kadrami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Kowalczyk</dc:creator>
  <cp:keywords/>
  <dc:description/>
  <cp:lastModifiedBy>Angelika Iwanek</cp:lastModifiedBy>
  <cp:revision>2</cp:revision>
  <cp:lastPrinted>2025-12-15T09:07:00Z</cp:lastPrinted>
  <dcterms:created xsi:type="dcterms:W3CDTF">2025-12-18T10:40:00Z</dcterms:created>
  <dcterms:modified xsi:type="dcterms:W3CDTF">2025-12-18T10:40:00Z</dcterms:modified>
</cp:coreProperties>
</file>