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36429" w14:textId="77777777" w:rsidR="00BB415B" w:rsidRDefault="00BB415B" w:rsidP="00CF631A">
      <w:pPr>
        <w:ind w:left="6372" w:firstLine="708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noProof/>
          <w:lang w:eastAsia="pl-PL"/>
        </w:rPr>
        <w:drawing>
          <wp:inline distT="0" distB="0" distL="0" distR="0" wp14:anchorId="7025A7B5" wp14:editId="6F9FAE55">
            <wp:extent cx="1327150" cy="743597"/>
            <wp:effectExtent l="0" t="0" r="635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I-Tech-PL-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175" cy="79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62F85" w14:textId="219E3CFA" w:rsidR="00BB415B" w:rsidRDefault="00BB415B" w:rsidP="00CF631A">
      <w:pPr>
        <w:spacing w:after="480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</w:rPr>
        <w:t xml:space="preserve">Załącznik nr 2 do 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Zapytania o wycenę do szacowania wartości zamówienia</w:t>
      </w:r>
      <w:r>
        <w:rPr>
          <w:rFonts w:ascii="Calibri" w:eastAsia="Calibri" w:hAnsi="Calibri" w:cs="Calibri"/>
          <w:b/>
          <w:bCs/>
        </w:rPr>
        <w:t xml:space="preserve"> </w:t>
      </w:r>
      <w:r w:rsidRPr="009F37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polegającego na </w:t>
      </w:r>
      <w:r w:rsidR="00144F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kompleksowej organizacji szkoły letniej</w:t>
      </w:r>
      <w:r w:rsidR="00144FB7" w:rsidRPr="009D5B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CF631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w ramach projektu „</w:t>
      </w:r>
      <w:r w:rsidRPr="009F37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Akademia Innowacyjnych Zastosowań Technologii Cyfrowych (Al Tech)”</w:t>
      </w:r>
    </w:p>
    <w:p w14:paraId="32ADE5DF" w14:textId="1DD4107A" w:rsidR="00BB415B" w:rsidRDefault="00BB415B" w:rsidP="00BB415B">
      <w:pPr>
        <w:pStyle w:val="Akapitzlist"/>
        <w:numPr>
          <w:ilvl w:val="0"/>
          <w:numId w:val="1"/>
        </w:numPr>
        <w:rPr>
          <w:rFonts w:eastAsiaTheme="minorEastAsia"/>
          <w:b/>
          <w:bCs/>
        </w:rPr>
      </w:pPr>
      <w:r>
        <w:rPr>
          <w:rFonts w:ascii="Calibri" w:eastAsia="Calibri" w:hAnsi="Calibri" w:cs="Calibri"/>
          <w:b/>
          <w:bCs/>
        </w:rPr>
        <w:t>FORMULARZ WYCENY OFERENTA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49"/>
        <w:gridCol w:w="6666"/>
      </w:tblGrid>
      <w:tr w:rsidR="00BB415B" w14:paraId="3F11C706" w14:textId="77777777" w:rsidTr="009D331C">
        <w:trPr>
          <w:trHeight w:val="750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5879F9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Pełna nazwa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4C16C1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415B" w14:paraId="6BF187AD" w14:textId="77777777" w:rsidTr="009D331C">
        <w:trPr>
          <w:trHeight w:val="705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0D1403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Forma prawna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C580F9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415B" w14:paraId="37DC3168" w14:textId="77777777" w:rsidTr="009D331C">
        <w:trPr>
          <w:trHeight w:val="705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EEF308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Siedziba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EE4510" w14:textId="5B02CD30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  <w:bookmarkStart w:id="0" w:name="_GoBack"/>
            <w:bookmarkEnd w:id="0"/>
          </w:p>
        </w:tc>
      </w:tr>
      <w:tr w:rsidR="00BB415B" w14:paraId="7AD3A24E" w14:textId="77777777" w:rsidTr="009D331C">
        <w:trPr>
          <w:trHeight w:val="435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603E46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NIP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41AE97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415B" w14:paraId="1FDA57E4" w14:textId="77777777" w:rsidTr="009D331C">
        <w:trPr>
          <w:trHeight w:val="420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06872B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REGON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7C47C7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415B" w14:paraId="0C3B7AB7" w14:textId="77777777" w:rsidTr="009D331C">
        <w:trPr>
          <w:trHeight w:val="420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6A7AF5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Telefon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FBB42A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415B" w14:paraId="48D14A28" w14:textId="77777777" w:rsidTr="009D331C">
        <w:trPr>
          <w:trHeight w:val="390"/>
        </w:trPr>
        <w:tc>
          <w:tcPr>
            <w:tcW w:w="2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DF6E95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66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A23B7E" w14:textId="77777777" w:rsidR="00BB415B" w:rsidRDefault="00BB415B" w:rsidP="009D331C">
            <w:r w:rsidRPr="48348BE8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4740F1D" w14:textId="77777777" w:rsidR="00BB415B" w:rsidRDefault="00BB415B" w:rsidP="00CF631A">
      <w:pPr>
        <w:spacing w:before="240" w:line="276" w:lineRule="auto"/>
        <w:rPr>
          <w:rFonts w:ascii="Calibri" w:eastAsia="Calibri" w:hAnsi="Calibri" w:cs="Calibri"/>
        </w:rPr>
      </w:pPr>
      <w:r w:rsidRPr="57B3F6C4">
        <w:rPr>
          <w:rFonts w:ascii="Calibri" w:eastAsia="Calibri" w:hAnsi="Calibri" w:cs="Calibri"/>
        </w:rPr>
        <w:t>W odpowiedzi na rozeznanie rynku składamy wycenę następującej treści: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974"/>
        <w:gridCol w:w="1408"/>
        <w:gridCol w:w="1498"/>
        <w:gridCol w:w="1118"/>
        <w:gridCol w:w="1219"/>
        <w:gridCol w:w="1276"/>
      </w:tblGrid>
      <w:tr w:rsidR="00BB415B" w:rsidRPr="00BB415B" w14:paraId="28CFEFB0" w14:textId="77777777" w:rsidTr="00BB415B">
        <w:trPr>
          <w:trHeight w:val="1120"/>
        </w:trPr>
        <w:tc>
          <w:tcPr>
            <w:tcW w:w="2974" w:type="dxa"/>
            <w:hideMark/>
          </w:tcPr>
          <w:p w14:paraId="13749E0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 xml:space="preserve">nr wydatku zgodnie z </w:t>
            </w:r>
            <w:proofErr w:type="spellStart"/>
            <w:r w:rsidRPr="00BB415B">
              <w:rPr>
                <w:rFonts w:ascii="Calibri" w:eastAsia="Calibri" w:hAnsi="Calibri" w:cs="Calibri"/>
                <w:b/>
                <w:bCs/>
              </w:rPr>
              <w:t>opz</w:t>
            </w:r>
            <w:proofErr w:type="spellEnd"/>
            <w:r w:rsidRPr="00BB415B">
              <w:rPr>
                <w:rFonts w:ascii="Calibri" w:eastAsia="Calibri" w:hAnsi="Calibri" w:cs="Calibri"/>
                <w:b/>
                <w:bCs/>
              </w:rPr>
              <w:t>/ Nazwa/ opis wydatku</w:t>
            </w:r>
          </w:p>
        </w:tc>
        <w:tc>
          <w:tcPr>
            <w:tcW w:w="1408" w:type="dxa"/>
            <w:hideMark/>
          </w:tcPr>
          <w:p w14:paraId="7BDF7238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>spełnia/ nie spełnia  (uwagi wykonawcy)</w:t>
            </w:r>
          </w:p>
        </w:tc>
        <w:tc>
          <w:tcPr>
            <w:tcW w:w="1498" w:type="dxa"/>
            <w:hideMark/>
          </w:tcPr>
          <w:p w14:paraId="462DBBF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>Koszt jednostkowy netto*</w:t>
            </w:r>
          </w:p>
        </w:tc>
        <w:tc>
          <w:tcPr>
            <w:tcW w:w="1118" w:type="dxa"/>
            <w:hideMark/>
          </w:tcPr>
          <w:p w14:paraId="6390C2A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>nazwa/ Liczba jednostek</w:t>
            </w:r>
          </w:p>
        </w:tc>
        <w:tc>
          <w:tcPr>
            <w:tcW w:w="1219" w:type="dxa"/>
            <w:hideMark/>
          </w:tcPr>
          <w:p w14:paraId="43895FC8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>Łącznie koszt netto</w:t>
            </w:r>
          </w:p>
        </w:tc>
        <w:tc>
          <w:tcPr>
            <w:tcW w:w="1276" w:type="dxa"/>
            <w:hideMark/>
          </w:tcPr>
          <w:p w14:paraId="082C5BF1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BB415B">
              <w:rPr>
                <w:rFonts w:ascii="Calibri" w:eastAsia="Calibri" w:hAnsi="Calibri" w:cs="Calibri"/>
                <w:b/>
                <w:bCs/>
              </w:rPr>
              <w:t>łącznie koszt brutto</w:t>
            </w:r>
          </w:p>
        </w:tc>
      </w:tr>
      <w:tr w:rsidR="00BB415B" w:rsidRPr="00BB415B" w14:paraId="436BE40F" w14:textId="77777777" w:rsidTr="00BB415B">
        <w:trPr>
          <w:trHeight w:val="1120"/>
        </w:trPr>
        <w:tc>
          <w:tcPr>
            <w:tcW w:w="2974" w:type="dxa"/>
            <w:hideMark/>
          </w:tcPr>
          <w:p w14:paraId="4C2B032F" w14:textId="5577B37D" w:rsidR="00BB415B" w:rsidRPr="00BB415B" w:rsidRDefault="00CF631A" w:rsidP="00CF631A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 Wynajęcie ośrodka (hotelu) do przeprowadzenia</w:t>
            </w:r>
            <w:r w:rsidR="00BB415B" w:rsidRPr="00BB415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wydarzenia</w:t>
            </w:r>
            <w:r w:rsidR="00BB415B" w:rsidRPr="00BB415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(II edycji Szkoły Letniej) </w:t>
            </w:r>
            <w:r w:rsidR="00BB415B" w:rsidRPr="00BB415B">
              <w:rPr>
                <w:rFonts w:ascii="Calibri" w:eastAsia="Calibri" w:hAnsi="Calibri" w:cs="Calibri"/>
              </w:rPr>
              <w:t>i zapewnienie noclegu dla max. 330 osób</w:t>
            </w:r>
          </w:p>
        </w:tc>
        <w:tc>
          <w:tcPr>
            <w:tcW w:w="1408" w:type="dxa"/>
            <w:hideMark/>
          </w:tcPr>
          <w:p w14:paraId="29261085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34548E1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2ADCD98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330 osób </w:t>
            </w:r>
          </w:p>
        </w:tc>
        <w:tc>
          <w:tcPr>
            <w:tcW w:w="1219" w:type="dxa"/>
            <w:hideMark/>
          </w:tcPr>
          <w:p w14:paraId="75921EE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01B9793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72A1ADFC" w14:textId="77777777" w:rsidTr="00BB415B">
        <w:trPr>
          <w:trHeight w:val="1120"/>
        </w:trPr>
        <w:tc>
          <w:tcPr>
            <w:tcW w:w="2974" w:type="dxa"/>
            <w:hideMark/>
          </w:tcPr>
          <w:p w14:paraId="1D18EC52" w14:textId="264CB464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2. wyżywienie dla uczestników i uczestniczek (330 osób) podczas pięciodniowej II edycj</w:t>
            </w:r>
            <w:r w:rsidR="00CF631A">
              <w:rPr>
                <w:rFonts w:ascii="Calibri" w:eastAsia="Calibri" w:hAnsi="Calibri" w:cs="Calibri"/>
              </w:rPr>
              <w:t>i Szkoły Letniej wraz z obsług dla max 330 osób</w:t>
            </w:r>
          </w:p>
        </w:tc>
        <w:tc>
          <w:tcPr>
            <w:tcW w:w="1408" w:type="dxa"/>
            <w:hideMark/>
          </w:tcPr>
          <w:p w14:paraId="602EBA3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7BAB95B1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009A97D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330 osób</w:t>
            </w:r>
          </w:p>
        </w:tc>
        <w:tc>
          <w:tcPr>
            <w:tcW w:w="1219" w:type="dxa"/>
            <w:hideMark/>
          </w:tcPr>
          <w:p w14:paraId="45C00CB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73B49AC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7CFC1D44" w14:textId="77777777" w:rsidTr="00BB415B">
        <w:trPr>
          <w:trHeight w:val="1120"/>
        </w:trPr>
        <w:tc>
          <w:tcPr>
            <w:tcW w:w="2974" w:type="dxa"/>
            <w:hideMark/>
          </w:tcPr>
          <w:p w14:paraId="3F9C8EAA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3. obsługa wydarzenia</w:t>
            </w:r>
          </w:p>
        </w:tc>
        <w:tc>
          <w:tcPr>
            <w:tcW w:w="1408" w:type="dxa"/>
            <w:hideMark/>
          </w:tcPr>
          <w:p w14:paraId="7419DBCF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1F127C0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232DCF46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hideMark/>
          </w:tcPr>
          <w:p w14:paraId="2F756E06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470A9B7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28B4F3E1" w14:textId="77777777" w:rsidTr="00BB415B">
        <w:trPr>
          <w:trHeight w:val="1120"/>
        </w:trPr>
        <w:tc>
          <w:tcPr>
            <w:tcW w:w="2974" w:type="dxa"/>
            <w:hideMark/>
          </w:tcPr>
          <w:p w14:paraId="6EFBBA81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lastRenderedPageBreak/>
              <w:t>4. wypos</w:t>
            </w:r>
            <w:r w:rsidR="00F505F8">
              <w:rPr>
                <w:rFonts w:ascii="Calibri" w:eastAsia="Calibri" w:hAnsi="Calibri" w:cs="Calibri"/>
              </w:rPr>
              <w:t>ażenie i oznaczenie przestrzeni</w:t>
            </w:r>
          </w:p>
        </w:tc>
        <w:tc>
          <w:tcPr>
            <w:tcW w:w="1408" w:type="dxa"/>
            <w:hideMark/>
          </w:tcPr>
          <w:p w14:paraId="4A2EC9F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0007FB1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4D38E884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hideMark/>
          </w:tcPr>
          <w:p w14:paraId="1B3CE22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09BCBD4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C351E1" w:rsidRPr="00BB415B" w14:paraId="7B118C53" w14:textId="77777777" w:rsidTr="00BB415B">
        <w:trPr>
          <w:trHeight w:val="1120"/>
        </w:trPr>
        <w:tc>
          <w:tcPr>
            <w:tcW w:w="2974" w:type="dxa"/>
          </w:tcPr>
          <w:p w14:paraId="478B6CD4" w14:textId="41802FEE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  <w:r>
              <w:t xml:space="preserve"> </w:t>
            </w:r>
            <w:r w:rsidRPr="00C351E1">
              <w:rPr>
                <w:rFonts w:ascii="Calibri" w:eastAsia="Calibri" w:hAnsi="Calibri" w:cs="Calibri"/>
              </w:rPr>
              <w:t>zapewnienie organizacji i obsługa 4 wieczornych tematycznych spotkań podczas wydarzenia, tj. w piątek, sobotę, niedzielę i poniedziałek w godz. 20.00 – 23.00.</w:t>
            </w:r>
          </w:p>
        </w:tc>
        <w:tc>
          <w:tcPr>
            <w:tcW w:w="1408" w:type="dxa"/>
          </w:tcPr>
          <w:p w14:paraId="4ADAC9B2" w14:textId="77777777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8" w:type="dxa"/>
          </w:tcPr>
          <w:p w14:paraId="467892D9" w14:textId="4FD8F53D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</w:tcPr>
          <w:p w14:paraId="1AA658DD" w14:textId="62AEE9DD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szt.</w:t>
            </w:r>
          </w:p>
        </w:tc>
        <w:tc>
          <w:tcPr>
            <w:tcW w:w="1219" w:type="dxa"/>
          </w:tcPr>
          <w:p w14:paraId="7AABDB71" w14:textId="77777777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E0E70FE" w14:textId="77777777" w:rsidR="00C351E1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B415B" w:rsidRPr="00BB415B" w14:paraId="451DEB83" w14:textId="77777777" w:rsidTr="00BB415B">
        <w:trPr>
          <w:trHeight w:val="1120"/>
        </w:trPr>
        <w:tc>
          <w:tcPr>
            <w:tcW w:w="2974" w:type="dxa"/>
            <w:hideMark/>
          </w:tcPr>
          <w:p w14:paraId="40FCB7FC" w14:textId="4469E9B7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BB415B" w:rsidRPr="00BB415B">
              <w:rPr>
                <w:rFonts w:ascii="Calibri" w:eastAsia="Calibri" w:hAnsi="Calibri" w:cs="Calibri"/>
              </w:rPr>
              <w:t xml:space="preserve">. dostosowanie wszystkich ogólnie dostępnych pomieszczeń do potrzeb osób z niepełnosprawnościami </w:t>
            </w:r>
          </w:p>
        </w:tc>
        <w:tc>
          <w:tcPr>
            <w:tcW w:w="1408" w:type="dxa"/>
            <w:hideMark/>
          </w:tcPr>
          <w:p w14:paraId="3A2B0FB2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2105EEA4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7BA0CE4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hideMark/>
          </w:tcPr>
          <w:p w14:paraId="6316B603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795175B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18ECE781" w14:textId="77777777" w:rsidTr="00BB415B">
        <w:trPr>
          <w:trHeight w:val="1120"/>
        </w:trPr>
        <w:tc>
          <w:tcPr>
            <w:tcW w:w="2974" w:type="dxa"/>
            <w:hideMark/>
          </w:tcPr>
          <w:p w14:paraId="27E0C826" w14:textId="33BB69E9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BB415B" w:rsidRPr="00BB415B">
              <w:rPr>
                <w:rFonts w:ascii="Calibri" w:eastAsia="Calibri" w:hAnsi="Calibri" w:cs="Calibri"/>
              </w:rPr>
              <w:t xml:space="preserve">. zapewnienie ochrony i bezpieczeństwa dla wszystkich uczestników przez całe wydarzenie </w:t>
            </w:r>
            <w:r w:rsidR="00F505F8">
              <w:rPr>
                <w:rFonts w:ascii="Calibri" w:eastAsia="Calibri" w:hAnsi="Calibri" w:cs="Calibri"/>
              </w:rPr>
              <w:t>zgodnie z właściwymi przepisami</w:t>
            </w:r>
          </w:p>
        </w:tc>
        <w:tc>
          <w:tcPr>
            <w:tcW w:w="1408" w:type="dxa"/>
            <w:hideMark/>
          </w:tcPr>
          <w:p w14:paraId="756B1F2F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299855E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5424FE5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hideMark/>
          </w:tcPr>
          <w:p w14:paraId="2A3E7E5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hideMark/>
          </w:tcPr>
          <w:p w14:paraId="3A81998F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2A4237FB" w14:textId="77777777" w:rsidTr="00BB415B">
        <w:trPr>
          <w:trHeight w:val="1760"/>
        </w:trPr>
        <w:tc>
          <w:tcPr>
            <w:tcW w:w="2974" w:type="dxa"/>
            <w:hideMark/>
          </w:tcPr>
          <w:p w14:paraId="537A108F" w14:textId="5FDAFE27" w:rsidR="00BB415B" w:rsidRPr="00BB415B" w:rsidRDefault="00C351E1" w:rsidP="009655DA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 w:rsidR="00BB415B" w:rsidRPr="00BB415B">
              <w:rPr>
                <w:rFonts w:ascii="Calibri" w:eastAsia="Calibri" w:hAnsi="Calibri" w:cs="Calibri"/>
              </w:rPr>
              <w:t>. zapewnienie dostępu do Internetu, z możliwością jednoczesnego korzystania przez około 300 uczestników. Przepustowość min. 30Mb/s na użytkownika oraz dla min. 10 uczestników - min. 60Mb/s, na potrzeby realizacji bez zakłóceń połączenia zdalnego do k</w:t>
            </w:r>
            <w:r w:rsidR="00D1703D">
              <w:rPr>
                <w:rFonts w:ascii="Calibri" w:eastAsia="Calibri" w:hAnsi="Calibri" w:cs="Calibri"/>
              </w:rPr>
              <w:t>il</w:t>
            </w:r>
            <w:r w:rsidR="00BB415B" w:rsidRPr="00BB415B">
              <w:rPr>
                <w:rFonts w:ascii="Calibri" w:eastAsia="Calibri" w:hAnsi="Calibri" w:cs="Calibri"/>
              </w:rPr>
              <w:t>ku wyk</w:t>
            </w:r>
            <w:r w:rsidR="00F505F8">
              <w:rPr>
                <w:rFonts w:ascii="Calibri" w:eastAsia="Calibri" w:hAnsi="Calibri" w:cs="Calibri"/>
              </w:rPr>
              <w:t>ładów zdalnych</w:t>
            </w:r>
          </w:p>
        </w:tc>
        <w:tc>
          <w:tcPr>
            <w:tcW w:w="1408" w:type="dxa"/>
            <w:hideMark/>
          </w:tcPr>
          <w:p w14:paraId="0CDA2FD8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296A288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68A2236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2F3413A3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BE20E0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3B24FFB6" w14:textId="77777777" w:rsidTr="00BB415B">
        <w:trPr>
          <w:trHeight w:val="1530"/>
        </w:trPr>
        <w:tc>
          <w:tcPr>
            <w:tcW w:w="2974" w:type="dxa"/>
            <w:hideMark/>
          </w:tcPr>
          <w:p w14:paraId="496A6CA1" w14:textId="2ECE7BF2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</w:t>
            </w:r>
            <w:r w:rsidR="00BB415B" w:rsidRPr="00BB415B">
              <w:rPr>
                <w:rFonts w:ascii="Calibri" w:eastAsia="Calibri" w:hAnsi="Calibri" w:cs="Calibri"/>
              </w:rPr>
              <w:t xml:space="preserve"> stała dostawa prądu np. przez zabezpieczenie routerów oraz zapewnienie dodatkowego zasilania za pomocą agregatu prądotwórczego, ustawionego poza budynkiem (jeśli budynek nie</w:t>
            </w:r>
            <w:r w:rsidR="00F505F8">
              <w:rPr>
                <w:rFonts w:ascii="Calibri" w:eastAsia="Calibri" w:hAnsi="Calibri" w:cs="Calibri"/>
              </w:rPr>
              <w:t xml:space="preserve"> posiada dodatkowego zasilania)</w:t>
            </w:r>
          </w:p>
        </w:tc>
        <w:tc>
          <w:tcPr>
            <w:tcW w:w="1408" w:type="dxa"/>
            <w:hideMark/>
          </w:tcPr>
          <w:p w14:paraId="12D62B2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3D42B975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43D1971E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5A9F3D0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9F51B4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75873B0E" w14:textId="77777777" w:rsidTr="00BB415B">
        <w:trPr>
          <w:trHeight w:val="1120"/>
        </w:trPr>
        <w:tc>
          <w:tcPr>
            <w:tcW w:w="2974" w:type="dxa"/>
            <w:hideMark/>
          </w:tcPr>
          <w:p w14:paraId="1572BF70" w14:textId="3900FF08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BB415B" w:rsidRPr="00BB415B">
              <w:rPr>
                <w:rFonts w:ascii="Calibri" w:eastAsia="Calibri" w:hAnsi="Calibri" w:cs="Calibri"/>
              </w:rPr>
              <w:t>. transport w obie strony materiałów i elementów wyposażenia przestrz</w:t>
            </w:r>
            <w:r w:rsidR="00F505F8">
              <w:rPr>
                <w:rFonts w:ascii="Calibri" w:eastAsia="Calibri" w:hAnsi="Calibri" w:cs="Calibri"/>
              </w:rPr>
              <w:t>eni z/do siedziby Zamawiającego</w:t>
            </w:r>
          </w:p>
        </w:tc>
        <w:tc>
          <w:tcPr>
            <w:tcW w:w="1408" w:type="dxa"/>
            <w:hideMark/>
          </w:tcPr>
          <w:p w14:paraId="6E26E8C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65BC0F6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7AA6B90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6914411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4912E926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7F733D28" w14:textId="77777777" w:rsidTr="00BB415B">
        <w:trPr>
          <w:trHeight w:val="1120"/>
        </w:trPr>
        <w:tc>
          <w:tcPr>
            <w:tcW w:w="2974" w:type="dxa"/>
            <w:hideMark/>
          </w:tcPr>
          <w:p w14:paraId="06291E8B" w14:textId="43A9C8F9" w:rsidR="00CF631A" w:rsidRDefault="00C351E1" w:rsidP="00F505F8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11</w:t>
            </w:r>
            <w:r w:rsidR="00BB415B" w:rsidRPr="00BB415B">
              <w:rPr>
                <w:rFonts w:ascii="Calibri" w:eastAsia="Calibri" w:hAnsi="Calibri" w:cs="Calibri"/>
              </w:rPr>
              <w:t xml:space="preserve">. transport uczestników wydarzenia z Dworca Centralnego w Warszawie do wybranego ośrodka </w:t>
            </w:r>
            <w:r w:rsidR="00F505F8">
              <w:rPr>
                <w:rFonts w:ascii="Calibri" w:eastAsia="Calibri" w:hAnsi="Calibri" w:cs="Calibri"/>
              </w:rPr>
              <w:t>- do 300 osób</w:t>
            </w:r>
            <w:r w:rsidR="00CF631A">
              <w:rPr>
                <w:rFonts w:ascii="Calibri" w:eastAsia="Calibri" w:hAnsi="Calibri" w:cs="Calibri"/>
              </w:rPr>
              <w:t xml:space="preserve"> </w:t>
            </w:r>
          </w:p>
          <w:p w14:paraId="027FCAA7" w14:textId="77777777" w:rsidR="00CF631A" w:rsidRDefault="00CF631A" w:rsidP="00F505F8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oraz </w:t>
            </w:r>
          </w:p>
          <w:p w14:paraId="5FF189A3" w14:textId="680D9D5E" w:rsidR="00BB415B" w:rsidRPr="00BB415B" w:rsidRDefault="00CF631A" w:rsidP="00F505F8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transport uczestników po zakończeniu wydarzenia z wybranego ośrodka do Dworca Centralnego</w:t>
            </w:r>
            <w:r w:rsidR="00E167E4">
              <w:rPr>
                <w:rFonts w:ascii="Calibri" w:eastAsia="Calibri" w:hAnsi="Calibri" w:cs="Calibri"/>
              </w:rPr>
              <w:t xml:space="preserve"> w Warszawie - </w:t>
            </w:r>
            <w:r>
              <w:rPr>
                <w:rFonts w:ascii="Calibri" w:eastAsia="Calibri" w:hAnsi="Calibri" w:cs="Calibri"/>
              </w:rPr>
              <w:t xml:space="preserve"> do 300 osób</w:t>
            </w:r>
          </w:p>
        </w:tc>
        <w:tc>
          <w:tcPr>
            <w:tcW w:w="1408" w:type="dxa"/>
            <w:hideMark/>
          </w:tcPr>
          <w:p w14:paraId="503A0E4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5E4382E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5F00C296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300 osób</w:t>
            </w:r>
          </w:p>
        </w:tc>
        <w:tc>
          <w:tcPr>
            <w:tcW w:w="1219" w:type="dxa"/>
            <w:noWrap/>
            <w:hideMark/>
          </w:tcPr>
          <w:p w14:paraId="3B35CDF5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1A2B0533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1DECFEF6" w14:textId="77777777" w:rsidTr="009655DA">
        <w:trPr>
          <w:trHeight w:val="132"/>
        </w:trPr>
        <w:tc>
          <w:tcPr>
            <w:tcW w:w="2974" w:type="dxa"/>
            <w:hideMark/>
          </w:tcPr>
          <w:p w14:paraId="02FE1A40" w14:textId="1FEAFAA1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  <w:r w:rsidR="00BB415B" w:rsidRPr="00BB415B">
              <w:rPr>
                <w:rFonts w:ascii="Calibri" w:eastAsia="Calibri" w:hAnsi="Calibri" w:cs="Calibri"/>
              </w:rPr>
              <w:t>. obs</w:t>
            </w:r>
            <w:r w:rsidR="00F505F8">
              <w:rPr>
                <w:rFonts w:ascii="Calibri" w:eastAsia="Calibri" w:hAnsi="Calibri" w:cs="Calibri"/>
              </w:rPr>
              <w:t>ługa multimedialna i techniczna</w:t>
            </w:r>
          </w:p>
        </w:tc>
        <w:tc>
          <w:tcPr>
            <w:tcW w:w="1408" w:type="dxa"/>
            <w:hideMark/>
          </w:tcPr>
          <w:p w14:paraId="6941C052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1A7BF70A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20C0FEA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26F6BD44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2C796B1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29BD5EAE" w14:textId="77777777" w:rsidTr="00BB415B">
        <w:trPr>
          <w:trHeight w:val="1920"/>
        </w:trPr>
        <w:tc>
          <w:tcPr>
            <w:tcW w:w="2974" w:type="dxa"/>
            <w:hideMark/>
          </w:tcPr>
          <w:p w14:paraId="27FDE41B" w14:textId="7FA6FE61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</w:t>
            </w:r>
            <w:r w:rsidR="00BB415B" w:rsidRPr="00BB415B">
              <w:rPr>
                <w:rFonts w:ascii="Calibri" w:eastAsia="Calibri" w:hAnsi="Calibri" w:cs="Calibri"/>
              </w:rPr>
              <w:t xml:space="preserve"> prowadzenia rejestracji uczestników i uczestniczek, mailowe lub telefoniczne potwierdzenia obecności; sporządzanie i przekazywanie Zamawiającemu wstępnej oraz ostatecznej listy uczestników i uczestniczek (zgodnie z harmonogramem), prowadzenie ewidencji obecności uczestników i uczestniczek w formie listy obecności, obsługę rece</w:t>
            </w:r>
            <w:r w:rsidR="00F505F8">
              <w:rPr>
                <w:rFonts w:ascii="Calibri" w:eastAsia="Calibri" w:hAnsi="Calibri" w:cs="Calibri"/>
              </w:rPr>
              <w:t>pcji, wydrukowanie certyfikatów</w:t>
            </w:r>
          </w:p>
        </w:tc>
        <w:tc>
          <w:tcPr>
            <w:tcW w:w="1408" w:type="dxa"/>
            <w:hideMark/>
          </w:tcPr>
          <w:p w14:paraId="5224B740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6596EB1D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69C6A1B5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0436855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AA6BD6A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111926C2" w14:textId="77777777" w:rsidTr="00BB415B">
        <w:trPr>
          <w:trHeight w:val="1120"/>
        </w:trPr>
        <w:tc>
          <w:tcPr>
            <w:tcW w:w="2974" w:type="dxa"/>
            <w:hideMark/>
          </w:tcPr>
          <w:p w14:paraId="60E60483" w14:textId="11FADE13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  <w:r w:rsidR="002F32A8">
              <w:rPr>
                <w:rFonts w:ascii="Calibri" w:eastAsia="Calibri" w:hAnsi="Calibri" w:cs="Calibri"/>
              </w:rPr>
              <w:t>. oddelegowanie</w:t>
            </w:r>
            <w:r w:rsidR="00BB415B" w:rsidRPr="00BB415B">
              <w:rPr>
                <w:rFonts w:ascii="Calibri" w:eastAsia="Calibri" w:hAnsi="Calibri" w:cs="Calibri"/>
              </w:rPr>
              <w:t xml:space="preserve"> co najmniej 2 osób (koordynator i obsługa recepcji) wyłącznie do bieżącej obsługi Wydarzenia, z którymi Zamawiający będzie mógł mieć stały kontak</w:t>
            </w:r>
            <w:r w:rsidR="00F505F8">
              <w:rPr>
                <w:rFonts w:ascii="Calibri" w:eastAsia="Calibri" w:hAnsi="Calibri" w:cs="Calibri"/>
              </w:rPr>
              <w:t>t (imię nazwisko, e-mail, tel.)</w:t>
            </w:r>
          </w:p>
        </w:tc>
        <w:tc>
          <w:tcPr>
            <w:tcW w:w="1408" w:type="dxa"/>
            <w:hideMark/>
          </w:tcPr>
          <w:p w14:paraId="7348047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2CE0DC4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496FFB98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6813C198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8F6DA14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4BF4A8AE" w14:textId="77777777" w:rsidTr="009655DA">
        <w:trPr>
          <w:trHeight w:val="573"/>
        </w:trPr>
        <w:tc>
          <w:tcPr>
            <w:tcW w:w="2974" w:type="dxa"/>
            <w:hideMark/>
          </w:tcPr>
          <w:p w14:paraId="0CF08CC3" w14:textId="351C9CC3" w:rsidR="00BB415B" w:rsidRPr="00BB415B" w:rsidRDefault="00C351E1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</w:t>
            </w:r>
            <w:r w:rsidR="00BB415B" w:rsidRPr="00BB415B">
              <w:rPr>
                <w:rFonts w:ascii="Calibri" w:eastAsia="Calibri" w:hAnsi="Calibri" w:cs="Calibri"/>
              </w:rPr>
              <w:t xml:space="preserve"> p</w:t>
            </w:r>
            <w:r w:rsidR="002F32A8">
              <w:rPr>
                <w:rFonts w:ascii="Calibri" w:eastAsia="Calibri" w:hAnsi="Calibri" w:cs="Calibri"/>
              </w:rPr>
              <w:t>ełne</w:t>
            </w:r>
            <w:r w:rsidR="00F505F8">
              <w:rPr>
                <w:rFonts w:ascii="Calibri" w:eastAsia="Calibri" w:hAnsi="Calibri" w:cs="Calibri"/>
              </w:rPr>
              <w:t xml:space="preserve"> ubezpieczenia wydarzenia</w:t>
            </w:r>
          </w:p>
        </w:tc>
        <w:tc>
          <w:tcPr>
            <w:tcW w:w="1408" w:type="dxa"/>
            <w:hideMark/>
          </w:tcPr>
          <w:p w14:paraId="0354D5B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hideMark/>
          </w:tcPr>
          <w:p w14:paraId="689825F2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hideMark/>
          </w:tcPr>
          <w:p w14:paraId="2FF4ABE7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 xml:space="preserve">1 </w:t>
            </w:r>
            <w:proofErr w:type="spellStart"/>
            <w:r w:rsidRPr="00BB415B">
              <w:rPr>
                <w:rFonts w:ascii="Calibri" w:eastAsia="Calibri" w:hAnsi="Calibri" w:cs="Calibri"/>
              </w:rPr>
              <w:t>kpl</w:t>
            </w:r>
            <w:proofErr w:type="spellEnd"/>
          </w:p>
        </w:tc>
        <w:tc>
          <w:tcPr>
            <w:tcW w:w="1219" w:type="dxa"/>
            <w:noWrap/>
            <w:hideMark/>
          </w:tcPr>
          <w:p w14:paraId="5873987B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5AD7F2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  <w:tr w:rsidR="00BB415B" w:rsidRPr="00BB415B" w14:paraId="76A7807C" w14:textId="77777777" w:rsidTr="00BB415B">
        <w:trPr>
          <w:trHeight w:val="1120"/>
        </w:trPr>
        <w:tc>
          <w:tcPr>
            <w:tcW w:w="2974" w:type="dxa"/>
            <w:noWrap/>
            <w:hideMark/>
          </w:tcPr>
          <w:p w14:paraId="03F7F20F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RAZEM KOSZTY</w:t>
            </w:r>
          </w:p>
        </w:tc>
        <w:tc>
          <w:tcPr>
            <w:tcW w:w="1408" w:type="dxa"/>
            <w:shd w:val="clear" w:color="auto" w:fill="808080" w:themeFill="background1" w:themeFillShade="80"/>
            <w:noWrap/>
            <w:hideMark/>
          </w:tcPr>
          <w:p w14:paraId="5A0DCA91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98" w:type="dxa"/>
            <w:shd w:val="clear" w:color="auto" w:fill="808080" w:themeFill="background1" w:themeFillShade="80"/>
            <w:noWrap/>
            <w:hideMark/>
          </w:tcPr>
          <w:p w14:paraId="5E210174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118" w:type="dxa"/>
            <w:shd w:val="clear" w:color="auto" w:fill="808080" w:themeFill="background1" w:themeFillShade="80"/>
            <w:noWrap/>
            <w:hideMark/>
          </w:tcPr>
          <w:p w14:paraId="3341A4BF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19" w:type="dxa"/>
            <w:noWrap/>
            <w:hideMark/>
          </w:tcPr>
          <w:p w14:paraId="7859F28C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DBAE9C9" w14:textId="77777777" w:rsidR="00BB415B" w:rsidRPr="00BB415B" w:rsidRDefault="00BB415B" w:rsidP="00BB415B">
            <w:pPr>
              <w:spacing w:line="276" w:lineRule="auto"/>
              <w:rPr>
                <w:rFonts w:ascii="Calibri" w:eastAsia="Calibri" w:hAnsi="Calibri" w:cs="Calibri"/>
              </w:rPr>
            </w:pPr>
            <w:r w:rsidRPr="00BB415B">
              <w:rPr>
                <w:rFonts w:ascii="Calibri" w:eastAsia="Calibri" w:hAnsi="Calibri" w:cs="Calibri"/>
              </w:rPr>
              <w:t> </w:t>
            </w:r>
          </w:p>
        </w:tc>
      </w:tr>
    </w:tbl>
    <w:p w14:paraId="12F9054B" w14:textId="77777777" w:rsidR="00BB415B" w:rsidRDefault="00BB415B" w:rsidP="00BB415B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</w:t>
      </w:r>
      <w:r w:rsidRPr="00BB415B">
        <w:rPr>
          <w:rFonts w:ascii="Calibri" w:eastAsia="Calibri" w:hAnsi="Calibri" w:cs="Calibri"/>
        </w:rPr>
        <w:t>należy wskazać koszt jednostkowy na osobę lub całkowitą kwotę zadania w przypadku 1 kompletu (</w:t>
      </w:r>
      <w:proofErr w:type="spellStart"/>
      <w:r w:rsidRPr="00BB415B">
        <w:rPr>
          <w:rFonts w:ascii="Calibri" w:eastAsia="Calibri" w:hAnsi="Calibri" w:cs="Calibri"/>
        </w:rPr>
        <w:t>kpl</w:t>
      </w:r>
      <w:proofErr w:type="spellEnd"/>
      <w:r w:rsidRPr="00BB415B">
        <w:rPr>
          <w:rFonts w:ascii="Calibri" w:eastAsia="Calibri" w:hAnsi="Calibri" w:cs="Calibri"/>
        </w:rPr>
        <w:t>)</w:t>
      </w:r>
    </w:p>
    <w:p w14:paraId="7A462127" w14:textId="50590FF5" w:rsidR="00BB415B" w:rsidRPr="003E75EE" w:rsidRDefault="00BB415B" w:rsidP="00BB415B">
      <w:pPr>
        <w:spacing w:line="257" w:lineRule="auto"/>
        <w:rPr>
          <w:rFonts w:ascii="Calibri" w:eastAsia="Calibri" w:hAnsi="Calibri" w:cs="Calibri"/>
          <w:sz w:val="20"/>
          <w:szCs w:val="20"/>
        </w:rPr>
      </w:pPr>
      <w:r w:rsidRPr="003E75EE">
        <w:rPr>
          <w:rFonts w:ascii="Calibri" w:eastAsia="Calibri" w:hAnsi="Calibri" w:cs="Calibri"/>
          <w:sz w:val="20"/>
          <w:szCs w:val="20"/>
        </w:rPr>
        <w:lastRenderedPageBreak/>
        <w:t xml:space="preserve">*Oferowany przedmiot zamówienia musi spełniać minimalne wymagania określone w </w:t>
      </w:r>
      <w:r>
        <w:rPr>
          <w:rFonts w:ascii="Calibri" w:eastAsia="Calibri" w:hAnsi="Calibri" w:cs="Calibri"/>
          <w:sz w:val="20"/>
          <w:szCs w:val="20"/>
        </w:rPr>
        <w:t xml:space="preserve">zapytaniu o wycenę oraz zał. nr 2 - Szczegółowym Opisie Przedmiotu Zamówienia </w:t>
      </w:r>
      <w:r w:rsidRPr="003E75EE">
        <w:rPr>
          <w:rFonts w:ascii="Calibri" w:eastAsia="Calibri" w:hAnsi="Calibri" w:cs="Calibri"/>
          <w:bCs/>
          <w:color w:val="000000" w:themeColor="text1"/>
          <w:sz w:val="20"/>
          <w:szCs w:val="20"/>
        </w:rPr>
        <w:t xml:space="preserve">polegającego na </w:t>
      </w:r>
      <w:r>
        <w:rPr>
          <w:rFonts w:ascii="Calibri" w:eastAsia="Calibri" w:hAnsi="Calibri" w:cs="Calibri"/>
          <w:bCs/>
          <w:color w:val="000000" w:themeColor="text1"/>
          <w:sz w:val="20"/>
          <w:szCs w:val="20"/>
        </w:rPr>
        <w:t xml:space="preserve">kompleksowej organizacji II edycji Szkoły Letniej </w:t>
      </w:r>
      <w:r w:rsidRPr="003E75EE">
        <w:rPr>
          <w:rFonts w:ascii="Calibri" w:eastAsia="Calibri" w:hAnsi="Calibri" w:cs="Calibri"/>
          <w:bCs/>
          <w:color w:val="000000" w:themeColor="text1"/>
          <w:sz w:val="20"/>
          <w:szCs w:val="20"/>
        </w:rPr>
        <w:t>w ramach projektu “Akademia Innowacyjnych Zastosowań T</w:t>
      </w:r>
      <w:r>
        <w:rPr>
          <w:rFonts w:ascii="Calibri" w:eastAsia="Calibri" w:hAnsi="Calibri" w:cs="Calibri"/>
          <w:bCs/>
          <w:color w:val="000000" w:themeColor="text1"/>
          <w:sz w:val="20"/>
          <w:szCs w:val="20"/>
        </w:rPr>
        <w:t>echnologii Cyfrowych (Al Tech)”.</w:t>
      </w:r>
    </w:p>
    <w:p w14:paraId="6F72BE97" w14:textId="77777777" w:rsidR="00BB415B" w:rsidRPr="00CF1877" w:rsidRDefault="00BB415B" w:rsidP="002F32A8">
      <w:pPr>
        <w:pStyle w:val="Bezodstpw"/>
        <w:spacing w:after="240"/>
        <w:rPr>
          <w:rFonts w:eastAsia="Calibri"/>
          <w:sz w:val="24"/>
          <w:szCs w:val="24"/>
        </w:rPr>
      </w:pPr>
      <w:r w:rsidRPr="00CF1877">
        <w:rPr>
          <w:rFonts w:eastAsia="Calibri"/>
          <w:sz w:val="24"/>
          <w:szCs w:val="24"/>
        </w:rPr>
        <w:t xml:space="preserve">Oświadczam, że </w:t>
      </w:r>
      <w:r w:rsidRPr="00CF1877">
        <w:rPr>
          <w:sz w:val="24"/>
          <w:szCs w:val="24"/>
        </w:rPr>
        <w:t xml:space="preserve">nie podlegam wyłączeniu na mocy ustawy z dnia 13 kwietnia 2022 </w:t>
      </w:r>
      <w:r>
        <w:rPr>
          <w:sz w:val="24"/>
          <w:szCs w:val="24"/>
        </w:rPr>
        <w:t xml:space="preserve">r. </w:t>
      </w:r>
      <w:r w:rsidRPr="00CF1877">
        <w:rPr>
          <w:sz w:val="24"/>
          <w:szCs w:val="24"/>
        </w:rPr>
        <w:t>o szczególnych rozwiązaniach w zakresie przeciwdziałania wspieraniu agresji na Ukrainę oraz służących obronie bezpieczeństwa narodowego.</w:t>
      </w:r>
    </w:p>
    <w:p w14:paraId="37CB58A6" w14:textId="77777777" w:rsidR="00BB415B" w:rsidRDefault="00BB415B" w:rsidP="00BB415B">
      <w:pPr>
        <w:spacing w:after="0" w:line="257" w:lineRule="auto"/>
      </w:pPr>
      <w:r w:rsidRPr="48348BE8">
        <w:rPr>
          <w:rFonts w:ascii="Calibri" w:eastAsia="Calibri" w:hAnsi="Calibri" w:cs="Calibri"/>
          <w:sz w:val="20"/>
          <w:szCs w:val="20"/>
        </w:rPr>
        <w:t>Miejscowość i data                                                       Czytelny podpis (właściciela firmy lub osoby</w:t>
      </w:r>
    </w:p>
    <w:p w14:paraId="7591A9A2" w14:textId="77E7D3A5" w:rsidR="00F00C4A" w:rsidRDefault="00BB415B" w:rsidP="002F32A8">
      <w:pPr>
        <w:spacing w:after="0" w:line="257" w:lineRule="auto"/>
      </w:pPr>
      <w:r w:rsidRPr="48348BE8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upoważnionej do podpisania oferty) </w:t>
      </w:r>
    </w:p>
    <w:sectPr w:rsidR="00F00C4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49F02" w14:textId="77777777" w:rsidR="002F69D5" w:rsidRDefault="00F505F8">
      <w:pPr>
        <w:spacing w:after="0" w:line="240" w:lineRule="auto"/>
      </w:pPr>
      <w:r>
        <w:separator/>
      </w:r>
    </w:p>
  </w:endnote>
  <w:endnote w:type="continuationSeparator" w:id="0">
    <w:p w14:paraId="3F549E27" w14:textId="77777777" w:rsidR="002F69D5" w:rsidRDefault="00F50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F0F5C" w14:textId="77777777" w:rsidR="00217AE9" w:rsidRDefault="003205E1">
    <w:pPr>
      <w:pStyle w:val="Stopka"/>
    </w:pPr>
    <w:r>
      <w:rPr>
        <w:noProof/>
        <w:lang w:eastAsia="pl-PL"/>
      </w:rPr>
      <w:drawing>
        <wp:inline distT="0" distB="0" distL="0" distR="0" wp14:anchorId="5B92581D" wp14:editId="184B35EA">
          <wp:extent cx="5760720" cy="6750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 dolna fundusze unia i kpr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7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F6FBD2" w14:textId="77777777" w:rsidR="002F69D5" w:rsidRDefault="00F505F8">
      <w:pPr>
        <w:spacing w:after="0" w:line="240" w:lineRule="auto"/>
      </w:pPr>
      <w:r>
        <w:separator/>
      </w:r>
    </w:p>
  </w:footnote>
  <w:footnote w:type="continuationSeparator" w:id="0">
    <w:p w14:paraId="068ADBF0" w14:textId="77777777" w:rsidR="002F69D5" w:rsidRDefault="00F50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B1426"/>
    <w:multiLevelType w:val="hybridMultilevel"/>
    <w:tmpl w:val="314C7D84"/>
    <w:lvl w:ilvl="0" w:tplc="CFB4A20A">
      <w:start w:val="1"/>
      <w:numFmt w:val="decimal"/>
      <w:lvlText w:val="%1."/>
      <w:lvlJc w:val="left"/>
      <w:pPr>
        <w:ind w:left="927" w:hanging="360"/>
      </w:pPr>
    </w:lvl>
    <w:lvl w:ilvl="1" w:tplc="D10427D4">
      <w:start w:val="1"/>
      <w:numFmt w:val="lowerLetter"/>
      <w:lvlText w:val="%2."/>
      <w:lvlJc w:val="left"/>
      <w:pPr>
        <w:ind w:left="1647" w:hanging="360"/>
      </w:pPr>
    </w:lvl>
    <w:lvl w:ilvl="2" w:tplc="6BC259CA">
      <w:start w:val="1"/>
      <w:numFmt w:val="lowerRoman"/>
      <w:lvlText w:val="%3."/>
      <w:lvlJc w:val="right"/>
      <w:pPr>
        <w:ind w:left="2367" w:hanging="180"/>
      </w:pPr>
    </w:lvl>
    <w:lvl w:ilvl="3" w:tplc="10A00F6C">
      <w:start w:val="1"/>
      <w:numFmt w:val="decimal"/>
      <w:lvlText w:val="%4."/>
      <w:lvlJc w:val="left"/>
      <w:pPr>
        <w:ind w:left="3087" w:hanging="360"/>
      </w:pPr>
    </w:lvl>
    <w:lvl w:ilvl="4" w:tplc="FCBA1376">
      <w:start w:val="1"/>
      <w:numFmt w:val="lowerLetter"/>
      <w:lvlText w:val="%5."/>
      <w:lvlJc w:val="left"/>
      <w:pPr>
        <w:ind w:left="3807" w:hanging="360"/>
      </w:pPr>
    </w:lvl>
    <w:lvl w:ilvl="5" w:tplc="04E2BEBE">
      <w:start w:val="1"/>
      <w:numFmt w:val="lowerRoman"/>
      <w:lvlText w:val="%6."/>
      <w:lvlJc w:val="right"/>
      <w:pPr>
        <w:ind w:left="4527" w:hanging="180"/>
      </w:pPr>
    </w:lvl>
    <w:lvl w:ilvl="6" w:tplc="28F80B60">
      <w:start w:val="1"/>
      <w:numFmt w:val="decimal"/>
      <w:lvlText w:val="%7."/>
      <w:lvlJc w:val="left"/>
      <w:pPr>
        <w:ind w:left="5247" w:hanging="360"/>
      </w:pPr>
    </w:lvl>
    <w:lvl w:ilvl="7" w:tplc="C636A854">
      <w:start w:val="1"/>
      <w:numFmt w:val="lowerLetter"/>
      <w:lvlText w:val="%8."/>
      <w:lvlJc w:val="left"/>
      <w:pPr>
        <w:ind w:left="5967" w:hanging="360"/>
      </w:pPr>
    </w:lvl>
    <w:lvl w:ilvl="8" w:tplc="3C84DC5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31"/>
    <w:rsid w:val="00144FB7"/>
    <w:rsid w:val="002F32A8"/>
    <w:rsid w:val="002F69D5"/>
    <w:rsid w:val="003205E1"/>
    <w:rsid w:val="009655DA"/>
    <w:rsid w:val="009D6F31"/>
    <w:rsid w:val="00BB415B"/>
    <w:rsid w:val="00C351E1"/>
    <w:rsid w:val="00CF631A"/>
    <w:rsid w:val="00D1703D"/>
    <w:rsid w:val="00E167E4"/>
    <w:rsid w:val="00F00C4A"/>
    <w:rsid w:val="00F505F8"/>
    <w:rsid w:val="00FD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6569"/>
  <w15:chartTrackingRefBased/>
  <w15:docId w15:val="{005A5A3D-932B-431C-8A6F-DDA3035A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1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B41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B415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B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415B"/>
  </w:style>
  <w:style w:type="character" w:customStyle="1" w:styleId="normaltextrun">
    <w:name w:val="normaltextrun"/>
    <w:basedOn w:val="Domylnaczcionkaakapitu"/>
    <w:rsid w:val="00BB415B"/>
  </w:style>
  <w:style w:type="paragraph" w:styleId="Bezodstpw">
    <w:name w:val="No Spacing"/>
    <w:uiPriority w:val="1"/>
    <w:qFormat/>
    <w:rsid w:val="00BB415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505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05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05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5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5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0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1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549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Głowacki Krzysztof</dc:creator>
  <cp:keywords/>
  <dc:description/>
  <cp:lastModifiedBy>Głowacki Krzysztof</cp:lastModifiedBy>
  <cp:revision>11</cp:revision>
  <dcterms:created xsi:type="dcterms:W3CDTF">2022-06-07T16:29:00Z</dcterms:created>
  <dcterms:modified xsi:type="dcterms:W3CDTF">2022-06-13T09:44:00Z</dcterms:modified>
</cp:coreProperties>
</file>