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C0" w:rsidRPr="005304CD" w:rsidRDefault="00DA67C0" w:rsidP="00DA67C0">
      <w:pPr>
        <w:rPr>
          <w:rFonts w:ascii="Arial" w:hAnsi="Arial" w:cs="Arial"/>
          <w:b/>
          <w:sz w:val="20"/>
          <w:szCs w:val="20"/>
        </w:rPr>
      </w:pPr>
      <w:r w:rsidRPr="00170674">
        <w:rPr>
          <w:rFonts w:ascii="Arial" w:hAnsi="Arial" w:cs="Arial"/>
          <w:bCs/>
          <w:sz w:val="20"/>
          <w:szCs w:val="20"/>
        </w:rPr>
        <w:t>Znak sprawy:</w:t>
      </w:r>
      <w:r w:rsidRPr="0017067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BDG-5.</w:t>
      </w:r>
      <w:r w:rsidRPr="008D3959">
        <w:rPr>
          <w:rFonts w:ascii="Arial" w:hAnsi="Arial" w:cs="Arial"/>
          <w:sz w:val="20"/>
          <w:szCs w:val="20"/>
        </w:rPr>
        <w:t>2510</w:t>
      </w:r>
      <w:r>
        <w:rPr>
          <w:rFonts w:ascii="Arial" w:hAnsi="Arial" w:cs="Arial"/>
          <w:sz w:val="20"/>
          <w:szCs w:val="20"/>
        </w:rPr>
        <w:t>.17.2020.GK</w:t>
      </w:r>
    </w:p>
    <w:p w:rsidR="00286C6F" w:rsidRDefault="00286C6F" w:rsidP="00286C6F">
      <w:pPr>
        <w:widowControl w:val="0"/>
        <w:suppressLineNumbers/>
        <w:tabs>
          <w:tab w:val="left" w:pos="6379"/>
        </w:tabs>
        <w:suppressAutoHyphens/>
        <w:ind w:left="7088" w:right="-171" w:hanging="70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C52A49">
        <w:rPr>
          <w:rFonts w:ascii="Arial" w:hAnsi="Arial" w:cs="Arial"/>
          <w:sz w:val="20"/>
          <w:szCs w:val="20"/>
        </w:rPr>
        <w:t>Ministerstwo Infrastruktury</w:t>
      </w:r>
    </w:p>
    <w:p w:rsidR="00DA67C0" w:rsidRPr="004D5917" w:rsidRDefault="00DA67C0" w:rsidP="00DA67C0">
      <w:pPr>
        <w:widowControl w:val="0"/>
        <w:suppressLineNumbers/>
        <w:tabs>
          <w:tab w:val="left" w:pos="6379"/>
        </w:tabs>
        <w:suppressAutoHyphens/>
        <w:ind w:left="7088" w:hanging="7088"/>
        <w:rPr>
          <w:rFonts w:ascii="Arial" w:hAnsi="Arial" w:cs="Arial"/>
          <w:bCs/>
          <w:kern w:val="28"/>
          <w:sz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E373F0">
        <w:rPr>
          <w:rFonts w:ascii="Arial" w:hAnsi="Arial" w:cs="Arial"/>
          <w:sz w:val="18"/>
          <w:szCs w:val="18"/>
        </w:rPr>
        <w:tab/>
      </w:r>
      <w:r w:rsidR="00E373F0">
        <w:rPr>
          <w:rFonts w:ascii="Arial" w:hAnsi="Arial" w:cs="Arial"/>
          <w:sz w:val="18"/>
          <w:szCs w:val="18"/>
        </w:rPr>
        <w:tab/>
      </w:r>
      <w:r w:rsidR="00E373F0">
        <w:rPr>
          <w:rFonts w:ascii="Arial" w:hAnsi="Arial" w:cs="Arial"/>
          <w:sz w:val="18"/>
          <w:szCs w:val="18"/>
        </w:rPr>
        <w:tab/>
      </w:r>
      <w:r w:rsidR="00E373F0">
        <w:rPr>
          <w:rFonts w:ascii="Arial" w:hAnsi="Arial" w:cs="Arial"/>
          <w:sz w:val="18"/>
          <w:szCs w:val="18"/>
        </w:rPr>
        <w:tab/>
      </w:r>
      <w:r w:rsidR="00E373F0">
        <w:rPr>
          <w:rFonts w:ascii="Arial" w:hAnsi="Arial" w:cs="Arial"/>
          <w:sz w:val="18"/>
          <w:szCs w:val="18"/>
        </w:rPr>
        <w:tab/>
      </w:r>
      <w:r w:rsidR="00E373F0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E626D">
        <w:rPr>
          <w:rFonts w:ascii="Arial" w:hAnsi="Arial" w:cs="Arial"/>
          <w:bCs/>
          <w:kern w:val="28"/>
          <w:sz w:val="20"/>
          <w:szCs w:val="20"/>
        </w:rPr>
        <w:t xml:space="preserve">Załącznik </w:t>
      </w:r>
      <w:r>
        <w:rPr>
          <w:rFonts w:ascii="Arial" w:hAnsi="Arial"/>
          <w:bCs/>
          <w:kern w:val="28"/>
          <w:sz w:val="20"/>
        </w:rPr>
        <w:t xml:space="preserve">5a </w:t>
      </w:r>
      <w:r w:rsidRPr="00FE626D">
        <w:rPr>
          <w:rFonts w:ascii="Arial" w:hAnsi="Arial" w:cs="Arial"/>
          <w:bCs/>
          <w:kern w:val="28"/>
          <w:sz w:val="20"/>
          <w:szCs w:val="20"/>
        </w:rPr>
        <w:t>do SIWZ</w:t>
      </w:r>
    </w:p>
    <w:p w:rsidR="00DA67C0" w:rsidRDefault="00286C6F" w:rsidP="0064752B">
      <w:pPr>
        <w:spacing w:after="0" w:line="240" w:lineRule="auto"/>
      </w:pPr>
      <w:r>
        <w:t>…………………………………………………</w:t>
      </w:r>
    </w:p>
    <w:p w:rsidR="00286C6F" w:rsidRPr="00E944A9" w:rsidRDefault="00286C6F" w:rsidP="006475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dane adresowe wykonawcy</w:t>
      </w:r>
    </w:p>
    <w:p w:rsidR="00286C6F" w:rsidRDefault="00286C6F"/>
    <w:tbl>
      <w:tblPr>
        <w:tblW w:w="14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755"/>
        <w:gridCol w:w="820"/>
        <w:gridCol w:w="920"/>
        <w:gridCol w:w="1300"/>
        <w:gridCol w:w="1420"/>
        <w:gridCol w:w="1225"/>
        <w:gridCol w:w="1276"/>
        <w:gridCol w:w="1134"/>
        <w:gridCol w:w="1497"/>
        <w:tblGridChange w:id="0">
          <w:tblGrid>
            <w:gridCol w:w="475"/>
            <w:gridCol w:w="4755"/>
            <w:gridCol w:w="820"/>
            <w:gridCol w:w="920"/>
            <w:gridCol w:w="1300"/>
            <w:gridCol w:w="1420"/>
            <w:gridCol w:w="1225"/>
            <w:gridCol w:w="1276"/>
            <w:gridCol w:w="1134"/>
            <w:gridCol w:w="1497"/>
          </w:tblGrid>
        </w:tblGridChange>
      </w:tblGrid>
      <w:tr w:rsidR="007C1BDF" w:rsidRPr="007C1BDF" w:rsidTr="00123D63">
        <w:trPr>
          <w:trHeight w:val="315"/>
        </w:trPr>
        <w:tc>
          <w:tcPr>
            <w:tcW w:w="14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BDF" w:rsidRPr="007C1BDF" w:rsidRDefault="007C1BDF" w:rsidP="007C1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Kosztorys ofertowy</w:t>
            </w:r>
          </w:p>
        </w:tc>
      </w:tr>
      <w:tr w:rsidR="007C1BDF" w:rsidRPr="007C1BDF" w:rsidTr="0064752B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BDF" w:rsidRPr="00E373F0" w:rsidRDefault="007C1BDF" w:rsidP="007C1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373F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F" w:rsidRPr="00E373F0" w:rsidRDefault="007C1BDF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7"/>
                <w:szCs w:val="17"/>
                <w:lang w:eastAsia="pl-PL"/>
              </w:rPr>
            </w:pPr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7"/>
                <w:szCs w:val="17"/>
                <w:lang w:eastAsia="pl-PL"/>
              </w:rPr>
              <w:t>Opis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F" w:rsidRPr="00E373F0" w:rsidRDefault="007C1BDF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</w:pPr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F" w:rsidRPr="00E373F0" w:rsidRDefault="007C1BDF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</w:pPr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>obmiar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F" w:rsidRPr="00E373F0" w:rsidRDefault="007C1BDF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</w:pPr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>Podstawa zakresu podstawowego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F" w:rsidRPr="00E373F0" w:rsidRDefault="007C1BDF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</w:pPr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>Podstawa zakresu prawa opcji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F" w:rsidRPr="00E373F0" w:rsidRDefault="007C1BDF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</w:pPr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 xml:space="preserve"> Cena jednostkowa</w:t>
            </w:r>
            <w:r w:rsidR="00123D63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 xml:space="preserve"> brutto</w:t>
            </w:r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F" w:rsidRPr="00E373F0" w:rsidRDefault="00123D63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 xml:space="preserve"> Cena brutto</w:t>
            </w:r>
            <w:r w:rsidR="007C1BDF"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 xml:space="preserve"> [podstawa] </w:t>
            </w:r>
          </w:p>
          <w:p w:rsidR="00E373F0" w:rsidRPr="00E373F0" w:rsidRDefault="00E373F0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</w:pPr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>ExG</w:t>
            </w:r>
            <w:proofErr w:type="spellEnd"/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BDF" w:rsidRPr="00E373F0" w:rsidRDefault="00123D63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 xml:space="preserve">Cena brutto </w:t>
            </w:r>
            <w:r w:rsidR="007C1BDF"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 xml:space="preserve">[opcja] </w:t>
            </w:r>
          </w:p>
          <w:p w:rsidR="00E373F0" w:rsidRPr="00E373F0" w:rsidRDefault="00E373F0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</w:pPr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>FxG</w:t>
            </w:r>
            <w:proofErr w:type="spellEnd"/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DF" w:rsidRPr="00E373F0" w:rsidRDefault="00123D63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 xml:space="preserve">Wartość brutto </w:t>
            </w:r>
            <w:r w:rsidR="007C1BDF"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>[podstawa + opcja]</w:t>
            </w:r>
          </w:p>
          <w:p w:rsidR="00E373F0" w:rsidRPr="00E373F0" w:rsidRDefault="00E373F0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</w:pPr>
            <w:r w:rsidRPr="00E373F0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6"/>
                <w:lang w:eastAsia="pl-PL"/>
              </w:rPr>
              <w:t>(H+I)</w:t>
            </w:r>
          </w:p>
        </w:tc>
      </w:tr>
      <w:tr w:rsidR="00E373F0" w:rsidRPr="007C1BDF" w:rsidTr="0064752B">
        <w:trPr>
          <w:trHeight w:val="3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F0" w:rsidRPr="007C1BDF" w:rsidRDefault="00E373F0" w:rsidP="007C1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1" w:name="_GoBack" w:colFirst="7" w:colLast="7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73F0" w:rsidRPr="007C1BDF" w:rsidRDefault="00E373F0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73F0" w:rsidRPr="007C1BDF" w:rsidRDefault="00E373F0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73F0" w:rsidRPr="007C1BDF" w:rsidRDefault="00E373F0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73F0" w:rsidRPr="007C1BDF" w:rsidRDefault="00E373F0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73F0" w:rsidRPr="007C1BDF" w:rsidRDefault="00E373F0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73F0" w:rsidRPr="007C1BDF" w:rsidRDefault="00E373F0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73F0" w:rsidRPr="007C1BDF" w:rsidRDefault="00E373F0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73F0" w:rsidRPr="007C1BDF" w:rsidRDefault="00E373F0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F0" w:rsidRPr="007C1BDF" w:rsidRDefault="00E373F0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J</w:t>
            </w:r>
          </w:p>
        </w:tc>
      </w:tr>
      <w:bookmarkEnd w:id="1"/>
      <w:tr w:rsidR="00C4039A" w:rsidRPr="007C1BDF" w:rsidTr="0064752B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Zabezpieczenie czujek pożarowych na czas prowadzenia prac.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2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Zabezpieczenie pomieszczenia na czas prowadzenia prac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2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Demontaż żaluzji/karniszy okiennych 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Montaż zdemontowanych uprzednio karniszy/żaluzji okiennych 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Skasowanie wykwitów (zacieków)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107,00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Uzupełnienie tynków zwykłych wewnętrznych kat. III z zaprawy cementowo-wapiennej o powierzchni do 0.5 m2 na stropach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Uzupełnienie tynków zwykłych wewnętrznych kat. III z zaprawy cementowo-wapiennej na stropach (do 1 m2 w 1 miejscu)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Uzupełnienie tynków zwykłych wewnętrznych kat. III z zaprawy cementowo-wapiennej o powierzchni do 0.5 m2 na ścianach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Uzupełnienie tynków zwykłych wewnętrznych kat. III z zaprawy cementowo-wapiennej na ścianach (do 1 m2 w 1 miejscu)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Zeskrobanie i zmycie starej farby w pomieszczeniach o powierzchni podłogi ponad 5 m2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178,00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Gruntowanie podłoży przed wykonaniem gładzi gipsowych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193,00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6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Warstwy wyrównujące jednowarstwowe wewnętrzne gr. 3 mm z gipsu szpachlowego wykonywane ręcznie na stropach na podłożu z tynku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193,00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Wewnętrzne gładzie gipsowe jednowarstwowe na sufitach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Wewnętrzne gładzie gipsowe jednowarstwowe na ścianach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Gruntowanie podłoży przed malowaniem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Dwukrotne malowanie farbami emulsyjnymi powierzchni wewnętrznych sufitów i ścian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Dwukrotne malowanie farbami olejnymi powierzchni wewnętrznych sufitów i ścian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Wymiana posadzek o powierzchni do 1 m2 w jednym miejscu z płytek gres 30x30 cm na kleju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Wymiana cokolików o długości do 1 m w jednym miejscu z jednego rzędu płytek gres 10x10 cm na kleju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Wykucie z muru ościeżnic o powierzchni do 2 m2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Wykucie z muru ościeżnic o powierzchni ponad 2 m2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drzwi metalowych, pełne o powierzchni do 2 m2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drzwi metalowych, pełne o powierzchni ponad 2 m2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Umocowanie odbojów drzwiowych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Przenoszenie gruzu na odległość do 100 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Wywiezienie gruzu spryzmowanego samochodami samowyładowczymi na odległość do 35 km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Koszt utylizacji odpadów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Kompleksowe sprzątanie pomieszczenia (odkurzanie, zmywanie podłóg, wycieranie kurzy, itp.)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Skrobanie farby olejnej z tynków ścian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Dwukrotne malowanie farbą olejną rur wodociągowych i gazowych o średnicy do 50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64752B" w:rsidRPr="007C1BDF" w:rsidTr="0064752B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Dwukrotne malowanie farbą olejną uprzednio malowanej stolarki drzwiowej, ścianek i szafek o powierzchni ponad 1.0 m2 - dwustronnie skrzydła płytowe pełne - ościeżnice łącznie z ćwierćwałkami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64752B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Demontaż sufitu podwieszonego o konstrukcji metalowej z wypełnieniem płytami z włókien mineralnych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193,00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64752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bdr w:val="single" w:sz="4" w:space="0" w:color="auto"/>
                <w:lang w:eastAsia="pl-PL"/>
              </w:rPr>
              <w:t xml:space="preserve"> </w:t>
            </w: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Demontaż opraw oświetleniowych świetlówkowych w sufitach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Sufity podwieszone o konstrukcji metalowej z wypełnieniem płytami z włókien mineralnych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zdemontowanych uprzednio opraw oświetleniowych w sufitach podwieszanych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Zdemontowanie listew przyściennych drewnianych / PCV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161,00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89,00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Zerwanie posadzki z tworzyw sztucznych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178,00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Rozebranie warstwy izolacyjnej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258,00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142,00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Zerwanie posadzki cementowej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Gruntowanie powierzchni posadzek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193,00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Posadzka z zaprawy cementowej gr. 5 cm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Posadzka z zaprawy cementowej gr. 8 cm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Warstwy wyrównujące i wygładzające z zaprawy samopoziomującej grubości 5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Izolacje przeciwwilgociowe i przeciwwodne z folii polietylenowej szerokiej - poziome </w:t>
            </w: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podposadzkowe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258,00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142,00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Ułożenie podkładu korkowego pod panele podłogowe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258,00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142,00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Posadzki z paneli podłogowych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193,00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listwy  PCV cokołowej przypodłogowej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258,00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142,00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Wykończenie (</w:t>
            </w: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akrylowanie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) przy listwach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258,00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142,00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listwy progowej aluminiowej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6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Przygotowanie posadzki do układania wykładziny polegające na usunięciu pozostałości starego kleju oraz fragmentów starej wykładziny z powierzchni posadzki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posadzki z wykładzin tekstylnych rulonowe klejone do podkładu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Posadzki - listwy przyścienne z tworzyw sztucznych - profile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Naklejenie pasków wykładziny tekstylnej na listwy przypodłogowe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Listwa wykańczająca posadzkowa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Zdemontowanie skrzydeł drzwiowych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ościeżnic drzwiowych fabrycznie wykończonych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opaski drzwiowej systemowej do drzwi wewnętrznych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klamki z szyldem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Montaz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 zamków drzwiowych YALE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Rozebranie posadzek z deszczułek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Ułożenie płyt OSB-3 na pióro i wpust.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Gruntowanie podłoża z płyt OSB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Posadzki z deszczułek posadzkowych układane na klej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Rusztowania ramowe warszawskie jednokolumnowe wysokość do 6 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Uszczelnienie na styku ram okiennych i ściany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Dopasowanie i regulacja skrzydeł okiennych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parapetów nakładkowych wewnętrznych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Demontaż umywalki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Demontaż baterii umywalkowej i zmywakowej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Demontaż grzejnika stalowego płytowego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Demontaż ustępu z miską fajansową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Demontaż rurociągu z PP </w:t>
            </w: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Stabi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 o śr. 16-32 mm o połączeniach zgrzewanych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Demontaż rurociągu z PCW o śr. do 50 mm- kanalizacja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Demontaż rurociągu z PCW o śr. 110 mm- kanalizacja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Demontaż podejścia odpływowego z rur z PCW o śr. 50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Demontaż podejścia odpływowego z rur z PCW o śr. 110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Demontaż zaworu wypływowego (podejścia do WC, pisuaru, zaw. czerpalnego, umywalki ...) o śr. 15-20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6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Demontaż ścianki działowe GR z płyt gipsowo-kartonowych na rusztach metalowych pojedynczych z pokryciem obustronnym </w:t>
            </w: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jednowarstwo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 100-01 R*0,5; M*0; S*0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Rozebranie ścianki z cegieł o grubości 1/4 </w:t>
            </w: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ceg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. na zaprawie cementowo-wapiennej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6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Odbicie tynków wewnętrznych z zaprawy cementowo-wapiennej na stropach płaskich, belkach, biegach i spocznikach schodów o powierzchni odbicia do 5 m2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Rurociągi z tworzyw sztucznych PP  </w:t>
            </w: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Stabi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  o śr. zewnętrznej 20 mm o połączeniach zgrzewanych, na ścianach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Rurociągi z tworzyw sztucznych PP o śr. zewnętrznej 25 mm o połączeniach zgrzewanych, na ścianach w budynkach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Rurociągi kanalizacyjne z PVC o śr. 50 mm na ścianach w budynkach  o połączeniach wciskowych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Rurociągi kanalizacyjne z PVC o śr. 110 mm na ścianach w budynkach  o połączeniach wciskowych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6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Dodatki za podejścia dopływowe w rurociągach z tworzyw sztucznych do zaworów czerpalnych, baterii, płuczek o połączeniu elastycznym z tworzywa o śr. zewnętrznej 20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Dodatki za wykonanie podejść odpływowych z PVC o śr. 50 mm o połączeniach wciskowych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Dodatki za wykonanie podejść odpływowych z PVC o śr. 110 mm o połączeniach wciskowych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Zawory czerpalne o </w:t>
            </w: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śr.nom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. 15 mm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Zawory przelotowe o połączeniach gwintowanych o śr. nominalnej 32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Wymiana rur </w:t>
            </w: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przyłącznych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 do grzejnika stalowego płytowego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Zawory odcinające kulowe o połączeniach gwintowanych o śr. nominalnej 15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Mechaniczne wykucie bruzd dla nowych przewodów wtynkowych w cegle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Mechaniczne przebijanie otworów w ścianach lub stropach z cegły o długości przebicia do 1/2 cegły - śr. rury do 25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otw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Wymiana puszek podtynkowych o śr. powyżej 60 mm - przekrój przewodów do 2.5 mm2 - 3 odgałęzienia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Zaprawianie bruzd o szer. do 25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Montaż umywalek </w:t>
            </w: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pojedyńczych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 wpuszczanych w blat porcelanowych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Montaż ustępów pojedynczych z płuczkami z porcelany 'kompakt'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Montaż baterii umywalkowych o </w:t>
            </w: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śr.nom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. 15 mm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z podłączeniem na gotowym podłożu wentylatora sufitowego / ściennego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opraw oświetleniowych w sufitach podwieszanych - halogenowych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6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Okładziny z płyt gipsowo-kartonowych (suche tynki gipsowe) pojedyncze na ścianach na zaprawie bez pasków Robota w pomieszczeniu mniejszym niż 5 m2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Obudowa  płytami gipsowo-kartonowymi na rusztach metalowych pojedynczych dwuwarstwowo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Skucie podłogi i ścian z okładziny z płytek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Gruntowanie powierzchni ścian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355,00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Podkład tynkarski pod glazurę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Skucie podłoża betonowego na posadzce po zerwaniu terakoty.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Uszczelnienie pomieszczeń mokrych i wilgotnych (łazienki, kuchnie pralnie itp.) oraz balkonów i tarasów pod okładziną ceramiczną płynną folią uszczelniającą, powierzchnie poziome, bez wkładki z włókniny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Posadzki jednobarwne z płytek kamionkowych GRES o wym. 30x30 cm na zaprawie klejowej o grub. warstwy do15 mm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Posadzki jednobarwne z płytek kamionkowych GRES o wym. 60x30 cm na zaprawie klejowej o grub. warstwy do15 mm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Posadzki jednobarwne z płytek kamionkowych GRES o wym. 60x60 cm na zaprawie klejowej o grub. warstwy do15 mm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Posadzki jednobarwne z płytek kamionkowych GRES o wym. 90x60 cm na zaprawie klejowej o grub. warstwy do15 mm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Posadzki jednobarwne z płytek kamionkowych GRES o wym. 120x60 cm na zaprawie klejowej o grub. warstwy do15 mm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Wpusty ściekowe z tworzywa sztucznego o śr. 50 mm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Montaż umywalek </w:t>
            </w: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pojedyńczych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 wpuszczanych w blat porcelanowych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Montaż ustępów pojedynczych z płuczkami z porcelany 'kompakt'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Baterie umywalkowe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Ocyklinowanie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 posadzek z deszczułek malowanych lakierem chemoutwardzalnym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Przełożenie pojedynczych deszczułek z drewna liściastego. Materiał z odzysku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Doszczelnienie parkietu z deszczułek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Trzykrotne lakierowanie parkietu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Ocyklinowanie</w:t>
            </w:r>
            <w:proofErr w:type="spellEnd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 posadzek z deszczułek po doszczelnieniu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Montaż cokołu drewnianego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C4039A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39A" w:rsidRPr="007C1BDF" w:rsidRDefault="00C4039A" w:rsidP="00C403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 xml:space="preserve">Montaż ćwierćwałka drewnianego </w:t>
            </w:r>
            <w:proofErr w:type="spellStart"/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pl-PL"/>
              </w:rPr>
              <w:t>przycokołowego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9A" w:rsidRPr="007C1BDF" w:rsidRDefault="00C4039A" w:rsidP="00C4039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  <w:t xml:space="preserve">                       -   zł </w:t>
            </w:r>
          </w:p>
        </w:tc>
      </w:tr>
      <w:tr w:rsidR="007C1BDF" w:rsidRPr="007C1BDF" w:rsidTr="0064752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BDF" w:rsidRPr="007C1BDF" w:rsidRDefault="007C1BDF" w:rsidP="007C1BD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DF" w:rsidRPr="007C1BDF" w:rsidRDefault="007C1BDF" w:rsidP="007C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BDF" w:rsidRPr="007C1BDF" w:rsidRDefault="007C1BDF" w:rsidP="007C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BDF" w:rsidRPr="007C1BDF" w:rsidRDefault="007C1BDF" w:rsidP="007C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BDF" w:rsidRPr="007C1BDF" w:rsidRDefault="007C1BDF" w:rsidP="007C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BDF" w:rsidRPr="007C1BDF" w:rsidRDefault="007C1BDF" w:rsidP="007C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BDF" w:rsidRPr="007C1BDF" w:rsidRDefault="007C1BDF" w:rsidP="007C1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BDF" w:rsidRPr="007C1BDF" w:rsidRDefault="00E32B8F" w:rsidP="007C1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="007C1BDF" w:rsidRPr="007C1B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BDF" w:rsidRPr="007C1BDF" w:rsidRDefault="00E32B8F" w:rsidP="007C1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="007C1BDF" w:rsidRPr="007C1B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-   zł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BDF" w:rsidRPr="007C1BDF" w:rsidRDefault="007C1BDF" w:rsidP="007C1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1B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E32B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7C1B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-   zł </w:t>
            </w:r>
          </w:p>
        </w:tc>
      </w:tr>
    </w:tbl>
    <w:p w:rsidR="006B495B" w:rsidRDefault="006B495B"/>
    <w:p w:rsidR="006B495B" w:rsidRPr="006B495B" w:rsidRDefault="006B495B" w:rsidP="006B495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  <w:gridCol w:w="4071"/>
      </w:tblGrid>
      <w:tr w:rsidR="006B495B" w:rsidRPr="006B495B" w:rsidTr="006B495B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6B495B" w:rsidRPr="006B495B" w:rsidRDefault="006B495B" w:rsidP="006B4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49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6B495B" w:rsidRPr="006B495B" w:rsidRDefault="006B495B" w:rsidP="006B4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</w:t>
            </w:r>
          </w:p>
        </w:tc>
        <w:tc>
          <w:tcPr>
            <w:tcW w:w="4071" w:type="dxa"/>
          </w:tcPr>
          <w:p w:rsidR="006B495B" w:rsidRPr="006B495B" w:rsidRDefault="006B495B" w:rsidP="006B4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6B495B" w:rsidRPr="006B495B" w:rsidRDefault="006B495B" w:rsidP="006B4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49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6B49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6B49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6B49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:rsidR="006B495B" w:rsidRPr="006B495B" w:rsidRDefault="006B495B" w:rsidP="006B4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49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pisemnej)</w:t>
            </w:r>
          </w:p>
        </w:tc>
      </w:tr>
    </w:tbl>
    <w:p w:rsidR="006B495B" w:rsidRDefault="006B495B"/>
    <w:sectPr w:rsidR="006B495B" w:rsidSect="007C1B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1F"/>
    <w:rsid w:val="00123D63"/>
    <w:rsid w:val="00286C6F"/>
    <w:rsid w:val="00433F0A"/>
    <w:rsid w:val="0064752B"/>
    <w:rsid w:val="006B495B"/>
    <w:rsid w:val="007C1BDF"/>
    <w:rsid w:val="00AB72D4"/>
    <w:rsid w:val="00AF3867"/>
    <w:rsid w:val="00C4039A"/>
    <w:rsid w:val="00DA0C1F"/>
    <w:rsid w:val="00DA67C0"/>
    <w:rsid w:val="00E32B8F"/>
    <w:rsid w:val="00E3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C3BA-FC02-4BC0-B476-986CAEF6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1BD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1BDF"/>
    <w:rPr>
      <w:color w:val="954F72"/>
      <w:u w:val="single"/>
    </w:rPr>
  </w:style>
  <w:style w:type="paragraph" w:customStyle="1" w:styleId="xl65">
    <w:name w:val="xl65"/>
    <w:basedOn w:val="Normalny"/>
    <w:rsid w:val="007C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C1B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C1B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7C1B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7C1B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7C1B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7C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7C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7C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C1B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7C1BD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7C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7C1B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7C1BD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7C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7C1B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7C1B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7C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7C1B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7C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7C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7C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7C1BDF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C1BD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7C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3494</Words>
  <Characters>20968</Characters>
  <Application>Microsoft Office Word</Application>
  <DocSecurity>0</DocSecurity>
  <Lines>174</Lines>
  <Paragraphs>48</Paragraphs>
  <ScaleCrop>false</ScaleCrop>
  <Company>Ministerstwo Infrastruktury i Budownictwa</Company>
  <LinksUpToDate>false</LinksUpToDate>
  <CharactersWithSpaces>24414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Zasowska Joanna</cp:lastModifiedBy>
  <cp:revision>14</cp:revision>
  <dcterms:created xsi:type="dcterms:W3CDTF">2020-09-22T07:06:00Z</dcterms:created>
  <dcterms:modified xsi:type="dcterms:W3CDTF">2020-09-30T07:22:00Z</dcterms:modified>
</cp:coreProperties>
</file>