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88D" w:rsidRPr="00C32DC5" w:rsidRDefault="003A164D" w:rsidP="0061288D">
      <w:pPr>
        <w:spacing w:after="0" w:line="276" w:lineRule="auto"/>
        <w:ind w:right="-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</w:t>
      </w:r>
      <w:r>
        <w:rPr>
          <w:rFonts w:ascii="Calibri" w:eastAsia="Calibri" w:hAnsi="Calibri" w:cs="Calibri"/>
          <w:sz w:val="24"/>
          <w:szCs w:val="24"/>
        </w:rPr>
        <w:t xml:space="preserve">           </w:t>
      </w:r>
      <w:r>
        <w:rPr>
          <w:rFonts w:ascii="Calibri" w:eastAsia="Calibri" w:hAnsi="Calibri" w:cs="Calibri"/>
          <w:sz w:val="24"/>
          <w:szCs w:val="24"/>
        </w:rPr>
        <w:t xml:space="preserve">  Warszawa,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bookmarkStart w:id="0" w:name="ezdDataPodpisu"/>
      <w:r>
        <w:rPr>
          <w:rFonts w:ascii="Calibri" w:eastAsia="Calibri" w:hAnsi="Calibri" w:cs="Calibri"/>
          <w:sz w:val="24"/>
          <w:szCs w:val="24"/>
        </w:rPr>
        <w:t>29 października 2020 r.</w:t>
      </w:r>
      <w:bookmarkEnd w:id="0"/>
      <w:r>
        <w:rPr>
          <w:rFonts w:ascii="Calibri" w:eastAsia="Calibri" w:hAnsi="Calibri" w:cs="Calibri"/>
          <w:sz w:val="24"/>
          <w:szCs w:val="24"/>
        </w:rPr>
        <w:t xml:space="preserve">   </w:t>
      </w:r>
    </w:p>
    <w:p w:rsidR="0061288D" w:rsidRPr="00294B5D" w:rsidRDefault="003A164D" w:rsidP="0061288D">
      <w:pPr>
        <w:framePr w:w="4591" w:h="1396" w:hRule="exact" w:hSpace="180" w:wrap="around" w:vAnchor="page" w:hAnchor="page" w:x="1261" w:y="73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1288D" w:rsidRPr="00294B5D" w:rsidRDefault="003A164D" w:rsidP="0061288D">
      <w:pPr>
        <w:framePr w:w="4591" w:h="1396" w:hRule="exact" w:hSpace="180" w:wrap="around" w:vAnchor="page" w:hAnchor="page" w:x="1261" w:y="736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94B5D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</w:t>
      </w:r>
      <w:r w:rsidRPr="00294B5D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</w:t>
      </w:r>
      <w:r w:rsidRPr="00294B5D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>
            <wp:extent cx="523875" cy="542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88D" w:rsidRPr="00294B5D" w:rsidRDefault="003A164D" w:rsidP="0061288D">
      <w:pPr>
        <w:framePr w:w="4591" w:h="1396" w:hRule="exact" w:hSpace="180" w:wrap="around" w:vAnchor="page" w:hAnchor="page" w:x="1261" w:y="736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0"/>
        </w:rPr>
      </w:pPr>
      <w:r w:rsidRPr="00294B5D">
        <w:rPr>
          <w:rFonts w:ascii="Calibri" w:eastAsia="Calibri" w:hAnsi="Calibri" w:cs="Calibri"/>
          <w:b/>
          <w:bCs/>
          <w:sz w:val="24"/>
          <w:szCs w:val="20"/>
        </w:rPr>
        <w:t>WOJEWODA MAZOWIECKI</w:t>
      </w:r>
    </w:p>
    <w:p w:rsidR="0061288D" w:rsidRPr="00294B5D" w:rsidRDefault="003A164D" w:rsidP="0061288D">
      <w:pPr>
        <w:framePr w:w="4591" w:h="1396" w:hRule="exact" w:hSpace="180" w:wrap="around" w:vAnchor="page" w:hAnchor="page" w:x="1261" w:y="736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 w:rsidRPr="00294B5D"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</w:p>
    <w:p w:rsidR="0061288D" w:rsidRPr="00294B5D" w:rsidRDefault="003A164D" w:rsidP="0061288D">
      <w:pPr>
        <w:framePr w:w="4591" w:h="1396" w:hRule="exact" w:hSpace="180" w:wrap="around" w:vAnchor="page" w:hAnchor="page" w:x="1261" w:y="73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61288D" w:rsidRPr="00294B5D" w:rsidRDefault="003A164D" w:rsidP="0061288D">
      <w:pPr>
        <w:framePr w:w="4591" w:h="1396" w:hRule="exact" w:hSpace="180" w:wrap="around" w:vAnchor="page" w:hAnchor="page" w:x="1261" w:y="73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61288D" w:rsidRPr="00294B5D" w:rsidRDefault="003A164D" w:rsidP="0061288D">
      <w:pPr>
        <w:framePr w:w="4591" w:h="1396" w:hRule="exact" w:hSpace="180" w:wrap="around" w:vAnchor="page" w:hAnchor="page" w:x="1261" w:y="73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61288D" w:rsidRDefault="003A164D" w:rsidP="0061288D">
      <w:pPr>
        <w:spacing w:after="0" w:line="276" w:lineRule="auto"/>
        <w:ind w:right="-567"/>
        <w:rPr>
          <w:rFonts w:ascii="Calibri" w:eastAsia="Calibri" w:hAnsi="Calibri" w:cs="Calibri"/>
          <w:sz w:val="24"/>
          <w:szCs w:val="24"/>
        </w:rPr>
      </w:pPr>
    </w:p>
    <w:p w:rsidR="0061288D" w:rsidRDefault="003A164D" w:rsidP="0061288D">
      <w:pPr>
        <w:spacing w:after="0" w:line="276" w:lineRule="auto"/>
        <w:ind w:right="-567"/>
        <w:rPr>
          <w:rFonts w:ascii="Calibri" w:eastAsia="Calibri" w:hAnsi="Calibri" w:cs="Calibri"/>
          <w:sz w:val="24"/>
          <w:szCs w:val="24"/>
        </w:rPr>
      </w:pPr>
    </w:p>
    <w:p w:rsidR="0061288D" w:rsidRPr="00C32DC5" w:rsidRDefault="003A164D" w:rsidP="0061288D">
      <w:pPr>
        <w:spacing w:after="0" w:line="276" w:lineRule="auto"/>
        <w:ind w:right="-567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</w:t>
      </w:r>
      <w:bookmarkStart w:id="1" w:name="_GoBack"/>
      <w:r>
        <w:rPr>
          <w:rFonts w:ascii="Calibri" w:eastAsia="Calibri" w:hAnsi="Calibri" w:cs="Calibri"/>
          <w:sz w:val="24"/>
          <w:szCs w:val="24"/>
        </w:rPr>
        <w:t>WNP-I.4131.172.</w:t>
      </w:r>
      <w:r w:rsidRPr="00C32DC5">
        <w:rPr>
          <w:rFonts w:ascii="Calibri" w:eastAsia="Calibri" w:hAnsi="Calibri" w:cs="Calibri"/>
          <w:sz w:val="24"/>
          <w:szCs w:val="24"/>
        </w:rPr>
        <w:t>2020.KS</w:t>
      </w:r>
      <w:bookmarkEnd w:id="1"/>
    </w:p>
    <w:p w:rsidR="0061288D" w:rsidRPr="00C32DC5" w:rsidRDefault="003A164D" w:rsidP="0061288D">
      <w:pPr>
        <w:tabs>
          <w:tab w:val="left" w:pos="426"/>
          <w:tab w:val="left" w:pos="1276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61288D" w:rsidRDefault="003A164D" w:rsidP="0061288D">
      <w:pPr>
        <w:spacing w:after="0" w:line="276" w:lineRule="auto"/>
        <w:ind w:left="961" w:firstLine="4002"/>
        <w:jc w:val="both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 xml:space="preserve">Rada Miejska </w:t>
      </w:r>
    </w:p>
    <w:p w:rsidR="0061288D" w:rsidRPr="00546FB1" w:rsidRDefault="003A164D" w:rsidP="0061288D">
      <w:pPr>
        <w:spacing w:after="0" w:line="276" w:lineRule="auto"/>
        <w:ind w:left="961" w:firstLine="4002"/>
        <w:jc w:val="both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sz w:val="28"/>
          <w:szCs w:val="28"/>
        </w:rPr>
        <w:t xml:space="preserve">w Radzyminie </w:t>
      </w:r>
    </w:p>
    <w:p w:rsidR="0061288D" w:rsidRPr="00546FB1" w:rsidRDefault="003A164D" w:rsidP="0061288D">
      <w:pPr>
        <w:spacing w:after="0" w:line="276" w:lineRule="auto"/>
        <w:ind w:left="961" w:firstLine="4002"/>
        <w:jc w:val="both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pl. T. Kościuszki 2</w:t>
      </w:r>
    </w:p>
    <w:p w:rsidR="0061288D" w:rsidRPr="00546FB1" w:rsidRDefault="003A164D" w:rsidP="0061288D">
      <w:pPr>
        <w:widowControl w:val="0"/>
        <w:spacing w:after="0" w:line="276" w:lineRule="auto"/>
        <w:ind w:left="4253"/>
        <w:rPr>
          <w:rFonts w:ascii="Calibri" w:eastAsia="Calibri" w:hAnsi="Calibri" w:cs="Calibri"/>
          <w:b/>
          <w:bCs/>
          <w:sz w:val="28"/>
          <w:szCs w:val="28"/>
        </w:rPr>
      </w:pPr>
      <w:r w:rsidRPr="00546FB1">
        <w:rPr>
          <w:rFonts w:ascii="Calibri" w:eastAsia="Calibri" w:hAnsi="Calibri" w:cs="Calibri"/>
          <w:b/>
          <w:bCs/>
          <w:sz w:val="28"/>
          <w:szCs w:val="28"/>
        </w:rPr>
        <w:t xml:space="preserve">           </w:t>
      </w:r>
      <w:r>
        <w:rPr>
          <w:rFonts w:ascii="Calibri" w:eastAsia="Calibri" w:hAnsi="Calibri" w:cs="Calibri"/>
          <w:b/>
          <w:bCs/>
          <w:sz w:val="28"/>
          <w:szCs w:val="28"/>
        </w:rPr>
        <w:t>05- 250 Radzymin</w:t>
      </w:r>
    </w:p>
    <w:p w:rsidR="0061288D" w:rsidRDefault="003A164D" w:rsidP="0061288D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61288D" w:rsidRDefault="003A164D" w:rsidP="0061288D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61288D" w:rsidRPr="00FC3C3B" w:rsidRDefault="003A164D" w:rsidP="0061288D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FC3C3B">
        <w:rPr>
          <w:rFonts w:ascii="Calibri" w:eastAsia="Times New Roman" w:hAnsi="Calibri" w:cs="Calibri"/>
          <w:b/>
          <w:sz w:val="24"/>
          <w:szCs w:val="24"/>
          <w:lang w:eastAsia="ar-SA"/>
        </w:rPr>
        <w:t>Rozstrzygnięcie nadzorcze</w:t>
      </w:r>
    </w:p>
    <w:p w:rsidR="0061288D" w:rsidRPr="00FC3C3B" w:rsidRDefault="003A164D" w:rsidP="0061288D">
      <w:pPr>
        <w:spacing w:after="0" w:line="36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FC3C3B">
        <w:rPr>
          <w:rFonts w:ascii="Calibri" w:eastAsia="Calibri" w:hAnsi="Calibri" w:cs="Calibri"/>
          <w:sz w:val="24"/>
          <w:szCs w:val="24"/>
        </w:rPr>
        <w:t>Na podstawie art. 91 ust. 1 ustawy z dnia 8 marca 1990 r. o</w:t>
      </w:r>
      <w:r w:rsidRPr="00FC3C3B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FC3C3B">
        <w:rPr>
          <w:rFonts w:ascii="Calibri" w:eastAsia="Calibri" w:hAnsi="Calibri" w:cs="Calibri"/>
          <w:sz w:val="24"/>
          <w:szCs w:val="24"/>
        </w:rPr>
        <w:t>samorządzie gminnym</w:t>
      </w:r>
      <w:r w:rsidRPr="00FC3C3B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FC3C3B">
        <w:rPr>
          <w:rFonts w:ascii="Calibri" w:eastAsia="Calibri" w:hAnsi="Calibri" w:cs="Calibri"/>
          <w:i/>
          <w:sz w:val="24"/>
          <w:szCs w:val="24"/>
        </w:rPr>
        <w:br/>
      </w:r>
      <w:r w:rsidRPr="00FC3C3B">
        <w:rPr>
          <w:rFonts w:ascii="Calibri" w:eastAsia="Calibri" w:hAnsi="Calibri" w:cs="Calibri"/>
          <w:sz w:val="24"/>
          <w:szCs w:val="24"/>
        </w:rPr>
        <w:t>(Dz. U. z 2020 r. poz. 713, z późn. zm.)</w:t>
      </w:r>
    </w:p>
    <w:p w:rsidR="0061288D" w:rsidRPr="00FC3C3B" w:rsidRDefault="003A164D" w:rsidP="0061288D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FC3C3B">
        <w:rPr>
          <w:rFonts w:ascii="Calibri" w:eastAsia="Times New Roman" w:hAnsi="Calibri" w:cs="Calibri"/>
          <w:b/>
          <w:sz w:val="24"/>
          <w:szCs w:val="24"/>
          <w:lang w:eastAsia="ar-SA"/>
        </w:rPr>
        <w:t>stwierdzam nieważność:</w:t>
      </w:r>
    </w:p>
    <w:p w:rsidR="00FC3C06" w:rsidRDefault="003A164D" w:rsidP="00BA57CC">
      <w:pPr>
        <w:suppressAutoHyphens/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FC3C3B">
        <w:rPr>
          <w:rFonts w:ascii="Calibri" w:eastAsia="Calibri" w:hAnsi="Calibri" w:cs="Calibri"/>
          <w:sz w:val="24"/>
          <w:szCs w:val="24"/>
        </w:rPr>
        <w:t xml:space="preserve">uchwały </w:t>
      </w:r>
      <w:r>
        <w:rPr>
          <w:rFonts w:ascii="Calibri" w:eastAsia="Calibri" w:hAnsi="Calibri" w:cs="Calibri"/>
          <w:sz w:val="24"/>
          <w:szCs w:val="24"/>
        </w:rPr>
        <w:t>Nr 352/XXV/2020 Rady Miejskiej w Radzyminie z dnia 28 wrze</w:t>
      </w:r>
      <w:r>
        <w:rPr>
          <w:rFonts w:ascii="Calibri" w:eastAsia="Calibri" w:hAnsi="Calibri" w:cs="Calibri"/>
          <w:sz w:val="24"/>
          <w:szCs w:val="24"/>
        </w:rPr>
        <w:t>śnia</w:t>
      </w:r>
      <w:r w:rsidRPr="00FC3C3B">
        <w:rPr>
          <w:rFonts w:ascii="Calibri" w:eastAsia="Calibri" w:hAnsi="Calibri" w:cs="Calibri"/>
          <w:sz w:val="24"/>
          <w:szCs w:val="24"/>
        </w:rPr>
        <w:t xml:space="preserve"> 2020 r. </w:t>
      </w:r>
      <w:r w:rsidRPr="00FC3C3B">
        <w:rPr>
          <w:rFonts w:ascii="Calibri" w:eastAsia="Calibri" w:hAnsi="Calibri" w:cs="Calibri"/>
          <w:i/>
          <w:sz w:val="24"/>
          <w:szCs w:val="24"/>
        </w:rPr>
        <w:t xml:space="preserve">w sprawie </w:t>
      </w:r>
      <w:r>
        <w:rPr>
          <w:rFonts w:ascii="Calibri" w:eastAsia="Calibri" w:hAnsi="Calibri" w:cs="Calibri"/>
          <w:i/>
          <w:sz w:val="24"/>
          <w:szCs w:val="24"/>
        </w:rPr>
        <w:t>szczegółowych zasad, trybu przyznawania, rodzaju i wysokości nagród i wyróżnień za wysokie wyniki sportowe</w:t>
      </w:r>
      <w:r>
        <w:rPr>
          <w:rFonts w:ascii="Calibri" w:eastAsia="Calibri" w:hAnsi="Calibri" w:cs="Calibri"/>
          <w:i/>
          <w:sz w:val="24"/>
          <w:szCs w:val="24"/>
          <w:lang w:eastAsia="pl-PL"/>
        </w:rPr>
        <w:t xml:space="preserve"> </w:t>
      </w:r>
      <w:r w:rsidRPr="006A5218">
        <w:rPr>
          <w:rFonts w:ascii="Calibri" w:eastAsia="Calibri" w:hAnsi="Calibri" w:cs="Calibri"/>
          <w:sz w:val="24"/>
          <w:szCs w:val="24"/>
          <w:lang w:eastAsia="pl-PL"/>
        </w:rPr>
        <w:t>w za</w:t>
      </w:r>
      <w:r>
        <w:rPr>
          <w:rFonts w:ascii="Calibri" w:eastAsia="Calibri" w:hAnsi="Calibri" w:cs="Calibri"/>
          <w:sz w:val="24"/>
          <w:szCs w:val="24"/>
          <w:lang w:eastAsia="pl-PL"/>
        </w:rPr>
        <w:t>kresie</w:t>
      </w:r>
      <w:r>
        <w:rPr>
          <w:rFonts w:ascii="Calibri" w:eastAsia="Calibri" w:hAnsi="Calibri" w:cs="Calibri"/>
          <w:sz w:val="24"/>
          <w:szCs w:val="24"/>
          <w:lang w:eastAsia="pl-PL"/>
        </w:rPr>
        <w:t>: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 § 1 pkt 9, § 1 pkt 10 w związku z § 2 ust. 1 pkt 4 lit. a, § 1 pkt 11, § 2 ust. 1 pkt 3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 Regulaminu oraz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 Załącznika nr 1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do 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Regulaminu </w:t>
      </w:r>
      <w:r>
        <w:rPr>
          <w:rFonts w:ascii="Calibri" w:eastAsia="Calibri" w:hAnsi="Calibri" w:cs="Calibri"/>
          <w:sz w:val="24"/>
          <w:szCs w:val="24"/>
          <w:lang w:eastAsia="pl-PL"/>
        </w:rPr>
        <w:t>pn. ,,Wniosek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 o przyznanie nagrody za osiągnięte wyniki sportowe</w:t>
      </w:r>
      <w:r>
        <w:rPr>
          <w:rFonts w:ascii="Calibri" w:eastAsia="Calibri" w:hAnsi="Calibri" w:cs="Calibri"/>
          <w:sz w:val="24"/>
          <w:szCs w:val="24"/>
          <w:lang w:eastAsia="pl-PL"/>
        </w:rPr>
        <w:t>”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 w zakresie danych wnioskodawcy </w:t>
      </w:r>
      <w:r>
        <w:rPr>
          <w:rFonts w:ascii="Calibri" w:eastAsia="Calibri" w:hAnsi="Calibri" w:cs="Calibri"/>
          <w:sz w:val="24"/>
          <w:szCs w:val="24"/>
          <w:lang w:eastAsia="pl-PL"/>
        </w:rPr>
        <w:t>(</w:t>
      </w:r>
      <w:r>
        <w:rPr>
          <w:rFonts w:ascii="Calibri" w:eastAsia="Calibri" w:hAnsi="Calibri" w:cs="Calibri"/>
          <w:sz w:val="24"/>
          <w:szCs w:val="24"/>
          <w:lang w:eastAsia="pl-PL"/>
        </w:rPr>
        <w:t>pkt 3 i 4</w:t>
      </w:r>
      <w:r>
        <w:rPr>
          <w:rFonts w:ascii="Calibri" w:eastAsia="Calibri" w:hAnsi="Calibri" w:cs="Calibri"/>
          <w:sz w:val="24"/>
          <w:szCs w:val="24"/>
          <w:lang w:eastAsia="pl-PL"/>
        </w:rPr>
        <w:t>)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,  danych zawodnika </w:t>
      </w:r>
      <w:r>
        <w:rPr>
          <w:rFonts w:ascii="Calibri" w:eastAsia="Calibri" w:hAnsi="Calibri" w:cs="Calibri"/>
          <w:sz w:val="24"/>
          <w:szCs w:val="24"/>
          <w:lang w:eastAsia="pl-PL"/>
        </w:rPr>
        <w:t>(</w:t>
      </w:r>
      <w:r>
        <w:rPr>
          <w:rFonts w:ascii="Calibri" w:eastAsia="Calibri" w:hAnsi="Calibri" w:cs="Calibri"/>
          <w:sz w:val="24"/>
          <w:szCs w:val="24"/>
          <w:lang w:eastAsia="pl-PL"/>
        </w:rPr>
        <w:t>pkt 4 i 5</w:t>
      </w:r>
      <w:r>
        <w:rPr>
          <w:rFonts w:ascii="Calibri" w:eastAsia="Calibri" w:hAnsi="Calibri" w:cs="Calibri"/>
          <w:sz w:val="24"/>
          <w:szCs w:val="24"/>
          <w:lang w:eastAsia="pl-PL"/>
        </w:rPr>
        <w:t>)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, </w:t>
      </w:r>
      <w:r>
        <w:rPr>
          <w:rFonts w:ascii="Calibri" w:eastAsia="Calibri" w:hAnsi="Calibri" w:cs="Calibri"/>
          <w:sz w:val="24"/>
          <w:szCs w:val="24"/>
          <w:lang w:eastAsia="pl-PL"/>
        </w:rPr>
        <w:t>w zakresie dokumentów dołącza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nych do wniosku (pkt 3), 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oraz </w:t>
      </w:r>
      <w:r>
        <w:rPr>
          <w:rFonts w:ascii="Calibri" w:eastAsia="Calibri" w:hAnsi="Calibri" w:cs="Calibri"/>
          <w:sz w:val="24"/>
          <w:szCs w:val="24"/>
          <w:lang w:eastAsia="pl-PL"/>
        </w:rPr>
        <w:t>,,Oświadczenie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 klubu sportowego” i 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,,Oświadczenie zawodnika/rodzica lub opiekuna zawodnika” (pkt 3) oraz Załącznika nr 2 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do </w:t>
      </w:r>
      <w:r>
        <w:rPr>
          <w:rFonts w:ascii="Calibri" w:eastAsia="Calibri" w:hAnsi="Calibri" w:cs="Calibri"/>
          <w:sz w:val="24"/>
          <w:szCs w:val="24"/>
          <w:lang w:eastAsia="pl-PL"/>
        </w:rPr>
        <w:t>Regulaminu pn. ,,Wniosek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 o przyznanie wyróżnienia za osiągnięte wyniki sportowe </w:t>
      </w:r>
      <w:r>
        <w:rPr>
          <w:rFonts w:ascii="Calibri" w:eastAsia="Calibri" w:hAnsi="Calibri" w:cs="Calibri"/>
          <w:sz w:val="24"/>
          <w:szCs w:val="24"/>
          <w:lang w:eastAsia="pl-PL"/>
        </w:rPr>
        <w:br/>
        <w:t>lub zaangażowanie w uprawianą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 dyscyplinę sportu, w zakresie danyc</w:t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h wnioskodawcy </w:t>
      </w:r>
      <w:r>
        <w:rPr>
          <w:rFonts w:ascii="Calibri" w:eastAsia="Calibri" w:hAnsi="Calibri" w:cs="Calibri"/>
          <w:sz w:val="24"/>
          <w:szCs w:val="24"/>
          <w:lang w:eastAsia="pl-PL"/>
        </w:rPr>
        <w:t>(pkt 3 i 4),  danych zgłaszanego do wyróżnienia (pkt 4 i 5), dokumentów dołącza</w:t>
      </w:r>
      <w:r>
        <w:rPr>
          <w:rFonts w:ascii="Calibri" w:eastAsia="Calibri" w:hAnsi="Calibri" w:cs="Calibri"/>
          <w:sz w:val="24"/>
          <w:szCs w:val="24"/>
          <w:lang w:eastAsia="pl-PL"/>
        </w:rPr>
        <w:t>nych do wniosku (pkt 3 i 4)</w:t>
      </w:r>
      <w:r>
        <w:rPr>
          <w:rFonts w:ascii="Calibri" w:eastAsia="Calibri" w:hAnsi="Calibri" w:cs="Calibri"/>
          <w:sz w:val="24"/>
          <w:szCs w:val="24"/>
          <w:lang w:eastAsia="pl-PL"/>
        </w:rPr>
        <w:t>.</w:t>
      </w:r>
    </w:p>
    <w:p w:rsidR="004E3C30" w:rsidRDefault="003A164D" w:rsidP="0061288D">
      <w:pPr>
        <w:suppressAutoHyphens/>
        <w:spacing w:after="0" w:line="360" w:lineRule="auto"/>
        <w:jc w:val="center"/>
        <w:rPr>
          <w:rFonts w:ascii="Calibri" w:eastAsia="Times New Roman" w:hAnsi="Calibri" w:cs="Calibri"/>
          <w:spacing w:val="-1"/>
          <w:sz w:val="24"/>
          <w:szCs w:val="24"/>
          <w:lang w:eastAsia="ar-SA"/>
        </w:rPr>
      </w:pPr>
    </w:p>
    <w:p w:rsidR="0061288D" w:rsidRPr="00FC3C3B" w:rsidRDefault="003A164D" w:rsidP="0061288D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ar-SA"/>
        </w:rPr>
      </w:pPr>
      <w:r w:rsidRPr="1FC330AD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ar-SA"/>
        </w:rPr>
        <w:t>UZASADNIENIE</w:t>
      </w:r>
    </w:p>
    <w:p w:rsidR="0061288D" w:rsidRDefault="003A164D" w:rsidP="0061288D">
      <w:pPr>
        <w:suppressAutoHyphens/>
        <w:spacing w:after="0" w:line="360" w:lineRule="auto"/>
        <w:ind w:firstLine="708"/>
        <w:jc w:val="both"/>
        <w:rPr>
          <w:rFonts w:ascii="Calibri" w:eastAsia="Calibri" w:hAnsi="Calibri" w:cs="Calibri"/>
          <w:i/>
          <w:sz w:val="24"/>
          <w:szCs w:val="24"/>
        </w:rPr>
      </w:pPr>
      <w:r w:rsidRPr="00FC3C3B">
        <w:rPr>
          <w:rFonts w:ascii="Calibri" w:eastAsia="Calibri" w:hAnsi="Calibri" w:cs="Calibri"/>
          <w:spacing w:val="-1"/>
          <w:sz w:val="24"/>
          <w:szCs w:val="24"/>
        </w:rPr>
        <w:t xml:space="preserve">W </w:t>
      </w:r>
      <w:r>
        <w:rPr>
          <w:rFonts w:ascii="Calibri" w:eastAsia="Calibri" w:hAnsi="Calibri" w:cs="Calibri"/>
          <w:sz w:val="24"/>
          <w:szCs w:val="24"/>
        </w:rPr>
        <w:t xml:space="preserve">dniu 28 września 2020 r. Rada Miejska w Radzyminie </w:t>
      </w:r>
      <w:r w:rsidRPr="00FC3C3B">
        <w:rPr>
          <w:rFonts w:ascii="Calibri" w:eastAsia="Calibri" w:hAnsi="Calibri" w:cs="Calibri"/>
          <w:sz w:val="24"/>
          <w:szCs w:val="24"/>
        </w:rPr>
        <w:t xml:space="preserve">podjęła uchwałę Nr </w:t>
      </w:r>
      <w:r>
        <w:rPr>
          <w:rFonts w:ascii="Calibri" w:eastAsia="Calibri" w:hAnsi="Calibri" w:cs="Calibri"/>
          <w:sz w:val="24"/>
          <w:szCs w:val="24"/>
        </w:rPr>
        <w:t>352/XXV/2020</w:t>
      </w:r>
      <w:r w:rsidRPr="00FC3C3B">
        <w:rPr>
          <w:rFonts w:ascii="Calibri" w:eastAsia="Calibri" w:hAnsi="Calibri" w:cs="Calibri"/>
          <w:sz w:val="24"/>
          <w:szCs w:val="24"/>
        </w:rPr>
        <w:t xml:space="preserve"> </w:t>
      </w:r>
      <w:r w:rsidRPr="00FC3C3B">
        <w:rPr>
          <w:rFonts w:ascii="Calibri" w:eastAsia="Calibri" w:hAnsi="Calibri" w:cs="Calibri"/>
          <w:i/>
          <w:sz w:val="24"/>
          <w:szCs w:val="24"/>
        </w:rPr>
        <w:t xml:space="preserve">w sprawie </w:t>
      </w:r>
      <w:r>
        <w:rPr>
          <w:rFonts w:ascii="Calibri" w:eastAsia="Calibri" w:hAnsi="Calibri" w:cs="Calibri"/>
          <w:i/>
          <w:sz w:val="24"/>
          <w:szCs w:val="24"/>
        </w:rPr>
        <w:t xml:space="preserve">szczegółowych zasad, trybu przyznawania, rodzaju i wysokości nagród i wyróżnień </w:t>
      </w:r>
      <w:r>
        <w:rPr>
          <w:rFonts w:ascii="Calibri" w:eastAsia="Calibri" w:hAnsi="Calibri" w:cs="Calibri"/>
          <w:i/>
          <w:sz w:val="24"/>
          <w:szCs w:val="24"/>
        </w:rPr>
        <w:br/>
      </w:r>
      <w:r>
        <w:rPr>
          <w:rFonts w:ascii="Calibri" w:eastAsia="Calibri" w:hAnsi="Calibri" w:cs="Calibri"/>
          <w:i/>
          <w:sz w:val="24"/>
          <w:szCs w:val="24"/>
        </w:rPr>
        <w:t>za wysokie wyniki sportowe.</w:t>
      </w:r>
    </w:p>
    <w:p w:rsidR="0061288D" w:rsidRPr="00FC3C3B" w:rsidRDefault="003A164D" w:rsidP="0061288D">
      <w:pPr>
        <w:suppressAutoHyphens/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FC3C3B">
        <w:rPr>
          <w:rFonts w:ascii="Calibri" w:eastAsia="Calibri" w:hAnsi="Calibri" w:cs="Calibri"/>
          <w:sz w:val="24"/>
          <w:szCs w:val="24"/>
        </w:rPr>
        <w:t xml:space="preserve">Przedmiotowa uchwała została doręczona Wojewodzie Mazowieckiemu, jako organowi nadzoru, w dniu </w:t>
      </w:r>
      <w:r>
        <w:rPr>
          <w:rFonts w:ascii="Calibri" w:eastAsia="Calibri" w:hAnsi="Calibri" w:cs="Calibri"/>
          <w:sz w:val="24"/>
          <w:szCs w:val="24"/>
        </w:rPr>
        <w:t>8 października</w:t>
      </w:r>
      <w:r w:rsidRPr="00FC3C3B">
        <w:rPr>
          <w:rFonts w:ascii="Calibri" w:eastAsia="Calibri" w:hAnsi="Calibri" w:cs="Calibri"/>
          <w:sz w:val="24"/>
          <w:szCs w:val="24"/>
        </w:rPr>
        <w:t xml:space="preserve"> 2020 r. </w:t>
      </w:r>
    </w:p>
    <w:p w:rsidR="0061288D" w:rsidRDefault="003A164D" w:rsidP="0061288D">
      <w:pPr>
        <w:suppressAutoHyphens/>
        <w:spacing w:after="0"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Rada Miejska wskazała jako p</w:t>
      </w:r>
      <w:r>
        <w:rPr>
          <w:rFonts w:ascii="Calibri" w:hAnsi="Calibri"/>
          <w:sz w:val="24"/>
          <w:szCs w:val="24"/>
        </w:rPr>
        <w:t>odstawę prawną</w:t>
      </w:r>
      <w:r w:rsidRPr="1FC330AD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art. 18 ust. 2 pkt 15 ustawy o samorządzie gminnym, zwanej dalej ,,u.s.g.” oraz art. 31 ust. 3 ustawy z dnia 25 czerwca 2010 r. o sporcie (Dz. U. z 2020 r. poz. 1133)</w:t>
      </w:r>
      <w:r>
        <w:rPr>
          <w:rFonts w:ascii="Calibri" w:hAnsi="Calibri"/>
          <w:sz w:val="24"/>
          <w:szCs w:val="24"/>
        </w:rPr>
        <w:t>, zwanej dalej</w:t>
      </w:r>
      <w:r>
        <w:rPr>
          <w:rFonts w:ascii="Calibri" w:hAnsi="Calibri"/>
          <w:sz w:val="24"/>
          <w:szCs w:val="24"/>
        </w:rPr>
        <w:t xml:space="preserve"> ,</w:t>
      </w:r>
      <w:r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>u.o.s.</w:t>
      </w:r>
      <w:r>
        <w:rPr>
          <w:rFonts w:ascii="Calibri" w:hAnsi="Calibri"/>
          <w:sz w:val="24"/>
          <w:szCs w:val="24"/>
        </w:rPr>
        <w:t>”</w:t>
      </w:r>
      <w:r>
        <w:rPr>
          <w:rFonts w:ascii="Calibri" w:hAnsi="Calibri"/>
          <w:sz w:val="24"/>
          <w:szCs w:val="24"/>
        </w:rPr>
        <w:t>.</w:t>
      </w:r>
    </w:p>
    <w:p w:rsidR="00670766" w:rsidRDefault="003A164D" w:rsidP="00670766">
      <w:pPr>
        <w:suppressAutoHyphens/>
        <w:spacing w:after="0" w:line="360" w:lineRule="auto"/>
        <w:ind w:firstLine="708"/>
        <w:jc w:val="both"/>
        <w:rPr>
          <w:sz w:val="24"/>
          <w:szCs w:val="24"/>
        </w:rPr>
      </w:pPr>
      <w:r w:rsidRPr="002B6177">
        <w:rPr>
          <w:sz w:val="24"/>
          <w:szCs w:val="24"/>
        </w:rPr>
        <w:t xml:space="preserve">Stosownie do treści </w:t>
      </w:r>
      <w:r>
        <w:rPr>
          <w:sz w:val="24"/>
          <w:szCs w:val="24"/>
        </w:rPr>
        <w:t xml:space="preserve">art. 31 ust. 1 </w:t>
      </w:r>
      <w:r w:rsidRPr="002B6177">
        <w:rPr>
          <w:sz w:val="24"/>
          <w:szCs w:val="24"/>
        </w:rPr>
        <w:t>u.o.s</w:t>
      </w:r>
      <w:r w:rsidRPr="002B6177">
        <w:rPr>
          <w:sz w:val="24"/>
          <w:szCs w:val="24"/>
        </w:rPr>
        <w:t xml:space="preserve">. jednostki samorządu terytorialnego mogą ustanawiać i finansować okresowe stypendia sportowe oraz nagrody i wyróżnienia dla osób fizycznych </w:t>
      </w:r>
      <w:r>
        <w:rPr>
          <w:sz w:val="24"/>
          <w:szCs w:val="24"/>
        </w:rPr>
        <w:br/>
      </w:r>
      <w:r w:rsidRPr="002B6177">
        <w:rPr>
          <w:sz w:val="24"/>
          <w:szCs w:val="24"/>
        </w:rPr>
        <w:t>za osiągnięte wyniki sportowe. Z kolei w ust. 3 doprecyzowano, że organy stanowiące jednostki samorządu terytorial</w:t>
      </w:r>
      <w:r w:rsidRPr="002B6177">
        <w:rPr>
          <w:sz w:val="24"/>
          <w:szCs w:val="24"/>
        </w:rPr>
        <w:t xml:space="preserve">nego określają, w drodze uchwały, szczegółowe zasady, tryb przyznawania </w:t>
      </w:r>
      <w:r>
        <w:rPr>
          <w:sz w:val="24"/>
          <w:szCs w:val="24"/>
        </w:rPr>
        <w:br/>
      </w:r>
      <w:r w:rsidRPr="002B6177">
        <w:rPr>
          <w:sz w:val="24"/>
          <w:szCs w:val="24"/>
        </w:rPr>
        <w:t>i pozbawiania oraz rodzaje i wysokość stypendiów sportowych, nagród i wyróżnień, o których mowa w ust. 1 i 2, biorąc pod uwagę znaczenie danego sportu dla tej jednostki samorządu tery</w:t>
      </w:r>
      <w:r w:rsidRPr="002B6177">
        <w:rPr>
          <w:sz w:val="24"/>
          <w:szCs w:val="24"/>
        </w:rPr>
        <w:t xml:space="preserve">torialnego </w:t>
      </w:r>
      <w:r>
        <w:rPr>
          <w:sz w:val="24"/>
          <w:szCs w:val="24"/>
        </w:rPr>
        <w:br/>
      </w:r>
      <w:r w:rsidRPr="002B6177">
        <w:rPr>
          <w:sz w:val="24"/>
          <w:szCs w:val="24"/>
        </w:rPr>
        <w:t>oraz osiągnięty wynik sportowy. Celem powyższ</w:t>
      </w:r>
      <w:r>
        <w:rPr>
          <w:sz w:val="24"/>
          <w:szCs w:val="24"/>
        </w:rPr>
        <w:t xml:space="preserve">ego upoważnienia ustawowego jest </w:t>
      </w:r>
      <w:r w:rsidRPr="002B6177">
        <w:rPr>
          <w:sz w:val="24"/>
          <w:szCs w:val="24"/>
        </w:rPr>
        <w:t xml:space="preserve">określenie </w:t>
      </w:r>
      <w:r>
        <w:rPr>
          <w:sz w:val="24"/>
          <w:szCs w:val="24"/>
        </w:rPr>
        <w:br/>
      </w:r>
      <w:r w:rsidRPr="002B6177">
        <w:rPr>
          <w:sz w:val="24"/>
          <w:szCs w:val="24"/>
        </w:rPr>
        <w:t>w uchw</w:t>
      </w:r>
      <w:r>
        <w:rPr>
          <w:sz w:val="24"/>
          <w:szCs w:val="24"/>
        </w:rPr>
        <w:t xml:space="preserve">ale, jaką nagrodę, wyróżnienie, </w:t>
      </w:r>
      <w:r w:rsidRPr="002B6177">
        <w:rPr>
          <w:sz w:val="24"/>
          <w:szCs w:val="24"/>
        </w:rPr>
        <w:t>stypendium sportowe może uzyskać dany zawodnik, osiągając określony wynik sportowy, wiedząc przy tym, jakie znaczeni</w:t>
      </w:r>
      <w:r w:rsidRPr="002B6177">
        <w:rPr>
          <w:sz w:val="24"/>
          <w:szCs w:val="24"/>
        </w:rPr>
        <w:t>e dla gminy ma dany sport oraz określenie, jakie stypendium lub nagrody przewidziane są dla trenerów prowadzących szkolenie zawodników osiągających wysokie wyniki sportowe w międzynarodowym lub krajowym w</w:t>
      </w:r>
      <w:r>
        <w:rPr>
          <w:sz w:val="24"/>
          <w:szCs w:val="24"/>
        </w:rPr>
        <w:t>spółzawodnictwie sportowym (</w:t>
      </w:r>
      <w:r w:rsidRPr="002B6177">
        <w:rPr>
          <w:sz w:val="24"/>
          <w:szCs w:val="24"/>
        </w:rPr>
        <w:t>P. Daniel, glosa do wyro</w:t>
      </w:r>
      <w:r>
        <w:rPr>
          <w:sz w:val="24"/>
          <w:szCs w:val="24"/>
        </w:rPr>
        <w:t xml:space="preserve">ku NSA z dnia 19 marca 2019 r. </w:t>
      </w:r>
      <w:r w:rsidRPr="002B6177">
        <w:rPr>
          <w:sz w:val="24"/>
          <w:szCs w:val="24"/>
        </w:rPr>
        <w:t xml:space="preserve">sygn. akt </w:t>
      </w:r>
      <w:r>
        <w:rPr>
          <w:sz w:val="24"/>
          <w:szCs w:val="24"/>
        </w:rPr>
        <w:br/>
      </w:r>
      <w:hyperlink r:id="rId7" w:anchor="/document/522793006?cm=DOCUMENT" w:history="1">
        <w:r w:rsidRPr="002B6177">
          <w:rPr>
            <w:sz w:val="24"/>
            <w:szCs w:val="24"/>
          </w:rPr>
          <w:t>I OSK 1222/17</w:t>
        </w:r>
      </w:hyperlink>
      <w:r>
        <w:rPr>
          <w:sz w:val="24"/>
          <w:szCs w:val="24"/>
        </w:rPr>
        <w:t>).</w:t>
      </w:r>
    </w:p>
    <w:p w:rsidR="000301E2" w:rsidRPr="00670766" w:rsidRDefault="003A164D" w:rsidP="00670766">
      <w:pPr>
        <w:suppressAutoHyphens/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Rada Miejska w Radzyminie podejmując kwestionowaną uchwałę określiła zasady, tryb przyznawania oraz wysokość nagród i wyróżni</w:t>
      </w:r>
      <w:r>
        <w:rPr>
          <w:sz w:val="24"/>
          <w:szCs w:val="24"/>
        </w:rPr>
        <w:t xml:space="preserve">eń za wysokie osiągnięcia sportowe. Uchwała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ta zawiera Załącznik – Regulamin w sprawie szczegółowych zasad, trybu przyznawania, rodzaju </w:t>
      </w:r>
      <w:r>
        <w:rPr>
          <w:sz w:val="24"/>
          <w:szCs w:val="24"/>
        </w:rPr>
        <w:br/>
      </w:r>
      <w:r>
        <w:rPr>
          <w:sz w:val="24"/>
          <w:szCs w:val="24"/>
        </w:rPr>
        <w:t>i wys</w:t>
      </w:r>
      <w:r>
        <w:rPr>
          <w:sz w:val="24"/>
          <w:szCs w:val="24"/>
        </w:rPr>
        <w:t>okości nagród oraz wyróżnień za osiągnięte wyniki sportowe i zaangażowanie w uprawianą dyscyplinę sportową oraz Z</w:t>
      </w:r>
      <w:r>
        <w:rPr>
          <w:sz w:val="24"/>
          <w:szCs w:val="24"/>
        </w:rPr>
        <w:t>ałączniki nr 1 i 2</w:t>
      </w:r>
      <w:r>
        <w:rPr>
          <w:sz w:val="24"/>
          <w:szCs w:val="24"/>
        </w:rPr>
        <w:t xml:space="preserve"> do tegoż Regulaminu</w:t>
      </w:r>
      <w:r>
        <w:rPr>
          <w:sz w:val="24"/>
          <w:szCs w:val="24"/>
        </w:rPr>
        <w:t>, stanowiące wzor</w:t>
      </w:r>
      <w:r>
        <w:rPr>
          <w:sz w:val="24"/>
          <w:szCs w:val="24"/>
        </w:rPr>
        <w:t xml:space="preserve">y wniosków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o przyznanie nagród </w:t>
      </w:r>
      <w:r>
        <w:rPr>
          <w:sz w:val="24"/>
          <w:szCs w:val="24"/>
        </w:rPr>
        <w:t xml:space="preserve">i wyróżnień sportowych. Załącznik nr 1 stanowi wzór wniosku pn. ,,Wniosek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o przyznanie nagrody za osiągnięte wyniki sportowe”, z kolei Załącznik nr 2 stanowi wniosek </w:t>
      </w:r>
      <w:r>
        <w:rPr>
          <w:sz w:val="24"/>
          <w:szCs w:val="24"/>
        </w:rPr>
        <w:br/>
      </w: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n. ,,Wniosek o przyznanie wyróżnienia za osiągnięte wyniki sportowe lub zaangażowanie </w:t>
      </w:r>
      <w:r>
        <w:rPr>
          <w:sz w:val="24"/>
          <w:szCs w:val="24"/>
        </w:rPr>
        <w:br/>
      </w:r>
      <w:r>
        <w:rPr>
          <w:sz w:val="24"/>
          <w:szCs w:val="24"/>
        </w:rPr>
        <w:t>w uprawianą dyscyplinę sportową”.</w:t>
      </w:r>
    </w:p>
    <w:p w:rsidR="00702414" w:rsidRPr="00FC3C06" w:rsidRDefault="003A164D" w:rsidP="0061288D">
      <w:pPr>
        <w:suppressAutoHyphens/>
        <w:spacing w:after="0" w:line="360" w:lineRule="auto"/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 Regulaminu Rada </w:t>
      </w:r>
      <w:r>
        <w:rPr>
          <w:sz w:val="24"/>
          <w:szCs w:val="24"/>
        </w:rPr>
        <w:t xml:space="preserve">Miejska </w:t>
      </w:r>
      <w:r>
        <w:rPr>
          <w:sz w:val="24"/>
          <w:szCs w:val="24"/>
        </w:rPr>
        <w:t>postanowiła,</w:t>
      </w:r>
      <w:r>
        <w:rPr>
          <w:sz w:val="24"/>
          <w:szCs w:val="24"/>
        </w:rPr>
        <w:t xml:space="preserve"> że: </w:t>
      </w:r>
      <w:r>
        <w:rPr>
          <w:sz w:val="24"/>
          <w:szCs w:val="24"/>
        </w:rPr>
        <w:t>,,</w:t>
      </w:r>
      <w:r w:rsidRPr="00FC3C06">
        <w:rPr>
          <w:i/>
          <w:sz w:val="24"/>
          <w:szCs w:val="24"/>
        </w:rPr>
        <w:t xml:space="preserve">Ilekroć w niniejszym Regulaminie </w:t>
      </w:r>
      <w:r>
        <w:rPr>
          <w:i/>
          <w:sz w:val="24"/>
          <w:szCs w:val="24"/>
        </w:rPr>
        <w:br/>
      </w:r>
      <w:r w:rsidRPr="00FC3C06">
        <w:rPr>
          <w:i/>
          <w:sz w:val="24"/>
          <w:szCs w:val="24"/>
        </w:rPr>
        <w:t>mowa o:</w:t>
      </w:r>
    </w:p>
    <w:p w:rsidR="00AD5C08" w:rsidRPr="00FC3C06" w:rsidRDefault="003A164D" w:rsidP="00FB0590">
      <w:pPr>
        <w:suppressAutoHyphens/>
        <w:spacing w:after="0" w:line="360" w:lineRule="auto"/>
        <w:jc w:val="both"/>
        <w:rPr>
          <w:i/>
          <w:sz w:val="24"/>
          <w:szCs w:val="24"/>
        </w:rPr>
      </w:pPr>
      <w:r w:rsidRPr="00FC3C06">
        <w:rPr>
          <w:i/>
          <w:sz w:val="24"/>
          <w:szCs w:val="24"/>
        </w:rPr>
        <w:t xml:space="preserve">9) nagrodzie </w:t>
      </w:r>
      <w:r w:rsidRPr="00FC3C06">
        <w:rPr>
          <w:i/>
          <w:sz w:val="24"/>
          <w:szCs w:val="24"/>
        </w:rPr>
        <w:t>-</w:t>
      </w:r>
      <w:r w:rsidRPr="00FC3C06">
        <w:rPr>
          <w:i/>
          <w:sz w:val="24"/>
          <w:szCs w:val="24"/>
        </w:rPr>
        <w:t xml:space="preserve"> należy przez to rozumieć jednorazową nagrodę pieniężną za osiągnięte wyniki sportowe przyznawaną na podstawie niniejszego Regulaminu osobom zrzeszonym w klubach sportowych;</w:t>
      </w:r>
    </w:p>
    <w:p w:rsidR="00AD5C08" w:rsidRPr="00FC3C06" w:rsidRDefault="003A164D" w:rsidP="00FB0590">
      <w:pPr>
        <w:suppressAutoHyphens/>
        <w:spacing w:after="0" w:line="360" w:lineRule="auto"/>
        <w:jc w:val="both"/>
        <w:rPr>
          <w:i/>
          <w:sz w:val="24"/>
          <w:szCs w:val="24"/>
        </w:rPr>
      </w:pPr>
      <w:r w:rsidRPr="00FC3C06">
        <w:rPr>
          <w:i/>
          <w:sz w:val="24"/>
          <w:szCs w:val="24"/>
        </w:rPr>
        <w:lastRenderedPageBreak/>
        <w:t xml:space="preserve">11) Zawodniku </w:t>
      </w:r>
      <w:r w:rsidRPr="00FC3C06">
        <w:rPr>
          <w:i/>
          <w:sz w:val="24"/>
          <w:szCs w:val="24"/>
        </w:rPr>
        <w:t>-</w:t>
      </w:r>
      <w:r w:rsidRPr="00FC3C06">
        <w:rPr>
          <w:i/>
          <w:sz w:val="24"/>
          <w:szCs w:val="24"/>
        </w:rPr>
        <w:t xml:space="preserve"> należy przez to rozumieć osobę mieszkającą na terenie Gminy, zrzes</w:t>
      </w:r>
      <w:r w:rsidRPr="00FC3C06">
        <w:rPr>
          <w:i/>
          <w:sz w:val="24"/>
          <w:szCs w:val="24"/>
        </w:rPr>
        <w:t xml:space="preserve">zoną </w:t>
      </w:r>
      <w:r w:rsidRPr="00FC3C06">
        <w:rPr>
          <w:i/>
          <w:sz w:val="24"/>
          <w:szCs w:val="24"/>
        </w:rPr>
        <w:br/>
      </w:r>
      <w:r w:rsidRPr="00FC3C06">
        <w:rPr>
          <w:i/>
          <w:sz w:val="24"/>
          <w:szCs w:val="24"/>
        </w:rPr>
        <w:t>w klubie sportowym l</w:t>
      </w:r>
      <w:r>
        <w:rPr>
          <w:i/>
          <w:sz w:val="24"/>
          <w:szCs w:val="24"/>
        </w:rPr>
        <w:t>ub osobę z niepełnosprawnością</w:t>
      </w:r>
      <w:r w:rsidRPr="00FC3C06">
        <w:rPr>
          <w:i/>
          <w:sz w:val="24"/>
          <w:szCs w:val="24"/>
        </w:rPr>
        <w:t xml:space="preserve"> czynnie biorącą udział we współzawodnictwie</w:t>
      </w:r>
      <w:r w:rsidRPr="00FC3C06">
        <w:rPr>
          <w:i/>
          <w:sz w:val="24"/>
          <w:szCs w:val="24"/>
        </w:rPr>
        <w:t xml:space="preserve"> sportowym”.</w:t>
      </w:r>
      <w:r w:rsidRPr="00FC3C06">
        <w:rPr>
          <w:i/>
          <w:sz w:val="24"/>
          <w:szCs w:val="24"/>
        </w:rPr>
        <w:t xml:space="preserve">  </w:t>
      </w:r>
    </w:p>
    <w:p w:rsidR="00434896" w:rsidRPr="009F4CF0" w:rsidRDefault="003A164D" w:rsidP="0061288D">
      <w:pPr>
        <w:suppressAutoHyphens/>
        <w:spacing w:after="0"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Poza tym w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 ust. 1 pkt 3</w:t>
      </w:r>
      <w:r>
        <w:rPr>
          <w:sz w:val="24"/>
          <w:szCs w:val="24"/>
        </w:rPr>
        <w:t xml:space="preserve"> Rada Miejska postanowiła, że nagrodę może otrzymać zawodnik, który posiada licencje zawodniczą. </w:t>
      </w:r>
      <w:r w:rsidRPr="00751DDB">
        <w:rPr>
          <w:sz w:val="24"/>
          <w:szCs w:val="24"/>
        </w:rPr>
        <w:t>Organ nadzoru stw</w:t>
      </w:r>
      <w:r w:rsidRPr="00751DDB">
        <w:rPr>
          <w:sz w:val="24"/>
          <w:szCs w:val="24"/>
        </w:rPr>
        <w:t>ierdza, że Rada</w:t>
      </w:r>
      <w:r>
        <w:rPr>
          <w:sz w:val="24"/>
          <w:szCs w:val="24"/>
        </w:rPr>
        <w:t xml:space="preserve"> Miejska w Radzyminie uzależniła</w:t>
      </w:r>
      <w:r w:rsidRPr="00751DDB">
        <w:rPr>
          <w:sz w:val="24"/>
          <w:szCs w:val="24"/>
        </w:rPr>
        <w:t xml:space="preserve"> możliwość </w:t>
      </w:r>
      <w:r w:rsidRPr="00751DDB">
        <w:rPr>
          <w:sz w:val="24"/>
          <w:szCs w:val="24"/>
        </w:rPr>
        <w:t xml:space="preserve">bycia zawodnikiem i </w:t>
      </w:r>
      <w:r w:rsidRPr="00751DDB">
        <w:rPr>
          <w:sz w:val="24"/>
          <w:szCs w:val="24"/>
        </w:rPr>
        <w:t xml:space="preserve">przyznania </w:t>
      </w:r>
      <w:r>
        <w:rPr>
          <w:sz w:val="24"/>
          <w:szCs w:val="24"/>
        </w:rPr>
        <w:t>nagrody</w:t>
      </w:r>
      <w:r w:rsidRPr="00751D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sportowej </w:t>
      </w:r>
      <w:r w:rsidRPr="00751DDB">
        <w:rPr>
          <w:sz w:val="24"/>
          <w:szCs w:val="24"/>
        </w:rPr>
        <w:t xml:space="preserve">od </w:t>
      </w:r>
      <w:r w:rsidRPr="00751DDB">
        <w:rPr>
          <w:sz w:val="24"/>
          <w:szCs w:val="24"/>
        </w:rPr>
        <w:t xml:space="preserve">zrzeszenia – czyli </w:t>
      </w:r>
      <w:r>
        <w:rPr>
          <w:sz w:val="24"/>
          <w:szCs w:val="24"/>
        </w:rPr>
        <w:t>członko</w:t>
      </w:r>
      <w:r>
        <w:rPr>
          <w:sz w:val="24"/>
          <w:szCs w:val="24"/>
        </w:rPr>
        <w:t>stwa danego zawodnika</w:t>
      </w:r>
      <w:r w:rsidRPr="00751DDB">
        <w:rPr>
          <w:sz w:val="24"/>
          <w:szCs w:val="24"/>
        </w:rPr>
        <w:t xml:space="preserve"> w klubie sportowym</w:t>
      </w:r>
      <w:r w:rsidRPr="00751DDB">
        <w:rPr>
          <w:sz w:val="24"/>
          <w:szCs w:val="24"/>
        </w:rPr>
        <w:t>.</w:t>
      </w:r>
      <w:r w:rsidRPr="00751DDB">
        <w:rPr>
          <w:sz w:val="24"/>
          <w:szCs w:val="24"/>
        </w:rPr>
        <w:t xml:space="preserve"> Należy stwierdzić, że deleg</w:t>
      </w:r>
      <w:r>
        <w:rPr>
          <w:sz w:val="24"/>
          <w:szCs w:val="24"/>
        </w:rPr>
        <w:t>acja ustawowa z u.o.s.</w:t>
      </w:r>
      <w:r>
        <w:rPr>
          <w:sz w:val="24"/>
          <w:szCs w:val="24"/>
        </w:rPr>
        <w:t xml:space="preserve"> nie daje r</w:t>
      </w:r>
      <w:r w:rsidRPr="00751DDB">
        <w:rPr>
          <w:sz w:val="24"/>
          <w:szCs w:val="24"/>
        </w:rPr>
        <w:t>adzie upoważnienia do określenia warunku do przyznania nagrody sportowej w postaci bycia członkiem określonego klubu sportowego. Nagrody sportowe przyznawane są bowiem tylko za określone osiągnięcia sportowe, bez względu na fakt czy dany zawodnik jest czło</w:t>
      </w:r>
      <w:r w:rsidRPr="00751DDB">
        <w:rPr>
          <w:sz w:val="24"/>
          <w:szCs w:val="24"/>
        </w:rPr>
        <w:t xml:space="preserve">nkiem klubu sportowego. Jak jednoznacznie wynika z </w:t>
      </w:r>
      <w:hyperlink r:id="rId8" w:anchor="/document/17631344?unitId=art(31)ust(1)&amp;cm=DOCUMENT" w:history="1">
        <w:r w:rsidRPr="00751DDB">
          <w:rPr>
            <w:sz w:val="24"/>
            <w:szCs w:val="24"/>
          </w:rPr>
          <w:t>art. 31 ust. 1</w:t>
        </w:r>
      </w:hyperlink>
      <w:r w:rsidRPr="00751DDB">
        <w:rPr>
          <w:sz w:val="24"/>
          <w:szCs w:val="24"/>
        </w:rPr>
        <w:t xml:space="preserve"> u.o.s. nagrody sportowe są przyznawane w przypadku osiągania przez osoby fizyczne określonych wyn</w:t>
      </w:r>
      <w:r w:rsidRPr="00751DDB">
        <w:rPr>
          <w:sz w:val="24"/>
          <w:szCs w:val="24"/>
        </w:rPr>
        <w:t>ików sportowych, a wskazana regulacja ustawowa nie wprowadza dodatkowego warunku w postaci bycia członkiem klubu sportowego.</w:t>
      </w:r>
      <w:r w:rsidRPr="00B07F4A">
        <w:t xml:space="preserve"> </w:t>
      </w:r>
      <w:r w:rsidRPr="00B07F4A">
        <w:rPr>
          <w:sz w:val="24"/>
          <w:szCs w:val="24"/>
        </w:rPr>
        <w:t xml:space="preserve">W wyroku z dnia 15 listopada 2017 r. </w:t>
      </w:r>
      <w:r>
        <w:rPr>
          <w:sz w:val="24"/>
          <w:szCs w:val="24"/>
        </w:rPr>
        <w:t>sygn. II SA</w:t>
      </w:r>
      <w:r w:rsidRPr="00B07F4A">
        <w:rPr>
          <w:sz w:val="24"/>
          <w:szCs w:val="24"/>
        </w:rPr>
        <w:t>/Łd 673/17 Wojewódzki Sąd Administ</w:t>
      </w:r>
      <w:r>
        <w:rPr>
          <w:sz w:val="24"/>
          <w:szCs w:val="24"/>
        </w:rPr>
        <w:t xml:space="preserve">racyjny w Łodzi stwierdził, że: </w:t>
      </w:r>
      <w:r w:rsidRPr="00333510">
        <w:rPr>
          <w:i/>
          <w:sz w:val="24"/>
          <w:szCs w:val="24"/>
        </w:rPr>
        <w:t xml:space="preserve">,,W myśl </w:t>
      </w:r>
      <w:hyperlink r:id="rId9" w:anchor="/document/17631344?unitId=art(31)ust(1)&amp;cm=DOCUMENT" w:history="1">
        <w:r w:rsidRPr="00333510">
          <w:rPr>
            <w:i/>
            <w:sz w:val="24"/>
            <w:szCs w:val="24"/>
          </w:rPr>
          <w:t>art. 31 ust. 1</w:t>
        </w:r>
      </w:hyperlink>
      <w:r w:rsidRPr="00333510">
        <w:rPr>
          <w:i/>
          <w:sz w:val="24"/>
          <w:szCs w:val="24"/>
        </w:rPr>
        <w:t xml:space="preserve"> w zw. z </w:t>
      </w:r>
      <w:hyperlink r:id="rId10" w:anchor="/document/17631344?unitId=art(31)ust(3)&amp;cm=DOCUMENT" w:history="1">
        <w:r w:rsidRPr="00333510">
          <w:rPr>
            <w:i/>
            <w:sz w:val="24"/>
            <w:szCs w:val="24"/>
          </w:rPr>
          <w:t>ust. 3</w:t>
        </w:r>
      </w:hyperlink>
      <w:r w:rsidRPr="00333510">
        <w:rPr>
          <w:i/>
          <w:sz w:val="24"/>
          <w:szCs w:val="24"/>
        </w:rPr>
        <w:t xml:space="preserve"> u.o.s. stypendia sportowe, nagrody oraz wyróżnie</w:t>
      </w:r>
      <w:r w:rsidRPr="00333510">
        <w:rPr>
          <w:i/>
          <w:sz w:val="24"/>
          <w:szCs w:val="24"/>
        </w:rPr>
        <w:t xml:space="preserve">nia, o których mowa w tym przepisie, adresowane są do wszystkich osób fizycznych. Co nadto istotne, ustawodawca nie uzależnia dopuszczalności przyznania świadczeń od statusu związanego z wiekiem (dziecko, młodzież), czy </w:t>
      </w:r>
      <w:r w:rsidRPr="00396D7A">
        <w:rPr>
          <w:b/>
          <w:i/>
          <w:sz w:val="24"/>
          <w:szCs w:val="24"/>
        </w:rPr>
        <w:t>statusu zawodnika</w:t>
      </w:r>
      <w:r w:rsidRPr="00333510">
        <w:rPr>
          <w:i/>
          <w:sz w:val="24"/>
          <w:szCs w:val="24"/>
        </w:rPr>
        <w:t xml:space="preserve"> (amator, profesjon</w:t>
      </w:r>
      <w:r w:rsidRPr="00333510">
        <w:rPr>
          <w:i/>
          <w:sz w:val="24"/>
          <w:szCs w:val="24"/>
        </w:rPr>
        <w:t>alny zawodnik sportowy</w:t>
      </w:r>
      <w:r w:rsidRPr="00333510">
        <w:rPr>
          <w:i/>
          <w:sz w:val="24"/>
          <w:szCs w:val="24"/>
        </w:rPr>
        <w:t xml:space="preserve"> posiadający licencję sportową,</w:t>
      </w:r>
      <w:r w:rsidRPr="00333510">
        <w:rPr>
          <w:i/>
          <w:sz w:val="24"/>
          <w:szCs w:val="24"/>
        </w:rPr>
        <w:t xml:space="preserve"> zrzeszony w</w:t>
      </w:r>
      <w:r w:rsidRPr="00333510">
        <w:rPr>
          <w:i/>
          <w:sz w:val="24"/>
          <w:szCs w:val="24"/>
        </w:rPr>
        <w:t xml:space="preserve"> klubie bądź niezrzeszony)”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W ocenie organu nadzoru </w:t>
      </w:r>
      <w:r>
        <w:rPr>
          <w:sz w:val="24"/>
          <w:szCs w:val="24"/>
        </w:rPr>
        <w:t>unormowania</w:t>
      </w:r>
      <w:r>
        <w:rPr>
          <w:sz w:val="24"/>
          <w:szCs w:val="24"/>
        </w:rPr>
        <w:t xml:space="preserve"> </w:t>
      </w:r>
      <w:r w:rsidRPr="00B07F4A">
        <w:rPr>
          <w:sz w:val="24"/>
          <w:szCs w:val="24"/>
        </w:rPr>
        <w:t xml:space="preserve">dotyczące przynależności do klubu sportowego </w:t>
      </w:r>
      <w:r>
        <w:rPr>
          <w:sz w:val="24"/>
          <w:szCs w:val="24"/>
        </w:rPr>
        <w:t>czy konieczności</w:t>
      </w:r>
      <w:r>
        <w:rPr>
          <w:sz w:val="24"/>
          <w:szCs w:val="24"/>
        </w:rPr>
        <w:t xml:space="preserve"> posiadania licencji zawodniczej - są wymogami, których</w:t>
      </w:r>
      <w:r w:rsidRPr="00B07F4A">
        <w:rPr>
          <w:sz w:val="24"/>
          <w:szCs w:val="24"/>
        </w:rPr>
        <w:t xml:space="preserve"> ustawa ni</w:t>
      </w:r>
      <w:r w:rsidRPr="00B07F4A">
        <w:rPr>
          <w:sz w:val="24"/>
          <w:szCs w:val="24"/>
        </w:rPr>
        <w:t>e przewiduje, a które bezpodstawnie zawęża</w:t>
      </w:r>
      <w:r>
        <w:rPr>
          <w:sz w:val="24"/>
          <w:szCs w:val="24"/>
        </w:rPr>
        <w:t>ją</w:t>
      </w:r>
      <w:r w:rsidRPr="00B07F4A">
        <w:rPr>
          <w:sz w:val="24"/>
          <w:szCs w:val="24"/>
        </w:rPr>
        <w:t xml:space="preserve"> krąg osób uprawn</w:t>
      </w:r>
      <w:r>
        <w:rPr>
          <w:sz w:val="24"/>
          <w:szCs w:val="24"/>
        </w:rPr>
        <w:t xml:space="preserve">ionych do uzyskania nagrody sportowej. </w:t>
      </w:r>
    </w:p>
    <w:p w:rsidR="00FB0590" w:rsidRDefault="003A164D" w:rsidP="00FB0590">
      <w:pPr>
        <w:suppressAutoHyphens/>
        <w:spacing w:after="0" w:line="360" w:lineRule="auto"/>
        <w:ind w:firstLine="708"/>
        <w:jc w:val="both"/>
        <w:rPr>
          <w:sz w:val="24"/>
          <w:szCs w:val="24"/>
        </w:rPr>
      </w:pPr>
      <w:r w:rsidRPr="00042CAC">
        <w:rPr>
          <w:rFonts w:ascii="Calibri" w:hAnsi="Calibri"/>
          <w:sz w:val="24"/>
          <w:szCs w:val="24"/>
        </w:rPr>
        <w:t xml:space="preserve">Następnie w </w:t>
      </w:r>
      <w:r w:rsidRPr="00042CAC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/>
          <w:sz w:val="24"/>
          <w:szCs w:val="24"/>
        </w:rPr>
        <w:t xml:space="preserve"> 1 pkt 10 </w:t>
      </w:r>
      <w:r w:rsidRPr="00042CAC">
        <w:rPr>
          <w:rFonts w:ascii="Calibri" w:hAnsi="Calibri"/>
          <w:sz w:val="24"/>
          <w:szCs w:val="24"/>
        </w:rPr>
        <w:t xml:space="preserve">Regulaminu Rada </w:t>
      </w:r>
      <w:r>
        <w:rPr>
          <w:rFonts w:ascii="Calibri" w:hAnsi="Calibri"/>
          <w:sz w:val="24"/>
          <w:szCs w:val="24"/>
        </w:rPr>
        <w:t xml:space="preserve">Miejska </w:t>
      </w:r>
      <w:r w:rsidRPr="00042CAC">
        <w:rPr>
          <w:rFonts w:ascii="Calibri" w:hAnsi="Calibri"/>
          <w:sz w:val="24"/>
          <w:szCs w:val="24"/>
        </w:rPr>
        <w:t xml:space="preserve">postanowiła, że: ,, </w:t>
      </w:r>
      <w:r w:rsidRPr="00FC3C06">
        <w:rPr>
          <w:i/>
          <w:sz w:val="24"/>
          <w:szCs w:val="24"/>
        </w:rPr>
        <w:t>Ilekroć w niniejszym Regulaminie mowa o: (…) 10) wyróżnieniu sportowym lub wyróżnieniu -  należy przez to rozumieć jednorazową nagrodę pieniężną za osiągnięte wyniki sportowe i zaangażowanie w uprawianą dyscyplinę sportową przyznawaną na podstawie niniejsz</w:t>
      </w:r>
      <w:r w:rsidRPr="00FC3C06">
        <w:rPr>
          <w:i/>
          <w:sz w:val="24"/>
          <w:szCs w:val="24"/>
        </w:rPr>
        <w:t xml:space="preserve">ego Regulaminu osobom </w:t>
      </w:r>
      <w:r w:rsidRPr="00FC3C06">
        <w:rPr>
          <w:i/>
          <w:sz w:val="24"/>
          <w:szCs w:val="24"/>
        </w:rPr>
        <w:br/>
      </w:r>
      <w:r w:rsidRPr="00FC3C06">
        <w:rPr>
          <w:i/>
          <w:sz w:val="24"/>
          <w:szCs w:val="24"/>
        </w:rPr>
        <w:t>z niepełnosprawnością</w:t>
      </w:r>
      <w:r w:rsidRPr="00042CAC">
        <w:rPr>
          <w:sz w:val="24"/>
          <w:szCs w:val="24"/>
        </w:rPr>
        <w:t xml:space="preserve">”, </w:t>
      </w:r>
      <w:r>
        <w:rPr>
          <w:sz w:val="24"/>
          <w:szCs w:val="24"/>
        </w:rPr>
        <w:t xml:space="preserve">jednocześnie </w:t>
      </w:r>
      <w:r w:rsidRPr="00042CAC">
        <w:rPr>
          <w:sz w:val="24"/>
          <w:szCs w:val="24"/>
        </w:rPr>
        <w:t xml:space="preserve">określając w </w:t>
      </w:r>
      <w:r w:rsidRPr="00042CAC">
        <w:rPr>
          <w:rFonts w:cstheme="minorHAnsi"/>
          <w:sz w:val="24"/>
          <w:szCs w:val="24"/>
        </w:rPr>
        <w:t>§</w:t>
      </w:r>
      <w:r w:rsidRPr="00042CAC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 Regulaminu,</w:t>
      </w:r>
      <w:r>
        <w:rPr>
          <w:sz w:val="24"/>
          <w:szCs w:val="24"/>
        </w:rPr>
        <w:t xml:space="preserve"> zasady</w:t>
      </w:r>
      <w:r w:rsidRPr="00042C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przyznawania wyróżnień sportowych, które mogą otrzymać </w:t>
      </w:r>
      <w:r w:rsidRPr="00042CAC">
        <w:rPr>
          <w:sz w:val="24"/>
          <w:szCs w:val="24"/>
        </w:rPr>
        <w:t xml:space="preserve">zawodnicy posiadający orzeczenie o niepełnosprawności </w:t>
      </w:r>
      <w:r>
        <w:rPr>
          <w:sz w:val="24"/>
          <w:szCs w:val="24"/>
        </w:rPr>
        <w:br/>
      </w:r>
      <w:r w:rsidRPr="00042CAC">
        <w:rPr>
          <w:sz w:val="24"/>
          <w:szCs w:val="24"/>
        </w:rPr>
        <w:t>lub stopniu niepełnosprawności (</w:t>
      </w:r>
      <w:r>
        <w:rPr>
          <w:rFonts w:cstheme="minorHAnsi"/>
          <w:sz w:val="24"/>
          <w:szCs w:val="24"/>
        </w:rPr>
        <w:t>§ 3 ust. 1 pkt 4</w:t>
      </w:r>
      <w:r>
        <w:rPr>
          <w:rFonts w:cstheme="minorHAnsi"/>
          <w:sz w:val="24"/>
          <w:szCs w:val="24"/>
        </w:rPr>
        <w:t xml:space="preserve"> R</w:t>
      </w:r>
      <w:r>
        <w:rPr>
          <w:rFonts w:cstheme="minorHAnsi"/>
          <w:sz w:val="24"/>
          <w:szCs w:val="24"/>
        </w:rPr>
        <w:t>egulaminu)</w:t>
      </w:r>
      <w:r w:rsidRPr="00042CAC">
        <w:rPr>
          <w:rFonts w:cstheme="minorHAnsi"/>
          <w:sz w:val="24"/>
          <w:szCs w:val="24"/>
        </w:rPr>
        <w:t xml:space="preserve">. </w:t>
      </w:r>
      <w:r>
        <w:rPr>
          <w:sz w:val="24"/>
          <w:szCs w:val="24"/>
        </w:rPr>
        <w:t>Z kolei</w:t>
      </w:r>
      <w:r w:rsidRPr="00042CAC">
        <w:rPr>
          <w:sz w:val="24"/>
          <w:szCs w:val="24"/>
        </w:rPr>
        <w:t xml:space="preserve"> w </w:t>
      </w:r>
      <w:r w:rsidRPr="00042CAC">
        <w:rPr>
          <w:rFonts w:cstheme="minorHAnsi"/>
          <w:sz w:val="24"/>
          <w:szCs w:val="24"/>
        </w:rPr>
        <w:t>§</w:t>
      </w:r>
      <w:r w:rsidRPr="00042CAC">
        <w:rPr>
          <w:sz w:val="24"/>
          <w:szCs w:val="24"/>
        </w:rPr>
        <w:t xml:space="preserve"> 2 ust. 1 </w:t>
      </w:r>
      <w:r>
        <w:rPr>
          <w:sz w:val="24"/>
          <w:szCs w:val="24"/>
        </w:rPr>
        <w:t xml:space="preserve">Regulaminu, </w:t>
      </w:r>
      <w:r w:rsidRPr="00042CAC">
        <w:rPr>
          <w:sz w:val="24"/>
          <w:szCs w:val="24"/>
        </w:rPr>
        <w:t>dotyczącym zasad przyznawa</w:t>
      </w:r>
      <w:r>
        <w:rPr>
          <w:sz w:val="24"/>
          <w:szCs w:val="24"/>
        </w:rPr>
        <w:t>nia nagród zawodnikom, w pkt 4 lit. a</w:t>
      </w:r>
      <w:r w:rsidRPr="00042CAC">
        <w:rPr>
          <w:sz w:val="24"/>
          <w:szCs w:val="24"/>
        </w:rPr>
        <w:t xml:space="preserve"> Rada </w:t>
      </w:r>
      <w:r>
        <w:rPr>
          <w:sz w:val="24"/>
          <w:szCs w:val="24"/>
        </w:rPr>
        <w:t xml:space="preserve">Miejska </w:t>
      </w:r>
      <w:r w:rsidRPr="00042CAC">
        <w:rPr>
          <w:sz w:val="24"/>
          <w:szCs w:val="24"/>
        </w:rPr>
        <w:t xml:space="preserve">uzależniła jej </w:t>
      </w:r>
      <w:r w:rsidRPr="00042CAC">
        <w:rPr>
          <w:sz w:val="24"/>
          <w:szCs w:val="24"/>
        </w:rPr>
        <w:lastRenderedPageBreak/>
        <w:t>przyznanie od zajęcia I, II, III miejsca w igrzyskach paraolimpijskich lub ustanowienia rekordu p</w:t>
      </w:r>
      <w:r>
        <w:rPr>
          <w:sz w:val="24"/>
          <w:szCs w:val="24"/>
        </w:rPr>
        <w:t>araolimpijskiego,</w:t>
      </w:r>
      <w:r w:rsidRPr="00042CAC">
        <w:rPr>
          <w:sz w:val="24"/>
          <w:szCs w:val="24"/>
        </w:rPr>
        <w:t xml:space="preserve"> </w:t>
      </w:r>
      <w:r w:rsidRPr="00042CAC">
        <w:rPr>
          <w:sz w:val="24"/>
          <w:szCs w:val="24"/>
        </w:rPr>
        <w:t xml:space="preserve">co jest niespójne z § </w:t>
      </w:r>
      <w:r>
        <w:rPr>
          <w:sz w:val="24"/>
          <w:szCs w:val="24"/>
        </w:rPr>
        <w:t>1 pkt 10 Regulaminu</w:t>
      </w:r>
      <w:r w:rsidRPr="00042CAC">
        <w:rPr>
          <w:sz w:val="24"/>
          <w:szCs w:val="24"/>
        </w:rPr>
        <w:t xml:space="preserve"> i prowadzi </w:t>
      </w:r>
      <w:r>
        <w:rPr>
          <w:sz w:val="24"/>
          <w:szCs w:val="24"/>
        </w:rPr>
        <w:t xml:space="preserve">do </w:t>
      </w:r>
      <w:r w:rsidRPr="00042CAC">
        <w:rPr>
          <w:sz w:val="24"/>
          <w:szCs w:val="24"/>
        </w:rPr>
        <w:t>odrębnego traktowania osób z niepełnosprawnością</w:t>
      </w:r>
      <w:r>
        <w:rPr>
          <w:sz w:val="24"/>
          <w:szCs w:val="24"/>
        </w:rPr>
        <w:t>, przy czym nie jest jasne czy mogą one otrzymywać tylko wyróżnienia sportowe, czy także nagrody (odpowiednio § 1 pkt 9 i 10 Regulaminu)</w:t>
      </w:r>
      <w:r w:rsidRPr="00042CAC">
        <w:rPr>
          <w:sz w:val="24"/>
          <w:szCs w:val="24"/>
        </w:rPr>
        <w:t xml:space="preserve">. </w:t>
      </w:r>
    </w:p>
    <w:p w:rsidR="00FA6865" w:rsidRDefault="003A164D" w:rsidP="00FB0590">
      <w:pPr>
        <w:suppressAutoHyphens/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Ponadto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w prz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yjętym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,,Wniosku o przyznanie nagrody za osi</w:t>
      </w:r>
      <w:r>
        <w:rPr>
          <w:rFonts w:ascii="Calibri" w:eastAsia="Times New Roman" w:hAnsi="Calibri" w:cs="Calibri"/>
          <w:sz w:val="24"/>
          <w:szCs w:val="24"/>
          <w:lang w:eastAsia="pl-PL"/>
        </w:rPr>
        <w:t>ągnięcia sportowe”, stanowiącym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Załącznik nr 1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do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Regulaminu oraz ,,Wniosku o przyznanie wyróżnienia za osiągnięte wyniki sportowe lub zaangażowanie w uprawianą dy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scyplinę sportową”, stanowiącym Załącznik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nr 2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d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o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R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egulaminu, </w:t>
      </w:r>
      <w:r w:rsidRPr="00166F8C">
        <w:rPr>
          <w:rFonts w:ascii="Calibri" w:hAnsi="Calibri" w:cs="Calibri"/>
          <w:sz w:val="24"/>
          <w:szCs w:val="24"/>
        </w:rPr>
        <w:t>Rada Mi</w:t>
      </w:r>
      <w:r>
        <w:rPr>
          <w:rFonts w:ascii="Calibri" w:hAnsi="Calibri" w:cs="Calibri"/>
          <w:sz w:val="24"/>
          <w:szCs w:val="24"/>
        </w:rPr>
        <w:t>ejska</w:t>
      </w:r>
      <w:r>
        <w:rPr>
          <w:rFonts w:ascii="Calibri" w:hAnsi="Calibri" w:cs="Calibri"/>
          <w:sz w:val="24"/>
          <w:szCs w:val="24"/>
        </w:rPr>
        <w:t xml:space="preserve"> nałożyła</w:t>
      </w:r>
      <w:r w:rsidRPr="00166F8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obowiązek podania numeru telefonu oraz adresu 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e- mail wnioskodawcy oraz</w:t>
      </w:r>
      <w:r>
        <w:rPr>
          <w:rFonts w:ascii="Calibri" w:hAnsi="Calibri" w:cs="Calibri"/>
          <w:sz w:val="24"/>
          <w:szCs w:val="24"/>
        </w:rPr>
        <w:t xml:space="preserve"> zawodnika zgłaszanego do </w:t>
      </w:r>
      <w:r>
        <w:rPr>
          <w:rFonts w:ascii="Calibri" w:hAnsi="Calibri" w:cs="Calibri"/>
          <w:sz w:val="24"/>
          <w:szCs w:val="24"/>
        </w:rPr>
        <w:t xml:space="preserve">nagrody lub </w:t>
      </w:r>
      <w:r>
        <w:rPr>
          <w:rFonts w:ascii="Calibri" w:hAnsi="Calibri" w:cs="Calibri"/>
          <w:sz w:val="24"/>
          <w:szCs w:val="24"/>
        </w:rPr>
        <w:t xml:space="preserve">wyróżnienia. </w:t>
      </w:r>
      <w:r w:rsidRPr="008C30D9">
        <w:rPr>
          <w:sz w:val="24"/>
          <w:szCs w:val="24"/>
        </w:rPr>
        <w:t xml:space="preserve">Zdaniem organu nadzoru podanie numeru </w:t>
      </w:r>
      <w:r w:rsidRPr="008C30D9">
        <w:rPr>
          <w:iCs/>
          <w:sz w:val="24"/>
          <w:szCs w:val="24"/>
        </w:rPr>
        <w:t>telefonu</w:t>
      </w:r>
      <w:r w:rsidRPr="008C30D9">
        <w:rPr>
          <w:sz w:val="24"/>
          <w:szCs w:val="24"/>
        </w:rPr>
        <w:t xml:space="preserve"> i adresu e-mail </w:t>
      </w:r>
      <w:r>
        <w:rPr>
          <w:sz w:val="24"/>
          <w:szCs w:val="24"/>
        </w:rPr>
        <w:t>jest całk</w:t>
      </w:r>
      <w:r>
        <w:rPr>
          <w:sz w:val="24"/>
          <w:szCs w:val="24"/>
        </w:rPr>
        <w:t>owicie zbędne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Ż</w:t>
      </w:r>
      <w:r>
        <w:rPr>
          <w:sz w:val="24"/>
          <w:szCs w:val="24"/>
        </w:rPr>
        <w:t xml:space="preserve">ądanie </w:t>
      </w:r>
      <w:r>
        <w:rPr>
          <w:sz w:val="24"/>
          <w:szCs w:val="24"/>
        </w:rPr>
        <w:t>tego typu informacji</w:t>
      </w:r>
      <w:r>
        <w:rPr>
          <w:sz w:val="24"/>
          <w:szCs w:val="24"/>
        </w:rPr>
        <w:t>, jako obligatoryjnych,</w:t>
      </w:r>
      <w:r>
        <w:rPr>
          <w:sz w:val="24"/>
          <w:szCs w:val="24"/>
        </w:rPr>
        <w:t xml:space="preserve"> wykracza poza dane, których można żądać od </w:t>
      </w:r>
      <w:r>
        <w:rPr>
          <w:sz w:val="24"/>
          <w:szCs w:val="24"/>
        </w:rPr>
        <w:t>ww. osób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w szczególności z uwagi na fakt, ze dane te nie są w żadnym zakresie powiązane z kryteriami przyznawania nagród czy wyróżnień. </w:t>
      </w:r>
      <w:r w:rsidRPr="008C30D9">
        <w:rPr>
          <w:sz w:val="24"/>
          <w:szCs w:val="24"/>
        </w:rPr>
        <w:t xml:space="preserve">Mogą to być jedynie informacje </w:t>
      </w:r>
      <w:r w:rsidRPr="008C30D9">
        <w:rPr>
          <w:sz w:val="24"/>
          <w:szCs w:val="24"/>
        </w:rPr>
        <w:t>dodatkowe,</w:t>
      </w:r>
      <w:r>
        <w:rPr>
          <w:sz w:val="24"/>
          <w:szCs w:val="24"/>
        </w:rPr>
        <w:t xml:space="preserve"> dobrowolnie przez wnioskodawcę, </w:t>
      </w:r>
      <w:r>
        <w:rPr>
          <w:rFonts w:ascii="Calibri" w:hAnsi="Calibri" w:cs="Calibri"/>
          <w:sz w:val="24"/>
          <w:szCs w:val="24"/>
        </w:rPr>
        <w:t>zawodni</w:t>
      </w:r>
      <w:r>
        <w:rPr>
          <w:rFonts w:ascii="Calibri" w:hAnsi="Calibri" w:cs="Calibri"/>
          <w:sz w:val="24"/>
          <w:szCs w:val="24"/>
        </w:rPr>
        <w:t>ka i zgłaszanego do wyróżnienia</w:t>
      </w:r>
      <w:r>
        <w:rPr>
          <w:rFonts w:ascii="Calibri" w:hAnsi="Calibri" w:cs="Calibri"/>
          <w:sz w:val="24"/>
          <w:szCs w:val="24"/>
        </w:rPr>
        <w:t xml:space="preserve"> </w:t>
      </w:r>
      <w:r w:rsidRPr="008C30D9">
        <w:rPr>
          <w:sz w:val="24"/>
          <w:szCs w:val="24"/>
        </w:rPr>
        <w:t>podane,</w:t>
      </w:r>
      <w:r>
        <w:rPr>
          <w:sz w:val="24"/>
          <w:szCs w:val="24"/>
        </w:rPr>
        <w:t xml:space="preserve"> </w:t>
      </w:r>
      <w:r w:rsidRPr="008C30D9">
        <w:rPr>
          <w:sz w:val="24"/>
          <w:szCs w:val="24"/>
        </w:rPr>
        <w:t xml:space="preserve">a nie - jak to wskazano </w:t>
      </w:r>
      <w:r>
        <w:rPr>
          <w:sz w:val="24"/>
          <w:szCs w:val="24"/>
        </w:rPr>
        <w:br/>
      </w:r>
      <w:r w:rsidRPr="008C30D9">
        <w:rPr>
          <w:sz w:val="24"/>
          <w:szCs w:val="24"/>
        </w:rPr>
        <w:t xml:space="preserve">we wnioskach, obligatoryjne elementy </w:t>
      </w:r>
      <w:r>
        <w:rPr>
          <w:sz w:val="24"/>
          <w:szCs w:val="24"/>
        </w:rPr>
        <w:t>tych</w:t>
      </w:r>
      <w:r>
        <w:rPr>
          <w:sz w:val="24"/>
          <w:szCs w:val="24"/>
        </w:rPr>
        <w:t xml:space="preserve"> wniosków.</w:t>
      </w:r>
      <w:r>
        <w:rPr>
          <w:sz w:val="24"/>
          <w:szCs w:val="24"/>
        </w:rPr>
        <w:t xml:space="preserve"> Ponadto</w:t>
      </w:r>
      <w:r>
        <w:rPr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 xml:space="preserve">godnie </w:t>
      </w:r>
      <w:r w:rsidRPr="00166F8C">
        <w:rPr>
          <w:rFonts w:ascii="Calibri" w:hAnsi="Calibri" w:cs="Calibri"/>
          <w:sz w:val="24"/>
          <w:szCs w:val="24"/>
        </w:rPr>
        <w:t>z art. 6 ust. 1 lit</w:t>
      </w:r>
      <w:r>
        <w:rPr>
          <w:rFonts w:ascii="Calibri" w:hAnsi="Calibri" w:cs="Calibri"/>
          <w:sz w:val="24"/>
          <w:szCs w:val="24"/>
        </w:rPr>
        <w:t>.</w:t>
      </w:r>
      <w:r w:rsidRPr="00166F8C">
        <w:rPr>
          <w:rFonts w:ascii="Calibri" w:hAnsi="Calibri" w:cs="Calibri"/>
          <w:sz w:val="24"/>
          <w:szCs w:val="24"/>
        </w:rPr>
        <w:t xml:space="preserve"> c i e oraz ust. 3 rozporządzenia Parlamentu Europejs</w:t>
      </w:r>
      <w:r w:rsidRPr="00166F8C">
        <w:rPr>
          <w:rFonts w:ascii="Calibri" w:hAnsi="Calibri" w:cs="Calibri"/>
          <w:sz w:val="24"/>
          <w:szCs w:val="24"/>
        </w:rPr>
        <w:t>kiego i  Rady (UE) 2016/679 z dnia 27 kwietnia 2016 r.</w:t>
      </w:r>
      <w:r>
        <w:rPr>
          <w:rFonts w:ascii="Calibri" w:hAnsi="Calibri" w:cs="Calibri"/>
          <w:sz w:val="24"/>
          <w:szCs w:val="24"/>
        </w:rPr>
        <w:br/>
      </w:r>
      <w:r w:rsidRPr="00166F8C">
        <w:rPr>
          <w:rFonts w:ascii="Calibri" w:hAnsi="Calibri" w:cs="Calibri"/>
          <w:sz w:val="24"/>
          <w:szCs w:val="24"/>
        </w:rPr>
        <w:t xml:space="preserve"> w sprawie ochrony osób fizycznych w związku z  przetwarzaniem danych osobowych i w sprawie swobodnego przepływu takich danych oraz uchylenia dyrektywy 95/46/WE</w:t>
      </w:r>
      <w:r>
        <w:rPr>
          <w:rFonts w:ascii="Calibri" w:hAnsi="Calibri" w:cs="Calibri"/>
          <w:sz w:val="24"/>
          <w:szCs w:val="24"/>
        </w:rPr>
        <w:t xml:space="preserve"> (Dz. U. UE. L. z 2016 r. 119.1)</w:t>
      </w:r>
      <w:r>
        <w:rPr>
          <w:rFonts w:ascii="Calibri" w:hAnsi="Calibri" w:cs="Calibri"/>
          <w:sz w:val="24"/>
          <w:szCs w:val="24"/>
        </w:rPr>
        <w:t>, zwanego</w:t>
      </w:r>
      <w:r>
        <w:rPr>
          <w:rFonts w:ascii="Calibri" w:hAnsi="Calibri" w:cs="Calibri"/>
          <w:sz w:val="24"/>
          <w:szCs w:val="24"/>
        </w:rPr>
        <w:t xml:space="preserve"> dalej ,,RODO”,</w:t>
      </w:r>
      <w:r w:rsidRPr="00B90BDC">
        <w:rPr>
          <w:rFonts w:ascii="Calibri" w:hAnsi="Calibri" w:cs="Calibri"/>
          <w:sz w:val="24"/>
          <w:szCs w:val="24"/>
        </w:rPr>
        <w:t xml:space="preserve"> </w:t>
      </w:r>
      <w:r w:rsidRPr="00166F8C">
        <w:rPr>
          <w:rFonts w:ascii="Calibri" w:hAnsi="Calibri" w:cs="Calibri"/>
          <w:sz w:val="24"/>
          <w:szCs w:val="24"/>
        </w:rPr>
        <w:t>p</w:t>
      </w: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>rzetwarzanie jest zgodne z prawem wyłącznie w  przypadkach, gdy - i w takim zakresie, w jakim - spełniony jest co najmniej jeden z  poniższych warunków: przetwarzanie jest niezbędne do wypełnienia obowiązku prawnego ciążącego na administra</w:t>
      </w:r>
      <w:r w:rsidRPr="00166F8C">
        <w:rPr>
          <w:rFonts w:ascii="Calibri" w:eastAsia="Times New Roman" w:hAnsi="Calibri" w:cs="Calibri"/>
          <w:sz w:val="24"/>
          <w:szCs w:val="24"/>
          <w:lang w:eastAsia="pl-PL"/>
        </w:rPr>
        <w:t xml:space="preserve">torze lub </w:t>
      </w:r>
      <w:r w:rsidRPr="00DE665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przetwarzanie jest niezbędne do wykonania zadania realizowanego w interesie publicznym lub w ramach sprawowania władzy publicznej powierzonej administratorowi.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8C30D9">
        <w:rPr>
          <w:sz w:val="24"/>
          <w:szCs w:val="24"/>
        </w:rPr>
        <w:t xml:space="preserve">Reasumując, obowiązek wskazywania numeru </w:t>
      </w:r>
      <w:r w:rsidRPr="008C30D9">
        <w:rPr>
          <w:iCs/>
          <w:sz w:val="24"/>
          <w:szCs w:val="24"/>
        </w:rPr>
        <w:t>telefonu</w:t>
      </w:r>
      <w:r w:rsidRPr="008C30D9">
        <w:rPr>
          <w:sz w:val="24"/>
          <w:szCs w:val="24"/>
        </w:rPr>
        <w:t xml:space="preserve"> i adresu e-mail nie znajduje uzasadn</w:t>
      </w:r>
      <w:r w:rsidRPr="008C30D9">
        <w:rPr>
          <w:sz w:val="24"/>
          <w:szCs w:val="24"/>
        </w:rPr>
        <w:t xml:space="preserve">ienia prawnego, </w:t>
      </w:r>
      <w:r>
        <w:rPr>
          <w:sz w:val="24"/>
          <w:szCs w:val="24"/>
        </w:rPr>
        <w:br/>
      </w:r>
      <w:r w:rsidRPr="008C30D9">
        <w:rPr>
          <w:sz w:val="24"/>
          <w:szCs w:val="24"/>
        </w:rPr>
        <w:t xml:space="preserve">a tym samym jest sprzeczny z </w:t>
      </w:r>
      <w:hyperlink r:id="rId11" w:anchor="/document/17631344?unitId=art(31)ust(3)&amp;cm=DOCUMENT" w:history="1">
        <w:r w:rsidRPr="008C30D9">
          <w:rPr>
            <w:sz w:val="24"/>
            <w:szCs w:val="24"/>
          </w:rPr>
          <w:t>art. 31 ust. 3</w:t>
        </w:r>
      </w:hyperlink>
      <w:r w:rsidRPr="008C30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u.o.s., który determinuje zakres danych niezbędnych do przyznania nagrody czy wyróżnienia. </w:t>
      </w:r>
    </w:p>
    <w:p w:rsidR="00042CAC" w:rsidRDefault="003A164D" w:rsidP="00170F1D">
      <w:pPr>
        <w:widowControl w:val="0"/>
        <w:spacing w:after="0" w:line="360" w:lineRule="auto"/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Ponadto w </w:t>
      </w:r>
      <w:r>
        <w:rPr>
          <w:sz w:val="24"/>
          <w:szCs w:val="24"/>
        </w:rPr>
        <w:t xml:space="preserve">ww. wnioskach </w:t>
      </w:r>
      <w:r>
        <w:rPr>
          <w:sz w:val="24"/>
          <w:szCs w:val="24"/>
        </w:rPr>
        <w:t xml:space="preserve">stanowiących </w:t>
      </w:r>
      <w:r>
        <w:rPr>
          <w:sz w:val="24"/>
          <w:szCs w:val="24"/>
        </w:rPr>
        <w:t>Z</w:t>
      </w:r>
      <w:r>
        <w:rPr>
          <w:sz w:val="24"/>
          <w:szCs w:val="24"/>
        </w:rPr>
        <w:t>ałącznik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nr 1 i 2 do Regulaminu Rada </w:t>
      </w:r>
      <w:r>
        <w:rPr>
          <w:sz w:val="24"/>
          <w:szCs w:val="24"/>
        </w:rPr>
        <w:t xml:space="preserve">Miejska </w:t>
      </w:r>
      <w:r>
        <w:rPr>
          <w:sz w:val="24"/>
          <w:szCs w:val="24"/>
        </w:rPr>
        <w:t>postanowiła, że ,,Do składanego wniosku należy dołączyć: (…) 3) kopię* dokumentu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potwierdzającego</w:t>
      </w:r>
      <w:r>
        <w:rPr>
          <w:sz w:val="24"/>
          <w:szCs w:val="24"/>
        </w:rPr>
        <w:t xml:space="preserve"> odprowadzanie składek na u</w:t>
      </w:r>
      <w:r>
        <w:rPr>
          <w:sz w:val="24"/>
          <w:szCs w:val="24"/>
        </w:rPr>
        <w:t xml:space="preserve">bezpieczenie społeczne rolników z tytułu prowadzenia </w:t>
      </w:r>
      <w:r>
        <w:rPr>
          <w:sz w:val="24"/>
          <w:szCs w:val="24"/>
        </w:rPr>
        <w:t>gospodarstwa rol</w:t>
      </w:r>
      <w:r>
        <w:rPr>
          <w:sz w:val="24"/>
          <w:szCs w:val="24"/>
        </w:rPr>
        <w:t>n</w:t>
      </w:r>
      <w:r>
        <w:rPr>
          <w:sz w:val="24"/>
          <w:szCs w:val="24"/>
        </w:rPr>
        <w:t>ego na terenie gminy Radzymin”,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 w</w:t>
      </w:r>
      <w:r>
        <w:rPr>
          <w:sz w:val="24"/>
          <w:szCs w:val="24"/>
        </w:rPr>
        <w:t xml:space="preserve"> treści </w:t>
      </w:r>
      <w:r>
        <w:rPr>
          <w:sz w:val="24"/>
          <w:szCs w:val="24"/>
        </w:rPr>
        <w:t xml:space="preserve">kwestionowanej </w:t>
      </w:r>
      <w:r>
        <w:rPr>
          <w:sz w:val="24"/>
          <w:szCs w:val="24"/>
        </w:rPr>
        <w:t>uchwały</w:t>
      </w:r>
      <w:r>
        <w:rPr>
          <w:sz w:val="24"/>
          <w:szCs w:val="24"/>
        </w:rPr>
        <w:t>, dotycząc</w:t>
      </w:r>
      <w:r>
        <w:rPr>
          <w:sz w:val="24"/>
          <w:szCs w:val="24"/>
        </w:rPr>
        <w:t>ej</w:t>
      </w:r>
      <w:r>
        <w:rPr>
          <w:sz w:val="24"/>
          <w:szCs w:val="24"/>
        </w:rPr>
        <w:t xml:space="preserve"> zasad przyznawania nagród czy wyróżnień sportowych </w:t>
      </w:r>
      <w:r>
        <w:rPr>
          <w:sz w:val="24"/>
          <w:szCs w:val="24"/>
        </w:rPr>
        <w:t>brak jest</w:t>
      </w:r>
      <w:r>
        <w:rPr>
          <w:sz w:val="24"/>
          <w:szCs w:val="24"/>
        </w:rPr>
        <w:t xml:space="preserve"> wymogów</w:t>
      </w:r>
      <w:r>
        <w:rPr>
          <w:sz w:val="24"/>
          <w:szCs w:val="24"/>
        </w:rPr>
        <w:t xml:space="preserve"> powiązanych z kryteriami </w:t>
      </w:r>
      <w:r>
        <w:rPr>
          <w:sz w:val="24"/>
          <w:szCs w:val="24"/>
        </w:rPr>
        <w:t xml:space="preserve">w </w:t>
      </w:r>
      <w:r>
        <w:rPr>
          <w:sz w:val="24"/>
          <w:szCs w:val="24"/>
        </w:rPr>
        <w:t>powyższym</w:t>
      </w:r>
      <w:r>
        <w:rPr>
          <w:sz w:val="24"/>
          <w:szCs w:val="24"/>
        </w:rPr>
        <w:t xml:space="preserve"> zakresie. </w:t>
      </w:r>
      <w:r>
        <w:rPr>
          <w:sz w:val="24"/>
          <w:szCs w:val="24"/>
        </w:rPr>
        <w:t xml:space="preserve"> </w:t>
      </w:r>
    </w:p>
    <w:p w:rsidR="00EE16D1" w:rsidRPr="00B17F8B" w:rsidRDefault="003A164D" w:rsidP="00170F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E019B9">
        <w:rPr>
          <w:rFonts w:ascii="Calibri" w:hAnsi="Calibri" w:cs="Calibri"/>
          <w:sz w:val="24"/>
          <w:szCs w:val="24"/>
        </w:rPr>
        <w:lastRenderedPageBreak/>
        <w:t xml:space="preserve">Następnie </w:t>
      </w:r>
      <w:r>
        <w:rPr>
          <w:rFonts w:ascii="Calibri" w:hAnsi="Calibri" w:cs="Calibri"/>
          <w:sz w:val="24"/>
          <w:szCs w:val="24"/>
        </w:rPr>
        <w:t xml:space="preserve">Załącznik nr 1 do Regulaminu pn. </w:t>
      </w:r>
      <w:r w:rsidRPr="00E019B9">
        <w:rPr>
          <w:rFonts w:ascii="Calibri" w:hAnsi="Calibri" w:cs="Calibri"/>
          <w:sz w:val="24"/>
          <w:szCs w:val="24"/>
        </w:rPr>
        <w:t xml:space="preserve">,,Wniosek o przyznanie nagrody za osiągnięte wyniki sportowe” zawiera  </w:t>
      </w:r>
      <w:r w:rsidRPr="00E019B9">
        <w:rPr>
          <w:rFonts w:ascii="Calibri" w:hAnsi="Calibri" w:cs="Calibri"/>
          <w:sz w:val="24"/>
          <w:szCs w:val="24"/>
        </w:rPr>
        <w:t xml:space="preserve">,,Oświadczenie klubu sportowego”, co należy </w:t>
      </w:r>
      <w:r w:rsidRPr="00E019B9">
        <w:rPr>
          <w:rFonts w:ascii="Calibri" w:hAnsi="Calibri" w:cs="Calibri"/>
          <w:sz w:val="24"/>
          <w:szCs w:val="24"/>
        </w:rPr>
        <w:t xml:space="preserve">uznać na niezgodne </w:t>
      </w:r>
      <w:r>
        <w:rPr>
          <w:rFonts w:ascii="Calibri" w:hAnsi="Calibri" w:cs="Calibri"/>
          <w:sz w:val="24"/>
          <w:szCs w:val="24"/>
        </w:rPr>
        <w:br/>
      </w:r>
      <w:r w:rsidRPr="00E019B9">
        <w:rPr>
          <w:rFonts w:ascii="Calibri" w:hAnsi="Calibri" w:cs="Calibri"/>
          <w:sz w:val="24"/>
          <w:szCs w:val="24"/>
        </w:rPr>
        <w:t xml:space="preserve">z prawem w kontekście </w:t>
      </w:r>
      <w:r>
        <w:rPr>
          <w:rFonts w:ascii="Calibri" w:hAnsi="Calibri" w:cs="Calibri"/>
          <w:sz w:val="24"/>
          <w:szCs w:val="24"/>
        </w:rPr>
        <w:t xml:space="preserve">powyższego </w:t>
      </w:r>
      <w:r w:rsidRPr="00E019B9">
        <w:rPr>
          <w:rFonts w:ascii="Calibri" w:hAnsi="Calibri" w:cs="Calibri"/>
          <w:sz w:val="24"/>
          <w:szCs w:val="24"/>
        </w:rPr>
        <w:t>stwierdzenia</w:t>
      </w:r>
      <w:r>
        <w:rPr>
          <w:rFonts w:ascii="Calibri" w:hAnsi="Calibri" w:cs="Calibri"/>
          <w:sz w:val="24"/>
          <w:szCs w:val="24"/>
        </w:rPr>
        <w:t xml:space="preserve"> organu nadzoru</w:t>
      </w:r>
      <w:r w:rsidRPr="00E019B9">
        <w:rPr>
          <w:rFonts w:ascii="Calibri" w:hAnsi="Calibri" w:cs="Calibri"/>
          <w:sz w:val="24"/>
          <w:szCs w:val="24"/>
        </w:rPr>
        <w:t>, że u.o.s. nie daje radzie upoważnienia do określenia warunk</w:t>
      </w:r>
      <w:r w:rsidRPr="00E019B9">
        <w:rPr>
          <w:rFonts w:ascii="Calibri" w:hAnsi="Calibri" w:cs="Calibri"/>
          <w:sz w:val="24"/>
          <w:szCs w:val="24"/>
        </w:rPr>
        <w:t xml:space="preserve">u do przyznania nagrody sportowej w postaci bycia członkiem określonego klubu sportowego. Ponadto w </w:t>
      </w:r>
      <w:r>
        <w:rPr>
          <w:rFonts w:ascii="Calibri" w:hAnsi="Calibri" w:cs="Calibri"/>
          <w:sz w:val="24"/>
          <w:szCs w:val="24"/>
        </w:rPr>
        <w:t>Załączniku nr 1 do Regulaminu pn. ,,Oświadczeni</w:t>
      </w:r>
      <w:r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 zawodnika/</w:t>
      </w:r>
      <w:r w:rsidRPr="00E019B9">
        <w:rPr>
          <w:rFonts w:ascii="Calibri" w:hAnsi="Calibri" w:cs="Calibri"/>
          <w:sz w:val="24"/>
          <w:szCs w:val="24"/>
        </w:rPr>
        <w:t>rodzica lub opiekuna zawodnika’</w:t>
      </w:r>
      <w:r w:rsidRPr="00E019B9">
        <w:rPr>
          <w:rFonts w:ascii="Calibri" w:hAnsi="Calibri" w:cs="Calibri"/>
          <w:sz w:val="24"/>
          <w:szCs w:val="24"/>
        </w:rPr>
        <w:t>’ w pk</w:t>
      </w:r>
      <w:r w:rsidRPr="00E019B9">
        <w:rPr>
          <w:rFonts w:ascii="Calibri" w:hAnsi="Calibri" w:cs="Calibri"/>
          <w:sz w:val="24"/>
          <w:szCs w:val="24"/>
        </w:rPr>
        <w:t xml:space="preserve">t 3 Rada Miejska </w:t>
      </w:r>
      <w:r w:rsidRPr="00E019B9">
        <w:rPr>
          <w:rFonts w:ascii="Calibri" w:hAnsi="Calibri" w:cs="Calibri"/>
          <w:sz w:val="24"/>
          <w:szCs w:val="24"/>
        </w:rPr>
        <w:t xml:space="preserve">zawarła oświadczenie </w:t>
      </w:r>
      <w:r>
        <w:rPr>
          <w:rFonts w:ascii="Calibri" w:hAnsi="Calibri" w:cs="Calibri"/>
          <w:sz w:val="24"/>
          <w:szCs w:val="24"/>
        </w:rPr>
        <w:br/>
      </w:r>
      <w:r w:rsidRPr="00E019B9">
        <w:rPr>
          <w:rFonts w:ascii="Calibri" w:hAnsi="Calibri" w:cs="Calibri"/>
          <w:sz w:val="24"/>
          <w:szCs w:val="24"/>
        </w:rPr>
        <w:t xml:space="preserve">o wyrażeniu </w:t>
      </w:r>
      <w:r w:rsidRPr="00E019B9">
        <w:rPr>
          <w:rFonts w:ascii="Calibri" w:hAnsi="Calibri" w:cs="Calibri"/>
          <w:sz w:val="24"/>
          <w:szCs w:val="24"/>
        </w:rPr>
        <w:t xml:space="preserve">zgody na przetwarzanie i wykorzystywaniu wizerunku </w:t>
      </w:r>
      <w:r w:rsidRPr="00E019B9">
        <w:rPr>
          <w:rFonts w:ascii="Calibri" w:hAnsi="Calibri" w:cs="Calibri"/>
          <w:sz w:val="24"/>
          <w:szCs w:val="24"/>
        </w:rPr>
        <w:t xml:space="preserve">(wykorzystywania zdjęć </w:t>
      </w:r>
      <w:r>
        <w:rPr>
          <w:rFonts w:ascii="Calibri" w:hAnsi="Calibri" w:cs="Calibri"/>
          <w:sz w:val="24"/>
          <w:szCs w:val="24"/>
        </w:rPr>
        <w:br/>
      </w:r>
      <w:r w:rsidRPr="00347E51">
        <w:rPr>
          <w:rFonts w:ascii="Calibri" w:hAnsi="Calibri" w:cs="Calibri"/>
          <w:sz w:val="24"/>
          <w:szCs w:val="24"/>
        </w:rPr>
        <w:t xml:space="preserve">z wizerunkiem) </w:t>
      </w:r>
      <w:r w:rsidRPr="00347E51">
        <w:rPr>
          <w:rFonts w:ascii="Calibri" w:hAnsi="Calibri" w:cs="Calibri"/>
          <w:sz w:val="24"/>
          <w:szCs w:val="24"/>
        </w:rPr>
        <w:t>przez gminę Radzymin lub przez inne podmioty na je</w:t>
      </w:r>
      <w:r>
        <w:rPr>
          <w:rFonts w:ascii="Calibri" w:hAnsi="Calibri" w:cs="Calibri"/>
          <w:sz w:val="24"/>
          <w:szCs w:val="24"/>
        </w:rPr>
        <w:t>j</w:t>
      </w:r>
      <w:r w:rsidRPr="00347E51">
        <w:rPr>
          <w:rFonts w:ascii="Calibri" w:hAnsi="Calibri" w:cs="Calibri"/>
          <w:sz w:val="24"/>
          <w:szCs w:val="24"/>
        </w:rPr>
        <w:t xml:space="preserve"> zlecenie</w:t>
      </w:r>
      <w:r w:rsidRPr="00347E51">
        <w:rPr>
          <w:rFonts w:ascii="Calibri" w:hAnsi="Calibri" w:cs="Calibri"/>
          <w:sz w:val="24"/>
          <w:szCs w:val="24"/>
        </w:rPr>
        <w:t xml:space="preserve">. Należy wskazać, </w:t>
      </w:r>
      <w:r w:rsidRPr="00347E51">
        <w:rPr>
          <w:rFonts w:ascii="Calibri" w:hAnsi="Calibri" w:cs="Calibri"/>
          <w:sz w:val="24"/>
          <w:szCs w:val="24"/>
        </w:rPr>
        <w:br/>
        <w:t xml:space="preserve">że </w:t>
      </w:r>
      <w:r w:rsidRPr="00347E51">
        <w:rPr>
          <w:sz w:val="24"/>
          <w:szCs w:val="24"/>
        </w:rPr>
        <w:t>u</w:t>
      </w:r>
      <w:r w:rsidRPr="00347E51">
        <w:rPr>
          <w:sz w:val="24"/>
          <w:szCs w:val="24"/>
        </w:rPr>
        <w:t xml:space="preserve">dzielenie zgody na wykorzystanie </w:t>
      </w:r>
      <w:r w:rsidRPr="00347E51">
        <w:rPr>
          <w:iCs/>
          <w:sz w:val="24"/>
          <w:szCs w:val="24"/>
        </w:rPr>
        <w:t>wizerunku</w:t>
      </w:r>
      <w:r>
        <w:rPr>
          <w:sz w:val="24"/>
          <w:szCs w:val="24"/>
        </w:rPr>
        <w:t xml:space="preserve"> znajduje oparcie w </w:t>
      </w:r>
      <w:r w:rsidRPr="00347E51">
        <w:rPr>
          <w:sz w:val="24"/>
          <w:szCs w:val="24"/>
        </w:rPr>
        <w:t>art. 81 ust. 1</w:t>
      </w:r>
      <w:r w:rsidRPr="00347E51">
        <w:rPr>
          <w:rFonts w:ascii="Calibri" w:hAnsi="Calibri" w:cs="Calibri"/>
          <w:sz w:val="24"/>
          <w:szCs w:val="24"/>
        </w:rPr>
        <w:t xml:space="preserve"> ustawy z dnia </w:t>
      </w:r>
      <w:r>
        <w:rPr>
          <w:rFonts w:ascii="Calibri" w:hAnsi="Calibri" w:cs="Calibri"/>
          <w:sz w:val="24"/>
          <w:szCs w:val="24"/>
        </w:rPr>
        <w:br/>
      </w:r>
      <w:r w:rsidRPr="00347E51">
        <w:rPr>
          <w:rFonts w:ascii="Calibri" w:hAnsi="Calibri" w:cs="Calibri"/>
          <w:sz w:val="24"/>
          <w:szCs w:val="24"/>
        </w:rPr>
        <w:t>4 lutego 1994 r. o prawie autorskim i prawach pokrewnych (Dz.U. z 2020 r. poz. 288)</w:t>
      </w:r>
      <w:r w:rsidRPr="00347E51">
        <w:rPr>
          <w:sz w:val="24"/>
          <w:szCs w:val="24"/>
        </w:rPr>
        <w:t xml:space="preserve">, natomiast wyrażenie zgody na przetwarzanie </w:t>
      </w:r>
      <w:r w:rsidRPr="00347E51">
        <w:rPr>
          <w:iCs/>
          <w:sz w:val="24"/>
          <w:szCs w:val="24"/>
        </w:rPr>
        <w:t>wizerunku</w:t>
      </w:r>
      <w:r w:rsidRPr="00347E51">
        <w:rPr>
          <w:sz w:val="24"/>
          <w:szCs w:val="24"/>
        </w:rPr>
        <w:t xml:space="preserve"> i określenie </w:t>
      </w:r>
      <w:r>
        <w:rPr>
          <w:sz w:val="24"/>
          <w:szCs w:val="24"/>
        </w:rPr>
        <w:t>celu znajduje oparcie</w:t>
      </w:r>
      <w:r w:rsidRPr="00347E51">
        <w:rPr>
          <w:sz w:val="24"/>
          <w:szCs w:val="24"/>
        </w:rPr>
        <w:t xml:space="preserve"> w </w:t>
      </w:r>
      <w:r w:rsidRPr="00347E51">
        <w:rPr>
          <w:rFonts w:ascii="Calibri" w:hAnsi="Calibri" w:cs="Calibri"/>
          <w:sz w:val="24"/>
          <w:szCs w:val="24"/>
        </w:rPr>
        <w:t xml:space="preserve">art. 6 ust. 1 lit. a) RODO. Zgodnie z ww. przepisami </w:t>
      </w:r>
      <w:r w:rsidRPr="00347E51">
        <w:rPr>
          <w:rFonts w:ascii="Calibri" w:hAnsi="Calibri" w:cs="Calibri"/>
          <w:sz w:val="24"/>
          <w:szCs w:val="24"/>
        </w:rPr>
        <w:t>rozpowszechn</w:t>
      </w:r>
      <w:r w:rsidRPr="00347E51">
        <w:rPr>
          <w:rFonts w:ascii="Calibri" w:hAnsi="Calibri" w:cs="Calibri"/>
          <w:sz w:val="24"/>
          <w:szCs w:val="24"/>
        </w:rPr>
        <w:t>ianie wizerunku jest dobrowolne</w:t>
      </w:r>
      <w:r w:rsidRPr="00347E51">
        <w:rPr>
          <w:rFonts w:ascii="Calibri" w:hAnsi="Calibri" w:cs="Calibri"/>
          <w:sz w:val="24"/>
          <w:szCs w:val="24"/>
        </w:rPr>
        <w:t>.</w:t>
      </w:r>
      <w:r w:rsidRPr="00E019B9">
        <w:rPr>
          <w:rFonts w:ascii="Calibri" w:hAnsi="Calibri" w:cs="Calibri"/>
          <w:sz w:val="24"/>
          <w:szCs w:val="24"/>
        </w:rPr>
        <w:t xml:space="preserve"> </w:t>
      </w:r>
      <w:r w:rsidRPr="00E019B9">
        <w:rPr>
          <w:rFonts w:ascii="Calibri" w:hAnsi="Calibri" w:cs="Calibri"/>
          <w:sz w:val="24"/>
          <w:szCs w:val="24"/>
        </w:rPr>
        <w:t xml:space="preserve">Nieprawidłowe jest zatem uwarunkowanie przez Radę Miejską przyznania nagrody </w:t>
      </w:r>
      <w:r>
        <w:rPr>
          <w:rFonts w:ascii="Calibri" w:hAnsi="Calibri" w:cs="Calibri"/>
          <w:sz w:val="24"/>
          <w:szCs w:val="24"/>
        </w:rPr>
        <w:t xml:space="preserve">za osiągnięte wyniki sportowe </w:t>
      </w:r>
      <w:r w:rsidRPr="00E019B9">
        <w:rPr>
          <w:rFonts w:ascii="Calibri" w:hAnsi="Calibri" w:cs="Calibri"/>
          <w:sz w:val="24"/>
          <w:szCs w:val="24"/>
        </w:rPr>
        <w:t xml:space="preserve">od wyrażenia </w:t>
      </w:r>
      <w:r>
        <w:rPr>
          <w:rFonts w:ascii="Calibri" w:hAnsi="Calibri" w:cs="Calibri"/>
          <w:sz w:val="24"/>
          <w:szCs w:val="24"/>
        </w:rPr>
        <w:t xml:space="preserve">przez zawodnika/rodzica albo </w:t>
      </w:r>
      <w:r>
        <w:rPr>
          <w:rFonts w:ascii="Calibri" w:hAnsi="Calibri" w:cs="Calibri"/>
          <w:sz w:val="24"/>
          <w:szCs w:val="24"/>
        </w:rPr>
        <w:t xml:space="preserve">opiekuna </w:t>
      </w:r>
      <w:r>
        <w:rPr>
          <w:rFonts w:ascii="Calibri" w:hAnsi="Calibri" w:cs="Calibri"/>
          <w:sz w:val="24"/>
          <w:szCs w:val="24"/>
        </w:rPr>
        <w:t xml:space="preserve">zawodnika </w:t>
      </w:r>
      <w:r w:rsidRPr="00E019B9">
        <w:rPr>
          <w:rFonts w:ascii="Calibri" w:hAnsi="Calibri" w:cs="Calibri"/>
          <w:sz w:val="24"/>
          <w:szCs w:val="24"/>
        </w:rPr>
        <w:t xml:space="preserve">zgody </w:t>
      </w:r>
      <w:r>
        <w:rPr>
          <w:rFonts w:ascii="Calibri" w:hAnsi="Calibri" w:cs="Calibri"/>
          <w:sz w:val="24"/>
          <w:szCs w:val="24"/>
        </w:rPr>
        <w:t>na przetwarzanie i wykorzystywanie jego wizerunku</w:t>
      </w:r>
      <w:r>
        <w:rPr>
          <w:rFonts w:ascii="Calibri" w:hAnsi="Calibri" w:cs="Calibri"/>
          <w:sz w:val="24"/>
          <w:szCs w:val="24"/>
        </w:rPr>
        <w:t xml:space="preserve">. Jednocześnie należy podkreślić, że </w:t>
      </w:r>
      <w:r w:rsidRPr="00E019B9">
        <w:rPr>
          <w:rFonts w:ascii="Calibri" w:hAnsi="Calibri" w:cs="Calibri"/>
          <w:sz w:val="24"/>
          <w:szCs w:val="24"/>
        </w:rPr>
        <w:t>potencjalna zgoda może dotyczyć tylko wizerunku w związku przyznanym świadczeniem pieniężnym a nie zawsze i wszędzie</w:t>
      </w:r>
      <w:r>
        <w:rPr>
          <w:rFonts w:ascii="Calibri" w:hAnsi="Calibri" w:cs="Calibri"/>
          <w:sz w:val="24"/>
          <w:szCs w:val="24"/>
        </w:rPr>
        <w:t>, a ,,</w:t>
      </w:r>
      <w:r w:rsidRPr="00B17F8B">
        <w:rPr>
          <w:i/>
          <w:sz w:val="24"/>
          <w:szCs w:val="24"/>
        </w:rPr>
        <w:t>j</w:t>
      </w:r>
      <w:r w:rsidRPr="00B17F8B">
        <w:rPr>
          <w:i/>
          <w:sz w:val="24"/>
          <w:szCs w:val="24"/>
        </w:rPr>
        <w:t>edynymi przewidzianymi ustawowo kryteriami przyznania stypendium sportowego win</w:t>
      </w:r>
      <w:r>
        <w:rPr>
          <w:i/>
          <w:sz w:val="24"/>
          <w:szCs w:val="24"/>
        </w:rPr>
        <w:t>n</w:t>
      </w:r>
      <w:r w:rsidRPr="00B17F8B">
        <w:rPr>
          <w:i/>
          <w:sz w:val="24"/>
          <w:szCs w:val="24"/>
        </w:rPr>
        <w:t xml:space="preserve">o być znaczenie </w:t>
      </w:r>
      <w:r w:rsidRPr="00B17F8B">
        <w:rPr>
          <w:i/>
          <w:sz w:val="24"/>
          <w:szCs w:val="24"/>
        </w:rPr>
        <w:t>sportu dla jednostki samorządu terytorialnego</w:t>
      </w:r>
      <w:r w:rsidRPr="00B17F8B">
        <w:rPr>
          <w:i/>
          <w:sz w:val="24"/>
          <w:szCs w:val="24"/>
        </w:rPr>
        <w:t xml:space="preserve"> oraz osiągnięty wynik sportowy”</w:t>
      </w:r>
      <w:r w:rsidRPr="00B17F8B">
        <w:rPr>
          <w:sz w:val="24"/>
          <w:szCs w:val="24"/>
        </w:rPr>
        <w:t xml:space="preserve"> (w</w:t>
      </w:r>
      <w:r>
        <w:rPr>
          <w:sz w:val="24"/>
          <w:szCs w:val="24"/>
        </w:rPr>
        <w:t xml:space="preserve">yrok </w:t>
      </w:r>
      <w:r w:rsidRPr="00B17F8B">
        <w:rPr>
          <w:sz w:val="24"/>
          <w:szCs w:val="24"/>
        </w:rPr>
        <w:t>Wojewódzkiego</w:t>
      </w:r>
      <w:r>
        <w:rPr>
          <w:sz w:val="24"/>
          <w:szCs w:val="24"/>
        </w:rPr>
        <w:t xml:space="preserve"> Sądu Administracyjnego </w:t>
      </w:r>
      <w:r w:rsidRPr="00B17F8B">
        <w:rPr>
          <w:sz w:val="24"/>
          <w:szCs w:val="24"/>
        </w:rPr>
        <w:t>w Gd</w:t>
      </w:r>
      <w:r w:rsidRPr="00B17F8B">
        <w:rPr>
          <w:sz w:val="24"/>
          <w:szCs w:val="24"/>
        </w:rPr>
        <w:t>ańsku</w:t>
      </w:r>
      <w:r>
        <w:rPr>
          <w:sz w:val="24"/>
          <w:szCs w:val="24"/>
        </w:rPr>
        <w:t xml:space="preserve"> </w:t>
      </w:r>
      <w:r w:rsidRPr="00B17F8B">
        <w:rPr>
          <w:sz w:val="24"/>
          <w:szCs w:val="24"/>
        </w:rPr>
        <w:t xml:space="preserve">z dnia 6 kwietnia 2017 r. </w:t>
      </w:r>
      <w:r>
        <w:rPr>
          <w:sz w:val="24"/>
          <w:szCs w:val="24"/>
        </w:rPr>
        <w:t xml:space="preserve">sygn. akt </w:t>
      </w:r>
      <w:r w:rsidRPr="00B17F8B">
        <w:rPr>
          <w:sz w:val="24"/>
          <w:szCs w:val="24"/>
        </w:rPr>
        <w:t>III SA/Gd 89/17</w:t>
      </w:r>
      <w:r>
        <w:rPr>
          <w:sz w:val="24"/>
          <w:szCs w:val="24"/>
        </w:rPr>
        <w:t>)</w:t>
      </w:r>
    </w:p>
    <w:p w:rsidR="00170F1D" w:rsidRDefault="003A164D" w:rsidP="00170F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Poza tym </w:t>
      </w:r>
      <w:r>
        <w:rPr>
          <w:rFonts w:ascii="Calibri" w:hAnsi="Calibri"/>
          <w:sz w:val="24"/>
          <w:szCs w:val="24"/>
        </w:rPr>
        <w:t xml:space="preserve">za </w:t>
      </w:r>
      <w:r>
        <w:rPr>
          <w:rFonts w:ascii="Calibri" w:hAnsi="Calibri"/>
          <w:sz w:val="24"/>
          <w:szCs w:val="24"/>
        </w:rPr>
        <w:t>niezgodną</w:t>
      </w:r>
      <w:r>
        <w:rPr>
          <w:rFonts w:ascii="Calibri" w:hAnsi="Calibri"/>
          <w:sz w:val="24"/>
          <w:szCs w:val="24"/>
        </w:rPr>
        <w:t xml:space="preserve"> z prawem </w:t>
      </w:r>
      <w:r>
        <w:rPr>
          <w:rFonts w:ascii="Calibri" w:hAnsi="Calibri"/>
          <w:sz w:val="24"/>
          <w:szCs w:val="24"/>
        </w:rPr>
        <w:t>należy</w:t>
      </w:r>
      <w:r>
        <w:rPr>
          <w:rFonts w:ascii="Calibri" w:hAnsi="Calibri"/>
          <w:sz w:val="24"/>
          <w:szCs w:val="24"/>
        </w:rPr>
        <w:t xml:space="preserve"> uznać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konieczność dołączenia prze</w:t>
      </w:r>
      <w:r>
        <w:rPr>
          <w:rFonts w:ascii="Calibri" w:hAnsi="Calibri"/>
          <w:sz w:val="24"/>
          <w:szCs w:val="24"/>
        </w:rPr>
        <w:t xml:space="preserve">z wnioskodawcę </w:t>
      </w:r>
      <w:r>
        <w:rPr>
          <w:rFonts w:ascii="Calibri" w:hAnsi="Calibri"/>
          <w:sz w:val="24"/>
          <w:szCs w:val="24"/>
        </w:rPr>
        <w:t>do ,,Wniosku o przyznanie wyróżnienia za</w:t>
      </w:r>
      <w:r>
        <w:rPr>
          <w:rFonts w:ascii="Calibri" w:hAnsi="Calibri"/>
          <w:sz w:val="24"/>
          <w:szCs w:val="24"/>
        </w:rPr>
        <w:t xml:space="preserve"> osiągnięte wyniki sportowe lub </w:t>
      </w:r>
      <w:r>
        <w:rPr>
          <w:rFonts w:ascii="Calibri" w:hAnsi="Calibri"/>
          <w:sz w:val="24"/>
          <w:szCs w:val="24"/>
        </w:rPr>
        <w:t xml:space="preserve">zaangażowanie </w:t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w uprawianą dyscyplinę sportową” </w:t>
      </w:r>
      <w:r>
        <w:rPr>
          <w:rFonts w:ascii="Calibri" w:hAnsi="Calibri"/>
          <w:sz w:val="24"/>
          <w:szCs w:val="24"/>
        </w:rPr>
        <w:t xml:space="preserve">(Załącznik nr 2 do Regulaminu pkt 4) </w:t>
      </w:r>
      <w:r>
        <w:rPr>
          <w:rFonts w:ascii="Calibri" w:hAnsi="Calibri"/>
          <w:sz w:val="24"/>
          <w:szCs w:val="24"/>
        </w:rPr>
        <w:t>kopii orzeczenia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o niepełnosprawności</w:t>
      </w:r>
      <w:r>
        <w:rPr>
          <w:rFonts w:ascii="Calibri" w:hAnsi="Calibri"/>
          <w:sz w:val="24"/>
          <w:szCs w:val="24"/>
        </w:rPr>
        <w:t>. W</w:t>
      </w:r>
      <w:r>
        <w:rPr>
          <w:rFonts w:ascii="Calibri" w:hAnsi="Calibri"/>
          <w:sz w:val="24"/>
          <w:szCs w:val="24"/>
        </w:rPr>
        <w:t xml:space="preserve"> ocenie organu nadzoru, </w:t>
      </w:r>
      <w:r>
        <w:rPr>
          <w:rFonts w:ascii="Calibri" w:hAnsi="Calibri"/>
          <w:sz w:val="24"/>
          <w:szCs w:val="24"/>
        </w:rPr>
        <w:t xml:space="preserve">wymóg ten </w:t>
      </w:r>
      <w:r>
        <w:rPr>
          <w:rFonts w:ascii="Calibri" w:hAnsi="Calibri"/>
          <w:sz w:val="24"/>
          <w:szCs w:val="24"/>
        </w:rPr>
        <w:t xml:space="preserve">nie może </w:t>
      </w:r>
      <w:r>
        <w:rPr>
          <w:rFonts w:ascii="Calibri" w:hAnsi="Calibri"/>
          <w:sz w:val="24"/>
          <w:szCs w:val="24"/>
        </w:rPr>
        <w:t>stać się</w:t>
      </w:r>
      <w:r>
        <w:rPr>
          <w:rFonts w:ascii="Calibri" w:hAnsi="Calibri"/>
          <w:sz w:val="24"/>
          <w:szCs w:val="24"/>
        </w:rPr>
        <w:t xml:space="preserve"> warunkiem przyznania wyróżnienia</w:t>
      </w:r>
      <w:r>
        <w:rPr>
          <w:rFonts w:ascii="Calibri" w:hAnsi="Calibri"/>
          <w:sz w:val="24"/>
          <w:szCs w:val="24"/>
        </w:rPr>
        <w:t xml:space="preserve"> sportowego, bowiem dane o stanie zdrowia osoby fizycznej są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na mocy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art. 47 i 51 </w:t>
      </w:r>
      <w:r>
        <w:rPr>
          <w:rFonts w:ascii="Calibri" w:hAnsi="Calibri"/>
          <w:sz w:val="24"/>
          <w:szCs w:val="24"/>
        </w:rPr>
        <w:t xml:space="preserve">ust. 1, 2 i 5 w związku z art. 31 ust. 3 </w:t>
      </w:r>
      <w:r>
        <w:rPr>
          <w:rFonts w:ascii="Calibri" w:hAnsi="Calibri"/>
          <w:sz w:val="24"/>
          <w:szCs w:val="24"/>
        </w:rPr>
        <w:t xml:space="preserve">Konstytucji </w:t>
      </w:r>
      <w:r>
        <w:rPr>
          <w:rFonts w:ascii="Calibri" w:hAnsi="Calibri"/>
          <w:sz w:val="24"/>
          <w:szCs w:val="24"/>
        </w:rPr>
        <w:t>RP</w:t>
      </w:r>
      <w:r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</w:t>
      </w:r>
      <w:r w:rsidRPr="00BE54C4">
        <w:rPr>
          <w:rFonts w:ascii="Calibri" w:hAnsi="Calibri"/>
          <w:sz w:val="24"/>
          <w:szCs w:val="24"/>
        </w:rPr>
        <w:t xml:space="preserve">szczególnie chronione. </w:t>
      </w:r>
      <w:r w:rsidRPr="00BE54C4">
        <w:rPr>
          <w:rFonts w:ascii="Calibri" w:hAnsi="Calibri"/>
          <w:sz w:val="24"/>
          <w:szCs w:val="24"/>
        </w:rPr>
        <w:t xml:space="preserve">Z kolei zgodnie z art. 9 ust. 1 RODO </w:t>
      </w:r>
      <w:r w:rsidRPr="00BE54C4">
        <w:rPr>
          <w:sz w:val="24"/>
          <w:szCs w:val="24"/>
        </w:rPr>
        <w:t>zabrania się pr</w:t>
      </w:r>
      <w:r w:rsidRPr="00BE54C4">
        <w:rPr>
          <w:sz w:val="24"/>
          <w:szCs w:val="24"/>
        </w:rPr>
        <w:t xml:space="preserve">zetwarzania danych osobowych ujawniających pochodzenie rasowe lub etniczne, poglądy polityczne, przekonania religijne lub światopoglądowe, przynależność do związków zawodowych </w:t>
      </w:r>
      <w:r w:rsidRPr="00BE54C4">
        <w:rPr>
          <w:sz w:val="24"/>
          <w:szCs w:val="24"/>
        </w:rPr>
        <w:t>oraz przetwarzania danych genetycznych, danych biometrycznych w celu jednoznaczn</w:t>
      </w:r>
      <w:r w:rsidRPr="00BE54C4">
        <w:rPr>
          <w:sz w:val="24"/>
          <w:szCs w:val="24"/>
        </w:rPr>
        <w:t xml:space="preserve">ego zidentyfikowania osoby fizycznej lub </w:t>
      </w:r>
      <w:r w:rsidRPr="00BE54C4">
        <w:rPr>
          <w:b/>
          <w:sz w:val="24"/>
          <w:szCs w:val="24"/>
        </w:rPr>
        <w:t>danych dotyczących zdrowia</w:t>
      </w:r>
      <w:r w:rsidRPr="00BE54C4">
        <w:rPr>
          <w:sz w:val="24"/>
          <w:szCs w:val="24"/>
        </w:rPr>
        <w:t>, seksualności lub or</w:t>
      </w:r>
      <w:r>
        <w:rPr>
          <w:sz w:val="24"/>
          <w:szCs w:val="24"/>
        </w:rPr>
        <w:t xml:space="preserve">ientacji seksualnej tej osoby. </w:t>
      </w:r>
      <w:r>
        <w:rPr>
          <w:sz w:val="24"/>
          <w:szCs w:val="24"/>
        </w:rPr>
        <w:t>K</w:t>
      </w:r>
      <w:r>
        <w:rPr>
          <w:sz w:val="24"/>
          <w:szCs w:val="24"/>
        </w:rPr>
        <w:t xml:space="preserve">ategoria danych dotyczących zdrowia należy do kategorii danych zwanymi </w:t>
      </w:r>
      <w:r>
        <w:rPr>
          <w:sz w:val="24"/>
          <w:szCs w:val="24"/>
        </w:rPr>
        <w:t>,,</w:t>
      </w:r>
      <w:r>
        <w:rPr>
          <w:sz w:val="24"/>
          <w:szCs w:val="24"/>
        </w:rPr>
        <w:t>danymi wrażliwymi</w:t>
      </w:r>
      <w:r>
        <w:rPr>
          <w:sz w:val="24"/>
          <w:szCs w:val="24"/>
        </w:rPr>
        <w:t>”</w:t>
      </w:r>
      <w:r>
        <w:rPr>
          <w:sz w:val="24"/>
          <w:szCs w:val="24"/>
        </w:rPr>
        <w:t xml:space="preserve">, a wymóg załączenia </w:t>
      </w:r>
      <w:r>
        <w:rPr>
          <w:sz w:val="24"/>
          <w:szCs w:val="24"/>
        </w:rPr>
        <w:t xml:space="preserve">do wniosku </w:t>
      </w:r>
      <w:r>
        <w:rPr>
          <w:sz w:val="24"/>
          <w:szCs w:val="24"/>
        </w:rPr>
        <w:lastRenderedPageBreak/>
        <w:t xml:space="preserve">orzeczenia o </w:t>
      </w:r>
      <w:r>
        <w:rPr>
          <w:sz w:val="24"/>
          <w:szCs w:val="24"/>
        </w:rPr>
        <w:t>niepełnosprawności</w:t>
      </w:r>
      <w:r>
        <w:rPr>
          <w:sz w:val="24"/>
          <w:szCs w:val="24"/>
        </w:rPr>
        <w:t xml:space="preserve">, zawierającego dane osobowe o zdrowiu psychicznym i fizycznym, </w:t>
      </w:r>
      <w:r>
        <w:rPr>
          <w:sz w:val="24"/>
          <w:szCs w:val="24"/>
        </w:rPr>
        <w:t xml:space="preserve">wymaga uzyskania zgody osoby niepełnosprawnej oraz </w:t>
      </w:r>
      <w:r>
        <w:rPr>
          <w:sz w:val="24"/>
          <w:szCs w:val="24"/>
        </w:rPr>
        <w:t>musi wy</w:t>
      </w:r>
      <w:r>
        <w:rPr>
          <w:sz w:val="24"/>
          <w:szCs w:val="24"/>
        </w:rPr>
        <w:t xml:space="preserve">nikać wprost z przepisów u.o.s.i </w:t>
      </w:r>
      <w:r>
        <w:rPr>
          <w:sz w:val="24"/>
          <w:szCs w:val="24"/>
        </w:rPr>
        <w:t xml:space="preserve">co najistotniejsze </w:t>
      </w: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nie może być</w:t>
      </w:r>
      <w:r>
        <w:rPr>
          <w:sz w:val="24"/>
          <w:szCs w:val="24"/>
        </w:rPr>
        <w:t xml:space="preserve"> zaś warunkiem ustalonym jedynie 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podstawie </w:t>
      </w:r>
      <w:r>
        <w:rPr>
          <w:sz w:val="24"/>
          <w:szCs w:val="24"/>
        </w:rPr>
        <w:t>uchwały podjętej przez jednostkę samorządu terytorialnego.</w:t>
      </w:r>
    </w:p>
    <w:p w:rsidR="0061288D" w:rsidRPr="00170F1D" w:rsidRDefault="003A164D" w:rsidP="00170F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 xml:space="preserve">Biorąc pod uwagę opisane powyżej okoliczności faktyczne i prawne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organ nadzoru</w:t>
      </w: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 xml:space="preserve"> stwierdza, </w:t>
      </w:r>
      <w:r>
        <w:rPr>
          <w:rFonts w:ascii="Calibri" w:eastAsia="Times New Roman" w:hAnsi="Calibri" w:cs="Calibri"/>
          <w:sz w:val="24"/>
          <w:szCs w:val="24"/>
          <w:lang w:eastAsia="ar-SA"/>
        </w:rPr>
        <w:br/>
      </w: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 xml:space="preserve">że uchwała 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Rady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Miejskiej w Radzyminie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 nr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352/XXV/2020</w:t>
      </w:r>
      <w:r w:rsidRPr="00546FB1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z dnia 28</w:t>
      </w:r>
      <w:r>
        <w:rPr>
          <w:rFonts w:ascii="Calibri" w:eastAsia="Calibri" w:hAnsi="Calibri" w:cs="Calibri"/>
          <w:sz w:val="24"/>
          <w:szCs w:val="24"/>
        </w:rPr>
        <w:t xml:space="preserve"> września</w:t>
      </w:r>
      <w:r w:rsidRPr="00546FB1">
        <w:rPr>
          <w:rFonts w:ascii="Calibri" w:eastAsia="Calibri" w:hAnsi="Calibri" w:cs="Calibri"/>
          <w:sz w:val="24"/>
          <w:szCs w:val="24"/>
        </w:rPr>
        <w:t xml:space="preserve"> 2020</w:t>
      </w:r>
      <w:r>
        <w:rPr>
          <w:rFonts w:ascii="Calibri" w:eastAsia="Calibri" w:hAnsi="Calibri" w:cs="Calibri"/>
          <w:sz w:val="24"/>
          <w:szCs w:val="24"/>
        </w:rPr>
        <w:t xml:space="preserve"> r. </w:t>
      </w:r>
      <w:r w:rsidRPr="00FC3C3B">
        <w:rPr>
          <w:rFonts w:ascii="Calibri" w:eastAsia="Calibri" w:hAnsi="Calibri" w:cs="Calibri"/>
          <w:i/>
          <w:sz w:val="24"/>
          <w:szCs w:val="24"/>
        </w:rPr>
        <w:t xml:space="preserve">w sprawie </w:t>
      </w:r>
      <w:r>
        <w:rPr>
          <w:rFonts w:ascii="Calibri" w:eastAsia="Calibri" w:hAnsi="Calibri" w:cs="Calibri"/>
          <w:i/>
          <w:sz w:val="24"/>
          <w:szCs w:val="24"/>
        </w:rPr>
        <w:t xml:space="preserve">szczegółowych </w:t>
      </w:r>
      <w:r>
        <w:rPr>
          <w:rFonts w:ascii="Calibri" w:eastAsia="Calibri" w:hAnsi="Calibri" w:cs="Calibri"/>
          <w:i/>
          <w:sz w:val="24"/>
          <w:szCs w:val="24"/>
        </w:rPr>
        <w:t>zasad, trybu przyznawania</w:t>
      </w:r>
      <w:r w:rsidRPr="00E33C97">
        <w:rPr>
          <w:rFonts w:ascii="Calibri" w:eastAsia="Calibri" w:hAnsi="Calibri" w:cs="Calibri"/>
          <w:i/>
          <w:sz w:val="24"/>
          <w:szCs w:val="24"/>
        </w:rPr>
        <w:t>,</w:t>
      </w:r>
      <w:r>
        <w:rPr>
          <w:rFonts w:ascii="Calibri" w:eastAsia="Calibri" w:hAnsi="Calibri" w:cs="Calibri"/>
          <w:i/>
          <w:sz w:val="24"/>
          <w:szCs w:val="24"/>
        </w:rPr>
        <w:t xml:space="preserve"> rodzaju i wysokości nagród i wyróżnień za wysokie wyniki sportowe, </w:t>
      </w:r>
      <w:r>
        <w:rPr>
          <w:rFonts w:ascii="Calibri" w:eastAsia="Lucida Sans Unicode" w:hAnsi="Calibri" w:cs="Calibri"/>
          <w:sz w:val="24"/>
          <w:szCs w:val="24"/>
          <w:lang w:eastAsia="ar-SA"/>
        </w:rPr>
        <w:t>została wydana</w:t>
      </w:r>
      <w:r>
        <w:rPr>
          <w:rFonts w:ascii="Calibri" w:eastAsia="Lucida Sans Unicode" w:hAnsi="Calibri" w:cs="Calibri"/>
          <w:sz w:val="24"/>
          <w:szCs w:val="24"/>
          <w:lang w:eastAsia="ar-SA"/>
        </w:rPr>
        <w:t xml:space="preserve"> z naruszeniem prawa </w:t>
      </w:r>
      <w:r w:rsidRPr="006A5218">
        <w:rPr>
          <w:rFonts w:ascii="Calibri" w:eastAsia="Calibri" w:hAnsi="Calibri" w:cs="Calibri"/>
          <w:sz w:val="24"/>
          <w:szCs w:val="24"/>
          <w:lang w:eastAsia="pl-PL"/>
        </w:rPr>
        <w:t xml:space="preserve">w </w:t>
      </w:r>
      <w:r>
        <w:rPr>
          <w:rFonts w:ascii="Calibri" w:eastAsia="Calibri" w:hAnsi="Calibri" w:cs="Calibri"/>
          <w:sz w:val="24"/>
          <w:szCs w:val="24"/>
          <w:lang w:eastAsia="pl-PL"/>
        </w:rPr>
        <w:t>części wskazanej w petitum,</w:t>
      </w:r>
      <w:r>
        <w:rPr>
          <w:rFonts w:ascii="Calibri" w:eastAsia="Lucida Sans Unicode" w:hAnsi="Calibri" w:cs="Calibri"/>
          <w:sz w:val="24"/>
          <w:szCs w:val="24"/>
          <w:lang w:eastAsia="ar-SA"/>
        </w:rPr>
        <w:t xml:space="preserve"> w związku z czym konieczne jest stwierdzenie </w:t>
      </w:r>
      <w:r>
        <w:rPr>
          <w:rFonts w:ascii="Calibri" w:eastAsia="Lucida Sans Unicode" w:hAnsi="Calibri" w:cs="Calibri"/>
          <w:sz w:val="24"/>
          <w:szCs w:val="24"/>
          <w:lang w:eastAsia="ar-SA"/>
        </w:rPr>
        <w:t xml:space="preserve">jej </w:t>
      </w:r>
      <w:r>
        <w:rPr>
          <w:rFonts w:ascii="Calibri" w:eastAsia="Lucida Sans Unicode" w:hAnsi="Calibri" w:cs="Calibri"/>
          <w:sz w:val="24"/>
          <w:szCs w:val="24"/>
          <w:lang w:eastAsia="ar-SA"/>
        </w:rPr>
        <w:t xml:space="preserve">nieważności w tej części.  </w:t>
      </w:r>
    </w:p>
    <w:p w:rsidR="0061288D" w:rsidRDefault="003A164D" w:rsidP="0061288D">
      <w:pPr>
        <w:suppressAutoHyphens/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>Na niniejsze rozstrz</w:t>
      </w: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>ygnię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cie nadzorcze przysługuje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Gminie</w:t>
      </w: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 xml:space="preserve"> skarga do Wojewódzkiego Sądu Administracyjnego w Warszawie w terminie 30 dni od dnia doręczenia, </w:t>
      </w:r>
      <w:r w:rsidRPr="00E33C97">
        <w:rPr>
          <w:rFonts w:ascii="Calibri" w:eastAsia="Times New Roman" w:hAnsi="Calibri" w:cs="Calibri"/>
          <w:sz w:val="24"/>
          <w:szCs w:val="24"/>
          <w:lang w:eastAsia="pl-PL"/>
        </w:rPr>
        <w:t>wnoszona za pośrednictwem organu, który skarżone orzeczenie wydał.</w:t>
      </w:r>
    </w:p>
    <w:p w:rsidR="0061288D" w:rsidRPr="00E33C97" w:rsidRDefault="003A164D" w:rsidP="0061288D">
      <w:pPr>
        <w:suppressAutoHyphens/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33C97">
        <w:rPr>
          <w:rFonts w:ascii="Calibri" w:eastAsia="Times New Roman" w:hAnsi="Calibri" w:cs="Calibri"/>
          <w:sz w:val="24"/>
          <w:szCs w:val="24"/>
          <w:lang w:eastAsia="pl-PL"/>
        </w:rPr>
        <w:t>I</w:t>
      </w: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 xml:space="preserve">nformuję, że rozstrzygnięcie nadzorcze wstrzymuje wykonanie uchwały z mocy prawa, </w:t>
      </w:r>
      <w:r>
        <w:rPr>
          <w:rFonts w:ascii="Calibri" w:eastAsia="Times New Roman" w:hAnsi="Calibri" w:cs="Calibri"/>
          <w:sz w:val="24"/>
          <w:szCs w:val="24"/>
          <w:lang w:eastAsia="ar-SA"/>
        </w:rPr>
        <w:br/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w części objętej rozstrzygnięciem, </w:t>
      </w: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>z dniem jego doręczenia.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</w:p>
    <w:p w:rsidR="0061288D" w:rsidRPr="00C32DC5" w:rsidRDefault="003A164D" w:rsidP="0061288D">
      <w:pPr>
        <w:suppressAutoHyphens/>
        <w:spacing w:after="0" w:line="360" w:lineRule="auto"/>
        <w:rPr>
          <w:rFonts w:ascii="Calibri" w:eastAsia="Times New Roman" w:hAnsi="Calibri" w:cs="Calibri"/>
          <w:lang w:eastAsia="ar-SA"/>
        </w:rPr>
      </w:pPr>
    </w:p>
    <w:p w:rsidR="00696838" w:rsidRPr="00696838" w:rsidRDefault="003A164D" w:rsidP="00696838">
      <w:pPr>
        <w:tabs>
          <w:tab w:val="left" w:pos="5529"/>
        </w:tabs>
        <w:spacing w:after="0" w:line="276" w:lineRule="auto"/>
        <w:ind w:left="4254"/>
        <w:jc w:val="center"/>
        <w:rPr>
          <w:rFonts w:ascii="Calibri" w:eastAsia="Calibri" w:hAnsi="Calibri" w:cs="Calibri"/>
          <w:bCs/>
          <w:i/>
          <w:sz w:val="24"/>
          <w:szCs w:val="24"/>
        </w:rPr>
      </w:pPr>
      <w:r w:rsidRPr="00696838">
        <w:rPr>
          <w:rFonts w:ascii="Calibri" w:eastAsia="Calibri" w:hAnsi="Calibri" w:cs="Calibri"/>
          <w:bCs/>
          <w:i/>
          <w:sz w:val="24"/>
          <w:szCs w:val="24"/>
        </w:rPr>
        <w:t>Konstanty Radziwiłł</w:t>
      </w:r>
    </w:p>
    <w:p w:rsidR="00696838" w:rsidRPr="00696838" w:rsidRDefault="003A164D" w:rsidP="00696838">
      <w:pPr>
        <w:tabs>
          <w:tab w:val="left" w:pos="5529"/>
        </w:tabs>
        <w:spacing w:after="0" w:line="276" w:lineRule="auto"/>
        <w:ind w:left="4254"/>
        <w:jc w:val="center"/>
        <w:rPr>
          <w:rFonts w:ascii="Calibri" w:eastAsia="Calibri" w:hAnsi="Calibri" w:cs="Calibri"/>
          <w:bCs/>
          <w:i/>
          <w:sz w:val="24"/>
          <w:szCs w:val="24"/>
        </w:rPr>
      </w:pPr>
      <w:r w:rsidRPr="00696838">
        <w:rPr>
          <w:rFonts w:ascii="Calibri" w:eastAsia="Calibri" w:hAnsi="Calibri" w:cs="Calibri"/>
          <w:bCs/>
          <w:i/>
          <w:sz w:val="24"/>
          <w:szCs w:val="24"/>
        </w:rPr>
        <w:t>Wojewoda Mazowiecki</w:t>
      </w:r>
    </w:p>
    <w:p w:rsidR="00D00ED2" w:rsidRDefault="003A164D"/>
    <w:sectPr w:rsidR="00D00ED2" w:rsidSect="00470FD6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C1E7B"/>
    <w:multiLevelType w:val="hybridMultilevel"/>
    <w:tmpl w:val="B99412E8"/>
    <w:lvl w:ilvl="0" w:tplc="157A34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3B04E0A" w:tentative="1">
      <w:start w:val="1"/>
      <w:numFmt w:val="lowerLetter"/>
      <w:lvlText w:val="%2."/>
      <w:lvlJc w:val="left"/>
      <w:pPr>
        <w:ind w:left="1788" w:hanging="360"/>
      </w:pPr>
    </w:lvl>
    <w:lvl w:ilvl="2" w:tplc="54A4885C" w:tentative="1">
      <w:start w:val="1"/>
      <w:numFmt w:val="lowerRoman"/>
      <w:lvlText w:val="%3."/>
      <w:lvlJc w:val="right"/>
      <w:pPr>
        <w:ind w:left="2508" w:hanging="180"/>
      </w:pPr>
    </w:lvl>
    <w:lvl w:ilvl="3" w:tplc="9BA6B14E" w:tentative="1">
      <w:start w:val="1"/>
      <w:numFmt w:val="decimal"/>
      <w:lvlText w:val="%4."/>
      <w:lvlJc w:val="left"/>
      <w:pPr>
        <w:ind w:left="3228" w:hanging="360"/>
      </w:pPr>
    </w:lvl>
    <w:lvl w:ilvl="4" w:tplc="8EB40034" w:tentative="1">
      <w:start w:val="1"/>
      <w:numFmt w:val="lowerLetter"/>
      <w:lvlText w:val="%5."/>
      <w:lvlJc w:val="left"/>
      <w:pPr>
        <w:ind w:left="3948" w:hanging="360"/>
      </w:pPr>
    </w:lvl>
    <w:lvl w:ilvl="5" w:tplc="07E2CD76" w:tentative="1">
      <w:start w:val="1"/>
      <w:numFmt w:val="lowerRoman"/>
      <w:lvlText w:val="%6."/>
      <w:lvlJc w:val="right"/>
      <w:pPr>
        <w:ind w:left="4668" w:hanging="180"/>
      </w:pPr>
    </w:lvl>
    <w:lvl w:ilvl="6" w:tplc="A0A8E6E6" w:tentative="1">
      <w:start w:val="1"/>
      <w:numFmt w:val="decimal"/>
      <w:lvlText w:val="%7."/>
      <w:lvlJc w:val="left"/>
      <w:pPr>
        <w:ind w:left="5388" w:hanging="360"/>
      </w:pPr>
    </w:lvl>
    <w:lvl w:ilvl="7" w:tplc="90B29B72" w:tentative="1">
      <w:start w:val="1"/>
      <w:numFmt w:val="lowerLetter"/>
      <w:lvlText w:val="%8."/>
      <w:lvlJc w:val="left"/>
      <w:pPr>
        <w:ind w:left="6108" w:hanging="360"/>
      </w:pPr>
    </w:lvl>
    <w:lvl w:ilvl="8" w:tplc="115EA596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4D"/>
    <w:rsid w:val="003A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3413"/>
  <w15:docId w15:val="{CE978FF0-BC52-4107-8092-B0676483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28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88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1288D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288D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434896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1B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1B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9C8CD-7FF3-4150-93D6-581726F9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1995</Words>
  <Characters>11971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dcterms:created xsi:type="dcterms:W3CDTF">2020-10-30T13:33:00Z</dcterms:created>
  <dcterms:modified xsi:type="dcterms:W3CDTF">2020-10-30T13:33:00Z</dcterms:modified>
</cp:coreProperties>
</file>