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8830" w14:textId="503A9D1B" w:rsidR="004D1B5C" w:rsidRPr="00514F38" w:rsidRDefault="00514F38" w:rsidP="00514F38">
      <w:pPr>
        <w:ind w:left="2268"/>
        <w:jc w:val="right"/>
        <w:rPr>
          <w:rFonts w:ascii="Calibri" w:hAnsi="Calibri" w:cs="Calibri"/>
          <w:i/>
          <w:iCs/>
          <w:sz w:val="20"/>
          <w:szCs w:val="20"/>
        </w:rPr>
      </w:pPr>
      <w:r w:rsidRPr="00514F38">
        <w:rPr>
          <w:rFonts w:ascii="Calibri" w:hAnsi="Calibri" w:cs="Calibri"/>
          <w:i/>
          <w:iCs/>
          <w:sz w:val="20"/>
          <w:szCs w:val="20"/>
        </w:rPr>
        <w:t>Załącznik do Umowy nr 10 „Klauzula informacyjna Beneficjenta</w:t>
      </w:r>
    </w:p>
    <w:sectPr w:rsidR="004D1B5C" w:rsidRPr="00514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38"/>
    <w:rsid w:val="002D7C4F"/>
    <w:rsid w:val="00397D45"/>
    <w:rsid w:val="003B0A9F"/>
    <w:rsid w:val="003C781E"/>
    <w:rsid w:val="004D1B5C"/>
    <w:rsid w:val="00514F38"/>
    <w:rsid w:val="005E4886"/>
    <w:rsid w:val="00601B4A"/>
    <w:rsid w:val="00927093"/>
    <w:rsid w:val="00E6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99EE"/>
  <w15:chartTrackingRefBased/>
  <w15:docId w15:val="{E14D2A5C-9186-458E-8DEB-D51100DC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4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4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4F3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4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4F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4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4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4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4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4F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4F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4F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4F3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4F3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4F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4F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4F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4F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4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4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4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4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4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4F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4F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4F3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4F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4F3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4F3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10</dc:title>
  <dc:subject/>
  <dc:creator>Wojewódzki Grzegorz</dc:creator>
  <cp:keywords/>
  <dc:description/>
  <cp:lastModifiedBy>Cendrowska Anna</cp:lastModifiedBy>
  <cp:revision>3</cp:revision>
  <dcterms:created xsi:type="dcterms:W3CDTF">2026-03-30T06:13:00Z</dcterms:created>
  <dcterms:modified xsi:type="dcterms:W3CDTF">2026-03-30T13:40:00Z</dcterms:modified>
</cp:coreProperties>
</file>