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6810" w14:textId="669A3FC5" w:rsidR="00892EA9" w:rsidRPr="00772773" w:rsidRDefault="00892EA9" w:rsidP="00772773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b/>
          <w:i/>
          <w:sz w:val="22"/>
          <w:szCs w:val="22"/>
        </w:rPr>
        <w:t>Załącznik nr 8 do SWZ</w:t>
      </w:r>
    </w:p>
    <w:p w14:paraId="6C5A0800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54F1E5CE" w14:textId="40D95D9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5F09E8C6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A33E513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USŁUG WYKONANYCH</w:t>
      </w:r>
    </w:p>
    <w:p w14:paraId="53E7C804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 xml:space="preserve"> </w:t>
      </w:r>
    </w:p>
    <w:p w14:paraId="7DF1318B" w14:textId="5D88501D" w:rsidR="00772773" w:rsidRPr="00772773" w:rsidRDefault="00772773" w:rsidP="00772773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="00385903" w:rsidRPr="001D79EA">
        <w:rPr>
          <w:rFonts w:ascii="Arial" w:hAnsi="Arial" w:cs="Arial"/>
          <w:b/>
          <w:sz w:val="22"/>
          <w:szCs w:val="22"/>
        </w:rPr>
        <w:t>Zakup usługi archiwizacji dokumentów przed przekazaniem do Archiwum Zakładowego NCBR</w:t>
      </w:r>
      <w:r w:rsidR="00F223F3">
        <w:rPr>
          <w:rFonts w:ascii="Arial" w:hAnsi="Arial" w:cs="Arial"/>
          <w:b/>
          <w:i/>
          <w:sz w:val="22"/>
          <w:szCs w:val="22"/>
        </w:rPr>
        <w:t>.</w:t>
      </w:r>
    </w:p>
    <w:p w14:paraId="29069783" w14:textId="2EAAAA90" w:rsidR="00772773" w:rsidRPr="00772773" w:rsidRDefault="00772773" w:rsidP="00772773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 w:rsidR="00F223F3"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="00F223F3"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20.2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7CEF335C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F924827" w14:textId="74B13EE1" w:rsidR="00772773" w:rsidRDefault="0077277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 w:rsidR="00F223F3"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 w:rsidR="00F223F3"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Pr="00772773">
        <w:rPr>
          <w:rFonts w:ascii="Arial" w:hAnsi="Arial" w:cs="Arial"/>
          <w:b/>
          <w:bCs/>
          <w:sz w:val="22"/>
          <w:szCs w:val="22"/>
        </w:rPr>
        <w:t>pkt 2.1. SWZ, w okresie ostatnich 3 (trzech) lat przed upływem terminu składania ofert a jeżeli okres prowadzenia działalności jest krótszy, w</w:t>
      </w:r>
      <w:r w:rsidR="00F223F3"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tym okresie.</w:t>
      </w:r>
    </w:p>
    <w:p w14:paraId="4EC645F5" w14:textId="77777777" w:rsidR="00F223F3" w:rsidRPr="00772773" w:rsidRDefault="00F223F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X="-292" w:tblpY="1"/>
        <w:tblOverlap w:val="never"/>
        <w:tblW w:w="10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960"/>
        <w:gridCol w:w="5400"/>
      </w:tblGrid>
      <w:tr w:rsidR="00772773" w:rsidRPr="00772773" w14:paraId="72BD0353" w14:textId="77777777" w:rsidTr="000164EE">
        <w:trPr>
          <w:trHeight w:val="648"/>
        </w:trPr>
        <w:tc>
          <w:tcPr>
            <w:tcW w:w="1030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E70A90" w14:textId="77777777" w:rsidR="00772773" w:rsidRPr="00772773" w:rsidRDefault="00772773" w:rsidP="000164EE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Wymaganie Zamawiającego:</w:t>
            </w:r>
          </w:p>
          <w:p w14:paraId="7DAA05B8" w14:textId="730036BC" w:rsidR="000164EE" w:rsidRPr="000164EE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164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Wykonawca ubiegający się o udzielenie </w:t>
            </w:r>
            <w:r w:rsidR="000164EE" w:rsidRP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zamówienia posiada wiedzę i doświadczenie tj. w okresie ostatnich 3 lat przed upływem terminu składania ofert, a jeżeli okres prowadzenia działalności jest krótszy – w tym okresie, a </w:t>
            </w:r>
            <w:r w:rsidR="000164EE" w:rsidRPr="000164EE">
              <w:rPr>
                <w:rFonts w:ascii="Arial" w:hAnsi="Arial" w:cs="Arial"/>
                <w:sz w:val="18"/>
                <w:szCs w:val="18"/>
              </w:rPr>
              <w:t xml:space="preserve">w przypadku świadczeń powtarzających się lub ciągłych również wykonuje należycie, co najmniej </w:t>
            </w:r>
            <w:r w:rsid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0164EE" w:rsidRP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usługi </w:t>
            </w:r>
            <w:r w:rsidR="000164EE" w:rsidRPr="000164EE">
              <w:rPr>
                <w:rFonts w:ascii="Arial" w:hAnsi="Arial" w:cs="Arial"/>
                <w:sz w:val="18"/>
                <w:szCs w:val="18"/>
              </w:rPr>
              <w:t>z których każda spełnia łącznie następujące warunki:</w:t>
            </w:r>
            <w:r w:rsidR="000164EE" w:rsidRP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EAA676A" w14:textId="2DDD0865" w:rsidR="000164EE" w:rsidRPr="000164EE" w:rsidRDefault="000164EE" w:rsidP="000164EE">
            <w:pPr>
              <w:pStyle w:val="Akapitzlist"/>
              <w:keepNext w:val="0"/>
              <w:keepLines w:val="0"/>
              <w:numPr>
                <w:ilvl w:val="0"/>
                <w:numId w:val="64"/>
              </w:numPr>
              <w:spacing w:before="0" w:after="60" w:line="312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polegała archiwizacji dokumentacji w instytucjach stanowiących Państwowy Zasób Archiwalny zgodnie z ustawą z dnia 14 lipca 1983 r. o narodowym zasobie archiwalnym i archiwach oraz aktami wykonawczymi wydanymi na podstawie tej ustawy</w:t>
            </w:r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  <w:lang w:val="pl-PL"/>
              </w:rPr>
              <w:t>;</w:t>
            </w:r>
          </w:p>
          <w:p w14:paraId="5F37825B" w14:textId="403B62C2" w:rsidR="00F223F3" w:rsidRPr="000164EE" w:rsidRDefault="000164EE" w:rsidP="000164EE">
            <w:pPr>
              <w:pStyle w:val="Akapitzlist"/>
              <w:keepNext w:val="0"/>
              <w:keepLines w:val="0"/>
              <w:numPr>
                <w:ilvl w:val="0"/>
                <w:numId w:val="64"/>
              </w:numPr>
              <w:spacing w:before="0" w:after="60" w:line="312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miała wartość nie mniejszą niż 200 000,00 zł brutto lub archiwizacji podlegało 100 lub więcej </w:t>
            </w:r>
            <w:proofErr w:type="spellStart"/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mb</w:t>
            </w:r>
            <w:proofErr w:type="spellEnd"/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dokumentacji kat A.</w:t>
            </w:r>
            <w:r w:rsidR="00F223F3" w:rsidRPr="000164EE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.</w:t>
            </w:r>
          </w:p>
          <w:p w14:paraId="1F8CFCAC" w14:textId="08C8D0FE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F223F3">
              <w:rPr>
                <w:rFonts w:ascii="Arial" w:hAnsi="Arial" w:cs="Arial"/>
                <w:bCs/>
                <w:i/>
                <w:sz w:val="18"/>
                <w:szCs w:val="18"/>
              </w:rPr>
              <w:t>Wykonawca może wykazać zgodnie ze</w:t>
            </w: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 swoim wyborem usługę wykonaną lub/i wykonywaną przy czym:</w:t>
            </w:r>
          </w:p>
          <w:p w14:paraId="7EC61B76" w14:textId="77777777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- pod pojęciem usługi wykonanej należy rozumieć usługę zrealizowaną (zakończoną), </w:t>
            </w:r>
          </w:p>
          <w:p w14:paraId="11187AED" w14:textId="77777777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- pod pojęciem usługi wykonywanej należy rozumieć usługę będącą w trakcie realizacji (usługę aktualnie wykonywaną), przy czym jeśli Wykonawca powoła się na usługę realizowaną, to musi wykazać, że jej już zrealizowana część spełnia ww. wymagania.</w:t>
            </w:r>
          </w:p>
          <w:p w14:paraId="73308FB7" w14:textId="77777777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Pod pojęciem usługi Zamawiający rozumie jedną umowę zawartą z jednym podmiotem.</w:t>
            </w:r>
          </w:p>
          <w:p w14:paraId="29065379" w14:textId="54B23075" w:rsidR="00772773" w:rsidRPr="00772773" w:rsidRDefault="00772773" w:rsidP="000164EE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2773" w:rsidRPr="00772773" w14:paraId="2C04742A" w14:textId="77777777" w:rsidTr="000164EE">
        <w:trPr>
          <w:trHeight w:val="427"/>
        </w:trPr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14:paraId="58357419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11F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Wykonana usługa</w:t>
            </w:r>
          </w:p>
        </w:tc>
      </w:tr>
      <w:tr w:rsidR="00772773" w:rsidRPr="00772773" w14:paraId="46695475" w14:textId="77777777" w:rsidTr="000164EE">
        <w:trPr>
          <w:trHeight w:val="567"/>
        </w:trPr>
        <w:tc>
          <w:tcPr>
            <w:tcW w:w="940" w:type="dxa"/>
            <w:vMerge w:val="restart"/>
          </w:tcPr>
          <w:p w14:paraId="41E9480C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D7DD791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FC39C08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1E45CE41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770643F0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72773" w:rsidRPr="00772773" w14:paraId="4D8247FA" w14:textId="77777777" w:rsidTr="000164EE">
        <w:trPr>
          <w:trHeight w:val="567"/>
        </w:trPr>
        <w:tc>
          <w:tcPr>
            <w:tcW w:w="940" w:type="dxa"/>
            <w:vMerge/>
          </w:tcPr>
          <w:p w14:paraId="51D9F986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66E89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530B43FA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(należy podać datę rozpoczęcia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F39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BE2300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7751BC98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15BD0E54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 miesiąc / rok)</w:t>
            </w:r>
          </w:p>
          <w:p w14:paraId="10DB70C7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773" w:rsidRPr="00772773" w14:paraId="2910E646" w14:textId="77777777" w:rsidTr="000164EE">
        <w:trPr>
          <w:trHeight w:val="567"/>
        </w:trPr>
        <w:tc>
          <w:tcPr>
            <w:tcW w:w="940" w:type="dxa"/>
            <w:vMerge/>
          </w:tcPr>
          <w:p w14:paraId="1A1018D1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694B8FA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428951B8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772773" w:rsidRPr="00772773" w14:paraId="28DFE84D" w14:textId="77777777" w:rsidTr="000164EE">
        <w:trPr>
          <w:trHeight w:val="567"/>
        </w:trPr>
        <w:tc>
          <w:tcPr>
            <w:tcW w:w="940" w:type="dxa"/>
            <w:vMerge/>
          </w:tcPr>
          <w:p w14:paraId="085ECA86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78C27E9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6E3D616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D98C590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72773" w:rsidRPr="00772773" w14:paraId="599BB6FE" w14:textId="77777777" w:rsidTr="000164EE">
        <w:trPr>
          <w:trHeight w:val="567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30DF9449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C4884D9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551D2184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oferty - …………………..……………</w:t>
            </w:r>
          </w:p>
        </w:tc>
      </w:tr>
      <w:tr w:rsidR="00772773" w:rsidRPr="00772773" w14:paraId="6BAFEBF5" w14:textId="77777777" w:rsidTr="000164EE">
        <w:trPr>
          <w:trHeight w:val="567"/>
        </w:trPr>
        <w:tc>
          <w:tcPr>
            <w:tcW w:w="940" w:type="dxa"/>
            <w:vMerge w:val="restart"/>
          </w:tcPr>
          <w:p w14:paraId="45C819A5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88CB3F2" w14:textId="2C4655A9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38E01F0F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09145B9E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6D0B75B7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72773" w:rsidRPr="00772773" w14:paraId="3B3A991D" w14:textId="77777777" w:rsidTr="000164EE">
        <w:trPr>
          <w:trHeight w:val="567"/>
        </w:trPr>
        <w:tc>
          <w:tcPr>
            <w:tcW w:w="940" w:type="dxa"/>
            <w:vMerge/>
          </w:tcPr>
          <w:p w14:paraId="56FC0738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DADDADE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31B2433A" w14:textId="3372A7FE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>(należy podać datę rozpoczęcia i</w:t>
            </w:r>
            <w:r w:rsidR="00F223F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>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EC9D3FA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5D15F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08CE0228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6235676F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(miesiąc / rok)</w:t>
            </w:r>
          </w:p>
          <w:p w14:paraId="35CE024A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773" w:rsidRPr="00772773" w14:paraId="0BE46B06" w14:textId="77777777" w:rsidTr="000164EE">
        <w:trPr>
          <w:trHeight w:val="567"/>
        </w:trPr>
        <w:tc>
          <w:tcPr>
            <w:tcW w:w="940" w:type="dxa"/>
            <w:vMerge/>
          </w:tcPr>
          <w:p w14:paraId="5210CB45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952F8D2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2F207991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772773" w:rsidRPr="00772773" w14:paraId="160FD54A" w14:textId="77777777" w:rsidTr="000164EE">
        <w:trPr>
          <w:trHeight w:val="567"/>
        </w:trPr>
        <w:tc>
          <w:tcPr>
            <w:tcW w:w="940" w:type="dxa"/>
            <w:vMerge/>
          </w:tcPr>
          <w:p w14:paraId="54EA7342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154A004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68B88A6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2064849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72773" w:rsidRPr="00772773" w14:paraId="1B98A483" w14:textId="77777777" w:rsidTr="000164EE">
        <w:trPr>
          <w:trHeight w:val="567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78763745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A334587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BFF48CC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oferty - …………………..……………</w:t>
            </w:r>
          </w:p>
        </w:tc>
      </w:tr>
    </w:tbl>
    <w:p w14:paraId="49EBE65E" w14:textId="77777777" w:rsidR="00772773" w:rsidRPr="00772773" w:rsidRDefault="0077277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F18780" w14:textId="529E59B1" w:rsidR="00772773" w:rsidRPr="00772773" w:rsidRDefault="00772773" w:rsidP="00772773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Do powyższego wykazu załączam dowody, o których mowa w </w:t>
      </w:r>
      <w:r w:rsidR="00F223F3">
        <w:rPr>
          <w:rFonts w:ascii="Arial" w:hAnsi="Arial" w:cs="Arial"/>
          <w:sz w:val="22"/>
          <w:szCs w:val="22"/>
        </w:rPr>
        <w:t xml:space="preserve">rozdziale XII </w:t>
      </w:r>
      <w:r w:rsidRPr="00772773">
        <w:rPr>
          <w:rFonts w:ascii="Arial" w:hAnsi="Arial" w:cs="Arial"/>
          <w:sz w:val="22"/>
          <w:szCs w:val="22"/>
        </w:rPr>
        <w:t xml:space="preserve">pkt </w:t>
      </w:r>
      <w:r w:rsidR="00F223F3">
        <w:rPr>
          <w:rFonts w:ascii="Arial" w:hAnsi="Arial" w:cs="Arial"/>
          <w:sz w:val="22"/>
          <w:szCs w:val="22"/>
        </w:rPr>
        <w:t>20.</w:t>
      </w:r>
      <w:r w:rsidRPr="00772773">
        <w:rPr>
          <w:rFonts w:ascii="Arial" w:hAnsi="Arial" w:cs="Arial"/>
          <w:sz w:val="22"/>
          <w:szCs w:val="22"/>
        </w:rPr>
        <w:t>2 SWZ, potwierdzające, że wskazane w nim usługi zostały wykonane należycie.</w:t>
      </w:r>
    </w:p>
    <w:p w14:paraId="41E83428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0D28F25D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76E68072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03DA8B21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4CDB3115" w14:textId="132BE7B3" w:rsidR="0012642E" w:rsidRPr="00C6127B" w:rsidRDefault="00772773" w:rsidP="0073165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Fonts w:ascii="Arial" w:eastAsia="Calibri" w:hAnsi="Arial" w:cs="Arial"/>
          <w:sz w:val="22"/>
          <w:szCs w:val="22"/>
          <w:lang w:eastAsia="en-US"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p w14:paraId="61517E8C" w14:textId="40A6F214" w:rsidR="0012642E" w:rsidRPr="00772773" w:rsidRDefault="0012642E" w:rsidP="00B34574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sectPr w:rsidR="0012642E" w:rsidRPr="00772773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1AA" w14:textId="77777777" w:rsidR="00C01AC0" w:rsidRDefault="00C01AC0">
      <w:r>
        <w:separator/>
      </w:r>
    </w:p>
  </w:endnote>
  <w:endnote w:type="continuationSeparator" w:id="0">
    <w:p w14:paraId="757C95DE" w14:textId="77777777" w:rsidR="00C01AC0" w:rsidRDefault="00C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C33" w14:textId="77777777" w:rsidR="00C01AC0" w:rsidRDefault="00C01AC0">
      <w:r>
        <w:separator/>
      </w:r>
    </w:p>
  </w:footnote>
  <w:footnote w:type="continuationSeparator" w:id="0">
    <w:p w14:paraId="71D46865" w14:textId="77777777" w:rsidR="00C01AC0" w:rsidRDefault="00C0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A4F80B0" w:rsidR="00F47D15" w:rsidRPr="00215138" w:rsidRDefault="006E50CE" w:rsidP="00FF544B">
    <w:pPr>
      <w:pStyle w:val="Nagwek"/>
      <w:spacing w:before="0"/>
      <w:ind w:left="0" w:firstLine="0"/>
    </w:pPr>
    <w:r>
      <w:t>21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C6E27F1E"/>
    <w:lvl w:ilvl="0" w:tplc="8F1EDA2C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</w:r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multilevel"/>
    <w:tmpl w:val="ACC21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667E54"/>
    <w:multiLevelType w:val="multilevel"/>
    <w:tmpl w:val="7AA6B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1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 w:numId="73">
    <w:abstractNumId w:val="8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1DCF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A6B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6F5E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B2B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39B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1EE3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75B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370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076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6F22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0E2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1CB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A8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50CE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654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2A33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29A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16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8E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861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6AB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AC0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6B3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A42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12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58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3111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21/22/TPBN</dc:title>
  <dc:subject/>
  <dc:creator>Barbara Rzepkowska</dc:creator>
  <cp:keywords/>
  <dc:description/>
  <cp:lastModifiedBy>Bartosz Tulibacki</cp:lastModifiedBy>
  <cp:revision>2</cp:revision>
  <cp:lastPrinted>2022-07-28T12:49:00Z</cp:lastPrinted>
  <dcterms:created xsi:type="dcterms:W3CDTF">2022-07-28T13:05:00Z</dcterms:created>
  <dcterms:modified xsi:type="dcterms:W3CDTF">2022-07-28T13:05:00Z</dcterms:modified>
</cp:coreProperties>
</file>