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3B29" w14:textId="1EE6A986" w:rsidR="00042CB6" w:rsidRPr="0000246F" w:rsidRDefault="00042CB6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Załącznik</w:t>
      </w:r>
      <w:r w:rsidR="000847AC" w:rsidRPr="0000246F">
        <w:rPr>
          <w:rFonts w:ascii="Times New Roman" w:eastAsia="Times New Roman" w:hAnsi="Times New Roman" w:cs="Times New Roman"/>
          <w:sz w:val="24"/>
          <w:szCs w:val="24"/>
        </w:rPr>
        <w:t xml:space="preserve"> nr 2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do umowy nr </w:t>
      </w:r>
      <w:r w:rsidR="0000246F" w:rsidRPr="0000246F">
        <w:rPr>
          <w:rFonts w:ascii="Times New Roman" w:hAnsi="Times New Roman"/>
          <w:b/>
          <w:smallCaps/>
          <w:sz w:val="24"/>
          <w:szCs w:val="24"/>
        </w:rPr>
        <w:t xml:space="preserve">    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>/</w:t>
      </w:r>
      <w:r w:rsidR="0000246F" w:rsidRPr="0000246F">
        <w:rPr>
          <w:rFonts w:ascii="Times New Roman" w:hAnsi="Times New Roman"/>
          <w:b/>
          <w:smallCaps/>
          <w:sz w:val="24"/>
          <w:szCs w:val="24"/>
        </w:rPr>
        <w:t>ZP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>/20</w:t>
      </w:r>
      <w:r w:rsidR="00007605" w:rsidRPr="0000246F">
        <w:rPr>
          <w:rFonts w:ascii="Times New Roman" w:hAnsi="Times New Roman"/>
          <w:b/>
          <w:smallCaps/>
          <w:sz w:val="24"/>
          <w:szCs w:val="24"/>
        </w:rPr>
        <w:t>2</w:t>
      </w:r>
      <w:r w:rsidR="0000246F" w:rsidRPr="0000246F">
        <w:rPr>
          <w:rFonts w:ascii="Times New Roman" w:hAnsi="Times New Roman"/>
          <w:b/>
          <w:smallCaps/>
          <w:sz w:val="24"/>
          <w:szCs w:val="24"/>
        </w:rPr>
        <w:t>3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z dnia …</w:t>
      </w:r>
      <w:r w:rsidR="00CA3453" w:rsidRPr="0000246F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2023 r.</w:t>
      </w:r>
    </w:p>
    <w:p w14:paraId="5D196C89" w14:textId="77777777" w:rsidR="00042CB6" w:rsidRDefault="00042CB6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FE8C3C" w14:textId="77777777" w:rsidR="0000246F" w:rsidRPr="0000246F" w:rsidRDefault="0000246F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65990A" w14:textId="77777777" w:rsidR="00933CD6" w:rsidRPr="0000246F" w:rsidRDefault="00933CD6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14:paraId="5BACE33B" w14:textId="7A9091EC" w:rsidR="00E04DB8" w:rsidRPr="0000246F" w:rsidRDefault="00E04DB8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do Umowy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>/</w:t>
      </w:r>
      <w:r w:rsidR="0000246F" w:rsidRPr="0000246F">
        <w:rPr>
          <w:rFonts w:ascii="Times New Roman" w:hAnsi="Times New Roman"/>
          <w:b/>
          <w:smallCaps/>
          <w:sz w:val="24"/>
          <w:szCs w:val="24"/>
        </w:rPr>
        <w:t>ZP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>/20</w:t>
      </w:r>
      <w:r w:rsidR="00867851" w:rsidRPr="0000246F">
        <w:rPr>
          <w:rFonts w:ascii="Times New Roman" w:hAnsi="Times New Roman"/>
          <w:b/>
          <w:smallCaps/>
          <w:sz w:val="24"/>
          <w:szCs w:val="24"/>
        </w:rPr>
        <w:t>2</w:t>
      </w:r>
      <w:r w:rsidR="0000246F" w:rsidRPr="0000246F">
        <w:rPr>
          <w:rFonts w:ascii="Times New Roman" w:hAnsi="Times New Roman"/>
          <w:b/>
          <w:smallCaps/>
          <w:sz w:val="24"/>
          <w:szCs w:val="24"/>
        </w:rPr>
        <w:t>3</w:t>
      </w:r>
      <w:r w:rsidR="00DA59C1" w:rsidRPr="0000246F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zawartej w dniu ………………….. 20</w:t>
      </w:r>
      <w:r w:rsidR="00867851" w:rsidRPr="000024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0B56745C" w14:textId="50C435A4" w:rsidR="00134B54" w:rsidRPr="00134B54" w:rsidRDefault="0000246F" w:rsidP="00134B54">
      <w:pPr>
        <w:suppressAutoHyphens/>
        <w:overflowPunct w:val="0"/>
        <w:autoSpaceDE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34B54">
        <w:rPr>
          <w:rFonts w:ascii="Times New Roman" w:eastAsia="Times New Roman" w:hAnsi="Times New Roman" w:cs="Times New Roman"/>
          <w:sz w:val="24"/>
          <w:szCs w:val="24"/>
        </w:rPr>
        <w:t xml:space="preserve">Opracowanie </w:t>
      </w:r>
      <w:r w:rsidR="00134B54" w:rsidRPr="00134B54">
        <w:rPr>
          <w:rFonts w:ascii="Times New Roman" w:hAnsi="Times New Roman" w:cs="Times New Roman"/>
          <w:sz w:val="24"/>
          <w:szCs w:val="24"/>
        </w:rPr>
        <w:t xml:space="preserve">dokumentacji </w:t>
      </w:r>
      <w:r w:rsidR="00134B54" w:rsidRPr="00134B54">
        <w:rPr>
          <w:rFonts w:ascii="Times New Roman" w:eastAsia="Times New Roman" w:hAnsi="Times New Roman" w:cs="Times New Roman"/>
          <w:sz w:val="24"/>
          <w:szCs w:val="24"/>
        </w:rPr>
        <w:t xml:space="preserve">oceniającej stan populacji ślimaka winniczka w województwie kujawsko-pomorskim oraz określającej roczne limity </w:t>
      </w:r>
      <w:r w:rsidR="00134B54">
        <w:rPr>
          <w:rFonts w:ascii="Times New Roman" w:eastAsia="Times New Roman" w:hAnsi="Times New Roman" w:cs="Times New Roman"/>
          <w:sz w:val="24"/>
          <w:szCs w:val="24"/>
        </w:rPr>
        <w:t>pozyskiwania</w:t>
      </w:r>
      <w:r w:rsidR="00134B54" w:rsidRPr="00134B54">
        <w:rPr>
          <w:rFonts w:ascii="Times New Roman" w:eastAsia="Times New Roman" w:hAnsi="Times New Roman" w:cs="Times New Roman"/>
          <w:sz w:val="24"/>
          <w:szCs w:val="24"/>
        </w:rPr>
        <w:t xml:space="preserve"> dla poszczególnych gmin na lata 2025-2030.</w:t>
      </w:r>
    </w:p>
    <w:p w14:paraId="28B01348" w14:textId="0EBAACD1" w:rsidR="00952DC8" w:rsidRPr="0000246F" w:rsidRDefault="00952DC8" w:rsidP="00DA59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E06D8D" w14:textId="77777777" w:rsidR="00E04DB8" w:rsidRDefault="00E04DB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BB78A0" w14:textId="77777777" w:rsidR="0000246F" w:rsidRPr="0000246F" w:rsidRDefault="0000246F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D77D23" w14:textId="77777777" w:rsidR="00933CD6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DA59C1" w:rsidRPr="0000246F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5E8413" w14:textId="77777777" w:rsidR="0000246F" w:rsidRPr="0000246F" w:rsidRDefault="0000246F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E8630F" w14:textId="77777777" w:rsidR="00933CD6" w:rsidRPr="0000246F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  <w:r w:rsidR="001A696A" w:rsidRPr="0000246F">
        <w:rPr>
          <w:rFonts w:ascii="Times New Roman" w:eastAsia="Times New Roman" w:hAnsi="Times New Roman" w:cs="Times New Roman"/>
          <w:sz w:val="24"/>
          <w:szCs w:val="24"/>
        </w:rPr>
        <w:t xml:space="preserve">Skarb Państwa – Regionalna Dyrekcja Ochrony Środowiska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w Bydgoszczy </w:t>
      </w:r>
    </w:p>
    <w:p w14:paraId="542D0AE4" w14:textId="77777777" w:rsidR="00933CD6" w:rsidRPr="0000246F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F07C1DD" w14:textId="77777777" w:rsidR="00294087" w:rsidRPr="0000246F" w:rsidRDefault="00933CD6" w:rsidP="007E09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Warunki gwarancji</w:t>
      </w:r>
      <w:r w:rsidR="001A696A" w:rsidRPr="0000246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A530D9" w14:textId="77777777" w:rsidR="007E0907" w:rsidRPr="0000246F" w:rsidRDefault="007E0907" w:rsidP="007E09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4FCE73" w14:textId="77777777" w:rsidR="00933CD6" w:rsidRPr="0000246F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00246F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CDE4335" w14:textId="70947EB1" w:rsidR="00134B54" w:rsidRPr="00134B54" w:rsidRDefault="007B3A17" w:rsidP="00134B54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Przedmiotem gwarancji</w:t>
      </w:r>
      <w:r w:rsidR="00DA59C1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 xml:space="preserve">jest dokumentacja </w:t>
      </w:r>
      <w:r w:rsidR="00134B54" w:rsidRPr="00134B54">
        <w:rPr>
          <w:rFonts w:ascii="Times New Roman" w:eastAsia="Times New Roman" w:hAnsi="Times New Roman" w:cs="Times New Roman"/>
          <w:sz w:val="24"/>
          <w:szCs w:val="24"/>
        </w:rPr>
        <w:t>oceniając</w:t>
      </w:r>
      <w:r w:rsidR="00134B54">
        <w:rPr>
          <w:rFonts w:ascii="Times New Roman" w:eastAsia="Times New Roman" w:hAnsi="Times New Roman" w:cs="Times New Roman"/>
          <w:sz w:val="24"/>
          <w:szCs w:val="24"/>
        </w:rPr>
        <w:t>a</w:t>
      </w:r>
      <w:r w:rsidR="00134B54" w:rsidRPr="00134B54">
        <w:rPr>
          <w:rFonts w:ascii="Times New Roman" w:eastAsia="Times New Roman" w:hAnsi="Times New Roman" w:cs="Times New Roman"/>
          <w:sz w:val="24"/>
          <w:szCs w:val="24"/>
        </w:rPr>
        <w:t xml:space="preserve"> stan populacji ślimaka winniczka </w:t>
      </w:r>
      <w:r w:rsidR="00134B54">
        <w:rPr>
          <w:rFonts w:ascii="Times New Roman" w:eastAsia="Times New Roman" w:hAnsi="Times New Roman" w:cs="Times New Roman"/>
          <w:sz w:val="24"/>
          <w:szCs w:val="24"/>
        </w:rPr>
        <w:br/>
      </w:r>
      <w:r w:rsidR="00134B54" w:rsidRPr="00134B54">
        <w:rPr>
          <w:rFonts w:ascii="Times New Roman" w:eastAsia="Times New Roman" w:hAnsi="Times New Roman" w:cs="Times New Roman"/>
          <w:sz w:val="24"/>
          <w:szCs w:val="24"/>
        </w:rPr>
        <w:t>w województwie kujawsko-pomorskim oraz określają</w:t>
      </w:r>
      <w:r w:rsidR="00134B54">
        <w:rPr>
          <w:rFonts w:ascii="Times New Roman" w:eastAsia="Times New Roman" w:hAnsi="Times New Roman" w:cs="Times New Roman"/>
          <w:sz w:val="24"/>
          <w:szCs w:val="24"/>
        </w:rPr>
        <w:t>ca</w:t>
      </w:r>
      <w:r w:rsidR="00134B54" w:rsidRPr="00134B54">
        <w:rPr>
          <w:rFonts w:ascii="Times New Roman" w:eastAsia="Times New Roman" w:hAnsi="Times New Roman" w:cs="Times New Roman"/>
          <w:sz w:val="24"/>
          <w:szCs w:val="24"/>
        </w:rPr>
        <w:t xml:space="preserve"> roczne limity </w:t>
      </w:r>
      <w:r w:rsidR="00134B54">
        <w:rPr>
          <w:rFonts w:ascii="Times New Roman" w:eastAsia="Times New Roman" w:hAnsi="Times New Roman" w:cs="Times New Roman"/>
          <w:sz w:val="24"/>
          <w:szCs w:val="24"/>
        </w:rPr>
        <w:t>pozyskiwania</w:t>
      </w:r>
      <w:r w:rsidR="00134B54" w:rsidRPr="00134B54">
        <w:rPr>
          <w:rFonts w:ascii="Times New Roman" w:eastAsia="Times New Roman" w:hAnsi="Times New Roman" w:cs="Times New Roman"/>
          <w:sz w:val="24"/>
          <w:szCs w:val="24"/>
        </w:rPr>
        <w:t xml:space="preserve"> dla poszczególnych gmin na lata 2025-2030.</w:t>
      </w:r>
    </w:p>
    <w:p w14:paraId="6293903F" w14:textId="35C52C36" w:rsidR="004D3AEB" w:rsidRPr="0000246F" w:rsidRDefault="007B3A17" w:rsidP="00134B54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Gwarant oświadcza, że objęty niniejszą kartą gwarancyjną przedmiot gwarancji został wykonany zgodnie z umową, zasadami współczesnej wiedzy oraz obowiązującymi w tym zakresie przepisami.</w:t>
      </w:r>
    </w:p>
    <w:p w14:paraId="5211B45A" w14:textId="77777777" w:rsidR="007E0907" w:rsidRPr="0000246F" w:rsidRDefault="007E0907" w:rsidP="002458BF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40B704" w14:textId="77777777" w:rsidR="00933CD6" w:rsidRPr="0000246F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00246F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9B9D185" w14:textId="5452E589" w:rsidR="005778BA" w:rsidRPr="0000246F" w:rsidRDefault="005778BA" w:rsidP="005778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Gwarant udziela 2 lat gwarancji na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dokumentację wskazaną w § 1 gwarancji,</w:t>
      </w:r>
      <w:r w:rsidRPr="0000246F">
        <w:rPr>
          <w:rFonts w:ascii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licząc od dnia odbi</w:t>
      </w:r>
      <w:r w:rsidR="00972A14" w:rsidRPr="0000246F">
        <w:rPr>
          <w:rFonts w:ascii="Times New Roman" w:eastAsia="Times New Roman" w:hAnsi="Times New Roman" w:cs="Times New Roman"/>
          <w:sz w:val="24"/>
          <w:szCs w:val="24"/>
        </w:rPr>
        <w:t>oru</w:t>
      </w:r>
      <w:r w:rsid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i przejęci</w:t>
      </w:r>
      <w:r w:rsidR="00972A14" w:rsidRPr="000024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dokumentacji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przez Uprawnionego. </w:t>
      </w:r>
    </w:p>
    <w:p w14:paraId="58A7B694" w14:textId="77777777" w:rsidR="007E0907" w:rsidRPr="0000246F" w:rsidRDefault="007E0907" w:rsidP="007E09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42EBF" w14:textId="77777777" w:rsidR="00933CD6" w:rsidRPr="0000246F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00246F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2522D33" w14:textId="09EF7934" w:rsidR="00933CD6" w:rsidRPr="0000246F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W okresie gwarancji Gwarant obowiązany jest do nieodpłatnego usuwania wad</w:t>
      </w:r>
      <w:r w:rsidR="004D3AEB" w:rsidRPr="0000246F">
        <w:rPr>
          <w:rFonts w:ascii="Times New Roman" w:eastAsia="Times New Roman" w:hAnsi="Times New Roman" w:cs="Times New Roman"/>
          <w:sz w:val="24"/>
          <w:szCs w:val="24"/>
        </w:rPr>
        <w:t xml:space="preserve"> i usterek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ujawnionych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w okresie gwarancji lub do dostarczenia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dokumentacji</w:t>
      </w:r>
      <w:r w:rsidR="004D3AEB" w:rsidRPr="0000246F">
        <w:rPr>
          <w:rFonts w:ascii="Times New Roman" w:hAnsi="Times New Roman" w:cs="Times New Roman"/>
          <w:sz w:val="24"/>
          <w:szCs w:val="24"/>
        </w:rPr>
        <w:t xml:space="preserve"> </w:t>
      </w:r>
      <w:r w:rsidR="0000246F" w:rsidRPr="0000246F">
        <w:rPr>
          <w:rFonts w:ascii="Times New Roman" w:hAnsi="Times New Roman" w:cs="Times New Roman"/>
          <w:sz w:val="24"/>
          <w:szCs w:val="24"/>
        </w:rPr>
        <w:t xml:space="preserve">lub poszczególnych jej elementów, </w:t>
      </w:r>
      <w:r w:rsidR="00051268" w:rsidRPr="0000246F">
        <w:rPr>
          <w:rFonts w:ascii="Times New Roman" w:eastAsia="Times New Roman" w:hAnsi="Times New Roman" w:cs="Times New Roman"/>
          <w:sz w:val="24"/>
          <w:szCs w:val="24"/>
        </w:rPr>
        <w:t>woln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4D3AEB" w:rsidRPr="0000246F">
        <w:rPr>
          <w:rFonts w:ascii="Times New Roman" w:eastAsia="Times New Roman" w:hAnsi="Times New Roman" w:cs="Times New Roman"/>
          <w:sz w:val="24"/>
          <w:szCs w:val="24"/>
        </w:rPr>
        <w:t xml:space="preserve"> od wad.</w:t>
      </w:r>
    </w:p>
    <w:p w14:paraId="059CF93D" w14:textId="36701655" w:rsidR="00933CD6" w:rsidRPr="0000246F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O wystąpieniu wad</w:t>
      </w:r>
      <w:r w:rsidR="00B07DD7" w:rsidRPr="0000246F">
        <w:rPr>
          <w:rFonts w:ascii="Times New Roman" w:eastAsia="Times New Roman" w:hAnsi="Times New Roman" w:cs="Times New Roman"/>
          <w:sz w:val="24"/>
          <w:szCs w:val="24"/>
        </w:rPr>
        <w:t>y lub usterki</w:t>
      </w:r>
      <w:r w:rsidR="008E1CC8" w:rsidRPr="0000246F">
        <w:rPr>
          <w:rFonts w:ascii="Times New Roman" w:eastAsia="Times New Roman" w:hAnsi="Times New Roman" w:cs="Times New Roman"/>
          <w:sz w:val="24"/>
          <w:szCs w:val="24"/>
        </w:rPr>
        <w:t xml:space="preserve">, bądź </w:t>
      </w:r>
      <w:r w:rsidR="003119BA" w:rsidRPr="0000246F">
        <w:rPr>
          <w:rFonts w:ascii="Times New Roman" w:eastAsia="Times New Roman" w:hAnsi="Times New Roman" w:cs="Times New Roman"/>
          <w:sz w:val="24"/>
          <w:szCs w:val="24"/>
        </w:rPr>
        <w:t>konieczno</w:t>
      </w:r>
      <w:r w:rsidR="00051268" w:rsidRPr="0000246F">
        <w:rPr>
          <w:rFonts w:ascii="Times New Roman" w:eastAsia="Times New Roman" w:hAnsi="Times New Roman" w:cs="Times New Roman"/>
          <w:sz w:val="24"/>
          <w:szCs w:val="24"/>
        </w:rPr>
        <w:t xml:space="preserve">ści weryfikacji </w:t>
      </w:r>
      <w:r w:rsidR="0000246F" w:rsidRPr="0000246F">
        <w:rPr>
          <w:rFonts w:ascii="Times New Roman" w:eastAsia="Times New Roman" w:hAnsi="Times New Roman" w:cs="Times New Roman"/>
          <w:sz w:val="24"/>
          <w:szCs w:val="24"/>
        </w:rPr>
        <w:t>dokumentacji</w:t>
      </w:r>
      <w:r w:rsidR="00D956E6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Uprawniony powiadomi Gwaranta pisemnie (listem</w:t>
      </w:r>
      <w:r w:rsidR="00906635" w:rsidRPr="000024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faxem</w:t>
      </w:r>
      <w:r w:rsidR="00D956E6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635" w:rsidRPr="0000246F">
        <w:rPr>
          <w:rFonts w:ascii="Times New Roman" w:eastAsia="Times New Roman" w:hAnsi="Times New Roman" w:cs="Times New Roman"/>
          <w:sz w:val="24"/>
          <w:szCs w:val="24"/>
        </w:rPr>
        <w:t>lub e-mailem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19BA" w:rsidRPr="000024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212485D" w14:textId="77777777" w:rsidR="00906635" w:rsidRDefault="00906635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ED9F99" w14:textId="77777777" w:rsidR="0000246F" w:rsidRPr="0000246F" w:rsidRDefault="0000246F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6F0242" w14:textId="77777777" w:rsidR="00933CD6" w:rsidRPr="0000246F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7B67C2A" w14:textId="77777777" w:rsidR="00952DC8" w:rsidRPr="0000246F" w:rsidRDefault="00933CD6" w:rsidP="00042C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Gwarant zobowiązany jest do bezpłatnego usunięcia wad </w:t>
      </w:r>
      <w:r w:rsidR="003119BA" w:rsidRPr="0000246F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usterek</w:t>
      </w:r>
      <w:r w:rsidR="003119BA" w:rsidRPr="000024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>o któr</w:t>
      </w:r>
      <w:r w:rsidR="00B36BE4" w:rsidRPr="0000246F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 xml:space="preserve"> mowa w § 3 ust. 2,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w terminie do </w:t>
      </w:r>
      <w:r w:rsidR="00906635" w:rsidRPr="0000246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906635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aty zgłoszenia przez Zamawiającego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>. W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 uzasadnionych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 xml:space="preserve"> przypadkach</w:t>
      </w:r>
      <w:r w:rsidR="00604930" w:rsidRPr="0000246F">
        <w:rPr>
          <w:rFonts w:ascii="Times New Roman" w:eastAsia="Times New Roman" w:hAnsi="Times New Roman" w:cs="Times New Roman"/>
          <w:sz w:val="24"/>
          <w:szCs w:val="24"/>
        </w:rPr>
        <w:t xml:space="preserve">, ze względu </w:t>
      </w:r>
      <w:r w:rsidR="00B36BE4" w:rsidRPr="0000246F">
        <w:rPr>
          <w:rFonts w:ascii="Times New Roman" w:eastAsia="Times New Roman" w:hAnsi="Times New Roman" w:cs="Times New Roman"/>
          <w:sz w:val="24"/>
          <w:szCs w:val="24"/>
        </w:rPr>
        <w:t xml:space="preserve">na specyfikę i </w:t>
      </w:r>
      <w:r w:rsidR="00604930" w:rsidRPr="0000246F">
        <w:rPr>
          <w:rFonts w:ascii="Times New Roman" w:eastAsia="Times New Roman" w:hAnsi="Times New Roman" w:cs="Times New Roman"/>
          <w:sz w:val="24"/>
          <w:szCs w:val="24"/>
        </w:rPr>
        <w:t>stopień skomplikowania zgłoszonego zagadnienia</w:t>
      </w:r>
      <w:r w:rsidR="00042CB6" w:rsidRPr="000024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523F" w:rsidRPr="0000246F">
        <w:rPr>
          <w:rFonts w:ascii="Times New Roman" w:eastAsia="Times New Roman" w:hAnsi="Times New Roman" w:cs="Times New Roman"/>
          <w:sz w:val="24"/>
          <w:szCs w:val="24"/>
        </w:rPr>
        <w:t xml:space="preserve"> termin ten może zostać </w:t>
      </w:r>
      <w:r w:rsidR="00604930" w:rsidRPr="0000246F">
        <w:rPr>
          <w:rFonts w:ascii="Times New Roman" w:eastAsia="Times New Roman" w:hAnsi="Times New Roman" w:cs="Times New Roman"/>
          <w:sz w:val="24"/>
          <w:szCs w:val="24"/>
        </w:rPr>
        <w:t>wydłużony na wniosek Gwaranta</w:t>
      </w:r>
      <w:r w:rsidR="00BB6AC7" w:rsidRPr="0000246F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042CB6" w:rsidRPr="0000246F">
        <w:rPr>
          <w:rFonts w:ascii="Times New Roman" w:eastAsia="Times New Roman" w:hAnsi="Times New Roman" w:cs="Times New Roman"/>
          <w:sz w:val="24"/>
          <w:szCs w:val="24"/>
        </w:rPr>
        <w:t>formie porozumienia</w:t>
      </w:r>
      <w:r w:rsidR="00604930" w:rsidRPr="000024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19BA" w:rsidRPr="0000246F">
        <w:rPr>
          <w:rFonts w:ascii="Times New Roman" w:eastAsia="Times New Roman" w:hAnsi="Times New Roman" w:cs="Times New Roman"/>
          <w:sz w:val="24"/>
          <w:szCs w:val="24"/>
        </w:rPr>
        <w:t xml:space="preserve">Ciężar wykazania braku możliwości zachowania 30 dniowego terminu obciąża Gwaranta. </w:t>
      </w:r>
    </w:p>
    <w:p w14:paraId="6EC61718" w14:textId="77777777" w:rsidR="00933CD6" w:rsidRPr="0000246F" w:rsidRDefault="00933CD6" w:rsidP="00952D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>Usunięcie wad powinno być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stwierdzone protokolarnie przez Uprawnionego i Gwaranta. </w:t>
      </w:r>
    </w:p>
    <w:p w14:paraId="4070EAA1" w14:textId="77777777" w:rsidR="00294087" w:rsidRPr="0000246F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6E60684" w14:textId="77777777" w:rsidR="00933CD6" w:rsidRPr="0000246F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042CB6" w:rsidRPr="0000246F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194E29A" w14:textId="77777777" w:rsidR="00933CD6" w:rsidRPr="0000246F" w:rsidRDefault="00933CD6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W sprawach nie uregulowanych 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>niniejszą kart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gwarancyjną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 w:rsidR="00952DC8" w:rsidRPr="00002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14:paraId="47C5EFF5" w14:textId="77777777" w:rsidR="00294087" w:rsidRPr="0000246F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F9364D2" w14:textId="77777777" w:rsidR="00933CD6" w:rsidRPr="0000246F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Warunki gwarancji podpisali: </w:t>
      </w:r>
    </w:p>
    <w:p w14:paraId="248F90ED" w14:textId="77777777" w:rsidR="00952DC8" w:rsidRPr="0000246F" w:rsidRDefault="00952DC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2B79643" w14:textId="77777777" w:rsidR="007E0907" w:rsidRPr="0000246F" w:rsidRDefault="00933CD6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</w:p>
    <w:p w14:paraId="480C4ABA" w14:textId="77777777" w:rsidR="007E0907" w:rsidRPr="0000246F" w:rsidRDefault="007E0907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A9B98DD" w14:textId="77777777" w:rsidR="007E0907" w:rsidRPr="0000246F" w:rsidRDefault="00933C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246F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00246F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6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sectPr w:rsidR="007E0907" w:rsidRPr="0000246F" w:rsidSect="0020185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E8404" w14:textId="77777777" w:rsidR="00932601" w:rsidRDefault="00932601" w:rsidP="00201851">
      <w:pPr>
        <w:spacing w:after="0" w:line="240" w:lineRule="auto"/>
      </w:pPr>
      <w:r>
        <w:separator/>
      </w:r>
    </w:p>
  </w:endnote>
  <w:endnote w:type="continuationSeparator" w:id="0">
    <w:p w14:paraId="4A26B5FB" w14:textId="77777777" w:rsidR="00932601" w:rsidRDefault="00932601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D3EDC" w14:textId="4821203F" w:rsidR="00201851" w:rsidRDefault="00201851">
    <w:pPr>
      <w:pStyle w:val="Stopka"/>
    </w:pPr>
  </w:p>
  <w:p w14:paraId="6F71415B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3"/>
      <w:docPartObj>
        <w:docPartGallery w:val="Page Numbers (Bottom of Page)"/>
        <w:docPartUnique/>
      </w:docPartObj>
    </w:sdtPr>
    <w:sdtContent>
      <w:p w14:paraId="00DCBEC0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8E7DA7" w14:textId="77777777"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F91F" w14:textId="77777777" w:rsidR="00932601" w:rsidRDefault="00932601" w:rsidP="00201851">
      <w:pPr>
        <w:spacing w:after="0" w:line="240" w:lineRule="auto"/>
      </w:pPr>
      <w:r>
        <w:separator/>
      </w:r>
    </w:p>
  </w:footnote>
  <w:footnote w:type="continuationSeparator" w:id="0">
    <w:p w14:paraId="4F65BE8D" w14:textId="77777777" w:rsidR="00932601" w:rsidRDefault="00932601" w:rsidP="0020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35AF"/>
    <w:multiLevelType w:val="hybridMultilevel"/>
    <w:tmpl w:val="44B2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F16DC"/>
    <w:multiLevelType w:val="hybridMultilevel"/>
    <w:tmpl w:val="41F6F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7A0852"/>
    <w:multiLevelType w:val="hybridMultilevel"/>
    <w:tmpl w:val="A4806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8120267">
    <w:abstractNumId w:val="0"/>
  </w:num>
  <w:num w:numId="2" w16cid:durableId="829053697">
    <w:abstractNumId w:val="6"/>
  </w:num>
  <w:num w:numId="3" w16cid:durableId="947586772">
    <w:abstractNumId w:val="7"/>
  </w:num>
  <w:num w:numId="4" w16cid:durableId="463426913">
    <w:abstractNumId w:val="5"/>
  </w:num>
  <w:num w:numId="5" w16cid:durableId="2051177085">
    <w:abstractNumId w:val="2"/>
  </w:num>
  <w:num w:numId="6" w16cid:durableId="2058624777">
    <w:abstractNumId w:val="4"/>
  </w:num>
  <w:num w:numId="7" w16cid:durableId="809051419">
    <w:abstractNumId w:val="1"/>
  </w:num>
  <w:num w:numId="8" w16cid:durableId="816919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0246F"/>
    <w:rsid w:val="00007605"/>
    <w:rsid w:val="00042CB6"/>
    <w:rsid w:val="000432D3"/>
    <w:rsid w:val="00051268"/>
    <w:rsid w:val="000847AC"/>
    <w:rsid w:val="000872AD"/>
    <w:rsid w:val="00134B54"/>
    <w:rsid w:val="001A696A"/>
    <w:rsid w:val="00201851"/>
    <w:rsid w:val="00217AB6"/>
    <w:rsid w:val="002458BF"/>
    <w:rsid w:val="00294087"/>
    <w:rsid w:val="002B304A"/>
    <w:rsid w:val="003119BA"/>
    <w:rsid w:val="00327B62"/>
    <w:rsid w:val="00331BE4"/>
    <w:rsid w:val="00360F1F"/>
    <w:rsid w:val="003D043A"/>
    <w:rsid w:val="003F43EE"/>
    <w:rsid w:val="00435AD3"/>
    <w:rsid w:val="004A770C"/>
    <w:rsid w:val="004D3AEB"/>
    <w:rsid w:val="004F3B86"/>
    <w:rsid w:val="00517B51"/>
    <w:rsid w:val="005317D5"/>
    <w:rsid w:val="005432C5"/>
    <w:rsid w:val="005778BA"/>
    <w:rsid w:val="0058562C"/>
    <w:rsid w:val="005A4B20"/>
    <w:rsid w:val="005B3309"/>
    <w:rsid w:val="00604930"/>
    <w:rsid w:val="006A0A83"/>
    <w:rsid w:val="006A2B5B"/>
    <w:rsid w:val="006A67B9"/>
    <w:rsid w:val="006C47C0"/>
    <w:rsid w:val="006F39FD"/>
    <w:rsid w:val="007645D5"/>
    <w:rsid w:val="00795ECE"/>
    <w:rsid w:val="007B3A17"/>
    <w:rsid w:val="007E0907"/>
    <w:rsid w:val="007E4C99"/>
    <w:rsid w:val="00804AB3"/>
    <w:rsid w:val="0086523F"/>
    <w:rsid w:val="00867851"/>
    <w:rsid w:val="008E1CC8"/>
    <w:rsid w:val="00902D7D"/>
    <w:rsid w:val="00906635"/>
    <w:rsid w:val="00932601"/>
    <w:rsid w:val="00933CD6"/>
    <w:rsid w:val="0095254A"/>
    <w:rsid w:val="00952DC8"/>
    <w:rsid w:val="00960E69"/>
    <w:rsid w:val="009700FA"/>
    <w:rsid w:val="00972A14"/>
    <w:rsid w:val="009D6B04"/>
    <w:rsid w:val="00A044B9"/>
    <w:rsid w:val="00A078A0"/>
    <w:rsid w:val="00A10FD1"/>
    <w:rsid w:val="00A21D0F"/>
    <w:rsid w:val="00A53B8E"/>
    <w:rsid w:val="00AC12A5"/>
    <w:rsid w:val="00B03B92"/>
    <w:rsid w:val="00B07DD7"/>
    <w:rsid w:val="00B27550"/>
    <w:rsid w:val="00B36BE4"/>
    <w:rsid w:val="00B4595B"/>
    <w:rsid w:val="00B5301E"/>
    <w:rsid w:val="00B53345"/>
    <w:rsid w:val="00B73EC4"/>
    <w:rsid w:val="00B7663B"/>
    <w:rsid w:val="00BB6AC7"/>
    <w:rsid w:val="00BF30B4"/>
    <w:rsid w:val="00C56449"/>
    <w:rsid w:val="00CA3453"/>
    <w:rsid w:val="00CB2E95"/>
    <w:rsid w:val="00D04721"/>
    <w:rsid w:val="00D956E6"/>
    <w:rsid w:val="00DA59C1"/>
    <w:rsid w:val="00DD6680"/>
    <w:rsid w:val="00DE6560"/>
    <w:rsid w:val="00E04DB8"/>
    <w:rsid w:val="00E2391B"/>
    <w:rsid w:val="00E42594"/>
    <w:rsid w:val="00E824ED"/>
    <w:rsid w:val="00ED6FB7"/>
    <w:rsid w:val="00F6266F"/>
    <w:rsid w:val="00F83679"/>
    <w:rsid w:val="00F9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568E"/>
  <w15:docId w15:val="{EE92F8F4-2878-4BFE-8FD7-35B7D1A3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aliases w:val="sw tekst,L1,Numerowanie,List Paragraph,ISCG Numerowanie,lp1"/>
    <w:basedOn w:val="Normalny"/>
    <w:link w:val="AkapitzlistZnak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  <w:style w:type="character" w:customStyle="1" w:styleId="AkapitzlistZnak">
    <w:name w:val="Akapit z listą Znak"/>
    <w:aliases w:val="sw tekst Znak,L1 Znak,Numerowanie Znak,List Paragraph Znak,ISCG Numerowanie Znak,lp1 Znak"/>
    <w:link w:val="Akapitzlist"/>
    <w:uiPriority w:val="34"/>
    <w:locked/>
    <w:rsid w:val="0013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Dawid Bryliński</cp:lastModifiedBy>
  <cp:revision>3</cp:revision>
  <cp:lastPrinted>2017-01-03T11:05:00Z</cp:lastPrinted>
  <dcterms:created xsi:type="dcterms:W3CDTF">2023-11-09T13:03:00Z</dcterms:created>
  <dcterms:modified xsi:type="dcterms:W3CDTF">2023-11-09T13:09:00Z</dcterms:modified>
</cp:coreProperties>
</file>