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79608" w14:textId="03F6BC96" w:rsidR="003B11DB" w:rsidRPr="007976DA" w:rsidRDefault="003B11DB" w:rsidP="001F04B9">
      <w:pPr>
        <w:tabs>
          <w:tab w:val="left" w:pos="6379"/>
          <w:tab w:val="left" w:pos="6663"/>
        </w:tabs>
        <w:spacing w:line="240" w:lineRule="auto"/>
        <w:ind w:left="7082"/>
        <w:rPr>
          <w:rFonts w:ascii="Myriad Pro" w:hAnsi="Myriad Pro"/>
          <w:sz w:val="24"/>
        </w:rPr>
      </w:pPr>
      <w:r w:rsidRPr="007976DA">
        <w:rPr>
          <w:rFonts w:ascii="Myriad Pro" w:hAnsi="Myriad Pro"/>
          <w:sz w:val="24"/>
        </w:rPr>
        <w:t xml:space="preserve">Załącznik </w:t>
      </w:r>
    </w:p>
    <w:p w14:paraId="1383A3A0" w14:textId="4D6CB2CD" w:rsidR="003B11DB" w:rsidRPr="007976DA" w:rsidRDefault="003B11DB" w:rsidP="001F04B9">
      <w:pPr>
        <w:spacing w:line="240" w:lineRule="auto"/>
        <w:ind w:left="7082"/>
        <w:rPr>
          <w:rFonts w:ascii="Myriad Pro" w:hAnsi="Myriad Pro"/>
          <w:sz w:val="24"/>
        </w:rPr>
      </w:pPr>
      <w:r w:rsidRPr="007976DA">
        <w:rPr>
          <w:rFonts w:ascii="Myriad Pro" w:hAnsi="Myriad Pro"/>
          <w:sz w:val="24"/>
        </w:rPr>
        <w:t xml:space="preserve">do uchwały </w:t>
      </w:r>
      <w:r w:rsidR="00CA074F" w:rsidRPr="007976DA">
        <w:rPr>
          <w:rFonts w:ascii="Myriad Pro" w:hAnsi="Myriad Pro"/>
          <w:sz w:val="24"/>
        </w:rPr>
        <w:t>n</w:t>
      </w:r>
      <w:r w:rsidRPr="007976DA">
        <w:rPr>
          <w:rFonts w:ascii="Myriad Pro" w:hAnsi="Myriad Pro"/>
          <w:sz w:val="24"/>
        </w:rPr>
        <w:t xml:space="preserve">r </w:t>
      </w:r>
    </w:p>
    <w:p w14:paraId="3C28E833" w14:textId="77777777" w:rsidR="003B11DB" w:rsidRPr="007976DA" w:rsidRDefault="003B11DB" w:rsidP="001F04B9">
      <w:pPr>
        <w:spacing w:line="240" w:lineRule="auto"/>
        <w:ind w:left="7082"/>
        <w:rPr>
          <w:rFonts w:ascii="Myriad Pro" w:hAnsi="Myriad Pro"/>
          <w:sz w:val="24"/>
        </w:rPr>
      </w:pPr>
      <w:r w:rsidRPr="007976DA">
        <w:rPr>
          <w:rFonts w:ascii="Myriad Pro" w:hAnsi="Myriad Pro"/>
          <w:sz w:val="24"/>
        </w:rPr>
        <w:t xml:space="preserve">Rady Ministrów </w:t>
      </w:r>
    </w:p>
    <w:p w14:paraId="0860B36A" w14:textId="636C6E13" w:rsidR="003B11DB" w:rsidRPr="001F04B9" w:rsidRDefault="003B11DB" w:rsidP="001F04B9">
      <w:pPr>
        <w:spacing w:line="240" w:lineRule="auto"/>
        <w:ind w:left="7082"/>
        <w:rPr>
          <w:sz w:val="24"/>
        </w:rPr>
      </w:pPr>
      <w:r w:rsidRPr="007976DA">
        <w:rPr>
          <w:rFonts w:ascii="Myriad Pro" w:hAnsi="Myriad Pro"/>
          <w:sz w:val="24"/>
        </w:rPr>
        <w:t>z dnia</w:t>
      </w:r>
      <w:r w:rsidRPr="001F04B9">
        <w:rPr>
          <w:sz w:val="24"/>
        </w:rPr>
        <w:t xml:space="preserve"> </w:t>
      </w:r>
    </w:p>
    <w:p w14:paraId="00CF968B" w14:textId="77777777" w:rsidR="00590083" w:rsidRPr="00E24B45" w:rsidRDefault="00590083" w:rsidP="00590083">
      <w:pPr>
        <w:rPr>
          <w:rFonts w:ascii="Arial" w:hAnsi="Arial" w:cs="Arial"/>
          <w:szCs w:val="22"/>
        </w:rPr>
      </w:pPr>
    </w:p>
    <w:p w14:paraId="40194823" w14:textId="77777777" w:rsidR="00394152" w:rsidRPr="00E24B45" w:rsidRDefault="00394152" w:rsidP="00B91FCA">
      <w:pPr>
        <w:rPr>
          <w:rFonts w:ascii="Arial" w:hAnsi="Arial" w:cs="Arial"/>
          <w:b/>
          <w:sz w:val="36"/>
          <w:szCs w:val="36"/>
        </w:rPr>
      </w:pPr>
    </w:p>
    <w:p w14:paraId="24F1468D" w14:textId="55EAE25B" w:rsidR="00590083" w:rsidRPr="009B4A79" w:rsidRDefault="003B11DB" w:rsidP="003B11DB">
      <w:pPr>
        <w:jc w:val="center"/>
        <w:rPr>
          <w:rFonts w:ascii="Myriad Pro" w:hAnsi="Myriad Pro" w:cs="Arial"/>
          <w:b/>
          <w:sz w:val="36"/>
          <w:szCs w:val="36"/>
        </w:rPr>
      </w:pPr>
      <w:r w:rsidRPr="009B4A79">
        <w:rPr>
          <w:rFonts w:ascii="Myriad Pro" w:hAnsi="Myriad Pro" w:cs="Arial"/>
          <w:b/>
          <w:sz w:val="36"/>
          <w:szCs w:val="36"/>
        </w:rPr>
        <w:t xml:space="preserve">Wieloletni Plan Inwestycyjny – budowa, przebudowa, modernizacja infrastruktury Narodowego Instytutu Kardiologii Stefana </w:t>
      </w:r>
      <w:r w:rsidR="00C873DF" w:rsidRPr="009B4A79">
        <w:rPr>
          <w:rFonts w:ascii="Myriad Pro" w:hAnsi="Myriad Pro" w:cs="Arial"/>
          <w:b/>
          <w:sz w:val="36"/>
          <w:szCs w:val="36"/>
        </w:rPr>
        <w:t>K</w:t>
      </w:r>
      <w:r w:rsidRPr="009B4A79">
        <w:rPr>
          <w:rFonts w:ascii="Myriad Pro" w:hAnsi="Myriad Pro" w:cs="Arial"/>
          <w:b/>
          <w:sz w:val="36"/>
          <w:szCs w:val="36"/>
        </w:rPr>
        <w:t xml:space="preserve">ardynała Wyszyńskiego </w:t>
      </w:r>
      <w:r w:rsidR="0039159E" w:rsidRPr="009B4A79">
        <w:rPr>
          <w:rFonts w:ascii="Myriad Pro" w:hAnsi="Myriad Pro" w:cs="Arial"/>
          <w:b/>
          <w:sz w:val="36"/>
          <w:szCs w:val="36"/>
        </w:rPr>
        <w:t>–</w:t>
      </w:r>
      <w:r w:rsidR="00E455BB" w:rsidRPr="009B4A79">
        <w:rPr>
          <w:rFonts w:ascii="Myriad Pro" w:hAnsi="Myriad Pro" w:cs="Arial"/>
          <w:b/>
          <w:sz w:val="36"/>
          <w:szCs w:val="36"/>
        </w:rPr>
        <w:t xml:space="preserve"> </w:t>
      </w:r>
      <w:r w:rsidRPr="009B4A79">
        <w:rPr>
          <w:rFonts w:ascii="Myriad Pro" w:hAnsi="Myriad Pro" w:cs="Arial"/>
          <w:b/>
          <w:sz w:val="36"/>
          <w:szCs w:val="36"/>
        </w:rPr>
        <w:t>Państwowego Instytutu Badawczego w celu zwiększenia dostępności i</w:t>
      </w:r>
      <w:r w:rsidR="00B91FCA">
        <w:rPr>
          <w:rFonts w:ascii="Myriad Pro" w:hAnsi="Myriad Pro" w:cs="Arial"/>
          <w:b/>
          <w:sz w:val="36"/>
          <w:szCs w:val="36"/>
        </w:rPr>
        <w:t> </w:t>
      </w:r>
      <w:r w:rsidRPr="009B4A79">
        <w:rPr>
          <w:rFonts w:ascii="Myriad Pro" w:hAnsi="Myriad Pro" w:cs="Arial"/>
          <w:b/>
          <w:sz w:val="36"/>
          <w:szCs w:val="36"/>
        </w:rPr>
        <w:t xml:space="preserve">jakości wysokospecjalistycznych </w:t>
      </w:r>
      <w:r w:rsidR="0068455A" w:rsidRPr="009B4A79">
        <w:rPr>
          <w:rFonts w:ascii="Myriad Pro" w:hAnsi="Myriad Pro" w:cs="Arial"/>
          <w:b/>
          <w:sz w:val="36"/>
          <w:szCs w:val="36"/>
        </w:rPr>
        <w:br/>
      </w:r>
      <w:r w:rsidRPr="009B4A79">
        <w:rPr>
          <w:rFonts w:ascii="Myriad Pro" w:hAnsi="Myriad Pro" w:cs="Arial"/>
          <w:b/>
          <w:sz w:val="36"/>
          <w:szCs w:val="36"/>
        </w:rPr>
        <w:t xml:space="preserve">świadczeń zdrowotnych dla pacjentów </w:t>
      </w:r>
      <w:r w:rsidR="0068455A" w:rsidRPr="009B4A79">
        <w:rPr>
          <w:rFonts w:ascii="Myriad Pro" w:hAnsi="Myriad Pro" w:cs="Arial"/>
          <w:b/>
          <w:sz w:val="36"/>
          <w:szCs w:val="36"/>
        </w:rPr>
        <w:br/>
      </w:r>
      <w:r w:rsidRPr="009B4A79">
        <w:rPr>
          <w:rFonts w:ascii="Myriad Pro" w:hAnsi="Myriad Pro" w:cs="Arial"/>
          <w:b/>
          <w:sz w:val="36"/>
          <w:szCs w:val="36"/>
        </w:rPr>
        <w:t>z chorobami układu sercowo-naczyniowego</w:t>
      </w:r>
      <w:r w:rsidR="00A34580" w:rsidRPr="009B4A79">
        <w:rPr>
          <w:rFonts w:ascii="Myriad Pro" w:hAnsi="Myriad Pro" w:cs="Arial"/>
          <w:b/>
          <w:sz w:val="36"/>
          <w:szCs w:val="36"/>
        </w:rPr>
        <w:t xml:space="preserve"> </w:t>
      </w:r>
    </w:p>
    <w:p w14:paraId="572C4EE9" w14:textId="77777777" w:rsidR="003B11DB" w:rsidRPr="00E24B45" w:rsidRDefault="003B11DB" w:rsidP="003B11DB">
      <w:pPr>
        <w:jc w:val="center"/>
        <w:rPr>
          <w:rFonts w:ascii="Arial" w:hAnsi="Arial" w:cs="Arial"/>
          <w:sz w:val="36"/>
          <w:szCs w:val="36"/>
        </w:rPr>
      </w:pPr>
    </w:p>
    <w:p w14:paraId="59DC299E" w14:textId="77777777" w:rsidR="00590083" w:rsidRPr="00E24B45" w:rsidRDefault="00590083" w:rsidP="00394152">
      <w:pPr>
        <w:jc w:val="center"/>
        <w:rPr>
          <w:rFonts w:ascii="Arial" w:hAnsi="Arial" w:cs="Arial"/>
          <w:szCs w:val="22"/>
        </w:rPr>
      </w:pPr>
      <w:r w:rsidRPr="00E24B45">
        <w:rPr>
          <w:rFonts w:ascii="Arial" w:hAnsi="Arial" w:cs="Arial"/>
          <w:noProof/>
          <w:szCs w:val="22"/>
        </w:rPr>
        <w:drawing>
          <wp:inline distT="0" distB="0" distL="0" distR="0" wp14:anchorId="6A7CD8C5" wp14:editId="2CF1395F">
            <wp:extent cx="6305550" cy="358902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8553" cy="3596421"/>
                    </a:xfrm>
                    <a:prstGeom prst="rect">
                      <a:avLst/>
                    </a:prstGeom>
                    <a:noFill/>
                    <a:ln>
                      <a:noFill/>
                    </a:ln>
                  </pic:spPr>
                </pic:pic>
              </a:graphicData>
            </a:graphic>
          </wp:inline>
        </w:drawing>
      </w:r>
    </w:p>
    <w:p w14:paraId="6E357E98" w14:textId="77777777" w:rsidR="00590083" w:rsidRPr="00E24B45" w:rsidRDefault="00590083" w:rsidP="00590083">
      <w:pPr>
        <w:rPr>
          <w:rFonts w:ascii="Arial" w:hAnsi="Arial" w:cs="Arial"/>
          <w:szCs w:val="22"/>
        </w:rPr>
      </w:pPr>
    </w:p>
    <w:p w14:paraId="15467226" w14:textId="77777777" w:rsidR="00590083" w:rsidRPr="00E24B45" w:rsidRDefault="00590083" w:rsidP="00590083">
      <w:pPr>
        <w:rPr>
          <w:rFonts w:ascii="Arial" w:hAnsi="Arial" w:cs="Arial"/>
          <w:szCs w:val="22"/>
        </w:rPr>
      </w:pPr>
    </w:p>
    <w:p w14:paraId="4A95E90E" w14:textId="43759791" w:rsidR="00590083" w:rsidRDefault="00590083" w:rsidP="00590083">
      <w:pPr>
        <w:rPr>
          <w:rFonts w:ascii="Arial" w:hAnsi="Arial" w:cs="Arial"/>
          <w:szCs w:val="22"/>
        </w:rPr>
      </w:pPr>
    </w:p>
    <w:p w14:paraId="11447690" w14:textId="0A852079" w:rsidR="001F04B9" w:rsidRDefault="001F04B9" w:rsidP="00590083">
      <w:pPr>
        <w:rPr>
          <w:rFonts w:ascii="Arial" w:hAnsi="Arial" w:cs="Arial"/>
          <w:szCs w:val="22"/>
        </w:rPr>
      </w:pPr>
    </w:p>
    <w:p w14:paraId="303B713D" w14:textId="7373FC3C" w:rsidR="001F04B9" w:rsidRDefault="001F04B9" w:rsidP="00590083">
      <w:pPr>
        <w:rPr>
          <w:rFonts w:ascii="Arial" w:hAnsi="Arial" w:cs="Arial"/>
          <w:szCs w:val="22"/>
        </w:rPr>
      </w:pPr>
    </w:p>
    <w:p w14:paraId="43A08A26" w14:textId="00E0B37E" w:rsidR="001F04B9" w:rsidRDefault="001F04B9" w:rsidP="00590083">
      <w:pPr>
        <w:rPr>
          <w:rFonts w:ascii="Arial" w:hAnsi="Arial" w:cs="Arial"/>
          <w:szCs w:val="22"/>
        </w:rPr>
      </w:pPr>
    </w:p>
    <w:p w14:paraId="47529A87" w14:textId="6B35B8F1" w:rsidR="001F04B9" w:rsidRDefault="001F04B9" w:rsidP="00590083">
      <w:pPr>
        <w:rPr>
          <w:rFonts w:ascii="Arial" w:hAnsi="Arial" w:cs="Arial"/>
          <w:szCs w:val="22"/>
        </w:rPr>
      </w:pPr>
    </w:p>
    <w:p w14:paraId="0704D47D" w14:textId="77777777" w:rsidR="001F04B9" w:rsidRPr="00E24B45" w:rsidRDefault="001F04B9" w:rsidP="00590083">
      <w:pPr>
        <w:rPr>
          <w:rFonts w:ascii="Arial" w:hAnsi="Arial" w:cs="Arial"/>
          <w:szCs w:val="22"/>
        </w:rPr>
      </w:pPr>
    </w:p>
    <w:p w14:paraId="7BEE4DD4" w14:textId="5081956E" w:rsidR="00394152" w:rsidRPr="00E24B45" w:rsidRDefault="00394152">
      <w:pPr>
        <w:spacing w:after="160" w:line="259" w:lineRule="auto"/>
        <w:jc w:val="left"/>
        <w:rPr>
          <w:rFonts w:ascii="Arial" w:hAnsi="Arial" w:cs="Arial"/>
          <w:b/>
          <w:szCs w:val="22"/>
        </w:rPr>
      </w:pPr>
    </w:p>
    <w:sdt>
      <w:sdtPr>
        <w:rPr>
          <w:rFonts w:ascii="Arial" w:eastAsia="Times New Roman" w:hAnsi="Arial" w:cs="Arial"/>
          <w:b w:val="0"/>
          <w:bCs w:val="0"/>
          <w:color w:val="auto"/>
          <w:sz w:val="22"/>
          <w:szCs w:val="24"/>
        </w:rPr>
        <w:id w:val="-924267435"/>
        <w:docPartObj>
          <w:docPartGallery w:val="Table of Contents"/>
          <w:docPartUnique/>
        </w:docPartObj>
      </w:sdtPr>
      <w:sdtContent>
        <w:p w14:paraId="7466A1BC" w14:textId="7306BC59" w:rsidR="001628D0" w:rsidRPr="00E24B45" w:rsidRDefault="001628D0" w:rsidP="001628D0">
          <w:pPr>
            <w:pStyle w:val="Nagwekspisutreci"/>
            <w:jc w:val="center"/>
            <w:rPr>
              <w:rFonts w:ascii="Arial" w:hAnsi="Arial" w:cs="Arial"/>
            </w:rPr>
          </w:pPr>
          <w:r w:rsidRPr="00E24B45">
            <w:rPr>
              <w:rFonts w:ascii="Arial" w:hAnsi="Arial" w:cs="Arial"/>
            </w:rPr>
            <w:t>Spis treści</w:t>
          </w:r>
        </w:p>
        <w:p w14:paraId="1B3462D1" w14:textId="10985E4C" w:rsidR="001628D0" w:rsidRPr="00E24B45" w:rsidRDefault="001628D0">
          <w:pPr>
            <w:pStyle w:val="Spistreci1"/>
            <w:tabs>
              <w:tab w:val="left" w:pos="600"/>
              <w:tab w:val="right" w:leader="dot" w:pos="10456"/>
            </w:tabs>
            <w:rPr>
              <w:rFonts w:ascii="Arial" w:eastAsiaTheme="minorEastAsia" w:hAnsi="Arial" w:cs="Arial"/>
              <w:b w:val="0"/>
              <w:bCs w:val="0"/>
              <w:noProof/>
              <w:sz w:val="22"/>
              <w:szCs w:val="22"/>
            </w:rPr>
          </w:pPr>
          <w:r w:rsidRPr="00E24B45">
            <w:rPr>
              <w:rFonts w:ascii="Arial" w:hAnsi="Arial" w:cs="Arial"/>
            </w:rPr>
            <w:fldChar w:fldCharType="begin"/>
          </w:r>
          <w:r w:rsidRPr="00E24B45">
            <w:rPr>
              <w:rFonts w:ascii="Arial" w:hAnsi="Arial" w:cs="Arial"/>
            </w:rPr>
            <w:instrText xml:space="preserve"> TOC \o "1-3" \h \z \u </w:instrText>
          </w:r>
          <w:r w:rsidRPr="00E24B45">
            <w:rPr>
              <w:rFonts w:ascii="Arial" w:hAnsi="Arial" w:cs="Arial"/>
            </w:rPr>
            <w:fldChar w:fldCharType="separate"/>
          </w:r>
          <w:hyperlink w:anchor="_Toc117494327" w:history="1">
            <w:r w:rsidRPr="00E24B45">
              <w:rPr>
                <w:rStyle w:val="Hipercze"/>
                <w:rFonts w:ascii="Arial" w:hAnsi="Arial" w:cs="Arial"/>
                <w:noProof/>
                <w:sz w:val="22"/>
                <w:szCs w:val="22"/>
              </w:rPr>
              <w:t>1.</w:t>
            </w:r>
            <w:r w:rsidR="00A01B4F" w:rsidRPr="00E24B45">
              <w:rPr>
                <w:rFonts w:ascii="Arial" w:eastAsiaTheme="minorEastAsia" w:hAnsi="Arial" w:cs="Arial"/>
                <w:b w:val="0"/>
                <w:bCs w:val="0"/>
                <w:noProof/>
                <w:sz w:val="22"/>
                <w:szCs w:val="22"/>
              </w:rPr>
              <w:t xml:space="preserve"> </w:t>
            </w:r>
            <w:r w:rsidRPr="00E24B45">
              <w:rPr>
                <w:rStyle w:val="Hipercze"/>
                <w:rFonts w:ascii="Arial" w:hAnsi="Arial" w:cs="Arial"/>
                <w:noProof/>
                <w:sz w:val="22"/>
                <w:szCs w:val="22"/>
              </w:rPr>
              <w:t>Podstawy prawne</w:t>
            </w:r>
            <w:r w:rsidRPr="00E24B45">
              <w:rPr>
                <w:rFonts w:ascii="Arial" w:hAnsi="Arial" w:cs="Arial"/>
                <w:noProof/>
                <w:webHidden/>
                <w:sz w:val="22"/>
                <w:szCs w:val="22"/>
              </w:rPr>
              <w:tab/>
            </w:r>
            <w:r w:rsidRPr="00E24B45">
              <w:rPr>
                <w:rFonts w:ascii="Arial" w:hAnsi="Arial" w:cs="Arial"/>
                <w:noProof/>
                <w:webHidden/>
                <w:sz w:val="22"/>
                <w:szCs w:val="22"/>
              </w:rPr>
              <w:fldChar w:fldCharType="begin"/>
            </w:r>
            <w:r w:rsidRPr="00E24B45">
              <w:rPr>
                <w:rFonts w:ascii="Arial" w:hAnsi="Arial" w:cs="Arial"/>
                <w:noProof/>
                <w:webHidden/>
                <w:sz w:val="22"/>
                <w:szCs w:val="22"/>
              </w:rPr>
              <w:instrText xml:space="preserve"> PAGEREF _Toc117494327 \h </w:instrText>
            </w:r>
            <w:r w:rsidRPr="00E24B45">
              <w:rPr>
                <w:rFonts w:ascii="Arial" w:hAnsi="Arial" w:cs="Arial"/>
                <w:noProof/>
                <w:webHidden/>
                <w:sz w:val="22"/>
                <w:szCs w:val="22"/>
              </w:rPr>
            </w:r>
            <w:r w:rsidRPr="00E24B45">
              <w:rPr>
                <w:rFonts w:ascii="Arial" w:hAnsi="Arial" w:cs="Arial"/>
                <w:noProof/>
                <w:webHidden/>
                <w:sz w:val="22"/>
                <w:szCs w:val="22"/>
              </w:rPr>
              <w:fldChar w:fldCharType="separate"/>
            </w:r>
            <w:r w:rsidR="00003BA9">
              <w:rPr>
                <w:rFonts w:ascii="Arial" w:hAnsi="Arial" w:cs="Arial"/>
                <w:noProof/>
                <w:webHidden/>
                <w:sz w:val="22"/>
                <w:szCs w:val="22"/>
              </w:rPr>
              <w:t>3</w:t>
            </w:r>
            <w:r w:rsidRPr="00E24B45">
              <w:rPr>
                <w:rFonts w:ascii="Arial" w:hAnsi="Arial" w:cs="Arial"/>
                <w:noProof/>
                <w:webHidden/>
                <w:sz w:val="22"/>
                <w:szCs w:val="22"/>
              </w:rPr>
              <w:fldChar w:fldCharType="end"/>
            </w:r>
          </w:hyperlink>
        </w:p>
        <w:p w14:paraId="43BFAB51" w14:textId="113E1307" w:rsidR="001628D0" w:rsidRPr="00E24B45" w:rsidRDefault="001628D0">
          <w:pPr>
            <w:pStyle w:val="Spistreci1"/>
            <w:tabs>
              <w:tab w:val="left" w:pos="600"/>
              <w:tab w:val="right" w:leader="dot" w:pos="10456"/>
            </w:tabs>
            <w:rPr>
              <w:rFonts w:ascii="Arial" w:eastAsiaTheme="minorEastAsia" w:hAnsi="Arial" w:cs="Arial"/>
              <w:b w:val="0"/>
              <w:bCs w:val="0"/>
              <w:noProof/>
              <w:sz w:val="22"/>
              <w:szCs w:val="22"/>
            </w:rPr>
          </w:pPr>
          <w:hyperlink w:anchor="_Toc117494328" w:history="1">
            <w:r w:rsidRPr="00E24B45">
              <w:rPr>
                <w:rStyle w:val="Hipercze"/>
                <w:rFonts w:ascii="Arial" w:hAnsi="Arial" w:cs="Arial"/>
                <w:noProof/>
                <w:sz w:val="22"/>
                <w:szCs w:val="22"/>
              </w:rPr>
              <w:t>2.</w:t>
            </w:r>
            <w:r w:rsidR="00A01B4F" w:rsidRPr="00E24B45">
              <w:rPr>
                <w:rFonts w:ascii="Arial" w:eastAsiaTheme="minorEastAsia" w:hAnsi="Arial" w:cs="Arial"/>
                <w:b w:val="0"/>
                <w:bCs w:val="0"/>
                <w:noProof/>
                <w:sz w:val="22"/>
                <w:szCs w:val="22"/>
              </w:rPr>
              <w:t xml:space="preserve"> </w:t>
            </w:r>
            <w:r w:rsidRPr="00E24B45">
              <w:rPr>
                <w:rStyle w:val="Hipercze"/>
                <w:rFonts w:ascii="Arial" w:hAnsi="Arial" w:cs="Arial"/>
                <w:noProof/>
                <w:sz w:val="22"/>
                <w:szCs w:val="22"/>
              </w:rPr>
              <w:t>Diagnoza sytuacji społeczno-gospodarczej</w:t>
            </w:r>
            <w:r w:rsidRPr="00E24B45">
              <w:rPr>
                <w:rFonts w:ascii="Arial" w:hAnsi="Arial" w:cs="Arial"/>
                <w:noProof/>
                <w:webHidden/>
                <w:sz w:val="22"/>
                <w:szCs w:val="22"/>
              </w:rPr>
              <w:tab/>
            </w:r>
            <w:r w:rsidRPr="00E24B45">
              <w:rPr>
                <w:rFonts w:ascii="Arial" w:hAnsi="Arial" w:cs="Arial"/>
                <w:noProof/>
                <w:webHidden/>
                <w:sz w:val="22"/>
                <w:szCs w:val="22"/>
              </w:rPr>
              <w:fldChar w:fldCharType="begin"/>
            </w:r>
            <w:r w:rsidRPr="00E24B45">
              <w:rPr>
                <w:rFonts w:ascii="Arial" w:hAnsi="Arial" w:cs="Arial"/>
                <w:noProof/>
                <w:webHidden/>
                <w:sz w:val="22"/>
                <w:szCs w:val="22"/>
              </w:rPr>
              <w:instrText xml:space="preserve"> PAGEREF _Toc117494328 \h </w:instrText>
            </w:r>
            <w:r w:rsidRPr="00E24B45">
              <w:rPr>
                <w:rFonts w:ascii="Arial" w:hAnsi="Arial" w:cs="Arial"/>
                <w:noProof/>
                <w:webHidden/>
                <w:sz w:val="22"/>
                <w:szCs w:val="22"/>
              </w:rPr>
            </w:r>
            <w:r w:rsidRPr="00E24B45">
              <w:rPr>
                <w:rFonts w:ascii="Arial" w:hAnsi="Arial" w:cs="Arial"/>
                <w:noProof/>
                <w:webHidden/>
                <w:sz w:val="22"/>
                <w:szCs w:val="22"/>
              </w:rPr>
              <w:fldChar w:fldCharType="separate"/>
            </w:r>
            <w:r w:rsidR="00003BA9">
              <w:rPr>
                <w:rFonts w:ascii="Arial" w:hAnsi="Arial" w:cs="Arial"/>
                <w:noProof/>
                <w:webHidden/>
                <w:sz w:val="22"/>
                <w:szCs w:val="22"/>
              </w:rPr>
              <w:t>3</w:t>
            </w:r>
            <w:r w:rsidRPr="00E24B45">
              <w:rPr>
                <w:rFonts w:ascii="Arial" w:hAnsi="Arial" w:cs="Arial"/>
                <w:noProof/>
                <w:webHidden/>
                <w:sz w:val="22"/>
                <w:szCs w:val="22"/>
              </w:rPr>
              <w:fldChar w:fldCharType="end"/>
            </w:r>
          </w:hyperlink>
        </w:p>
        <w:p w14:paraId="2B1C0F87" w14:textId="65771073" w:rsidR="001628D0" w:rsidRPr="00E24B45" w:rsidRDefault="001628D0">
          <w:pPr>
            <w:pStyle w:val="Spistreci2"/>
            <w:rPr>
              <w:rFonts w:eastAsiaTheme="minorEastAsia"/>
              <w:noProof/>
            </w:rPr>
          </w:pPr>
          <w:hyperlink w:anchor="_Toc117494329" w:history="1">
            <w:r w:rsidRPr="00E24B45">
              <w:rPr>
                <w:rStyle w:val="Hipercze"/>
                <w:rFonts w:ascii="Arial" w:hAnsi="Arial" w:cs="Arial"/>
                <w:b w:val="0"/>
                <w:bCs w:val="0"/>
                <w:noProof/>
              </w:rPr>
              <w:t>2.1.</w:t>
            </w:r>
            <w:r w:rsidR="00B174A1" w:rsidRPr="00E24B45">
              <w:rPr>
                <w:rFonts w:eastAsiaTheme="minorEastAsia"/>
                <w:noProof/>
              </w:rPr>
              <w:t xml:space="preserve"> </w:t>
            </w:r>
            <w:r w:rsidRPr="00E24B45">
              <w:rPr>
                <w:rStyle w:val="Hipercze"/>
                <w:rFonts w:ascii="Arial" w:hAnsi="Arial" w:cs="Arial"/>
                <w:b w:val="0"/>
                <w:bCs w:val="0"/>
                <w:noProof/>
              </w:rPr>
              <w:t>Struktura demograficzna</w:t>
            </w:r>
            <w:r w:rsidRPr="00E24B45">
              <w:rPr>
                <w:noProof/>
                <w:webHidden/>
              </w:rPr>
              <w:tab/>
            </w:r>
            <w:r w:rsidRPr="00E24B45">
              <w:rPr>
                <w:noProof/>
                <w:webHidden/>
              </w:rPr>
              <w:fldChar w:fldCharType="begin"/>
            </w:r>
            <w:r w:rsidRPr="00E24B45">
              <w:rPr>
                <w:noProof/>
                <w:webHidden/>
              </w:rPr>
              <w:instrText xml:space="preserve"> PAGEREF _Toc117494329 \h </w:instrText>
            </w:r>
            <w:r w:rsidRPr="00E24B45">
              <w:rPr>
                <w:noProof/>
                <w:webHidden/>
              </w:rPr>
            </w:r>
            <w:r w:rsidRPr="00E24B45">
              <w:rPr>
                <w:noProof/>
                <w:webHidden/>
              </w:rPr>
              <w:fldChar w:fldCharType="separate"/>
            </w:r>
            <w:r w:rsidR="00003BA9">
              <w:rPr>
                <w:noProof/>
                <w:webHidden/>
              </w:rPr>
              <w:t>3</w:t>
            </w:r>
            <w:r w:rsidRPr="00E24B45">
              <w:rPr>
                <w:noProof/>
                <w:webHidden/>
              </w:rPr>
              <w:fldChar w:fldCharType="end"/>
            </w:r>
          </w:hyperlink>
        </w:p>
        <w:p w14:paraId="6E8C845C" w14:textId="70453D15" w:rsidR="001628D0" w:rsidRPr="00E24B45" w:rsidRDefault="001628D0">
          <w:pPr>
            <w:pStyle w:val="Spistreci2"/>
            <w:rPr>
              <w:rFonts w:eastAsiaTheme="minorEastAsia"/>
              <w:noProof/>
            </w:rPr>
          </w:pPr>
          <w:hyperlink w:anchor="_Toc117494330" w:history="1">
            <w:r w:rsidRPr="00E24B45">
              <w:rPr>
                <w:rStyle w:val="Hipercze"/>
                <w:rFonts w:ascii="Arial" w:hAnsi="Arial" w:cs="Arial"/>
                <w:b w:val="0"/>
                <w:bCs w:val="0"/>
                <w:noProof/>
              </w:rPr>
              <w:t>2.2. Sytuacja epidemiologiczna</w:t>
            </w:r>
            <w:r w:rsidRPr="00E24B45">
              <w:rPr>
                <w:noProof/>
                <w:webHidden/>
              </w:rPr>
              <w:tab/>
            </w:r>
            <w:r w:rsidRPr="00E24B45">
              <w:rPr>
                <w:noProof/>
                <w:webHidden/>
              </w:rPr>
              <w:fldChar w:fldCharType="begin"/>
            </w:r>
            <w:r w:rsidRPr="00E24B45">
              <w:rPr>
                <w:noProof/>
                <w:webHidden/>
              </w:rPr>
              <w:instrText xml:space="preserve"> PAGEREF _Toc117494330 \h </w:instrText>
            </w:r>
            <w:r w:rsidRPr="00E24B45">
              <w:rPr>
                <w:noProof/>
                <w:webHidden/>
              </w:rPr>
            </w:r>
            <w:r w:rsidRPr="00E24B45">
              <w:rPr>
                <w:noProof/>
                <w:webHidden/>
              </w:rPr>
              <w:fldChar w:fldCharType="separate"/>
            </w:r>
            <w:r w:rsidR="00003BA9">
              <w:rPr>
                <w:noProof/>
                <w:webHidden/>
              </w:rPr>
              <w:t>4</w:t>
            </w:r>
            <w:r w:rsidRPr="00E24B45">
              <w:rPr>
                <w:noProof/>
                <w:webHidden/>
              </w:rPr>
              <w:fldChar w:fldCharType="end"/>
            </w:r>
          </w:hyperlink>
        </w:p>
        <w:p w14:paraId="1FBEA0DB" w14:textId="1DC6A59C" w:rsidR="001628D0" w:rsidRPr="00E24B45" w:rsidRDefault="001628D0">
          <w:pPr>
            <w:pStyle w:val="Spistreci2"/>
            <w:rPr>
              <w:rFonts w:eastAsiaTheme="minorEastAsia"/>
              <w:noProof/>
            </w:rPr>
          </w:pPr>
          <w:hyperlink w:anchor="_Toc117494331" w:history="1">
            <w:r w:rsidRPr="00E24B45">
              <w:rPr>
                <w:rStyle w:val="Hipercze"/>
                <w:rFonts w:ascii="Arial" w:hAnsi="Arial" w:cs="Arial"/>
                <w:b w:val="0"/>
                <w:bCs w:val="0"/>
                <w:noProof/>
              </w:rPr>
              <w:t>2.3. Rozwój gospodarczy i wydatki na zdrowie</w:t>
            </w:r>
            <w:r w:rsidRPr="00E24B45">
              <w:rPr>
                <w:noProof/>
                <w:webHidden/>
              </w:rPr>
              <w:tab/>
            </w:r>
            <w:r w:rsidRPr="00E24B45">
              <w:rPr>
                <w:noProof/>
                <w:webHidden/>
              </w:rPr>
              <w:fldChar w:fldCharType="begin"/>
            </w:r>
            <w:r w:rsidRPr="00E24B45">
              <w:rPr>
                <w:noProof/>
                <w:webHidden/>
              </w:rPr>
              <w:instrText xml:space="preserve"> PAGEREF _Toc117494331 \h </w:instrText>
            </w:r>
            <w:r w:rsidRPr="00E24B45">
              <w:rPr>
                <w:noProof/>
                <w:webHidden/>
              </w:rPr>
            </w:r>
            <w:r w:rsidRPr="00E24B45">
              <w:rPr>
                <w:noProof/>
                <w:webHidden/>
              </w:rPr>
              <w:fldChar w:fldCharType="separate"/>
            </w:r>
            <w:r w:rsidR="00003BA9">
              <w:rPr>
                <w:noProof/>
                <w:webHidden/>
              </w:rPr>
              <w:t>5</w:t>
            </w:r>
            <w:r w:rsidRPr="00E24B45">
              <w:rPr>
                <w:noProof/>
                <w:webHidden/>
              </w:rPr>
              <w:fldChar w:fldCharType="end"/>
            </w:r>
          </w:hyperlink>
        </w:p>
        <w:p w14:paraId="6F2DA688" w14:textId="393AEDD0" w:rsidR="001628D0" w:rsidRPr="00E24B45" w:rsidRDefault="001628D0">
          <w:pPr>
            <w:pStyle w:val="Spistreci1"/>
            <w:tabs>
              <w:tab w:val="right" w:leader="dot" w:pos="10456"/>
            </w:tabs>
            <w:rPr>
              <w:rFonts w:ascii="Arial" w:eastAsiaTheme="minorEastAsia" w:hAnsi="Arial" w:cs="Arial"/>
              <w:b w:val="0"/>
              <w:bCs w:val="0"/>
              <w:noProof/>
              <w:sz w:val="22"/>
              <w:szCs w:val="22"/>
            </w:rPr>
          </w:pPr>
          <w:hyperlink w:anchor="_Toc117494332" w:history="1">
            <w:r w:rsidRPr="00E24B45">
              <w:rPr>
                <w:rStyle w:val="Hipercze"/>
                <w:rFonts w:ascii="Arial" w:hAnsi="Arial" w:cs="Arial"/>
                <w:noProof/>
                <w:sz w:val="22"/>
                <w:szCs w:val="22"/>
              </w:rPr>
              <w:t>3. Analiza celowości planowanej inwestycji i zgodność Programu ze strategiami</w:t>
            </w:r>
            <w:r w:rsidRPr="00E24B45">
              <w:rPr>
                <w:rFonts w:ascii="Arial" w:hAnsi="Arial" w:cs="Arial"/>
                <w:noProof/>
                <w:webHidden/>
                <w:sz w:val="22"/>
                <w:szCs w:val="22"/>
              </w:rPr>
              <w:tab/>
            </w:r>
            <w:r w:rsidRPr="00E24B45">
              <w:rPr>
                <w:rFonts w:ascii="Arial" w:hAnsi="Arial" w:cs="Arial"/>
                <w:noProof/>
                <w:webHidden/>
                <w:sz w:val="22"/>
                <w:szCs w:val="22"/>
              </w:rPr>
              <w:fldChar w:fldCharType="begin"/>
            </w:r>
            <w:r w:rsidRPr="00E24B45">
              <w:rPr>
                <w:rFonts w:ascii="Arial" w:hAnsi="Arial" w:cs="Arial"/>
                <w:noProof/>
                <w:webHidden/>
                <w:sz w:val="22"/>
                <w:szCs w:val="22"/>
              </w:rPr>
              <w:instrText xml:space="preserve"> PAGEREF _Toc117494332 \h </w:instrText>
            </w:r>
            <w:r w:rsidRPr="00E24B45">
              <w:rPr>
                <w:rFonts w:ascii="Arial" w:hAnsi="Arial" w:cs="Arial"/>
                <w:noProof/>
                <w:webHidden/>
                <w:sz w:val="22"/>
                <w:szCs w:val="22"/>
              </w:rPr>
            </w:r>
            <w:r w:rsidRPr="00E24B45">
              <w:rPr>
                <w:rFonts w:ascii="Arial" w:hAnsi="Arial" w:cs="Arial"/>
                <w:noProof/>
                <w:webHidden/>
                <w:sz w:val="22"/>
                <w:szCs w:val="22"/>
              </w:rPr>
              <w:fldChar w:fldCharType="separate"/>
            </w:r>
            <w:r w:rsidR="00003BA9">
              <w:rPr>
                <w:rFonts w:ascii="Arial" w:hAnsi="Arial" w:cs="Arial"/>
                <w:noProof/>
                <w:webHidden/>
                <w:sz w:val="22"/>
                <w:szCs w:val="22"/>
              </w:rPr>
              <w:t>6</w:t>
            </w:r>
            <w:r w:rsidRPr="00E24B45">
              <w:rPr>
                <w:rFonts w:ascii="Arial" w:hAnsi="Arial" w:cs="Arial"/>
                <w:noProof/>
                <w:webHidden/>
                <w:sz w:val="22"/>
                <w:szCs w:val="22"/>
              </w:rPr>
              <w:fldChar w:fldCharType="end"/>
            </w:r>
          </w:hyperlink>
        </w:p>
        <w:p w14:paraId="455A995B" w14:textId="42D29C0C" w:rsidR="001628D0" w:rsidRPr="00E24B45" w:rsidRDefault="001628D0">
          <w:pPr>
            <w:pStyle w:val="Spistreci2"/>
            <w:rPr>
              <w:rFonts w:eastAsiaTheme="minorEastAsia"/>
              <w:noProof/>
            </w:rPr>
          </w:pPr>
          <w:hyperlink w:anchor="_Toc117494333" w:history="1">
            <w:r w:rsidRPr="00E24B45">
              <w:rPr>
                <w:rStyle w:val="Hipercze"/>
                <w:rFonts w:ascii="Arial" w:hAnsi="Arial" w:cs="Arial"/>
                <w:b w:val="0"/>
                <w:bCs w:val="0"/>
                <w:noProof/>
              </w:rPr>
              <w:t xml:space="preserve">3.1. Cel główny i cele szczegółowe </w:t>
            </w:r>
            <w:r w:rsidRPr="009B4A79">
              <w:rPr>
                <w:rStyle w:val="Hipercze"/>
                <w:rFonts w:ascii="Myriad Pro" w:hAnsi="Myriad Pro" w:cs="Arial"/>
                <w:b w:val="0"/>
                <w:bCs w:val="0"/>
                <w:noProof/>
              </w:rPr>
              <w:t>Programu</w:t>
            </w:r>
            <w:r w:rsidRPr="00E24B45">
              <w:rPr>
                <w:noProof/>
                <w:webHidden/>
              </w:rPr>
              <w:tab/>
            </w:r>
            <w:r w:rsidRPr="00E24B45">
              <w:rPr>
                <w:noProof/>
                <w:webHidden/>
              </w:rPr>
              <w:fldChar w:fldCharType="begin"/>
            </w:r>
            <w:r w:rsidRPr="00E24B45">
              <w:rPr>
                <w:noProof/>
                <w:webHidden/>
              </w:rPr>
              <w:instrText xml:space="preserve"> PAGEREF _Toc117494333 \h </w:instrText>
            </w:r>
            <w:r w:rsidRPr="00E24B45">
              <w:rPr>
                <w:noProof/>
                <w:webHidden/>
              </w:rPr>
            </w:r>
            <w:r w:rsidRPr="00E24B45">
              <w:rPr>
                <w:noProof/>
                <w:webHidden/>
              </w:rPr>
              <w:fldChar w:fldCharType="separate"/>
            </w:r>
            <w:r w:rsidR="00003BA9">
              <w:rPr>
                <w:noProof/>
                <w:webHidden/>
              </w:rPr>
              <w:t>6</w:t>
            </w:r>
            <w:r w:rsidRPr="00E24B45">
              <w:rPr>
                <w:noProof/>
                <w:webHidden/>
              </w:rPr>
              <w:fldChar w:fldCharType="end"/>
            </w:r>
          </w:hyperlink>
        </w:p>
        <w:p w14:paraId="3FBA0BE7" w14:textId="7959B36E" w:rsidR="001628D0" w:rsidRPr="00E24B45" w:rsidRDefault="001628D0">
          <w:pPr>
            <w:pStyle w:val="Spistreci2"/>
            <w:rPr>
              <w:rFonts w:eastAsiaTheme="minorEastAsia"/>
              <w:noProof/>
            </w:rPr>
          </w:pPr>
          <w:hyperlink w:anchor="_Toc117494334" w:history="1">
            <w:r w:rsidRPr="00E24B45">
              <w:rPr>
                <w:rStyle w:val="Hipercze"/>
                <w:rFonts w:ascii="Arial" w:hAnsi="Arial" w:cs="Arial"/>
                <w:b w:val="0"/>
                <w:bCs w:val="0"/>
                <w:noProof/>
              </w:rPr>
              <w:t>3.2. Planowane cele i obszary działania Narodowego Instytutu Kardiologii</w:t>
            </w:r>
            <w:r w:rsidRPr="00E24B45">
              <w:rPr>
                <w:noProof/>
                <w:webHidden/>
              </w:rPr>
              <w:tab/>
            </w:r>
            <w:r w:rsidRPr="00E24B45">
              <w:rPr>
                <w:noProof/>
                <w:webHidden/>
              </w:rPr>
              <w:fldChar w:fldCharType="begin"/>
            </w:r>
            <w:r w:rsidRPr="00E24B45">
              <w:rPr>
                <w:noProof/>
                <w:webHidden/>
              </w:rPr>
              <w:instrText xml:space="preserve"> PAGEREF _Toc117494334 \h </w:instrText>
            </w:r>
            <w:r w:rsidRPr="00E24B45">
              <w:rPr>
                <w:noProof/>
                <w:webHidden/>
              </w:rPr>
            </w:r>
            <w:r w:rsidRPr="00E24B45">
              <w:rPr>
                <w:noProof/>
                <w:webHidden/>
              </w:rPr>
              <w:fldChar w:fldCharType="separate"/>
            </w:r>
            <w:r w:rsidR="00003BA9">
              <w:rPr>
                <w:noProof/>
                <w:webHidden/>
              </w:rPr>
              <w:t>7</w:t>
            </w:r>
            <w:r w:rsidRPr="00E24B45">
              <w:rPr>
                <w:noProof/>
                <w:webHidden/>
              </w:rPr>
              <w:fldChar w:fldCharType="end"/>
            </w:r>
          </w:hyperlink>
        </w:p>
        <w:p w14:paraId="5F678092" w14:textId="3BE4ED0A" w:rsidR="001628D0" w:rsidRPr="00E24B45" w:rsidRDefault="001628D0">
          <w:pPr>
            <w:pStyle w:val="Spistreci2"/>
            <w:rPr>
              <w:rFonts w:eastAsiaTheme="minorEastAsia"/>
              <w:noProof/>
            </w:rPr>
          </w:pPr>
          <w:hyperlink w:anchor="_Toc117494335" w:history="1">
            <w:r w:rsidRPr="00E24B45">
              <w:rPr>
                <w:rStyle w:val="Hipercze"/>
                <w:rFonts w:ascii="Arial" w:hAnsi="Arial" w:cs="Arial"/>
                <w:b w:val="0"/>
                <w:bCs w:val="0"/>
                <w:noProof/>
              </w:rPr>
              <w:t>3.3.</w:t>
            </w:r>
            <w:r w:rsidRPr="00E24B45">
              <w:rPr>
                <w:rFonts w:eastAsiaTheme="minorEastAsia"/>
                <w:noProof/>
              </w:rPr>
              <w:tab/>
            </w:r>
            <w:r w:rsidRPr="00E24B45">
              <w:rPr>
                <w:rStyle w:val="Hipercze"/>
                <w:rFonts w:ascii="Arial" w:hAnsi="Arial" w:cs="Arial"/>
                <w:b w:val="0"/>
                <w:bCs w:val="0"/>
                <w:noProof/>
              </w:rPr>
              <w:t>Wskaźniki realizacji Programu</w:t>
            </w:r>
            <w:r w:rsidRPr="00E24B45">
              <w:rPr>
                <w:noProof/>
                <w:webHidden/>
              </w:rPr>
              <w:tab/>
            </w:r>
            <w:r w:rsidRPr="00E24B45">
              <w:rPr>
                <w:noProof/>
                <w:webHidden/>
              </w:rPr>
              <w:fldChar w:fldCharType="begin"/>
            </w:r>
            <w:r w:rsidRPr="00E24B45">
              <w:rPr>
                <w:noProof/>
                <w:webHidden/>
              </w:rPr>
              <w:instrText xml:space="preserve"> PAGEREF _Toc117494335 \h </w:instrText>
            </w:r>
            <w:r w:rsidRPr="00E24B45">
              <w:rPr>
                <w:noProof/>
                <w:webHidden/>
              </w:rPr>
            </w:r>
            <w:r w:rsidRPr="00E24B45">
              <w:rPr>
                <w:noProof/>
                <w:webHidden/>
              </w:rPr>
              <w:fldChar w:fldCharType="separate"/>
            </w:r>
            <w:r w:rsidR="00003BA9">
              <w:rPr>
                <w:noProof/>
                <w:webHidden/>
              </w:rPr>
              <w:t>9</w:t>
            </w:r>
            <w:r w:rsidRPr="00E24B45">
              <w:rPr>
                <w:noProof/>
                <w:webHidden/>
              </w:rPr>
              <w:fldChar w:fldCharType="end"/>
            </w:r>
          </w:hyperlink>
        </w:p>
        <w:p w14:paraId="20BC5135" w14:textId="0B10F2AB" w:rsidR="001628D0" w:rsidRPr="00E24B45" w:rsidRDefault="001628D0">
          <w:pPr>
            <w:pStyle w:val="Spistreci2"/>
            <w:rPr>
              <w:rFonts w:eastAsiaTheme="minorEastAsia"/>
              <w:noProof/>
            </w:rPr>
          </w:pPr>
          <w:hyperlink w:anchor="_Toc117494336" w:history="1">
            <w:r w:rsidRPr="00E24B45">
              <w:rPr>
                <w:rStyle w:val="Hipercze"/>
                <w:rFonts w:ascii="Arial" w:hAnsi="Arial" w:cs="Arial"/>
                <w:b w:val="0"/>
                <w:bCs w:val="0"/>
                <w:noProof/>
              </w:rPr>
              <w:t>3.4.</w:t>
            </w:r>
            <w:r w:rsidRPr="00E24B45">
              <w:rPr>
                <w:rFonts w:eastAsiaTheme="minorEastAsia"/>
                <w:noProof/>
              </w:rPr>
              <w:tab/>
            </w:r>
            <w:r w:rsidRPr="00E24B45">
              <w:rPr>
                <w:rStyle w:val="Hipercze"/>
                <w:rFonts w:ascii="Arial" w:hAnsi="Arial" w:cs="Arial"/>
                <w:b w:val="0"/>
                <w:bCs w:val="0"/>
                <w:noProof/>
              </w:rPr>
              <w:t>Odniesienie do dokumentów planistycznych i strategicznych</w:t>
            </w:r>
            <w:r w:rsidRPr="00E24B45">
              <w:rPr>
                <w:noProof/>
                <w:webHidden/>
              </w:rPr>
              <w:tab/>
            </w:r>
            <w:r w:rsidRPr="00E24B45">
              <w:rPr>
                <w:noProof/>
                <w:webHidden/>
              </w:rPr>
              <w:fldChar w:fldCharType="begin"/>
            </w:r>
            <w:r w:rsidRPr="00E24B45">
              <w:rPr>
                <w:noProof/>
                <w:webHidden/>
              </w:rPr>
              <w:instrText xml:space="preserve"> PAGEREF _Toc117494336 \h </w:instrText>
            </w:r>
            <w:r w:rsidRPr="00E24B45">
              <w:rPr>
                <w:noProof/>
                <w:webHidden/>
              </w:rPr>
            </w:r>
            <w:r w:rsidRPr="00E24B45">
              <w:rPr>
                <w:noProof/>
                <w:webHidden/>
              </w:rPr>
              <w:fldChar w:fldCharType="separate"/>
            </w:r>
            <w:r w:rsidR="00003BA9">
              <w:rPr>
                <w:noProof/>
                <w:webHidden/>
              </w:rPr>
              <w:t>10</w:t>
            </w:r>
            <w:r w:rsidRPr="00E24B45">
              <w:rPr>
                <w:noProof/>
                <w:webHidden/>
              </w:rPr>
              <w:fldChar w:fldCharType="end"/>
            </w:r>
          </w:hyperlink>
        </w:p>
        <w:p w14:paraId="738434DE" w14:textId="141408F0" w:rsidR="001628D0" w:rsidRPr="00E24B45" w:rsidRDefault="001628D0">
          <w:pPr>
            <w:pStyle w:val="Spistreci1"/>
            <w:tabs>
              <w:tab w:val="right" w:leader="dot" w:pos="10456"/>
            </w:tabs>
            <w:rPr>
              <w:rFonts w:ascii="Arial" w:eastAsiaTheme="minorEastAsia" w:hAnsi="Arial" w:cs="Arial"/>
              <w:b w:val="0"/>
              <w:bCs w:val="0"/>
              <w:noProof/>
              <w:sz w:val="22"/>
              <w:szCs w:val="22"/>
            </w:rPr>
          </w:pPr>
          <w:hyperlink w:anchor="_Toc117494337" w:history="1">
            <w:r w:rsidRPr="00E24B45">
              <w:rPr>
                <w:rStyle w:val="Hipercze"/>
                <w:rFonts w:ascii="Arial" w:hAnsi="Arial" w:cs="Arial"/>
                <w:noProof/>
                <w:sz w:val="22"/>
                <w:szCs w:val="22"/>
              </w:rPr>
              <w:t>4. Działalność</w:t>
            </w:r>
            <w:r w:rsidR="00756A54">
              <w:rPr>
                <w:rStyle w:val="Hipercze"/>
                <w:rFonts w:ascii="Arial" w:hAnsi="Arial" w:cs="Arial"/>
                <w:noProof/>
                <w:sz w:val="22"/>
                <w:szCs w:val="22"/>
              </w:rPr>
              <w:t xml:space="preserve"> Narodowego Instytutu Kardiologii</w:t>
            </w:r>
            <w:r w:rsidRPr="00E24B45">
              <w:rPr>
                <w:rFonts w:ascii="Arial" w:hAnsi="Arial" w:cs="Arial"/>
                <w:noProof/>
                <w:webHidden/>
                <w:sz w:val="22"/>
                <w:szCs w:val="22"/>
              </w:rPr>
              <w:tab/>
            </w:r>
            <w:r w:rsidRPr="00E24B45">
              <w:rPr>
                <w:rFonts w:ascii="Arial" w:hAnsi="Arial" w:cs="Arial"/>
                <w:noProof/>
                <w:webHidden/>
                <w:sz w:val="22"/>
                <w:szCs w:val="22"/>
              </w:rPr>
              <w:fldChar w:fldCharType="begin"/>
            </w:r>
            <w:r w:rsidRPr="00E24B45">
              <w:rPr>
                <w:rFonts w:ascii="Arial" w:hAnsi="Arial" w:cs="Arial"/>
                <w:noProof/>
                <w:webHidden/>
                <w:sz w:val="22"/>
                <w:szCs w:val="22"/>
              </w:rPr>
              <w:instrText xml:space="preserve"> PAGEREF _Toc117494337 \h </w:instrText>
            </w:r>
            <w:r w:rsidRPr="00E24B45">
              <w:rPr>
                <w:rFonts w:ascii="Arial" w:hAnsi="Arial" w:cs="Arial"/>
                <w:noProof/>
                <w:webHidden/>
                <w:sz w:val="22"/>
                <w:szCs w:val="22"/>
              </w:rPr>
            </w:r>
            <w:r w:rsidRPr="00E24B45">
              <w:rPr>
                <w:rFonts w:ascii="Arial" w:hAnsi="Arial" w:cs="Arial"/>
                <w:noProof/>
                <w:webHidden/>
                <w:sz w:val="22"/>
                <w:szCs w:val="22"/>
              </w:rPr>
              <w:fldChar w:fldCharType="separate"/>
            </w:r>
            <w:r w:rsidR="00003BA9">
              <w:rPr>
                <w:rFonts w:ascii="Arial" w:hAnsi="Arial" w:cs="Arial"/>
                <w:noProof/>
                <w:webHidden/>
                <w:sz w:val="22"/>
                <w:szCs w:val="22"/>
              </w:rPr>
              <w:t>12</w:t>
            </w:r>
            <w:r w:rsidRPr="00E24B45">
              <w:rPr>
                <w:rFonts w:ascii="Arial" w:hAnsi="Arial" w:cs="Arial"/>
                <w:noProof/>
                <w:webHidden/>
                <w:sz w:val="22"/>
                <w:szCs w:val="22"/>
              </w:rPr>
              <w:fldChar w:fldCharType="end"/>
            </w:r>
          </w:hyperlink>
        </w:p>
        <w:p w14:paraId="31ED27F4" w14:textId="01FE7AFF" w:rsidR="001628D0" w:rsidRPr="00E24B45" w:rsidRDefault="001628D0" w:rsidP="008F1D58">
          <w:pPr>
            <w:pStyle w:val="Spistreci3"/>
            <w:rPr>
              <w:rFonts w:ascii="Arial" w:eastAsiaTheme="minorEastAsia" w:hAnsi="Arial" w:cs="Arial"/>
              <w:noProof/>
            </w:rPr>
          </w:pPr>
          <w:hyperlink w:anchor="_Toc117494338" w:history="1">
            <w:r w:rsidRPr="00E24B45">
              <w:rPr>
                <w:rStyle w:val="Hipercze"/>
                <w:rFonts w:ascii="Arial" w:hAnsi="Arial" w:cs="Arial"/>
                <w:noProof/>
              </w:rPr>
              <w:t>4.1. Działalność naukowa</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_Toc117494338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17</w:t>
            </w:r>
            <w:r w:rsidRPr="00E24B45">
              <w:rPr>
                <w:rFonts w:ascii="Arial" w:hAnsi="Arial" w:cs="Arial"/>
                <w:noProof/>
                <w:webHidden/>
              </w:rPr>
              <w:fldChar w:fldCharType="end"/>
            </w:r>
          </w:hyperlink>
        </w:p>
        <w:p w14:paraId="7222867E" w14:textId="305279CF" w:rsidR="001628D0" w:rsidRPr="00E24B45" w:rsidRDefault="00DB5250">
          <w:pPr>
            <w:pStyle w:val="Spistreci1"/>
            <w:tabs>
              <w:tab w:val="right" w:leader="dot" w:pos="10456"/>
            </w:tabs>
            <w:rPr>
              <w:rFonts w:ascii="Arial" w:eastAsiaTheme="minorEastAsia" w:hAnsi="Arial" w:cs="Arial"/>
              <w:b w:val="0"/>
              <w:bCs w:val="0"/>
              <w:noProof/>
              <w:sz w:val="22"/>
              <w:szCs w:val="22"/>
            </w:rPr>
          </w:pPr>
          <w:hyperlink w:anchor="_Toc117494339" w:history="1">
            <w:r w:rsidRPr="00E24B45">
              <w:rPr>
                <w:rStyle w:val="Hipercze"/>
                <w:rFonts w:ascii="Arial" w:hAnsi="Arial" w:cs="Arial"/>
                <w:noProof/>
                <w:sz w:val="22"/>
                <w:szCs w:val="22"/>
              </w:rPr>
              <w:t>5</w:t>
            </w:r>
            <w:r w:rsidR="001628D0" w:rsidRPr="00E24B45">
              <w:rPr>
                <w:rStyle w:val="Hipercze"/>
                <w:rFonts w:ascii="Arial" w:hAnsi="Arial" w:cs="Arial"/>
                <w:noProof/>
                <w:sz w:val="22"/>
                <w:szCs w:val="22"/>
              </w:rPr>
              <w:t>. Priorytety oraz kierunki interwencji</w:t>
            </w:r>
            <w:r w:rsidR="001628D0" w:rsidRPr="00E24B45">
              <w:rPr>
                <w:rFonts w:ascii="Arial" w:hAnsi="Arial" w:cs="Arial"/>
                <w:noProof/>
                <w:webHidden/>
                <w:sz w:val="22"/>
                <w:szCs w:val="22"/>
              </w:rPr>
              <w:tab/>
            </w:r>
            <w:r w:rsidR="001628D0" w:rsidRPr="00E24B45">
              <w:rPr>
                <w:rFonts w:ascii="Arial" w:hAnsi="Arial" w:cs="Arial"/>
                <w:noProof/>
                <w:webHidden/>
                <w:sz w:val="22"/>
                <w:szCs w:val="22"/>
              </w:rPr>
              <w:fldChar w:fldCharType="begin"/>
            </w:r>
            <w:r w:rsidR="001628D0" w:rsidRPr="00E24B45">
              <w:rPr>
                <w:rFonts w:ascii="Arial" w:hAnsi="Arial" w:cs="Arial"/>
                <w:noProof/>
                <w:webHidden/>
                <w:sz w:val="22"/>
                <w:szCs w:val="22"/>
              </w:rPr>
              <w:instrText xml:space="preserve"> PAGEREF _Toc117494339 \h </w:instrText>
            </w:r>
            <w:r w:rsidR="001628D0" w:rsidRPr="00E24B45">
              <w:rPr>
                <w:rFonts w:ascii="Arial" w:hAnsi="Arial" w:cs="Arial"/>
                <w:noProof/>
                <w:webHidden/>
                <w:sz w:val="22"/>
                <w:szCs w:val="22"/>
              </w:rPr>
            </w:r>
            <w:r w:rsidR="001628D0" w:rsidRPr="00E24B45">
              <w:rPr>
                <w:rFonts w:ascii="Arial" w:hAnsi="Arial" w:cs="Arial"/>
                <w:noProof/>
                <w:webHidden/>
                <w:sz w:val="22"/>
                <w:szCs w:val="22"/>
              </w:rPr>
              <w:fldChar w:fldCharType="separate"/>
            </w:r>
            <w:r w:rsidR="00003BA9">
              <w:rPr>
                <w:rFonts w:ascii="Arial" w:hAnsi="Arial" w:cs="Arial"/>
                <w:noProof/>
                <w:webHidden/>
                <w:sz w:val="22"/>
                <w:szCs w:val="22"/>
              </w:rPr>
              <w:t>18</w:t>
            </w:r>
            <w:r w:rsidR="001628D0" w:rsidRPr="00E24B45">
              <w:rPr>
                <w:rFonts w:ascii="Arial" w:hAnsi="Arial" w:cs="Arial"/>
                <w:noProof/>
                <w:webHidden/>
                <w:sz w:val="22"/>
                <w:szCs w:val="22"/>
              </w:rPr>
              <w:fldChar w:fldCharType="end"/>
            </w:r>
          </w:hyperlink>
        </w:p>
        <w:p w14:paraId="318E7B39" w14:textId="2F0613FB" w:rsidR="001628D0" w:rsidRPr="00E24B45" w:rsidRDefault="00DB5250">
          <w:pPr>
            <w:pStyle w:val="Spistreci1"/>
            <w:tabs>
              <w:tab w:val="right" w:leader="dot" w:pos="10456"/>
            </w:tabs>
            <w:rPr>
              <w:rFonts w:ascii="Arial" w:eastAsiaTheme="minorEastAsia" w:hAnsi="Arial" w:cs="Arial"/>
              <w:b w:val="0"/>
              <w:bCs w:val="0"/>
              <w:noProof/>
              <w:sz w:val="22"/>
              <w:szCs w:val="22"/>
            </w:rPr>
          </w:pPr>
          <w:hyperlink w:anchor="_Toc117494340" w:history="1">
            <w:r w:rsidRPr="00E24B45">
              <w:rPr>
                <w:rStyle w:val="Hipercze"/>
                <w:rFonts w:ascii="Arial" w:hAnsi="Arial" w:cs="Arial"/>
                <w:noProof/>
                <w:sz w:val="22"/>
                <w:szCs w:val="22"/>
              </w:rPr>
              <w:t>6</w:t>
            </w:r>
            <w:r w:rsidR="001628D0" w:rsidRPr="00E24B45">
              <w:rPr>
                <w:rStyle w:val="Hipercze"/>
                <w:rFonts w:ascii="Arial" w:hAnsi="Arial" w:cs="Arial"/>
                <w:noProof/>
                <w:sz w:val="22"/>
                <w:szCs w:val="22"/>
              </w:rPr>
              <w:t>. Monitoring realizacji Programu i jednostki odpowiedzialne za jego realizację</w:t>
            </w:r>
            <w:r w:rsidR="001628D0" w:rsidRPr="00E24B45">
              <w:rPr>
                <w:rFonts w:ascii="Arial" w:hAnsi="Arial" w:cs="Arial"/>
                <w:noProof/>
                <w:webHidden/>
                <w:sz w:val="22"/>
                <w:szCs w:val="22"/>
              </w:rPr>
              <w:tab/>
            </w:r>
            <w:r w:rsidR="001628D0" w:rsidRPr="00E24B45">
              <w:rPr>
                <w:rFonts w:ascii="Arial" w:hAnsi="Arial" w:cs="Arial"/>
                <w:noProof/>
                <w:webHidden/>
                <w:sz w:val="22"/>
                <w:szCs w:val="22"/>
              </w:rPr>
              <w:fldChar w:fldCharType="begin"/>
            </w:r>
            <w:r w:rsidR="001628D0" w:rsidRPr="00E24B45">
              <w:rPr>
                <w:rFonts w:ascii="Arial" w:hAnsi="Arial" w:cs="Arial"/>
                <w:noProof/>
                <w:webHidden/>
                <w:sz w:val="22"/>
                <w:szCs w:val="22"/>
              </w:rPr>
              <w:instrText xml:space="preserve"> PAGEREF _Toc117494340 \h </w:instrText>
            </w:r>
            <w:r w:rsidR="001628D0" w:rsidRPr="00E24B45">
              <w:rPr>
                <w:rFonts w:ascii="Arial" w:hAnsi="Arial" w:cs="Arial"/>
                <w:noProof/>
                <w:webHidden/>
                <w:sz w:val="22"/>
                <w:szCs w:val="22"/>
              </w:rPr>
            </w:r>
            <w:r w:rsidR="001628D0" w:rsidRPr="00E24B45">
              <w:rPr>
                <w:rFonts w:ascii="Arial" w:hAnsi="Arial" w:cs="Arial"/>
                <w:noProof/>
                <w:webHidden/>
                <w:sz w:val="22"/>
                <w:szCs w:val="22"/>
              </w:rPr>
              <w:fldChar w:fldCharType="separate"/>
            </w:r>
            <w:r w:rsidR="00003BA9">
              <w:rPr>
                <w:rFonts w:ascii="Arial" w:hAnsi="Arial" w:cs="Arial"/>
                <w:noProof/>
                <w:webHidden/>
                <w:sz w:val="22"/>
                <w:szCs w:val="22"/>
              </w:rPr>
              <w:t>19</w:t>
            </w:r>
            <w:r w:rsidR="001628D0" w:rsidRPr="00E24B45">
              <w:rPr>
                <w:rFonts w:ascii="Arial" w:hAnsi="Arial" w:cs="Arial"/>
                <w:noProof/>
                <w:webHidden/>
                <w:sz w:val="22"/>
                <w:szCs w:val="22"/>
              </w:rPr>
              <w:fldChar w:fldCharType="end"/>
            </w:r>
          </w:hyperlink>
        </w:p>
        <w:p w14:paraId="4219FF77" w14:textId="52CC8A2B" w:rsidR="001628D0" w:rsidRPr="00E24B45" w:rsidRDefault="00DB5250">
          <w:pPr>
            <w:pStyle w:val="Spistreci1"/>
            <w:tabs>
              <w:tab w:val="right" w:leader="dot" w:pos="10456"/>
            </w:tabs>
            <w:rPr>
              <w:rFonts w:ascii="Arial" w:eastAsiaTheme="minorEastAsia" w:hAnsi="Arial" w:cs="Arial"/>
              <w:b w:val="0"/>
              <w:bCs w:val="0"/>
              <w:noProof/>
              <w:sz w:val="22"/>
              <w:szCs w:val="22"/>
            </w:rPr>
          </w:pPr>
          <w:hyperlink w:anchor="_Toc117494341" w:history="1">
            <w:r w:rsidRPr="00E24B45">
              <w:rPr>
                <w:rStyle w:val="Hipercze"/>
                <w:rFonts w:ascii="Arial" w:hAnsi="Arial" w:cs="Arial"/>
                <w:noProof/>
                <w:sz w:val="22"/>
                <w:szCs w:val="22"/>
              </w:rPr>
              <w:t>7</w:t>
            </w:r>
            <w:r w:rsidR="001628D0" w:rsidRPr="00E24B45">
              <w:rPr>
                <w:rStyle w:val="Hipercze"/>
                <w:rFonts w:ascii="Arial" w:hAnsi="Arial" w:cs="Arial"/>
                <w:noProof/>
                <w:sz w:val="22"/>
                <w:szCs w:val="22"/>
              </w:rPr>
              <w:t>. Analiza stanu infrastruktury Instytutu</w:t>
            </w:r>
            <w:r w:rsidR="001628D0" w:rsidRPr="00E24B45">
              <w:rPr>
                <w:rFonts w:ascii="Arial" w:hAnsi="Arial" w:cs="Arial"/>
                <w:noProof/>
                <w:webHidden/>
                <w:sz w:val="22"/>
                <w:szCs w:val="22"/>
              </w:rPr>
              <w:tab/>
            </w:r>
            <w:r w:rsidR="001628D0" w:rsidRPr="00E24B45">
              <w:rPr>
                <w:rFonts w:ascii="Arial" w:hAnsi="Arial" w:cs="Arial"/>
                <w:noProof/>
                <w:webHidden/>
                <w:sz w:val="22"/>
                <w:szCs w:val="22"/>
              </w:rPr>
              <w:fldChar w:fldCharType="begin"/>
            </w:r>
            <w:r w:rsidR="001628D0" w:rsidRPr="00E24B45">
              <w:rPr>
                <w:rFonts w:ascii="Arial" w:hAnsi="Arial" w:cs="Arial"/>
                <w:noProof/>
                <w:webHidden/>
                <w:sz w:val="22"/>
                <w:szCs w:val="22"/>
              </w:rPr>
              <w:instrText xml:space="preserve"> PAGEREF _Toc117494341 \h </w:instrText>
            </w:r>
            <w:r w:rsidR="001628D0" w:rsidRPr="00E24B45">
              <w:rPr>
                <w:rFonts w:ascii="Arial" w:hAnsi="Arial" w:cs="Arial"/>
                <w:noProof/>
                <w:webHidden/>
                <w:sz w:val="22"/>
                <w:szCs w:val="22"/>
              </w:rPr>
            </w:r>
            <w:r w:rsidR="001628D0" w:rsidRPr="00E24B45">
              <w:rPr>
                <w:rFonts w:ascii="Arial" w:hAnsi="Arial" w:cs="Arial"/>
                <w:noProof/>
                <w:webHidden/>
                <w:sz w:val="22"/>
                <w:szCs w:val="22"/>
              </w:rPr>
              <w:fldChar w:fldCharType="separate"/>
            </w:r>
            <w:r w:rsidR="00003BA9">
              <w:rPr>
                <w:rFonts w:ascii="Arial" w:hAnsi="Arial" w:cs="Arial"/>
                <w:noProof/>
                <w:webHidden/>
                <w:sz w:val="22"/>
                <w:szCs w:val="22"/>
              </w:rPr>
              <w:t>20</w:t>
            </w:r>
            <w:r w:rsidR="001628D0" w:rsidRPr="00E24B45">
              <w:rPr>
                <w:rFonts w:ascii="Arial" w:hAnsi="Arial" w:cs="Arial"/>
                <w:noProof/>
                <w:webHidden/>
                <w:sz w:val="22"/>
                <w:szCs w:val="22"/>
              </w:rPr>
              <w:fldChar w:fldCharType="end"/>
            </w:r>
          </w:hyperlink>
        </w:p>
        <w:p w14:paraId="7A6A5630" w14:textId="258E8671" w:rsidR="001628D0" w:rsidRPr="00E24B45" w:rsidRDefault="00DB5250" w:rsidP="00003BA9">
          <w:pPr>
            <w:pStyle w:val="Spistreci2"/>
            <w:rPr>
              <w:rStyle w:val="Hipercze"/>
              <w:rFonts w:ascii="Arial" w:hAnsi="Arial" w:cs="Arial"/>
              <w:b w:val="0"/>
              <w:bCs w:val="0"/>
              <w:noProof/>
              <w:sz w:val="24"/>
              <w:szCs w:val="24"/>
            </w:rPr>
          </w:pPr>
          <w:hyperlink w:anchor="_Toc117494342" w:history="1">
            <w:r w:rsidRPr="00E24B45">
              <w:rPr>
                <w:rStyle w:val="Hipercze"/>
                <w:rFonts w:ascii="Arial" w:hAnsi="Arial" w:cs="Arial"/>
                <w:b w:val="0"/>
                <w:bCs w:val="0"/>
                <w:noProof/>
              </w:rPr>
              <w:t>7</w:t>
            </w:r>
            <w:r w:rsidR="001628D0" w:rsidRPr="00E24B45">
              <w:rPr>
                <w:rStyle w:val="Hipercze"/>
                <w:rFonts w:ascii="Arial" w:hAnsi="Arial" w:cs="Arial"/>
                <w:b w:val="0"/>
                <w:bCs w:val="0"/>
                <w:noProof/>
              </w:rPr>
              <w:t>.1. Szczegółowy opis nieruchomości</w:t>
            </w:r>
            <w:r w:rsidR="001628D0" w:rsidRPr="00E24B45">
              <w:rPr>
                <w:rStyle w:val="Hipercze"/>
                <w:rFonts w:ascii="Arial" w:hAnsi="Arial" w:cs="Arial"/>
                <w:b w:val="0"/>
                <w:bCs w:val="0"/>
                <w:noProof/>
                <w:webHidden/>
              </w:rPr>
              <w:tab/>
            </w:r>
            <w:r w:rsidR="001628D0" w:rsidRPr="00E24B45">
              <w:rPr>
                <w:rStyle w:val="Hipercze"/>
                <w:rFonts w:ascii="Arial" w:hAnsi="Arial" w:cs="Arial"/>
                <w:b w:val="0"/>
                <w:bCs w:val="0"/>
                <w:noProof/>
                <w:webHidden/>
              </w:rPr>
              <w:fldChar w:fldCharType="begin"/>
            </w:r>
            <w:r w:rsidR="001628D0" w:rsidRPr="00E24B45">
              <w:rPr>
                <w:rStyle w:val="Hipercze"/>
                <w:rFonts w:ascii="Arial" w:hAnsi="Arial" w:cs="Arial"/>
                <w:b w:val="0"/>
                <w:bCs w:val="0"/>
                <w:noProof/>
                <w:webHidden/>
              </w:rPr>
              <w:instrText xml:space="preserve"> PAGEREF _Toc117494342 \h </w:instrText>
            </w:r>
            <w:r w:rsidR="001628D0" w:rsidRPr="00E24B45">
              <w:rPr>
                <w:rStyle w:val="Hipercze"/>
                <w:rFonts w:ascii="Arial" w:hAnsi="Arial" w:cs="Arial"/>
                <w:b w:val="0"/>
                <w:bCs w:val="0"/>
                <w:noProof/>
                <w:webHidden/>
              </w:rPr>
            </w:r>
            <w:r w:rsidR="001628D0" w:rsidRPr="00E24B45">
              <w:rPr>
                <w:rStyle w:val="Hipercze"/>
                <w:rFonts w:ascii="Arial" w:hAnsi="Arial" w:cs="Arial"/>
                <w:b w:val="0"/>
                <w:bCs w:val="0"/>
                <w:noProof/>
                <w:webHidden/>
              </w:rPr>
              <w:fldChar w:fldCharType="separate"/>
            </w:r>
            <w:r w:rsidR="00003BA9">
              <w:rPr>
                <w:rStyle w:val="Hipercze"/>
                <w:rFonts w:ascii="Arial" w:hAnsi="Arial" w:cs="Arial"/>
                <w:b w:val="0"/>
                <w:bCs w:val="0"/>
                <w:noProof/>
                <w:webHidden/>
              </w:rPr>
              <w:t>22</w:t>
            </w:r>
            <w:r w:rsidR="001628D0" w:rsidRPr="00E24B45">
              <w:rPr>
                <w:rStyle w:val="Hipercze"/>
                <w:rFonts w:ascii="Arial" w:hAnsi="Arial" w:cs="Arial"/>
                <w:b w:val="0"/>
                <w:bCs w:val="0"/>
                <w:noProof/>
                <w:webHidden/>
              </w:rPr>
              <w:fldChar w:fldCharType="end"/>
            </w:r>
          </w:hyperlink>
        </w:p>
        <w:p w14:paraId="5C796719" w14:textId="7E667671" w:rsidR="001628D0" w:rsidRPr="00E24B45" w:rsidRDefault="00DB5250">
          <w:pPr>
            <w:pStyle w:val="Spistreci1"/>
            <w:tabs>
              <w:tab w:val="right" w:leader="dot" w:pos="10456"/>
            </w:tabs>
            <w:rPr>
              <w:rFonts w:ascii="Arial" w:eastAsiaTheme="minorEastAsia" w:hAnsi="Arial" w:cs="Arial"/>
              <w:b w:val="0"/>
              <w:bCs w:val="0"/>
              <w:noProof/>
              <w:sz w:val="22"/>
              <w:szCs w:val="22"/>
            </w:rPr>
          </w:pPr>
          <w:hyperlink w:anchor="_Toc117494343" w:history="1">
            <w:r w:rsidRPr="00E24B45">
              <w:rPr>
                <w:rStyle w:val="Hipercze"/>
                <w:rFonts w:ascii="Arial" w:hAnsi="Arial" w:cs="Arial"/>
                <w:noProof/>
                <w:sz w:val="22"/>
                <w:szCs w:val="22"/>
              </w:rPr>
              <w:t>8</w:t>
            </w:r>
            <w:r w:rsidR="001628D0" w:rsidRPr="00E24B45">
              <w:rPr>
                <w:rStyle w:val="Hipercze"/>
                <w:rFonts w:ascii="Arial" w:hAnsi="Arial" w:cs="Arial"/>
                <w:noProof/>
                <w:sz w:val="22"/>
                <w:szCs w:val="22"/>
              </w:rPr>
              <w:t>. Zakres i efekty rzeczowe inwestycji</w:t>
            </w:r>
            <w:r w:rsidR="001628D0" w:rsidRPr="00E24B45">
              <w:rPr>
                <w:rFonts w:ascii="Arial" w:hAnsi="Arial" w:cs="Arial"/>
                <w:noProof/>
                <w:webHidden/>
                <w:sz w:val="22"/>
                <w:szCs w:val="22"/>
              </w:rPr>
              <w:tab/>
            </w:r>
            <w:r w:rsidR="001628D0" w:rsidRPr="00E24B45">
              <w:rPr>
                <w:rFonts w:ascii="Arial" w:hAnsi="Arial" w:cs="Arial"/>
                <w:noProof/>
                <w:webHidden/>
                <w:sz w:val="22"/>
                <w:szCs w:val="22"/>
              </w:rPr>
              <w:fldChar w:fldCharType="begin"/>
            </w:r>
            <w:r w:rsidR="001628D0" w:rsidRPr="00E24B45">
              <w:rPr>
                <w:rFonts w:ascii="Arial" w:hAnsi="Arial" w:cs="Arial"/>
                <w:noProof/>
                <w:webHidden/>
                <w:sz w:val="22"/>
                <w:szCs w:val="22"/>
              </w:rPr>
              <w:instrText xml:space="preserve"> PAGEREF _Toc117494343 \h </w:instrText>
            </w:r>
            <w:r w:rsidR="001628D0" w:rsidRPr="00E24B45">
              <w:rPr>
                <w:rFonts w:ascii="Arial" w:hAnsi="Arial" w:cs="Arial"/>
                <w:noProof/>
                <w:webHidden/>
                <w:sz w:val="22"/>
                <w:szCs w:val="22"/>
              </w:rPr>
            </w:r>
            <w:r w:rsidR="001628D0" w:rsidRPr="00E24B45">
              <w:rPr>
                <w:rFonts w:ascii="Arial" w:hAnsi="Arial" w:cs="Arial"/>
                <w:noProof/>
                <w:webHidden/>
                <w:sz w:val="22"/>
                <w:szCs w:val="22"/>
              </w:rPr>
              <w:fldChar w:fldCharType="separate"/>
            </w:r>
            <w:r w:rsidR="00003BA9">
              <w:rPr>
                <w:rFonts w:ascii="Arial" w:hAnsi="Arial" w:cs="Arial"/>
                <w:noProof/>
                <w:webHidden/>
                <w:sz w:val="22"/>
                <w:szCs w:val="22"/>
              </w:rPr>
              <w:t>23</w:t>
            </w:r>
            <w:r w:rsidR="001628D0" w:rsidRPr="00E24B45">
              <w:rPr>
                <w:rFonts w:ascii="Arial" w:hAnsi="Arial" w:cs="Arial"/>
                <w:noProof/>
                <w:webHidden/>
                <w:sz w:val="22"/>
                <w:szCs w:val="22"/>
              </w:rPr>
              <w:fldChar w:fldCharType="end"/>
            </w:r>
          </w:hyperlink>
        </w:p>
        <w:p w14:paraId="38750712" w14:textId="312053AC" w:rsidR="001628D0" w:rsidRPr="00E24B45" w:rsidRDefault="00DB5250" w:rsidP="00003BA9">
          <w:pPr>
            <w:pStyle w:val="Spistreci2"/>
            <w:rPr>
              <w:rFonts w:eastAsiaTheme="minorEastAsia"/>
              <w:noProof/>
            </w:rPr>
          </w:pPr>
          <w:hyperlink w:anchor="_Toc117494344" w:history="1">
            <w:r w:rsidRPr="00E24B45">
              <w:rPr>
                <w:rStyle w:val="Hipercze"/>
                <w:rFonts w:ascii="Arial" w:hAnsi="Arial" w:cs="Arial"/>
                <w:noProof/>
              </w:rPr>
              <w:t>8</w:t>
            </w:r>
            <w:r w:rsidR="001628D0" w:rsidRPr="00E24B45">
              <w:rPr>
                <w:rStyle w:val="Hipercze"/>
                <w:rFonts w:ascii="Arial" w:hAnsi="Arial" w:cs="Arial"/>
                <w:noProof/>
              </w:rPr>
              <w:t xml:space="preserve">.1. </w:t>
            </w:r>
            <w:r w:rsidR="001628D0" w:rsidRPr="00E24B45">
              <w:rPr>
                <w:rFonts w:eastAsiaTheme="minorEastAsia"/>
                <w:noProof/>
              </w:rPr>
              <w:tab/>
            </w:r>
            <w:r w:rsidR="001628D0" w:rsidRPr="00E24B45">
              <w:rPr>
                <w:rStyle w:val="Hipercze"/>
                <w:rFonts w:ascii="Arial" w:hAnsi="Arial" w:cs="Arial"/>
                <w:noProof/>
              </w:rPr>
              <w:t>Opis planowanych działań inwestycyjnych</w:t>
            </w:r>
            <w:r w:rsidR="001628D0" w:rsidRPr="00E24B45">
              <w:rPr>
                <w:noProof/>
                <w:webHidden/>
              </w:rPr>
              <w:tab/>
            </w:r>
            <w:r w:rsidR="001628D0" w:rsidRPr="00E24B45">
              <w:rPr>
                <w:noProof/>
                <w:webHidden/>
              </w:rPr>
              <w:fldChar w:fldCharType="begin"/>
            </w:r>
            <w:r w:rsidR="001628D0" w:rsidRPr="00E24B45">
              <w:rPr>
                <w:noProof/>
                <w:webHidden/>
              </w:rPr>
              <w:instrText xml:space="preserve"> PAGEREF _Toc117494344 \h </w:instrText>
            </w:r>
            <w:r w:rsidR="001628D0" w:rsidRPr="00E24B45">
              <w:rPr>
                <w:noProof/>
                <w:webHidden/>
              </w:rPr>
            </w:r>
            <w:r w:rsidR="001628D0" w:rsidRPr="00E24B45">
              <w:rPr>
                <w:noProof/>
                <w:webHidden/>
              </w:rPr>
              <w:fldChar w:fldCharType="separate"/>
            </w:r>
            <w:r w:rsidR="00003BA9">
              <w:rPr>
                <w:noProof/>
                <w:webHidden/>
              </w:rPr>
              <w:t>24</w:t>
            </w:r>
            <w:r w:rsidR="001628D0" w:rsidRPr="00E24B45">
              <w:rPr>
                <w:noProof/>
                <w:webHidden/>
              </w:rPr>
              <w:fldChar w:fldCharType="end"/>
            </w:r>
          </w:hyperlink>
        </w:p>
        <w:p w14:paraId="7C9D00F9" w14:textId="647927D2" w:rsidR="001628D0" w:rsidRPr="00E24B45" w:rsidRDefault="001628D0" w:rsidP="008F1D58">
          <w:pPr>
            <w:pStyle w:val="Spistreci3"/>
            <w:rPr>
              <w:rFonts w:ascii="Arial" w:eastAsiaTheme="minorEastAsia" w:hAnsi="Arial" w:cs="Arial"/>
              <w:noProof/>
            </w:rPr>
          </w:pPr>
          <w:hyperlink w:anchor="_Toc117494345" w:history="1">
            <w:r w:rsidRPr="00E24B45">
              <w:rPr>
                <w:rStyle w:val="Hipercze"/>
                <w:rFonts w:ascii="Arial" w:hAnsi="Arial" w:cs="Arial"/>
                <w:noProof/>
              </w:rPr>
              <w:t>1</w:t>
            </w:r>
            <w:r w:rsidRPr="00E24B45">
              <w:rPr>
                <w:rFonts w:ascii="Arial" w:eastAsiaTheme="minorEastAsia" w:hAnsi="Arial" w:cs="Arial"/>
                <w:noProof/>
              </w:rPr>
              <w:tab/>
            </w:r>
            <w:r w:rsidRPr="00E24B45">
              <w:rPr>
                <w:rStyle w:val="Hipercze"/>
                <w:rFonts w:ascii="Arial" w:hAnsi="Arial" w:cs="Arial"/>
                <w:noProof/>
              </w:rPr>
              <w:t>Budowa Centrum Kardiologii Ambulatoryjnej</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_Toc117494345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24</w:t>
            </w:r>
            <w:r w:rsidRPr="00E24B45">
              <w:rPr>
                <w:rFonts w:ascii="Arial" w:hAnsi="Arial" w:cs="Arial"/>
                <w:noProof/>
                <w:webHidden/>
              </w:rPr>
              <w:fldChar w:fldCharType="end"/>
            </w:r>
          </w:hyperlink>
        </w:p>
        <w:p w14:paraId="2E3B3C94" w14:textId="28A9F6A9" w:rsidR="001628D0" w:rsidRPr="00E24B45" w:rsidRDefault="001628D0" w:rsidP="008F1D58">
          <w:pPr>
            <w:pStyle w:val="Spistreci3"/>
            <w:rPr>
              <w:rFonts w:ascii="Arial" w:eastAsiaTheme="minorEastAsia" w:hAnsi="Arial" w:cs="Arial"/>
              <w:noProof/>
            </w:rPr>
          </w:pPr>
          <w:hyperlink w:anchor="_Toc117494346" w:history="1">
            <w:r w:rsidRPr="00E24B45">
              <w:rPr>
                <w:rStyle w:val="Hipercze"/>
                <w:rFonts w:ascii="Arial" w:hAnsi="Arial" w:cs="Arial"/>
                <w:noProof/>
              </w:rPr>
              <w:t xml:space="preserve">2 </w:t>
            </w:r>
            <w:r w:rsidRPr="00E24B45">
              <w:rPr>
                <w:rFonts w:ascii="Arial" w:eastAsiaTheme="minorEastAsia" w:hAnsi="Arial" w:cs="Arial"/>
                <w:noProof/>
              </w:rPr>
              <w:tab/>
            </w:r>
            <w:r w:rsidRPr="00E24B45">
              <w:rPr>
                <w:rStyle w:val="Hipercze"/>
                <w:rFonts w:ascii="Arial" w:hAnsi="Arial" w:cs="Arial"/>
                <w:noProof/>
              </w:rPr>
              <w:t>Nadbudowa i modernizacja budynku głównego.</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_Toc117494346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25</w:t>
            </w:r>
            <w:r w:rsidRPr="00E24B45">
              <w:rPr>
                <w:rFonts w:ascii="Arial" w:hAnsi="Arial" w:cs="Arial"/>
                <w:noProof/>
                <w:webHidden/>
              </w:rPr>
              <w:fldChar w:fldCharType="end"/>
            </w:r>
          </w:hyperlink>
        </w:p>
        <w:p w14:paraId="7656ABBC" w14:textId="1468DA64" w:rsidR="001628D0" w:rsidRPr="00E24B45" w:rsidRDefault="001628D0" w:rsidP="008F1D58">
          <w:pPr>
            <w:pStyle w:val="Spistreci3"/>
            <w:rPr>
              <w:rFonts w:ascii="Arial" w:eastAsiaTheme="minorEastAsia" w:hAnsi="Arial" w:cs="Arial"/>
              <w:noProof/>
            </w:rPr>
          </w:pPr>
          <w:hyperlink w:anchor="_Toc117494348" w:history="1">
            <w:r w:rsidRPr="00E24B45">
              <w:rPr>
                <w:rStyle w:val="Hipercze"/>
                <w:rFonts w:ascii="Arial" w:hAnsi="Arial" w:cs="Arial"/>
                <w:noProof/>
              </w:rPr>
              <w:t xml:space="preserve">3 </w:t>
            </w:r>
            <w:r w:rsidRPr="00E24B45">
              <w:rPr>
                <w:rFonts w:ascii="Arial" w:eastAsiaTheme="minorEastAsia" w:hAnsi="Arial" w:cs="Arial"/>
                <w:noProof/>
              </w:rPr>
              <w:tab/>
            </w:r>
            <w:r w:rsidRPr="00E24B45">
              <w:rPr>
                <w:rStyle w:val="Hipercze"/>
                <w:rFonts w:ascii="Arial" w:hAnsi="Arial" w:cs="Arial"/>
                <w:noProof/>
              </w:rPr>
              <w:t>Przebudowa Bloku Operacyjnego z salami hybrydowymi</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_Toc117494348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26</w:t>
            </w:r>
            <w:r w:rsidRPr="00E24B45">
              <w:rPr>
                <w:rFonts w:ascii="Arial" w:hAnsi="Arial" w:cs="Arial"/>
                <w:noProof/>
                <w:webHidden/>
              </w:rPr>
              <w:fldChar w:fldCharType="end"/>
            </w:r>
          </w:hyperlink>
        </w:p>
        <w:p w14:paraId="76074A72" w14:textId="47CE44D4" w:rsidR="001628D0" w:rsidRPr="00E24B45" w:rsidRDefault="001628D0" w:rsidP="008F1D58">
          <w:pPr>
            <w:pStyle w:val="Spistreci3"/>
            <w:rPr>
              <w:rFonts w:ascii="Arial" w:eastAsiaTheme="minorEastAsia" w:hAnsi="Arial" w:cs="Arial"/>
              <w:noProof/>
            </w:rPr>
          </w:pPr>
          <w:hyperlink w:anchor="_Toc117494349" w:history="1">
            <w:r w:rsidRPr="00E24B45">
              <w:rPr>
                <w:rStyle w:val="Hipercze"/>
                <w:rFonts w:ascii="Arial" w:hAnsi="Arial" w:cs="Arial"/>
                <w:noProof/>
              </w:rPr>
              <w:t xml:space="preserve">4 </w:t>
            </w:r>
            <w:r w:rsidRPr="00E24B45">
              <w:rPr>
                <w:rFonts w:ascii="Arial" w:eastAsiaTheme="minorEastAsia" w:hAnsi="Arial" w:cs="Arial"/>
                <w:noProof/>
              </w:rPr>
              <w:tab/>
            </w:r>
            <w:r w:rsidRPr="00E24B45">
              <w:rPr>
                <w:rStyle w:val="Hipercze"/>
                <w:rFonts w:ascii="Arial" w:hAnsi="Arial" w:cs="Arial"/>
                <w:noProof/>
              </w:rPr>
              <w:t>Przebudowa instalacji technicznych</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_Toc117494349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26</w:t>
            </w:r>
            <w:r w:rsidRPr="00E24B45">
              <w:rPr>
                <w:rFonts w:ascii="Arial" w:hAnsi="Arial" w:cs="Arial"/>
                <w:noProof/>
                <w:webHidden/>
              </w:rPr>
              <w:fldChar w:fldCharType="end"/>
            </w:r>
          </w:hyperlink>
        </w:p>
        <w:p w14:paraId="10C0010F" w14:textId="525850CB" w:rsidR="001628D0" w:rsidRPr="00E24B45" w:rsidRDefault="001628D0" w:rsidP="008F1D58">
          <w:pPr>
            <w:pStyle w:val="Spistreci3"/>
            <w:rPr>
              <w:rFonts w:ascii="Arial" w:eastAsiaTheme="minorEastAsia" w:hAnsi="Arial" w:cs="Arial"/>
              <w:noProof/>
            </w:rPr>
          </w:pPr>
          <w:hyperlink w:anchor="_Toc117494350" w:history="1">
            <w:r w:rsidRPr="00E24B45">
              <w:rPr>
                <w:rStyle w:val="Hipercze"/>
                <w:rFonts w:ascii="Arial" w:hAnsi="Arial" w:cs="Arial"/>
                <w:noProof/>
              </w:rPr>
              <w:t xml:space="preserve">5 </w:t>
            </w:r>
            <w:r w:rsidRPr="00E24B45">
              <w:rPr>
                <w:rFonts w:ascii="Arial" w:eastAsiaTheme="minorEastAsia" w:hAnsi="Arial" w:cs="Arial"/>
                <w:noProof/>
              </w:rPr>
              <w:tab/>
            </w:r>
            <w:r w:rsidRPr="00E24B45">
              <w:rPr>
                <w:rStyle w:val="Hipercze"/>
                <w:rFonts w:ascii="Arial" w:hAnsi="Arial" w:cs="Arial"/>
                <w:noProof/>
              </w:rPr>
              <w:t>Przygotowanie Pracowni Diagnostyki Obrazowej</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_Toc117494350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27</w:t>
            </w:r>
            <w:r w:rsidRPr="00E24B45">
              <w:rPr>
                <w:rFonts w:ascii="Arial" w:hAnsi="Arial" w:cs="Arial"/>
                <w:noProof/>
                <w:webHidden/>
              </w:rPr>
              <w:fldChar w:fldCharType="end"/>
            </w:r>
          </w:hyperlink>
        </w:p>
        <w:p w14:paraId="30F569DA" w14:textId="3D38ED57" w:rsidR="001628D0" w:rsidRPr="00E24B45" w:rsidRDefault="001628D0" w:rsidP="008F1D58">
          <w:pPr>
            <w:pStyle w:val="Spistreci3"/>
            <w:rPr>
              <w:rFonts w:ascii="Arial" w:eastAsiaTheme="minorEastAsia" w:hAnsi="Arial" w:cs="Arial"/>
              <w:noProof/>
            </w:rPr>
          </w:pPr>
          <w:hyperlink w:anchor="_Toc117494351" w:history="1">
            <w:r w:rsidRPr="00E24B45">
              <w:rPr>
                <w:rStyle w:val="Hipercze"/>
                <w:rFonts w:ascii="Arial" w:hAnsi="Arial" w:cs="Arial"/>
                <w:noProof/>
              </w:rPr>
              <w:t xml:space="preserve">6 </w:t>
            </w:r>
            <w:r w:rsidRPr="00E24B45">
              <w:rPr>
                <w:rFonts w:ascii="Arial" w:eastAsiaTheme="minorEastAsia" w:hAnsi="Arial" w:cs="Arial"/>
                <w:noProof/>
              </w:rPr>
              <w:tab/>
            </w:r>
            <w:r w:rsidRPr="00E24B45">
              <w:rPr>
                <w:rStyle w:val="Hipercze"/>
                <w:rFonts w:ascii="Arial" w:hAnsi="Arial" w:cs="Arial"/>
                <w:noProof/>
              </w:rPr>
              <w:t>Przygotowanie pomieszczeń do funkcjonowania tymczasowej Izby Przyjęć i Oddziału Szybkiej Diagnostyki</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_Toc117494351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27</w:t>
            </w:r>
            <w:r w:rsidRPr="00E24B45">
              <w:rPr>
                <w:rFonts w:ascii="Arial" w:hAnsi="Arial" w:cs="Arial"/>
                <w:noProof/>
                <w:webHidden/>
              </w:rPr>
              <w:fldChar w:fldCharType="end"/>
            </w:r>
          </w:hyperlink>
        </w:p>
        <w:p w14:paraId="51EA9C06" w14:textId="75BB9FA6" w:rsidR="001628D0" w:rsidRPr="00E24B45" w:rsidRDefault="001628D0" w:rsidP="008F1D58">
          <w:pPr>
            <w:pStyle w:val="Spistreci3"/>
            <w:rPr>
              <w:rFonts w:ascii="Arial" w:eastAsiaTheme="minorEastAsia" w:hAnsi="Arial" w:cs="Arial"/>
              <w:noProof/>
            </w:rPr>
          </w:pPr>
          <w:hyperlink w:anchor="_Toc117494352" w:history="1">
            <w:r w:rsidRPr="00E24B45">
              <w:rPr>
                <w:rStyle w:val="Hipercze"/>
                <w:rFonts w:ascii="Arial" w:hAnsi="Arial" w:cs="Arial"/>
                <w:noProof/>
              </w:rPr>
              <w:t xml:space="preserve">7 </w:t>
            </w:r>
            <w:r w:rsidRPr="00E24B45">
              <w:rPr>
                <w:rFonts w:ascii="Arial" w:eastAsiaTheme="minorEastAsia" w:hAnsi="Arial" w:cs="Arial"/>
                <w:noProof/>
              </w:rPr>
              <w:tab/>
            </w:r>
            <w:r w:rsidRPr="00E24B45">
              <w:rPr>
                <w:rStyle w:val="Hipercze"/>
                <w:rFonts w:ascii="Arial" w:hAnsi="Arial" w:cs="Arial"/>
                <w:noProof/>
              </w:rPr>
              <w:t>Wykonanie robót budowlanych w ramach Izby Przyjęć, Oddział Szybkiej Diagnostyki</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_Toc117494352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27</w:t>
            </w:r>
            <w:r w:rsidRPr="00E24B45">
              <w:rPr>
                <w:rFonts w:ascii="Arial" w:hAnsi="Arial" w:cs="Arial"/>
                <w:noProof/>
                <w:webHidden/>
              </w:rPr>
              <w:fldChar w:fldCharType="end"/>
            </w:r>
          </w:hyperlink>
        </w:p>
        <w:bookmarkStart w:id="0" w:name="_Hlk176851348"/>
        <w:p w14:paraId="30706520" w14:textId="5954EC47" w:rsidR="001628D0" w:rsidRPr="00E24B45" w:rsidRDefault="00251C2A" w:rsidP="008F1D58">
          <w:pPr>
            <w:pStyle w:val="Spistreci3"/>
            <w:rPr>
              <w:rFonts w:ascii="Arial" w:eastAsiaTheme="minorEastAsia" w:hAnsi="Arial" w:cs="Arial"/>
              <w:noProof/>
            </w:rPr>
          </w:pPr>
          <w:r>
            <w:rPr>
              <w:noProof/>
            </w:rPr>
            <w:fldChar w:fldCharType="begin"/>
          </w:r>
          <w:r>
            <w:rPr>
              <w:noProof/>
            </w:rPr>
            <w:instrText>HYPERLINK \l "_Toc117494353"</w:instrText>
          </w:r>
          <w:r>
            <w:rPr>
              <w:noProof/>
            </w:rPr>
          </w:r>
          <w:r>
            <w:rPr>
              <w:noProof/>
            </w:rPr>
            <w:fldChar w:fldCharType="separate"/>
          </w:r>
          <w:r w:rsidR="001628D0" w:rsidRPr="00E24B45">
            <w:rPr>
              <w:rStyle w:val="Hipercze"/>
              <w:rFonts w:ascii="Arial" w:hAnsi="Arial" w:cs="Arial"/>
              <w:noProof/>
            </w:rPr>
            <w:t xml:space="preserve">8 </w:t>
          </w:r>
          <w:r w:rsidR="001628D0" w:rsidRPr="00E24B45">
            <w:rPr>
              <w:rFonts w:ascii="Arial" w:eastAsiaTheme="minorEastAsia" w:hAnsi="Arial" w:cs="Arial"/>
              <w:noProof/>
            </w:rPr>
            <w:tab/>
          </w:r>
          <w:r w:rsidR="001628D0" w:rsidRPr="00E24B45">
            <w:rPr>
              <w:rStyle w:val="Hipercze"/>
              <w:rFonts w:ascii="Arial" w:hAnsi="Arial" w:cs="Arial"/>
              <w:noProof/>
            </w:rPr>
            <w:t>Pracowni</w:t>
          </w:r>
          <w:r w:rsidR="00CA5DCC">
            <w:rPr>
              <w:rStyle w:val="Hipercze"/>
              <w:rFonts w:ascii="Arial" w:hAnsi="Arial" w:cs="Arial"/>
              <w:noProof/>
            </w:rPr>
            <w:t>a</w:t>
          </w:r>
          <w:r w:rsidR="001628D0" w:rsidRPr="00E24B45">
            <w:rPr>
              <w:rStyle w:val="Hipercze"/>
              <w:rFonts w:ascii="Arial" w:hAnsi="Arial" w:cs="Arial"/>
              <w:noProof/>
            </w:rPr>
            <w:t xml:space="preserve"> Hemodynamiki</w:t>
          </w:r>
          <w:r w:rsidR="001628D0" w:rsidRPr="00E24B45">
            <w:rPr>
              <w:rFonts w:ascii="Arial" w:hAnsi="Arial" w:cs="Arial"/>
              <w:noProof/>
              <w:webHidden/>
            </w:rPr>
            <w:tab/>
          </w:r>
          <w:r w:rsidR="001628D0" w:rsidRPr="00E24B45">
            <w:rPr>
              <w:rFonts w:ascii="Arial" w:hAnsi="Arial" w:cs="Arial"/>
              <w:noProof/>
              <w:webHidden/>
            </w:rPr>
            <w:fldChar w:fldCharType="begin"/>
          </w:r>
          <w:r w:rsidR="001628D0" w:rsidRPr="00E24B45">
            <w:rPr>
              <w:rFonts w:ascii="Arial" w:hAnsi="Arial" w:cs="Arial"/>
              <w:noProof/>
              <w:webHidden/>
            </w:rPr>
            <w:instrText xml:space="preserve"> PAGEREF _Toc117494353 \h </w:instrText>
          </w:r>
          <w:r w:rsidR="001628D0" w:rsidRPr="00E24B45">
            <w:rPr>
              <w:rFonts w:ascii="Arial" w:hAnsi="Arial" w:cs="Arial"/>
              <w:noProof/>
              <w:webHidden/>
            </w:rPr>
          </w:r>
          <w:r w:rsidR="001628D0" w:rsidRPr="00E24B45">
            <w:rPr>
              <w:rFonts w:ascii="Arial" w:hAnsi="Arial" w:cs="Arial"/>
              <w:noProof/>
              <w:webHidden/>
            </w:rPr>
            <w:fldChar w:fldCharType="separate"/>
          </w:r>
          <w:r w:rsidR="00003BA9">
            <w:rPr>
              <w:rFonts w:ascii="Arial" w:hAnsi="Arial" w:cs="Arial"/>
              <w:noProof/>
              <w:webHidden/>
            </w:rPr>
            <w:t>28</w:t>
          </w:r>
          <w:r w:rsidR="001628D0" w:rsidRPr="00E24B45">
            <w:rPr>
              <w:rFonts w:ascii="Arial" w:hAnsi="Arial" w:cs="Arial"/>
              <w:noProof/>
              <w:webHidden/>
            </w:rPr>
            <w:fldChar w:fldCharType="end"/>
          </w:r>
          <w:r>
            <w:rPr>
              <w:rFonts w:ascii="Arial" w:hAnsi="Arial" w:cs="Arial"/>
              <w:noProof/>
            </w:rPr>
            <w:fldChar w:fldCharType="end"/>
          </w:r>
        </w:p>
        <w:bookmarkEnd w:id="0"/>
        <w:p w14:paraId="62E45962" w14:textId="27DC8C8D" w:rsidR="001628D0" w:rsidRPr="00E24B45" w:rsidRDefault="00251C2A" w:rsidP="008F1D58">
          <w:pPr>
            <w:pStyle w:val="Spistreci3"/>
            <w:rPr>
              <w:rFonts w:ascii="Arial" w:eastAsiaTheme="minorEastAsia" w:hAnsi="Arial" w:cs="Arial"/>
              <w:noProof/>
            </w:rPr>
          </w:pPr>
          <w:r>
            <w:rPr>
              <w:noProof/>
            </w:rPr>
            <w:fldChar w:fldCharType="begin"/>
          </w:r>
          <w:r>
            <w:rPr>
              <w:noProof/>
            </w:rPr>
            <w:instrText>HYPERLINK \l "_Toc117494354"</w:instrText>
          </w:r>
          <w:r>
            <w:rPr>
              <w:noProof/>
            </w:rPr>
          </w:r>
          <w:r>
            <w:rPr>
              <w:noProof/>
            </w:rPr>
            <w:fldChar w:fldCharType="separate"/>
          </w:r>
          <w:r w:rsidR="001628D0" w:rsidRPr="00E24B45">
            <w:rPr>
              <w:rStyle w:val="Hipercze"/>
              <w:rFonts w:ascii="Arial" w:hAnsi="Arial" w:cs="Arial"/>
              <w:noProof/>
            </w:rPr>
            <w:t xml:space="preserve">9 </w:t>
          </w:r>
          <w:r w:rsidR="001628D0" w:rsidRPr="00E24B45">
            <w:rPr>
              <w:rFonts w:ascii="Arial" w:eastAsiaTheme="minorEastAsia" w:hAnsi="Arial" w:cs="Arial"/>
              <w:noProof/>
            </w:rPr>
            <w:tab/>
          </w:r>
          <w:r w:rsidR="001628D0" w:rsidRPr="00E24B45">
            <w:rPr>
              <w:rStyle w:val="Hipercze"/>
              <w:rFonts w:ascii="Arial" w:hAnsi="Arial" w:cs="Arial"/>
              <w:noProof/>
            </w:rPr>
            <w:t>Modernizacja i adaptacja infrastruktury użytkowanej przez Tymczasową Izbę Przyjęć i Oddział Szybkiej Diagnostyki na potrzeby oddziału klinicznego</w:t>
          </w:r>
          <w:r w:rsidR="001628D0" w:rsidRPr="00E24B45">
            <w:rPr>
              <w:rFonts w:ascii="Arial" w:hAnsi="Arial" w:cs="Arial"/>
              <w:noProof/>
              <w:webHidden/>
            </w:rPr>
            <w:tab/>
          </w:r>
          <w:r w:rsidR="001628D0" w:rsidRPr="00E24B45">
            <w:rPr>
              <w:rFonts w:ascii="Arial" w:hAnsi="Arial" w:cs="Arial"/>
              <w:noProof/>
              <w:webHidden/>
            </w:rPr>
            <w:fldChar w:fldCharType="begin"/>
          </w:r>
          <w:r w:rsidR="001628D0" w:rsidRPr="00E24B45">
            <w:rPr>
              <w:rFonts w:ascii="Arial" w:hAnsi="Arial" w:cs="Arial"/>
              <w:noProof/>
              <w:webHidden/>
            </w:rPr>
            <w:instrText xml:space="preserve"> PAGEREF _Toc117494354 \h </w:instrText>
          </w:r>
          <w:r w:rsidR="001628D0" w:rsidRPr="00E24B45">
            <w:rPr>
              <w:rFonts w:ascii="Arial" w:hAnsi="Arial" w:cs="Arial"/>
              <w:noProof/>
              <w:webHidden/>
            </w:rPr>
          </w:r>
          <w:r w:rsidR="001628D0" w:rsidRPr="00E24B45">
            <w:rPr>
              <w:rFonts w:ascii="Arial" w:hAnsi="Arial" w:cs="Arial"/>
              <w:noProof/>
              <w:webHidden/>
            </w:rPr>
            <w:fldChar w:fldCharType="separate"/>
          </w:r>
          <w:r w:rsidR="00003BA9">
            <w:rPr>
              <w:rFonts w:ascii="Arial" w:hAnsi="Arial" w:cs="Arial"/>
              <w:noProof/>
              <w:webHidden/>
            </w:rPr>
            <w:t>28</w:t>
          </w:r>
          <w:r w:rsidR="001628D0" w:rsidRPr="00E24B45">
            <w:rPr>
              <w:rFonts w:ascii="Arial" w:hAnsi="Arial" w:cs="Arial"/>
              <w:noProof/>
              <w:webHidden/>
            </w:rPr>
            <w:fldChar w:fldCharType="end"/>
          </w:r>
          <w:r>
            <w:rPr>
              <w:rFonts w:ascii="Arial" w:hAnsi="Arial" w:cs="Arial"/>
              <w:noProof/>
            </w:rPr>
            <w:fldChar w:fldCharType="end"/>
          </w:r>
        </w:p>
        <w:p w14:paraId="6D45FFDB" w14:textId="2C797E4E" w:rsidR="001628D0" w:rsidRPr="00E24B45" w:rsidRDefault="001628D0" w:rsidP="008F1D58">
          <w:pPr>
            <w:pStyle w:val="Spistreci3"/>
            <w:rPr>
              <w:rFonts w:ascii="Arial" w:eastAsiaTheme="minorEastAsia" w:hAnsi="Arial" w:cs="Arial"/>
              <w:noProof/>
            </w:rPr>
          </w:pPr>
          <w:hyperlink w:anchor="_Toc117494355" w:history="1">
            <w:r w:rsidRPr="00E24B45">
              <w:rPr>
                <w:rStyle w:val="Hipercze"/>
                <w:rFonts w:ascii="Arial" w:hAnsi="Arial" w:cs="Arial"/>
                <w:noProof/>
              </w:rPr>
              <w:t xml:space="preserve">10 </w:t>
            </w:r>
            <w:r w:rsidRPr="00E24B45">
              <w:rPr>
                <w:rFonts w:ascii="Arial" w:eastAsiaTheme="minorEastAsia" w:hAnsi="Arial" w:cs="Arial"/>
                <w:noProof/>
              </w:rPr>
              <w:tab/>
            </w:r>
            <w:r w:rsidRPr="00E24B45">
              <w:rPr>
                <w:rStyle w:val="Hipercze"/>
                <w:rFonts w:ascii="Arial" w:hAnsi="Arial" w:cs="Arial"/>
                <w:noProof/>
              </w:rPr>
              <w:t>Budowa parkingu wielopoziomowego</w:t>
            </w:r>
            <w:r w:rsidRPr="00E24B45">
              <w:rPr>
                <w:rFonts w:ascii="Arial" w:hAnsi="Arial" w:cs="Arial"/>
                <w:noProof/>
                <w:webHidden/>
              </w:rPr>
              <w:tab/>
            </w:r>
            <w:r w:rsidRPr="00E24B45">
              <w:rPr>
                <w:rFonts w:ascii="Arial" w:hAnsi="Arial" w:cs="Arial"/>
                <w:noProof/>
                <w:webHidden/>
              </w:rPr>
              <w:fldChar w:fldCharType="begin"/>
            </w:r>
            <w:r w:rsidRPr="00E24B45">
              <w:rPr>
                <w:rFonts w:ascii="Arial" w:hAnsi="Arial" w:cs="Arial"/>
                <w:noProof/>
                <w:webHidden/>
              </w:rPr>
              <w:instrText xml:space="preserve"> PAGEREF _Toc117494355 \h </w:instrText>
            </w:r>
            <w:r w:rsidRPr="00E24B45">
              <w:rPr>
                <w:rFonts w:ascii="Arial" w:hAnsi="Arial" w:cs="Arial"/>
                <w:noProof/>
                <w:webHidden/>
              </w:rPr>
            </w:r>
            <w:r w:rsidRPr="00E24B45">
              <w:rPr>
                <w:rFonts w:ascii="Arial" w:hAnsi="Arial" w:cs="Arial"/>
                <w:noProof/>
                <w:webHidden/>
              </w:rPr>
              <w:fldChar w:fldCharType="separate"/>
            </w:r>
            <w:r w:rsidR="00003BA9">
              <w:rPr>
                <w:rFonts w:ascii="Arial" w:hAnsi="Arial" w:cs="Arial"/>
                <w:noProof/>
                <w:webHidden/>
              </w:rPr>
              <w:t>29</w:t>
            </w:r>
            <w:r w:rsidRPr="00E24B45">
              <w:rPr>
                <w:rFonts w:ascii="Arial" w:hAnsi="Arial" w:cs="Arial"/>
                <w:noProof/>
                <w:webHidden/>
              </w:rPr>
              <w:fldChar w:fldCharType="end"/>
            </w:r>
          </w:hyperlink>
        </w:p>
        <w:p w14:paraId="31756D0B" w14:textId="67768987" w:rsidR="001628D0" w:rsidRPr="00E24B45" w:rsidRDefault="00DB5250">
          <w:pPr>
            <w:pStyle w:val="Spistreci2"/>
            <w:rPr>
              <w:rFonts w:eastAsiaTheme="minorEastAsia"/>
              <w:noProof/>
            </w:rPr>
          </w:pPr>
          <w:hyperlink w:anchor="_Toc117494356" w:history="1">
            <w:r w:rsidRPr="00E24B45">
              <w:rPr>
                <w:rStyle w:val="Hipercze"/>
                <w:rFonts w:ascii="Arial" w:hAnsi="Arial" w:cs="Arial"/>
                <w:noProof/>
              </w:rPr>
              <w:t>8</w:t>
            </w:r>
            <w:r w:rsidR="001628D0" w:rsidRPr="00E24B45">
              <w:rPr>
                <w:rStyle w:val="Hipercze"/>
                <w:rFonts w:ascii="Arial" w:hAnsi="Arial" w:cs="Arial"/>
                <w:noProof/>
              </w:rPr>
              <w:t>.2. Planowane do uzyskania efekty rzeczowe</w:t>
            </w:r>
            <w:r w:rsidR="001628D0" w:rsidRPr="00E24B45">
              <w:rPr>
                <w:noProof/>
                <w:webHidden/>
              </w:rPr>
              <w:tab/>
            </w:r>
            <w:r w:rsidR="001628D0" w:rsidRPr="00E24B45">
              <w:rPr>
                <w:noProof/>
                <w:webHidden/>
              </w:rPr>
              <w:fldChar w:fldCharType="begin"/>
            </w:r>
            <w:r w:rsidR="001628D0" w:rsidRPr="00E24B45">
              <w:rPr>
                <w:noProof/>
                <w:webHidden/>
              </w:rPr>
              <w:instrText xml:space="preserve"> PAGEREF _Toc117494356 \h </w:instrText>
            </w:r>
            <w:r w:rsidR="001628D0" w:rsidRPr="00E24B45">
              <w:rPr>
                <w:noProof/>
                <w:webHidden/>
              </w:rPr>
            </w:r>
            <w:r w:rsidR="001628D0" w:rsidRPr="00E24B45">
              <w:rPr>
                <w:noProof/>
                <w:webHidden/>
              </w:rPr>
              <w:fldChar w:fldCharType="separate"/>
            </w:r>
            <w:r w:rsidR="00003BA9">
              <w:rPr>
                <w:noProof/>
                <w:webHidden/>
              </w:rPr>
              <w:t>29</w:t>
            </w:r>
            <w:r w:rsidR="001628D0" w:rsidRPr="00E24B45">
              <w:rPr>
                <w:noProof/>
                <w:webHidden/>
              </w:rPr>
              <w:fldChar w:fldCharType="end"/>
            </w:r>
          </w:hyperlink>
        </w:p>
        <w:p w14:paraId="00E51BD6" w14:textId="480BFDEC" w:rsidR="001628D0" w:rsidRPr="00E24B45" w:rsidRDefault="00DB5250">
          <w:pPr>
            <w:pStyle w:val="Spistreci2"/>
            <w:rPr>
              <w:rFonts w:eastAsiaTheme="minorEastAsia"/>
              <w:noProof/>
            </w:rPr>
          </w:pPr>
          <w:hyperlink w:anchor="_Toc117494357" w:history="1">
            <w:r w:rsidRPr="00E24B45">
              <w:rPr>
                <w:rStyle w:val="Hipercze"/>
                <w:rFonts w:ascii="Arial" w:hAnsi="Arial" w:cs="Arial"/>
                <w:noProof/>
              </w:rPr>
              <w:t>8</w:t>
            </w:r>
            <w:r w:rsidR="001628D0" w:rsidRPr="00E24B45">
              <w:rPr>
                <w:rStyle w:val="Hipercze"/>
                <w:rFonts w:ascii="Arial" w:hAnsi="Arial" w:cs="Arial"/>
                <w:noProof/>
              </w:rPr>
              <w:t>.3. Źródła finansowania</w:t>
            </w:r>
            <w:r w:rsidR="00756A54">
              <w:rPr>
                <w:rStyle w:val="Hipercze"/>
                <w:rFonts w:ascii="Arial" w:hAnsi="Arial" w:cs="Arial"/>
                <w:noProof/>
              </w:rPr>
              <w:t xml:space="preserve"> działań inwestycyjnych</w:t>
            </w:r>
            <w:r w:rsidR="001628D0" w:rsidRPr="00E24B45">
              <w:rPr>
                <w:noProof/>
                <w:webHidden/>
              </w:rPr>
              <w:tab/>
            </w:r>
            <w:r w:rsidR="001628D0" w:rsidRPr="00E24B45">
              <w:rPr>
                <w:noProof/>
                <w:webHidden/>
              </w:rPr>
              <w:fldChar w:fldCharType="begin"/>
            </w:r>
            <w:r w:rsidR="001628D0" w:rsidRPr="00E24B45">
              <w:rPr>
                <w:noProof/>
                <w:webHidden/>
              </w:rPr>
              <w:instrText xml:space="preserve"> PAGEREF _Toc117494357 \h </w:instrText>
            </w:r>
            <w:r w:rsidR="001628D0" w:rsidRPr="00E24B45">
              <w:rPr>
                <w:noProof/>
                <w:webHidden/>
              </w:rPr>
            </w:r>
            <w:r w:rsidR="001628D0" w:rsidRPr="00E24B45">
              <w:rPr>
                <w:noProof/>
                <w:webHidden/>
              </w:rPr>
              <w:fldChar w:fldCharType="separate"/>
            </w:r>
            <w:r w:rsidR="00003BA9">
              <w:rPr>
                <w:noProof/>
                <w:webHidden/>
              </w:rPr>
              <w:t>29</w:t>
            </w:r>
            <w:r w:rsidR="001628D0" w:rsidRPr="00E24B45">
              <w:rPr>
                <w:noProof/>
                <w:webHidden/>
              </w:rPr>
              <w:fldChar w:fldCharType="end"/>
            </w:r>
          </w:hyperlink>
        </w:p>
        <w:p w14:paraId="7069963D" w14:textId="764D9135" w:rsidR="001628D0" w:rsidRPr="00E24B45" w:rsidRDefault="00DB5250" w:rsidP="00003BA9">
          <w:pPr>
            <w:pStyle w:val="Spistreci2"/>
            <w:rPr>
              <w:rFonts w:eastAsiaTheme="minorEastAsia"/>
              <w:noProof/>
            </w:rPr>
          </w:pPr>
          <w:hyperlink w:anchor="_Toc117494358" w:history="1">
            <w:r w:rsidRPr="00E24B45">
              <w:rPr>
                <w:rStyle w:val="Hipercze"/>
                <w:rFonts w:ascii="Arial" w:hAnsi="Arial" w:cs="Arial"/>
                <w:noProof/>
              </w:rPr>
              <w:t>8</w:t>
            </w:r>
            <w:r w:rsidR="001628D0" w:rsidRPr="00E24B45">
              <w:rPr>
                <w:rStyle w:val="Hipercze"/>
                <w:rFonts w:ascii="Arial" w:hAnsi="Arial" w:cs="Arial"/>
                <w:noProof/>
              </w:rPr>
              <w:t>.4. Przewidywany okres zagospodarowania obiektów budowlanych i innych składników majątkowych po zakończeniu inwestycji</w:t>
            </w:r>
            <w:r w:rsidR="001628D0" w:rsidRPr="00E24B45">
              <w:rPr>
                <w:noProof/>
                <w:webHidden/>
              </w:rPr>
              <w:tab/>
            </w:r>
            <w:r w:rsidR="001628D0" w:rsidRPr="00E24B45">
              <w:rPr>
                <w:noProof/>
                <w:webHidden/>
              </w:rPr>
              <w:fldChar w:fldCharType="begin"/>
            </w:r>
            <w:r w:rsidR="001628D0" w:rsidRPr="00E24B45">
              <w:rPr>
                <w:noProof/>
                <w:webHidden/>
              </w:rPr>
              <w:instrText xml:space="preserve"> PAGEREF _Toc117494358 \h </w:instrText>
            </w:r>
            <w:r w:rsidR="001628D0" w:rsidRPr="00E24B45">
              <w:rPr>
                <w:noProof/>
                <w:webHidden/>
              </w:rPr>
            </w:r>
            <w:r w:rsidR="001628D0" w:rsidRPr="00E24B45">
              <w:rPr>
                <w:noProof/>
                <w:webHidden/>
              </w:rPr>
              <w:fldChar w:fldCharType="separate"/>
            </w:r>
            <w:r w:rsidR="00003BA9">
              <w:rPr>
                <w:noProof/>
                <w:webHidden/>
              </w:rPr>
              <w:t>30</w:t>
            </w:r>
            <w:r w:rsidR="001628D0" w:rsidRPr="00E24B45">
              <w:rPr>
                <w:noProof/>
                <w:webHidden/>
              </w:rPr>
              <w:fldChar w:fldCharType="end"/>
            </w:r>
          </w:hyperlink>
        </w:p>
        <w:p w14:paraId="1DB59687" w14:textId="6EED7429" w:rsidR="001628D0" w:rsidRPr="00E24B45" w:rsidRDefault="008F1D58">
          <w:pPr>
            <w:pStyle w:val="Spistreci1"/>
            <w:tabs>
              <w:tab w:val="left" w:pos="600"/>
              <w:tab w:val="right" w:leader="dot" w:pos="10456"/>
            </w:tabs>
            <w:rPr>
              <w:rFonts w:ascii="Arial" w:eastAsiaTheme="minorEastAsia" w:hAnsi="Arial" w:cs="Arial"/>
              <w:b w:val="0"/>
              <w:bCs w:val="0"/>
              <w:noProof/>
              <w:sz w:val="22"/>
              <w:szCs w:val="22"/>
            </w:rPr>
          </w:pPr>
          <w:hyperlink w:anchor="_Toc117494359" w:history="1">
            <w:r w:rsidRPr="00E24B45">
              <w:rPr>
                <w:rStyle w:val="Hipercze"/>
                <w:rFonts w:ascii="Arial" w:hAnsi="Arial" w:cs="Arial"/>
                <w:noProof/>
                <w:sz w:val="22"/>
                <w:szCs w:val="22"/>
              </w:rPr>
              <w:t>9</w:t>
            </w:r>
            <w:r w:rsidR="001628D0" w:rsidRPr="00E24B45">
              <w:rPr>
                <w:rStyle w:val="Hipercze"/>
                <w:rFonts w:ascii="Arial" w:hAnsi="Arial" w:cs="Arial"/>
                <w:noProof/>
                <w:sz w:val="22"/>
                <w:szCs w:val="22"/>
              </w:rPr>
              <w:t>.</w:t>
            </w:r>
            <w:r w:rsidR="001628D0" w:rsidRPr="00E24B45">
              <w:rPr>
                <w:rFonts w:ascii="Arial" w:eastAsiaTheme="minorEastAsia" w:hAnsi="Arial" w:cs="Arial"/>
                <w:b w:val="0"/>
                <w:bCs w:val="0"/>
                <w:noProof/>
                <w:sz w:val="22"/>
                <w:szCs w:val="22"/>
              </w:rPr>
              <w:tab/>
            </w:r>
            <w:r w:rsidR="001628D0" w:rsidRPr="00E24B45">
              <w:rPr>
                <w:rStyle w:val="Hipercze"/>
                <w:rFonts w:ascii="Arial" w:hAnsi="Arial" w:cs="Arial"/>
                <w:noProof/>
                <w:sz w:val="22"/>
                <w:szCs w:val="22"/>
              </w:rPr>
              <w:t>Miernik stopnia realizacji inwestycji</w:t>
            </w:r>
            <w:r w:rsidR="001628D0" w:rsidRPr="00E24B45">
              <w:rPr>
                <w:rFonts w:ascii="Arial" w:hAnsi="Arial" w:cs="Arial"/>
                <w:noProof/>
                <w:webHidden/>
                <w:sz w:val="22"/>
                <w:szCs w:val="22"/>
              </w:rPr>
              <w:tab/>
            </w:r>
            <w:r w:rsidR="001628D0" w:rsidRPr="00E24B45">
              <w:rPr>
                <w:rFonts w:ascii="Arial" w:hAnsi="Arial" w:cs="Arial"/>
                <w:noProof/>
                <w:webHidden/>
                <w:sz w:val="22"/>
                <w:szCs w:val="22"/>
              </w:rPr>
              <w:fldChar w:fldCharType="begin"/>
            </w:r>
            <w:r w:rsidR="001628D0" w:rsidRPr="00E24B45">
              <w:rPr>
                <w:rFonts w:ascii="Arial" w:hAnsi="Arial" w:cs="Arial"/>
                <w:noProof/>
                <w:webHidden/>
                <w:sz w:val="22"/>
                <w:szCs w:val="22"/>
              </w:rPr>
              <w:instrText xml:space="preserve"> PAGEREF _Toc117494359 \h </w:instrText>
            </w:r>
            <w:r w:rsidR="001628D0" w:rsidRPr="00E24B45">
              <w:rPr>
                <w:rFonts w:ascii="Arial" w:hAnsi="Arial" w:cs="Arial"/>
                <w:noProof/>
                <w:webHidden/>
                <w:sz w:val="22"/>
                <w:szCs w:val="22"/>
              </w:rPr>
            </w:r>
            <w:r w:rsidR="001628D0" w:rsidRPr="00E24B45">
              <w:rPr>
                <w:rFonts w:ascii="Arial" w:hAnsi="Arial" w:cs="Arial"/>
                <w:noProof/>
                <w:webHidden/>
                <w:sz w:val="22"/>
                <w:szCs w:val="22"/>
              </w:rPr>
              <w:fldChar w:fldCharType="separate"/>
            </w:r>
            <w:r w:rsidR="00003BA9">
              <w:rPr>
                <w:rFonts w:ascii="Arial" w:hAnsi="Arial" w:cs="Arial"/>
                <w:noProof/>
                <w:webHidden/>
                <w:sz w:val="22"/>
                <w:szCs w:val="22"/>
              </w:rPr>
              <w:t>30</w:t>
            </w:r>
            <w:r w:rsidR="001628D0" w:rsidRPr="00E24B45">
              <w:rPr>
                <w:rFonts w:ascii="Arial" w:hAnsi="Arial" w:cs="Arial"/>
                <w:noProof/>
                <w:webHidden/>
                <w:sz w:val="22"/>
                <w:szCs w:val="22"/>
              </w:rPr>
              <w:fldChar w:fldCharType="end"/>
            </w:r>
          </w:hyperlink>
        </w:p>
        <w:p w14:paraId="20579067" w14:textId="3B016A3A" w:rsidR="001628D0" w:rsidRPr="00E24B45" w:rsidRDefault="001628D0">
          <w:pPr>
            <w:rPr>
              <w:rFonts w:ascii="Arial" w:hAnsi="Arial" w:cs="Arial"/>
            </w:rPr>
          </w:pPr>
          <w:r w:rsidRPr="00E24B45">
            <w:rPr>
              <w:rFonts w:ascii="Arial" w:hAnsi="Arial" w:cs="Arial"/>
              <w:b/>
              <w:bCs/>
            </w:rPr>
            <w:fldChar w:fldCharType="end"/>
          </w:r>
        </w:p>
      </w:sdtContent>
    </w:sdt>
    <w:p w14:paraId="002CC74A" w14:textId="77777777" w:rsidR="00590083" w:rsidRPr="00E24B45" w:rsidRDefault="00590083" w:rsidP="00590083">
      <w:pPr>
        <w:spacing w:after="160" w:line="256" w:lineRule="auto"/>
        <w:jc w:val="left"/>
        <w:rPr>
          <w:rFonts w:ascii="Arial" w:hAnsi="Arial" w:cs="Arial"/>
          <w:b/>
          <w:szCs w:val="22"/>
        </w:rPr>
      </w:pPr>
    </w:p>
    <w:p w14:paraId="672ADD2B" w14:textId="77777777" w:rsidR="00587D7F" w:rsidRPr="00E24B45" w:rsidRDefault="00BA22CB" w:rsidP="00BD0936">
      <w:pPr>
        <w:rPr>
          <w:rFonts w:ascii="Arial" w:hAnsi="Arial" w:cs="Arial"/>
          <w:szCs w:val="22"/>
        </w:rPr>
      </w:pPr>
      <w:r w:rsidRPr="00E24B45">
        <w:rPr>
          <w:rFonts w:ascii="Arial" w:hAnsi="Arial" w:cs="Arial"/>
          <w:szCs w:val="22"/>
        </w:rPr>
        <w:br w:type="page"/>
      </w:r>
    </w:p>
    <w:p w14:paraId="7273AA56" w14:textId="77777777" w:rsidR="006A6D6F" w:rsidRPr="00E24B45" w:rsidRDefault="006A6D6F" w:rsidP="006A6D6F">
      <w:pPr>
        <w:rPr>
          <w:rFonts w:ascii="Arial" w:hAnsi="Arial" w:cs="Arial"/>
          <w:szCs w:val="22"/>
        </w:rPr>
      </w:pPr>
    </w:p>
    <w:p w14:paraId="7E42E3C0" w14:textId="2635F9AE" w:rsidR="001628D0" w:rsidRPr="007774A3" w:rsidRDefault="001628D0">
      <w:pPr>
        <w:pStyle w:val="Nagwek1"/>
        <w:numPr>
          <w:ilvl w:val="0"/>
          <w:numId w:val="24"/>
        </w:numPr>
        <w:spacing w:after="120" w:line="240" w:lineRule="auto"/>
        <w:ind w:left="714" w:hanging="357"/>
        <w:rPr>
          <w:rFonts w:cs="Arial"/>
          <w:szCs w:val="22"/>
        </w:rPr>
      </w:pPr>
      <w:bookmarkStart w:id="1" w:name="_Toc117494327"/>
      <w:r w:rsidRPr="007774A3">
        <w:rPr>
          <w:rFonts w:cs="Arial"/>
          <w:szCs w:val="22"/>
        </w:rPr>
        <w:t>Podstawy prawne</w:t>
      </w:r>
      <w:bookmarkEnd w:id="1"/>
    </w:p>
    <w:p w14:paraId="3D8C5443" w14:textId="269E287A" w:rsidR="00555D5E" w:rsidRPr="007774A3" w:rsidRDefault="00555D5E" w:rsidP="007022F3">
      <w:pPr>
        <w:pStyle w:val="Akapitzlist"/>
        <w:numPr>
          <w:ilvl w:val="0"/>
          <w:numId w:val="49"/>
        </w:numPr>
        <w:ind w:left="851"/>
        <w:jc w:val="both"/>
        <w:rPr>
          <w:rFonts w:ascii="Myriad Pro" w:hAnsi="Myriad Pro" w:cs="Arial"/>
        </w:rPr>
      </w:pPr>
      <w:r w:rsidRPr="007774A3">
        <w:rPr>
          <w:rFonts w:ascii="Myriad Pro" w:hAnsi="Myriad Pro" w:cs="Arial"/>
        </w:rPr>
        <w:t>art. 136 ust. 2 ustawy z dnia 27 sierpnia 2009 r. o finansach publicznych (Dz. U. z</w:t>
      </w:r>
      <w:r w:rsidR="00855425" w:rsidRPr="007774A3">
        <w:rPr>
          <w:rFonts w:ascii="Myriad Pro" w:hAnsi="Myriad Pro" w:cs="Arial"/>
        </w:rPr>
        <w:t> </w:t>
      </w:r>
      <w:r w:rsidR="00DE6DC6" w:rsidRPr="007774A3">
        <w:rPr>
          <w:rFonts w:ascii="Myriad Pro" w:hAnsi="Myriad Pro" w:cs="Arial"/>
        </w:rPr>
        <w:t>202</w:t>
      </w:r>
      <w:r w:rsidR="007B25B1">
        <w:rPr>
          <w:rFonts w:ascii="Myriad Pro" w:hAnsi="Myriad Pro" w:cs="Arial"/>
        </w:rPr>
        <w:t>4</w:t>
      </w:r>
      <w:r w:rsidR="00DE6DC6" w:rsidRPr="007774A3">
        <w:rPr>
          <w:rFonts w:ascii="Myriad Pro" w:hAnsi="Myriad Pro" w:cs="Arial"/>
        </w:rPr>
        <w:t> </w:t>
      </w:r>
      <w:r w:rsidRPr="007774A3">
        <w:rPr>
          <w:rFonts w:ascii="Myriad Pro" w:hAnsi="Myriad Pro" w:cs="Arial"/>
        </w:rPr>
        <w:t xml:space="preserve">r. poz. </w:t>
      </w:r>
      <w:r w:rsidR="007B25B1">
        <w:rPr>
          <w:rFonts w:ascii="Myriad Pro" w:hAnsi="Myriad Pro" w:cs="Arial"/>
        </w:rPr>
        <w:t>1530</w:t>
      </w:r>
      <w:r w:rsidR="000C4E01">
        <w:rPr>
          <w:rFonts w:ascii="Myriad Pro" w:hAnsi="Myriad Pro" w:cs="Arial"/>
        </w:rPr>
        <w:t>, z późn. zm.</w:t>
      </w:r>
      <w:r w:rsidRPr="007774A3">
        <w:rPr>
          <w:rFonts w:ascii="Myriad Pro" w:hAnsi="Myriad Pro" w:cs="Arial"/>
        </w:rPr>
        <w:t>),</w:t>
      </w:r>
    </w:p>
    <w:p w14:paraId="4B896362" w14:textId="285F278E" w:rsidR="00555D5E" w:rsidRPr="007774A3" w:rsidRDefault="00555D5E" w:rsidP="007022F3">
      <w:pPr>
        <w:pStyle w:val="Akapitzlist"/>
        <w:numPr>
          <w:ilvl w:val="0"/>
          <w:numId w:val="49"/>
        </w:numPr>
        <w:ind w:left="851"/>
        <w:jc w:val="both"/>
        <w:rPr>
          <w:rFonts w:ascii="Myriad Pro" w:hAnsi="Myriad Pro" w:cs="Arial"/>
        </w:rPr>
      </w:pPr>
      <w:r w:rsidRPr="007774A3">
        <w:rPr>
          <w:rFonts w:ascii="Myriad Pro" w:hAnsi="Myriad Pro" w:cs="Arial"/>
        </w:rPr>
        <w:t>rozporządzenie Rady Ministrów z dnia 2 grudnia 2010 r. w sprawie szczegółowego sposobu i trybu finansowania inwestycji z budżetu państwa (Dz. U. poz. 1579),</w:t>
      </w:r>
    </w:p>
    <w:p w14:paraId="0829E5DC" w14:textId="40E2EDE5" w:rsidR="001628D0" w:rsidRPr="007774A3" w:rsidRDefault="00555D5E" w:rsidP="007022F3">
      <w:pPr>
        <w:pStyle w:val="Akapitzlist"/>
        <w:numPr>
          <w:ilvl w:val="0"/>
          <w:numId w:val="49"/>
        </w:numPr>
        <w:ind w:left="851"/>
        <w:jc w:val="both"/>
        <w:rPr>
          <w:rFonts w:ascii="Myriad Pro" w:hAnsi="Myriad Pro" w:cs="Arial"/>
        </w:rPr>
      </w:pPr>
      <w:r w:rsidRPr="007774A3">
        <w:rPr>
          <w:rFonts w:ascii="Myriad Pro" w:hAnsi="Myriad Pro" w:cs="Arial"/>
        </w:rPr>
        <w:t xml:space="preserve">art. 55 ust. 1 pkt 4 w związku z art. 114 ust. 1 pkt 6, art. 115 ust. 3 i ust. 4 pkt 1 lit. c ustawy z dnia 15 kwietnia 2011 r. o działalności leczniczej (Dz. U. z </w:t>
      </w:r>
      <w:r w:rsidR="00DE6DC6" w:rsidRPr="007774A3">
        <w:rPr>
          <w:rFonts w:ascii="Myriad Pro" w:hAnsi="Myriad Pro" w:cs="Arial"/>
        </w:rPr>
        <w:t>202</w:t>
      </w:r>
      <w:r w:rsidR="00DE6DC6">
        <w:rPr>
          <w:rFonts w:ascii="Myriad Pro" w:hAnsi="Myriad Pro" w:cs="Arial"/>
        </w:rPr>
        <w:t>4</w:t>
      </w:r>
      <w:r w:rsidR="00DE6DC6" w:rsidRPr="007774A3">
        <w:rPr>
          <w:rFonts w:ascii="Myriad Pro" w:hAnsi="Myriad Pro" w:cs="Arial"/>
        </w:rPr>
        <w:t xml:space="preserve"> </w:t>
      </w:r>
      <w:r w:rsidRPr="007774A3">
        <w:rPr>
          <w:rFonts w:ascii="Myriad Pro" w:hAnsi="Myriad Pro" w:cs="Arial"/>
        </w:rPr>
        <w:t>r. poz.</w:t>
      </w:r>
      <w:r w:rsidR="00DE6DC6">
        <w:rPr>
          <w:rFonts w:ascii="Myriad Pro" w:hAnsi="Myriad Pro" w:cs="Arial"/>
        </w:rPr>
        <w:t xml:space="preserve"> 799</w:t>
      </w:r>
      <w:r w:rsidRPr="007774A3">
        <w:rPr>
          <w:rFonts w:ascii="Myriad Pro" w:hAnsi="Myriad Pro" w:cs="Arial"/>
        </w:rPr>
        <w:t>).</w:t>
      </w:r>
    </w:p>
    <w:p w14:paraId="0653350E" w14:textId="77777777" w:rsidR="00C62C78" w:rsidRPr="007774A3" w:rsidRDefault="00C62C78" w:rsidP="00C62C78">
      <w:pPr>
        <w:pStyle w:val="Akapitzlist"/>
        <w:ind w:left="720"/>
        <w:jc w:val="both"/>
        <w:rPr>
          <w:rFonts w:ascii="Myriad Pro" w:hAnsi="Myriad Pro" w:cs="Arial"/>
        </w:rPr>
      </w:pPr>
    </w:p>
    <w:p w14:paraId="618A03BE" w14:textId="4FDB4799" w:rsidR="00E54B5A" w:rsidRPr="007774A3" w:rsidRDefault="00787938">
      <w:pPr>
        <w:pStyle w:val="Nagwek1"/>
        <w:numPr>
          <w:ilvl w:val="0"/>
          <w:numId w:val="24"/>
        </w:numPr>
        <w:spacing w:before="120" w:after="120" w:line="240" w:lineRule="auto"/>
        <w:ind w:left="714" w:hanging="357"/>
        <w:rPr>
          <w:rFonts w:cs="Arial"/>
          <w:szCs w:val="22"/>
        </w:rPr>
      </w:pPr>
      <w:bookmarkStart w:id="2" w:name="_Toc117494328"/>
      <w:r w:rsidRPr="007774A3">
        <w:rPr>
          <w:rFonts w:cs="Arial"/>
          <w:szCs w:val="22"/>
        </w:rPr>
        <w:t>Diagnoza sytuacji społeczno-gospodarczej</w:t>
      </w:r>
      <w:bookmarkEnd w:id="2"/>
      <w:r w:rsidRPr="007774A3">
        <w:rPr>
          <w:rFonts w:cs="Arial"/>
          <w:szCs w:val="22"/>
        </w:rPr>
        <w:t xml:space="preserve"> </w:t>
      </w:r>
    </w:p>
    <w:p w14:paraId="06BE8CDC" w14:textId="51D9687F" w:rsidR="003E43BF" w:rsidRPr="007774A3" w:rsidRDefault="007C6EC8" w:rsidP="007C6EC8">
      <w:pPr>
        <w:pStyle w:val="EYHeading2"/>
        <w:numPr>
          <w:ilvl w:val="0"/>
          <w:numId w:val="0"/>
        </w:numPr>
        <w:spacing w:before="0"/>
        <w:rPr>
          <w:rFonts w:ascii="Myriad Pro" w:hAnsi="Myriad Pro" w:cs="Arial"/>
          <w:sz w:val="22"/>
          <w:szCs w:val="22"/>
          <w:lang w:val="pl-PL"/>
        </w:rPr>
      </w:pPr>
      <w:r w:rsidRPr="007774A3">
        <w:rPr>
          <w:rFonts w:ascii="Myriad Pro" w:hAnsi="Myriad Pro" w:cs="Arial"/>
          <w:sz w:val="22"/>
          <w:szCs w:val="22"/>
          <w:lang w:val="pl-PL"/>
        </w:rPr>
        <w:t>2.1</w:t>
      </w:r>
      <w:r w:rsidR="009F4BE9" w:rsidRPr="007774A3">
        <w:rPr>
          <w:rFonts w:ascii="Myriad Pro" w:hAnsi="Myriad Pro" w:cs="Arial"/>
          <w:sz w:val="22"/>
          <w:szCs w:val="22"/>
          <w:lang w:val="pl-PL"/>
        </w:rPr>
        <w:t>.</w:t>
      </w:r>
      <w:r w:rsidR="00490646" w:rsidRPr="007774A3">
        <w:rPr>
          <w:rFonts w:ascii="Myriad Pro" w:hAnsi="Myriad Pro" w:cs="Arial"/>
          <w:sz w:val="22"/>
          <w:szCs w:val="22"/>
          <w:lang w:val="pl-PL"/>
        </w:rPr>
        <w:t xml:space="preserve"> </w:t>
      </w:r>
      <w:bookmarkStart w:id="3" w:name="_Toc117494329"/>
      <w:r w:rsidR="003E43BF" w:rsidRPr="007774A3">
        <w:rPr>
          <w:rFonts w:ascii="Myriad Pro" w:hAnsi="Myriad Pro" w:cs="Arial"/>
          <w:sz w:val="22"/>
          <w:szCs w:val="22"/>
          <w:lang w:val="pl-PL"/>
        </w:rPr>
        <w:t>Struktura demograficzna</w:t>
      </w:r>
      <w:bookmarkEnd w:id="3"/>
    </w:p>
    <w:p w14:paraId="572E7890" w14:textId="77777777" w:rsidR="003B11DB" w:rsidRPr="007774A3" w:rsidRDefault="003E43BF" w:rsidP="00F638E5">
      <w:pPr>
        <w:spacing w:after="120" w:line="240" w:lineRule="auto"/>
        <w:ind w:firstLine="680"/>
        <w:rPr>
          <w:rFonts w:ascii="Myriad Pro" w:hAnsi="Myriad Pro" w:cs="Arial"/>
          <w:color w:val="000000" w:themeColor="text1"/>
          <w:szCs w:val="22"/>
        </w:rPr>
      </w:pPr>
      <w:r w:rsidRPr="007774A3">
        <w:rPr>
          <w:rFonts w:ascii="Myriad Pro" w:hAnsi="Myriad Pro" w:cs="Arial"/>
          <w:szCs w:val="22"/>
        </w:rPr>
        <w:t xml:space="preserve">Od kilkunastu lat sytuacja ludnościowa </w:t>
      </w:r>
      <w:r w:rsidR="00E722F5" w:rsidRPr="007774A3">
        <w:rPr>
          <w:rFonts w:ascii="Myriad Pro" w:hAnsi="Myriad Pro" w:cs="Arial"/>
          <w:szCs w:val="22"/>
        </w:rPr>
        <w:t xml:space="preserve">kraju </w:t>
      </w:r>
      <w:r w:rsidRPr="007774A3">
        <w:rPr>
          <w:rFonts w:ascii="Myriad Pro" w:hAnsi="Myriad Pro" w:cs="Arial"/>
          <w:szCs w:val="22"/>
        </w:rPr>
        <w:t>nie zmienia się istotnie – jest nadal trudna. W</w:t>
      </w:r>
      <w:r w:rsidR="00C10C9E" w:rsidRPr="007774A3">
        <w:rPr>
          <w:rFonts w:ascii="Myriad Pro" w:hAnsi="Myriad Pro" w:cs="Arial"/>
          <w:szCs w:val="22"/>
        </w:rPr>
        <w:t> </w:t>
      </w:r>
      <w:r w:rsidRPr="007774A3">
        <w:rPr>
          <w:rFonts w:ascii="Myriad Pro" w:hAnsi="Myriad Pro" w:cs="Arial"/>
          <w:szCs w:val="22"/>
        </w:rPr>
        <w:t xml:space="preserve">najbliższej perspektywie także nie należy oczekiwać znaczących zmian zapewniających stabilny rozwój demograficzny. </w:t>
      </w:r>
      <w:r w:rsidR="003B11DB" w:rsidRPr="007774A3">
        <w:rPr>
          <w:rFonts w:ascii="Myriad Pro" w:hAnsi="Myriad Pro" w:cs="Arial"/>
          <w:color w:val="000000" w:themeColor="text1"/>
          <w:szCs w:val="22"/>
        </w:rPr>
        <w:t>Trzy kluczowe trendy demograficzne, które występują obecnie w kraju</w:t>
      </w:r>
      <w:r w:rsidR="00356FBC" w:rsidRPr="007774A3">
        <w:rPr>
          <w:rFonts w:ascii="Myriad Pro" w:hAnsi="Myriad Pro" w:cs="Arial"/>
          <w:color w:val="000000" w:themeColor="text1"/>
          <w:szCs w:val="22"/>
        </w:rPr>
        <w:t>,</w:t>
      </w:r>
      <w:r w:rsidR="003B11DB" w:rsidRPr="007774A3">
        <w:rPr>
          <w:rFonts w:ascii="Myriad Pro" w:hAnsi="Myriad Pro" w:cs="Arial"/>
          <w:color w:val="000000" w:themeColor="text1"/>
          <w:szCs w:val="22"/>
        </w:rPr>
        <w:t xml:space="preserve"> to:</w:t>
      </w:r>
    </w:p>
    <w:p w14:paraId="2CD3FF56" w14:textId="77777777" w:rsidR="003B11DB" w:rsidRPr="007774A3" w:rsidRDefault="003B11DB" w:rsidP="007022F3">
      <w:pPr>
        <w:pStyle w:val="Akapitzlist"/>
        <w:widowControl w:val="0"/>
        <w:numPr>
          <w:ilvl w:val="0"/>
          <w:numId w:val="48"/>
        </w:numPr>
        <w:autoSpaceDE w:val="0"/>
        <w:autoSpaceDN w:val="0"/>
        <w:adjustRightInd w:val="0"/>
        <w:spacing w:after="120"/>
        <w:ind w:left="851"/>
        <w:rPr>
          <w:rFonts w:ascii="Myriad Pro" w:hAnsi="Myriad Pro" w:cs="Arial"/>
          <w:color w:val="000000" w:themeColor="text1"/>
        </w:rPr>
      </w:pPr>
      <w:r w:rsidRPr="007774A3">
        <w:rPr>
          <w:rFonts w:ascii="Myriad Pro" w:hAnsi="Myriad Pro" w:cs="Arial"/>
          <w:color w:val="000000" w:themeColor="text1"/>
        </w:rPr>
        <w:t>depopulacja, czyli spadek liczby ludności,</w:t>
      </w:r>
    </w:p>
    <w:p w14:paraId="5BF7439B" w14:textId="77777777" w:rsidR="003B11DB" w:rsidRPr="007774A3" w:rsidRDefault="003B11DB" w:rsidP="007022F3">
      <w:pPr>
        <w:pStyle w:val="Akapitzlist"/>
        <w:widowControl w:val="0"/>
        <w:numPr>
          <w:ilvl w:val="0"/>
          <w:numId w:val="48"/>
        </w:numPr>
        <w:autoSpaceDE w:val="0"/>
        <w:autoSpaceDN w:val="0"/>
        <w:adjustRightInd w:val="0"/>
        <w:spacing w:after="120"/>
        <w:ind w:left="851"/>
        <w:rPr>
          <w:rFonts w:ascii="Myriad Pro" w:hAnsi="Myriad Pro" w:cs="Arial"/>
          <w:color w:val="000000" w:themeColor="text1"/>
        </w:rPr>
      </w:pPr>
      <w:r w:rsidRPr="007774A3">
        <w:rPr>
          <w:rFonts w:ascii="Myriad Pro" w:hAnsi="Myriad Pro" w:cs="Arial"/>
          <w:color w:val="000000" w:themeColor="text1"/>
        </w:rPr>
        <w:t>wydłużanie się przeciętnego trwania życia,</w:t>
      </w:r>
    </w:p>
    <w:p w14:paraId="15244FEA" w14:textId="75D2D637" w:rsidR="003B11DB" w:rsidRPr="007774A3" w:rsidRDefault="003B11DB" w:rsidP="007022F3">
      <w:pPr>
        <w:pStyle w:val="Akapitzlist"/>
        <w:widowControl w:val="0"/>
        <w:numPr>
          <w:ilvl w:val="0"/>
          <w:numId w:val="48"/>
        </w:numPr>
        <w:autoSpaceDE w:val="0"/>
        <w:autoSpaceDN w:val="0"/>
        <w:adjustRightInd w:val="0"/>
        <w:spacing w:after="120"/>
        <w:ind w:left="851"/>
        <w:rPr>
          <w:rFonts w:ascii="Myriad Pro" w:hAnsi="Myriad Pro" w:cs="Arial"/>
          <w:color w:val="000000" w:themeColor="text1"/>
        </w:rPr>
      </w:pPr>
      <w:r w:rsidRPr="007774A3">
        <w:rPr>
          <w:rFonts w:ascii="Myriad Pro" w:hAnsi="Myriad Pro" w:cs="Arial"/>
          <w:color w:val="000000" w:themeColor="text1"/>
        </w:rPr>
        <w:t>starzenie się społeczeństwa, polegające na zmianie struktury wieku ludności w kierunku</w:t>
      </w:r>
      <w:r w:rsidR="00756A54" w:rsidRPr="007774A3">
        <w:rPr>
          <w:rFonts w:ascii="Myriad Pro" w:hAnsi="Myriad Pro" w:cs="Arial"/>
          <w:color w:val="000000" w:themeColor="text1"/>
        </w:rPr>
        <w:t xml:space="preserve"> </w:t>
      </w:r>
      <w:r w:rsidRPr="007774A3">
        <w:rPr>
          <w:rFonts w:ascii="Myriad Pro" w:hAnsi="Myriad Pro" w:cs="Arial"/>
          <w:color w:val="000000" w:themeColor="text1"/>
        </w:rPr>
        <w:t xml:space="preserve">wzrostu </w:t>
      </w:r>
      <w:r w:rsidR="008910A3" w:rsidRPr="007774A3">
        <w:rPr>
          <w:rFonts w:ascii="Myriad Pro" w:hAnsi="Myriad Pro" w:cs="Arial"/>
          <w:color w:val="000000" w:themeColor="text1"/>
        </w:rPr>
        <w:t xml:space="preserve">odsetka </w:t>
      </w:r>
      <w:r w:rsidRPr="007774A3">
        <w:rPr>
          <w:rFonts w:ascii="Myriad Pro" w:hAnsi="Myriad Pro" w:cs="Arial"/>
          <w:color w:val="000000" w:themeColor="text1"/>
        </w:rPr>
        <w:t>osób starszych w całej populacji.</w:t>
      </w:r>
    </w:p>
    <w:p w14:paraId="2D1A76F6" w14:textId="3470F4D7" w:rsidR="003E43BF" w:rsidRPr="007774A3" w:rsidRDefault="003B11DB" w:rsidP="00F638E5">
      <w:pPr>
        <w:spacing w:after="120" w:line="240" w:lineRule="auto"/>
        <w:ind w:firstLine="708"/>
        <w:rPr>
          <w:rFonts w:ascii="Myriad Pro" w:hAnsi="Myriad Pro" w:cs="Arial"/>
          <w:szCs w:val="22"/>
        </w:rPr>
      </w:pPr>
      <w:r w:rsidRPr="007774A3">
        <w:rPr>
          <w:rFonts w:ascii="Myriad Pro" w:hAnsi="Myriad Pro" w:cs="Arial"/>
          <w:szCs w:val="22"/>
        </w:rPr>
        <w:t xml:space="preserve">Rzeczpospolitą </w:t>
      </w:r>
      <w:r w:rsidR="003E43BF" w:rsidRPr="007774A3">
        <w:rPr>
          <w:rFonts w:ascii="Myriad Pro" w:hAnsi="Myriad Pro" w:cs="Arial"/>
          <w:szCs w:val="22"/>
        </w:rPr>
        <w:t>Polsk</w:t>
      </w:r>
      <w:r w:rsidRPr="007774A3">
        <w:rPr>
          <w:rFonts w:ascii="Myriad Pro" w:hAnsi="Myriad Pro" w:cs="Arial"/>
          <w:szCs w:val="22"/>
        </w:rPr>
        <w:t>ą</w:t>
      </w:r>
      <w:r w:rsidR="003E43BF" w:rsidRPr="007774A3">
        <w:rPr>
          <w:rFonts w:ascii="Myriad Pro" w:hAnsi="Myriad Pro" w:cs="Arial"/>
          <w:szCs w:val="22"/>
        </w:rPr>
        <w:t xml:space="preserve"> </w:t>
      </w:r>
      <w:r w:rsidR="00E722F5" w:rsidRPr="007774A3">
        <w:rPr>
          <w:rFonts w:ascii="Myriad Pro" w:hAnsi="Myriad Pro" w:cs="Arial"/>
          <w:szCs w:val="22"/>
        </w:rPr>
        <w:t xml:space="preserve">(RP) </w:t>
      </w:r>
      <w:r w:rsidR="003E43BF" w:rsidRPr="007774A3">
        <w:rPr>
          <w:rFonts w:ascii="Myriad Pro" w:hAnsi="Myriad Pro" w:cs="Arial"/>
          <w:szCs w:val="22"/>
        </w:rPr>
        <w:t xml:space="preserve">cechuje niska liczba zawieranych małżeństw </w:t>
      </w:r>
      <w:r w:rsidR="009C750B" w:rsidRPr="007774A3">
        <w:rPr>
          <w:rFonts w:ascii="Myriad Pro" w:hAnsi="Myriad Pro" w:cs="Arial"/>
          <w:szCs w:val="22"/>
        </w:rPr>
        <w:t xml:space="preserve">oraz </w:t>
      </w:r>
      <w:r w:rsidR="003E43BF" w:rsidRPr="007774A3">
        <w:rPr>
          <w:rFonts w:ascii="Myriad Pro" w:hAnsi="Myriad Pro" w:cs="Arial"/>
          <w:szCs w:val="22"/>
        </w:rPr>
        <w:t>niska dzietność, które będą miały negatywny wpływ także na przyszłą liczbę urodzeń, ze względu na zdecydowanie mniejszą w</w:t>
      </w:r>
      <w:r w:rsidR="003B1FBB" w:rsidRPr="007774A3">
        <w:rPr>
          <w:rFonts w:ascii="Myriad Pro" w:hAnsi="Myriad Pro" w:cs="Arial"/>
          <w:szCs w:val="22"/>
        </w:rPr>
        <w:t> </w:t>
      </w:r>
      <w:r w:rsidR="003E43BF" w:rsidRPr="007774A3">
        <w:rPr>
          <w:rFonts w:ascii="Myriad Pro" w:hAnsi="Myriad Pro" w:cs="Arial"/>
          <w:szCs w:val="22"/>
        </w:rPr>
        <w:t xml:space="preserve">przyszłości liczbę kobiet w wieku rozrodczym. Ponadto trwający proces starzenia się ludności </w:t>
      </w:r>
      <w:r w:rsidR="00E722F5" w:rsidRPr="007774A3">
        <w:rPr>
          <w:rFonts w:ascii="Myriad Pro" w:hAnsi="Myriad Pro" w:cs="Arial"/>
          <w:szCs w:val="22"/>
        </w:rPr>
        <w:t xml:space="preserve">kraju </w:t>
      </w:r>
      <w:r w:rsidR="003E43BF" w:rsidRPr="007774A3">
        <w:rPr>
          <w:rFonts w:ascii="Myriad Pro" w:hAnsi="Myriad Pro" w:cs="Arial"/>
          <w:szCs w:val="22"/>
        </w:rPr>
        <w:t xml:space="preserve">będący wynikiem korzystnego zjawiska, jakim jest wydłużanie </w:t>
      </w:r>
      <w:r w:rsidR="00531868" w:rsidRPr="007774A3">
        <w:rPr>
          <w:rFonts w:ascii="Myriad Pro" w:hAnsi="Myriad Pro" w:cs="Arial"/>
          <w:szCs w:val="22"/>
        </w:rPr>
        <w:t xml:space="preserve">długości </w:t>
      </w:r>
      <w:r w:rsidR="003E43BF" w:rsidRPr="007774A3">
        <w:rPr>
          <w:rFonts w:ascii="Myriad Pro" w:hAnsi="Myriad Pro" w:cs="Arial"/>
          <w:szCs w:val="22"/>
        </w:rPr>
        <w:t>życia, jest pogłębiany przez niski poziom dzietności. W 2018 r</w:t>
      </w:r>
      <w:r w:rsidR="00E722F5" w:rsidRPr="007774A3">
        <w:rPr>
          <w:rFonts w:ascii="Myriad Pro" w:hAnsi="Myriad Pro" w:cs="Arial"/>
          <w:szCs w:val="22"/>
        </w:rPr>
        <w:t>.</w:t>
      </w:r>
      <w:r w:rsidR="003E43BF" w:rsidRPr="007774A3">
        <w:rPr>
          <w:rFonts w:ascii="Myriad Pro" w:hAnsi="Myriad Pro" w:cs="Arial"/>
          <w:szCs w:val="22"/>
        </w:rPr>
        <w:t xml:space="preserve"> indeks starości wynosi</w:t>
      </w:r>
      <w:r w:rsidR="00BA2819" w:rsidRPr="007774A3">
        <w:rPr>
          <w:rFonts w:ascii="Myriad Pro" w:hAnsi="Myriad Pro" w:cs="Arial"/>
          <w:szCs w:val="22"/>
        </w:rPr>
        <w:t>ł</w:t>
      </w:r>
      <w:r w:rsidR="003E43BF" w:rsidRPr="007774A3">
        <w:rPr>
          <w:rFonts w:ascii="Myriad Pro" w:hAnsi="Myriad Pro" w:cs="Arial"/>
          <w:szCs w:val="22"/>
        </w:rPr>
        <w:t xml:space="preserve"> 115, tj. na 100 dzieci w wieku 0</w:t>
      </w:r>
      <w:bookmarkStart w:id="4" w:name="_Hlk34732039"/>
      <w:r w:rsidR="00E231D6" w:rsidRPr="007774A3">
        <w:rPr>
          <w:rFonts w:ascii="Myriad Pro" w:hAnsi="Myriad Pro" w:cs="Arial"/>
        </w:rPr>
        <w:t>–</w:t>
      </w:r>
      <w:bookmarkEnd w:id="4"/>
      <w:r w:rsidR="003E43BF" w:rsidRPr="007774A3">
        <w:rPr>
          <w:rFonts w:ascii="Myriad Pro" w:hAnsi="Myriad Pro" w:cs="Arial"/>
          <w:szCs w:val="22"/>
        </w:rPr>
        <w:t>14 lat przypada</w:t>
      </w:r>
      <w:r w:rsidR="00BA2819" w:rsidRPr="007774A3">
        <w:rPr>
          <w:rFonts w:ascii="Myriad Pro" w:hAnsi="Myriad Pro" w:cs="Arial"/>
          <w:szCs w:val="22"/>
        </w:rPr>
        <w:t>ło</w:t>
      </w:r>
      <w:r w:rsidR="003E43BF" w:rsidRPr="007774A3">
        <w:rPr>
          <w:rFonts w:ascii="Myriad Pro" w:hAnsi="Myriad Pro" w:cs="Arial"/>
          <w:szCs w:val="22"/>
        </w:rPr>
        <w:t xml:space="preserve"> 115 osób w wieku 65 i więcej lat. Indeks starości wzrasta z roku na rok, co w przyszłości będzie skutkować zmniejszaniem się podaży pracy i utrudnieniami w systemie zabezpieczenia społecznego w</w:t>
      </w:r>
      <w:r w:rsidR="00F924DD" w:rsidRPr="007774A3">
        <w:rPr>
          <w:rFonts w:ascii="Myriad Pro" w:hAnsi="Myriad Pro" w:cs="Arial"/>
          <w:szCs w:val="22"/>
        </w:rPr>
        <w:t> </w:t>
      </w:r>
      <w:r w:rsidR="003E43BF" w:rsidRPr="007774A3">
        <w:rPr>
          <w:rFonts w:ascii="Myriad Pro" w:hAnsi="Myriad Pro" w:cs="Arial"/>
          <w:szCs w:val="22"/>
        </w:rPr>
        <w:t xml:space="preserve">wyniku wzrostu liczby i odsetka osób w starszym wieku. Wg </w:t>
      </w:r>
      <w:r w:rsidR="00B20F23" w:rsidRPr="007774A3">
        <w:rPr>
          <w:rFonts w:ascii="Myriad Pro" w:hAnsi="Myriad Pro" w:cs="Arial"/>
          <w:szCs w:val="22"/>
        </w:rPr>
        <w:t xml:space="preserve">danych </w:t>
      </w:r>
      <w:r w:rsidR="003E43BF" w:rsidRPr="007774A3">
        <w:rPr>
          <w:rFonts w:ascii="Myriad Pro" w:hAnsi="Myriad Pro" w:cs="Arial"/>
          <w:szCs w:val="22"/>
        </w:rPr>
        <w:t>G</w:t>
      </w:r>
      <w:r w:rsidR="00E722F5" w:rsidRPr="007774A3">
        <w:rPr>
          <w:rFonts w:ascii="Myriad Pro" w:hAnsi="Myriad Pro" w:cs="Arial"/>
          <w:szCs w:val="22"/>
        </w:rPr>
        <w:t xml:space="preserve">łównego </w:t>
      </w:r>
      <w:r w:rsidR="003E43BF" w:rsidRPr="007774A3">
        <w:rPr>
          <w:rFonts w:ascii="Myriad Pro" w:hAnsi="Myriad Pro" w:cs="Arial"/>
          <w:szCs w:val="22"/>
        </w:rPr>
        <w:t>U</w:t>
      </w:r>
      <w:r w:rsidR="00E722F5" w:rsidRPr="007774A3">
        <w:rPr>
          <w:rFonts w:ascii="Myriad Pro" w:hAnsi="Myriad Pro" w:cs="Arial"/>
          <w:szCs w:val="22"/>
        </w:rPr>
        <w:t xml:space="preserve">rzędu </w:t>
      </w:r>
      <w:r w:rsidR="003E43BF" w:rsidRPr="007774A3">
        <w:rPr>
          <w:rFonts w:ascii="Myriad Pro" w:hAnsi="Myriad Pro" w:cs="Arial"/>
          <w:szCs w:val="22"/>
        </w:rPr>
        <w:t>S</w:t>
      </w:r>
      <w:r w:rsidR="00E722F5" w:rsidRPr="007774A3">
        <w:rPr>
          <w:rFonts w:ascii="Myriad Pro" w:hAnsi="Myriad Pro" w:cs="Arial"/>
          <w:szCs w:val="22"/>
        </w:rPr>
        <w:t>tatystycznego</w:t>
      </w:r>
      <w:r w:rsidR="003E43BF" w:rsidRPr="007774A3">
        <w:rPr>
          <w:rFonts w:ascii="Myriad Pro" w:hAnsi="Myriad Pro" w:cs="Arial"/>
          <w:szCs w:val="22"/>
        </w:rPr>
        <w:t xml:space="preserve"> </w:t>
      </w:r>
      <w:r w:rsidR="00B20F23" w:rsidRPr="007774A3">
        <w:rPr>
          <w:rFonts w:ascii="Myriad Pro" w:hAnsi="Myriad Pro" w:cs="Arial"/>
          <w:szCs w:val="22"/>
        </w:rPr>
        <w:t xml:space="preserve">(GUS) </w:t>
      </w:r>
      <w:r w:rsidR="003E43BF" w:rsidRPr="007774A3">
        <w:rPr>
          <w:rFonts w:ascii="Myriad Pro" w:hAnsi="Myriad Pro" w:cs="Arial"/>
          <w:szCs w:val="22"/>
        </w:rPr>
        <w:t xml:space="preserve">na </w:t>
      </w:r>
      <w:r w:rsidR="00E722F5" w:rsidRPr="007774A3">
        <w:rPr>
          <w:rFonts w:ascii="Myriad Pro" w:hAnsi="Myriad Pro" w:cs="Arial"/>
          <w:szCs w:val="22"/>
        </w:rPr>
        <w:t xml:space="preserve">dzień </w:t>
      </w:r>
      <w:r w:rsidR="003E43BF" w:rsidRPr="007774A3">
        <w:rPr>
          <w:rFonts w:ascii="Myriad Pro" w:hAnsi="Myriad Pro" w:cs="Arial"/>
          <w:szCs w:val="22"/>
        </w:rPr>
        <w:t xml:space="preserve">31 grudnia 2018 r. liczba ludności </w:t>
      </w:r>
      <w:r w:rsidR="00E722F5" w:rsidRPr="007774A3">
        <w:rPr>
          <w:rFonts w:ascii="Myriad Pro" w:hAnsi="Myriad Pro" w:cs="Arial"/>
          <w:szCs w:val="22"/>
        </w:rPr>
        <w:t xml:space="preserve">naszego państwa </w:t>
      </w:r>
      <w:r w:rsidR="003E43BF" w:rsidRPr="007774A3">
        <w:rPr>
          <w:rFonts w:ascii="Myriad Pro" w:hAnsi="Myriad Pro" w:cs="Arial"/>
          <w:szCs w:val="22"/>
        </w:rPr>
        <w:t>wyniosła 38</w:t>
      </w:r>
      <w:r w:rsidR="009C750B" w:rsidRPr="007774A3">
        <w:rPr>
          <w:rFonts w:ascii="Myriad Pro" w:hAnsi="Myriad Pro" w:cs="Arial"/>
          <w:szCs w:val="22"/>
        </w:rPr>
        <w:t xml:space="preserve"> </w:t>
      </w:r>
      <w:r w:rsidR="003E43BF" w:rsidRPr="007774A3">
        <w:rPr>
          <w:rFonts w:ascii="Myriad Pro" w:hAnsi="Myriad Pro" w:cs="Arial"/>
          <w:szCs w:val="22"/>
        </w:rPr>
        <w:t xml:space="preserve">411 </w:t>
      </w:r>
      <w:r w:rsidR="007314D8" w:rsidRPr="007774A3">
        <w:rPr>
          <w:rFonts w:ascii="Myriad Pro" w:hAnsi="Myriad Pro" w:cs="Arial"/>
          <w:szCs w:val="22"/>
        </w:rPr>
        <w:t>tys</w:t>
      </w:r>
      <w:r w:rsidR="003E43BF" w:rsidRPr="007774A3">
        <w:rPr>
          <w:rFonts w:ascii="Myriad Pro" w:hAnsi="Myriad Pro" w:cs="Arial"/>
          <w:szCs w:val="22"/>
        </w:rPr>
        <w:t xml:space="preserve">., tj. o ok. 22 </w:t>
      </w:r>
      <w:r w:rsidR="007314D8" w:rsidRPr="007774A3">
        <w:rPr>
          <w:rFonts w:ascii="Myriad Pro" w:hAnsi="Myriad Pro" w:cs="Arial"/>
          <w:szCs w:val="22"/>
        </w:rPr>
        <w:t>tys</w:t>
      </w:r>
      <w:r w:rsidR="003E43BF" w:rsidRPr="007774A3">
        <w:rPr>
          <w:rFonts w:ascii="Myriad Pro" w:hAnsi="Myriad Pro" w:cs="Arial"/>
          <w:szCs w:val="22"/>
        </w:rPr>
        <w:t>. mniej niż w końcu 2017 r. Przebieg zjawisk demograficznych w 2018 r</w:t>
      </w:r>
      <w:r w:rsidR="00862F28" w:rsidRPr="007774A3">
        <w:rPr>
          <w:rFonts w:ascii="Myriad Pro" w:hAnsi="Myriad Pro" w:cs="Arial"/>
          <w:szCs w:val="22"/>
        </w:rPr>
        <w:t xml:space="preserve">. </w:t>
      </w:r>
      <w:r w:rsidR="003E43BF" w:rsidRPr="007774A3">
        <w:rPr>
          <w:rFonts w:ascii="Myriad Pro" w:hAnsi="Myriad Pro" w:cs="Arial"/>
          <w:szCs w:val="22"/>
        </w:rPr>
        <w:t>nie uległ zmianie w stosunku do obserwowanego przez minione 7 lat. Liczba ludności zmniejsza się</w:t>
      </w:r>
      <w:r w:rsidR="00E231D6" w:rsidRPr="007774A3">
        <w:rPr>
          <w:rFonts w:ascii="Myriad Pro" w:hAnsi="Myriad Pro" w:cs="Arial"/>
          <w:szCs w:val="22"/>
        </w:rPr>
        <w:t>,</w:t>
      </w:r>
      <w:r w:rsidR="003E43BF" w:rsidRPr="007774A3">
        <w:rPr>
          <w:rFonts w:ascii="Myriad Pro" w:hAnsi="Myriad Pro" w:cs="Arial"/>
          <w:szCs w:val="22"/>
        </w:rPr>
        <w:t xml:space="preserve"> począwszy od 2012 r. (z wyjątkiem nieznacznego wzrostu – o niespełna 1 </w:t>
      </w:r>
      <w:r w:rsidR="007314D8" w:rsidRPr="007774A3">
        <w:rPr>
          <w:rFonts w:ascii="Myriad Pro" w:hAnsi="Myriad Pro" w:cs="Arial"/>
          <w:szCs w:val="22"/>
        </w:rPr>
        <w:t>tys</w:t>
      </w:r>
      <w:r w:rsidR="003E43BF" w:rsidRPr="007774A3">
        <w:rPr>
          <w:rFonts w:ascii="Myriad Pro" w:hAnsi="Myriad Pro" w:cs="Arial"/>
          <w:szCs w:val="22"/>
        </w:rPr>
        <w:t>. – w 2017 r.). Na zmiany w liczbie ludności w ostatnich latach wpływ ma przede wszystkim przyrost naturalny, który pozostaje ujemny</w:t>
      </w:r>
      <w:r w:rsidR="00E231D6" w:rsidRPr="007774A3">
        <w:rPr>
          <w:rFonts w:ascii="Myriad Pro" w:hAnsi="Myriad Pro" w:cs="Arial"/>
          <w:szCs w:val="22"/>
        </w:rPr>
        <w:t>,</w:t>
      </w:r>
      <w:r w:rsidR="003E43BF" w:rsidRPr="007774A3">
        <w:rPr>
          <w:rFonts w:ascii="Myriad Pro" w:hAnsi="Myriad Pro" w:cs="Arial"/>
          <w:szCs w:val="22"/>
        </w:rPr>
        <w:t xml:space="preserve"> począwszy od 2013 r. W 2018 r. liczba urodzeń była niższa od liczby zgonów o ok. 26 </w:t>
      </w:r>
      <w:r w:rsidR="007314D8" w:rsidRPr="007774A3">
        <w:rPr>
          <w:rFonts w:ascii="Myriad Pro" w:hAnsi="Myriad Pro" w:cs="Arial"/>
          <w:szCs w:val="22"/>
        </w:rPr>
        <w:t>tys</w:t>
      </w:r>
      <w:r w:rsidR="003E43BF" w:rsidRPr="007774A3">
        <w:rPr>
          <w:rFonts w:ascii="Myriad Pro" w:hAnsi="Myriad Pro" w:cs="Arial"/>
          <w:szCs w:val="22"/>
        </w:rPr>
        <w:t>. Współczynnik przyrostu naturalnego (na 1</w:t>
      </w:r>
      <w:r w:rsidR="00756A54" w:rsidRPr="007774A3">
        <w:rPr>
          <w:rFonts w:ascii="Myriad Pro" w:hAnsi="Myriad Pro" w:cs="Arial"/>
          <w:szCs w:val="22"/>
        </w:rPr>
        <w:t xml:space="preserve"> tys.</w:t>
      </w:r>
      <w:r w:rsidR="00C10C9E" w:rsidRPr="007774A3">
        <w:rPr>
          <w:rFonts w:ascii="Myriad Pro" w:hAnsi="Myriad Pro" w:cs="Arial"/>
          <w:szCs w:val="22"/>
        </w:rPr>
        <w:t> </w:t>
      </w:r>
      <w:r w:rsidR="003E43BF" w:rsidRPr="007774A3">
        <w:rPr>
          <w:rFonts w:ascii="Myriad Pro" w:hAnsi="Myriad Pro" w:cs="Arial"/>
          <w:szCs w:val="22"/>
        </w:rPr>
        <w:t>ludności) wyniósł -0,7</w:t>
      </w:r>
      <w:r w:rsidR="007A4DEF" w:rsidRPr="007774A3">
        <w:rPr>
          <w:rFonts w:ascii="Myriad Pro" w:hAnsi="Myriad Pro" w:cs="Arial"/>
          <w:szCs w:val="22"/>
        </w:rPr>
        <w:t>,</w:t>
      </w:r>
      <w:r w:rsidR="003E43BF" w:rsidRPr="007774A3">
        <w:rPr>
          <w:rFonts w:ascii="Myriad Pro" w:hAnsi="Myriad Pro" w:cs="Arial"/>
          <w:szCs w:val="22"/>
        </w:rPr>
        <w:t xml:space="preserve"> przed rokiem także był ujemny, ale bliski zeru (-0,02‰).</w:t>
      </w:r>
    </w:p>
    <w:p w14:paraId="6B52829F" w14:textId="77777777" w:rsidR="00010583" w:rsidRPr="007774A3" w:rsidRDefault="00010583" w:rsidP="00F638E5">
      <w:pPr>
        <w:spacing w:after="120" w:line="240" w:lineRule="auto"/>
        <w:ind w:firstLine="708"/>
        <w:rPr>
          <w:rFonts w:ascii="Myriad Pro" w:hAnsi="Myriad Pro" w:cs="Arial"/>
          <w:szCs w:val="22"/>
        </w:rPr>
      </w:pPr>
      <w:r w:rsidRPr="007774A3">
        <w:rPr>
          <w:rFonts w:ascii="Myriad Pro" w:hAnsi="Myriad Pro" w:cs="Arial"/>
          <w:szCs w:val="22"/>
        </w:rPr>
        <w:t>W ogólnej liczbie ludności udział kobiet stanowi niezmiennie prawie 52%. Na 100 mężczyzn przypada ich 107 (w miastach 111, na wsi 101) i wielkości te nie zmieniają się od kilkunastu lat. Współczynnik feminizacji jest zróżnicowany ze względu na wiek. W 2018 r. wśród ludności do 49</w:t>
      </w:r>
      <w:r w:rsidR="00531868" w:rsidRPr="007774A3">
        <w:rPr>
          <w:rFonts w:ascii="Myriad Pro" w:hAnsi="Myriad Pro" w:cs="Arial"/>
          <w:szCs w:val="22"/>
        </w:rPr>
        <w:t>.</w:t>
      </w:r>
      <w:r w:rsidRPr="007774A3">
        <w:rPr>
          <w:rFonts w:ascii="Myriad Pro" w:hAnsi="Myriad Pro" w:cs="Arial"/>
          <w:szCs w:val="22"/>
        </w:rPr>
        <w:t xml:space="preserve"> roku życia notowano liczebną przewagę mężczyzn – ponieważ rodzi się więcej chłopców niż dziewczynek</w:t>
      </w:r>
      <w:r w:rsidR="00E231D6" w:rsidRPr="007774A3">
        <w:rPr>
          <w:rFonts w:ascii="Myriad Pro" w:hAnsi="Myriad Pro" w:cs="Arial"/>
          <w:szCs w:val="22"/>
        </w:rPr>
        <w:t>,</w:t>
      </w:r>
      <w:r w:rsidRPr="007774A3">
        <w:rPr>
          <w:rFonts w:ascii="Myriad Pro" w:hAnsi="Myriad Pro" w:cs="Arial"/>
          <w:szCs w:val="22"/>
        </w:rPr>
        <w:t xml:space="preserve"> na 100 mężczyzn w tej grupie wieku przypadało niespełna 97 kobiet. Następnie, z powodu nadumieralności mężczyzn, relacja ta ulega odwróceniu – dla grupy osób w wieku 50 i więcej lat współczynnik feminizacji obecnie wynosi 126, przy czym w najstarszych rocznikach wieku (75 lat i więcej) na 100 mężczyzn przypada średnio 196 kobiet.</w:t>
      </w:r>
      <w:r w:rsidR="003861D6" w:rsidRPr="007774A3">
        <w:rPr>
          <w:rFonts w:ascii="Myriad Pro" w:hAnsi="Myriad Pro" w:cs="Arial"/>
          <w:szCs w:val="22"/>
        </w:rPr>
        <w:t xml:space="preserve"> </w:t>
      </w:r>
      <w:r w:rsidRPr="007774A3">
        <w:rPr>
          <w:rFonts w:ascii="Myriad Pro" w:hAnsi="Myriad Pro" w:cs="Arial"/>
          <w:szCs w:val="22"/>
        </w:rPr>
        <w:t>Jak wspomniano</w:t>
      </w:r>
      <w:r w:rsidR="00E231D6" w:rsidRPr="007774A3">
        <w:rPr>
          <w:rFonts w:ascii="Myriad Pro" w:hAnsi="Myriad Pro" w:cs="Arial"/>
          <w:szCs w:val="22"/>
        </w:rPr>
        <w:t>,</w:t>
      </w:r>
      <w:r w:rsidRPr="007774A3">
        <w:rPr>
          <w:rFonts w:ascii="Myriad Pro" w:hAnsi="Myriad Pro" w:cs="Arial"/>
          <w:szCs w:val="22"/>
        </w:rPr>
        <w:t xml:space="preserve"> jest to wynik dłuższego trwania życia kobiet.</w:t>
      </w:r>
    </w:p>
    <w:p w14:paraId="576A03FF" w14:textId="3F33E4D6" w:rsidR="00010583" w:rsidRPr="007774A3" w:rsidRDefault="00010583" w:rsidP="00F638E5">
      <w:pPr>
        <w:spacing w:after="120" w:line="240" w:lineRule="auto"/>
        <w:ind w:firstLine="708"/>
        <w:rPr>
          <w:rFonts w:ascii="Myriad Pro" w:hAnsi="Myriad Pro" w:cs="Arial"/>
          <w:szCs w:val="22"/>
        </w:rPr>
      </w:pPr>
      <w:r w:rsidRPr="007774A3">
        <w:rPr>
          <w:rFonts w:ascii="Myriad Pro" w:hAnsi="Myriad Pro" w:cs="Arial"/>
          <w:szCs w:val="22"/>
        </w:rPr>
        <w:t>W końcu 2018 r</w:t>
      </w:r>
      <w:r w:rsidR="000B6264" w:rsidRPr="007774A3">
        <w:rPr>
          <w:rFonts w:ascii="Myriad Pro" w:hAnsi="Myriad Pro" w:cs="Arial"/>
          <w:szCs w:val="22"/>
        </w:rPr>
        <w:t>.</w:t>
      </w:r>
      <w:r w:rsidRPr="007774A3">
        <w:rPr>
          <w:rFonts w:ascii="Myriad Pro" w:hAnsi="Myriad Pro" w:cs="Arial"/>
          <w:szCs w:val="22"/>
        </w:rPr>
        <w:t xml:space="preserve"> statystyczny mieszkaniec </w:t>
      </w:r>
      <w:r w:rsidR="00E722F5" w:rsidRPr="007774A3">
        <w:rPr>
          <w:rFonts w:ascii="Myriad Pro" w:hAnsi="Myriad Pro" w:cs="Arial"/>
          <w:szCs w:val="22"/>
        </w:rPr>
        <w:t xml:space="preserve">kraju </w:t>
      </w:r>
      <w:r w:rsidRPr="007774A3">
        <w:rPr>
          <w:rFonts w:ascii="Myriad Pro" w:hAnsi="Myriad Pro" w:cs="Arial"/>
          <w:szCs w:val="22"/>
        </w:rPr>
        <w:t>miał przeciętnie prawie 41 lat (mediana wieku). Dla mężczyzn parametr ten wyniósł ponad 39 lat, kobiety są starsze (w wyniku dłuższego trwania życia) i mają średnio prawie 43 lata. Mieszkańcy wsi są młodsi od mieszkających w miastach, ich średni wiek to 39 lat, w</w:t>
      </w:r>
      <w:r w:rsidR="003B1FBB" w:rsidRPr="007774A3">
        <w:rPr>
          <w:rFonts w:ascii="Myriad Pro" w:hAnsi="Myriad Pro" w:cs="Arial"/>
          <w:szCs w:val="22"/>
        </w:rPr>
        <w:t> </w:t>
      </w:r>
      <w:r w:rsidRPr="007774A3">
        <w:rPr>
          <w:rFonts w:ascii="Myriad Pro" w:hAnsi="Myriad Pro" w:cs="Arial"/>
          <w:szCs w:val="22"/>
        </w:rPr>
        <w:t xml:space="preserve">miastach – o 3 lata więcej, tj. 42 lata. </w:t>
      </w:r>
    </w:p>
    <w:p w14:paraId="19283FC1" w14:textId="541A70B3" w:rsidR="00010583" w:rsidRPr="007774A3" w:rsidRDefault="00010583" w:rsidP="00F638E5">
      <w:pPr>
        <w:spacing w:after="120" w:line="240" w:lineRule="auto"/>
        <w:ind w:firstLine="708"/>
        <w:rPr>
          <w:rFonts w:ascii="Myriad Pro" w:hAnsi="Myriad Pro" w:cs="Arial"/>
          <w:szCs w:val="22"/>
        </w:rPr>
      </w:pPr>
      <w:r w:rsidRPr="007774A3">
        <w:rPr>
          <w:rFonts w:ascii="Myriad Pro" w:hAnsi="Myriad Pro" w:cs="Arial"/>
          <w:szCs w:val="22"/>
        </w:rPr>
        <w:lastRenderedPageBreak/>
        <w:t>Dominującymi przyczynami zgonów są choroby układu krążenia, nowotwory oraz urazy i zatrucia. W</w:t>
      </w:r>
      <w:r w:rsidR="00900AED" w:rsidRPr="007774A3">
        <w:rPr>
          <w:rFonts w:ascii="Myriad Pro" w:hAnsi="Myriad Pro" w:cs="Arial"/>
          <w:szCs w:val="22"/>
        </w:rPr>
        <w:t> </w:t>
      </w:r>
      <w:r w:rsidRPr="007774A3">
        <w:rPr>
          <w:rFonts w:ascii="Myriad Pro" w:hAnsi="Myriad Pro" w:cs="Arial"/>
          <w:szCs w:val="22"/>
        </w:rPr>
        <w:t xml:space="preserve">2012 r. stanowiły one 77,9% wszystkich zgonów. Prawie co drugi zgon jest powodowany chorobami układu krążenia. </w:t>
      </w:r>
    </w:p>
    <w:p w14:paraId="38229B17" w14:textId="6522F81C" w:rsidR="003E43BF" w:rsidRPr="007774A3" w:rsidRDefault="003E43BF" w:rsidP="00F638E5">
      <w:pPr>
        <w:spacing w:after="120" w:line="240" w:lineRule="auto"/>
        <w:ind w:firstLine="708"/>
        <w:rPr>
          <w:rFonts w:ascii="Myriad Pro" w:hAnsi="Myriad Pro" w:cs="Arial"/>
          <w:szCs w:val="22"/>
        </w:rPr>
      </w:pPr>
      <w:r w:rsidRPr="007774A3">
        <w:rPr>
          <w:rFonts w:ascii="Myriad Pro" w:hAnsi="Myriad Pro" w:cs="Arial"/>
          <w:szCs w:val="22"/>
        </w:rPr>
        <w:t>Umieralność w</w:t>
      </w:r>
      <w:r w:rsidR="00756A54" w:rsidRPr="007774A3">
        <w:rPr>
          <w:rFonts w:ascii="Myriad Pro" w:hAnsi="Myriad Pro" w:cs="Arial"/>
          <w:szCs w:val="22"/>
        </w:rPr>
        <w:t xml:space="preserve"> </w:t>
      </w:r>
      <w:r w:rsidR="00531868" w:rsidRPr="007774A3">
        <w:rPr>
          <w:rFonts w:ascii="Myriad Pro" w:hAnsi="Myriad Pro" w:cs="Arial"/>
          <w:szCs w:val="22"/>
        </w:rPr>
        <w:t>RP</w:t>
      </w:r>
      <w:r w:rsidRPr="007774A3">
        <w:rPr>
          <w:rFonts w:ascii="Myriad Pro" w:hAnsi="Myriad Pro" w:cs="Arial"/>
          <w:szCs w:val="22"/>
        </w:rPr>
        <w:t xml:space="preserve"> na tle przeciętnej sytuacji w krajach Unii Europejskiej</w:t>
      </w:r>
      <w:r w:rsidR="00E722F5" w:rsidRPr="007774A3">
        <w:rPr>
          <w:rFonts w:ascii="Myriad Pro" w:hAnsi="Myriad Pro" w:cs="Arial"/>
          <w:szCs w:val="22"/>
        </w:rPr>
        <w:t xml:space="preserve"> (UE)</w:t>
      </w:r>
      <w:r w:rsidRPr="007774A3">
        <w:rPr>
          <w:rFonts w:ascii="Myriad Pro" w:hAnsi="Myriad Pro" w:cs="Arial"/>
          <w:szCs w:val="22"/>
        </w:rPr>
        <w:t xml:space="preserve">: </w:t>
      </w:r>
    </w:p>
    <w:p w14:paraId="22A4A23D" w14:textId="77777777" w:rsidR="003E43BF" w:rsidRPr="007774A3" w:rsidRDefault="003E43BF">
      <w:pPr>
        <w:pStyle w:val="Zwykytekst"/>
        <w:numPr>
          <w:ilvl w:val="0"/>
          <w:numId w:val="40"/>
        </w:numPr>
        <w:spacing w:after="120"/>
        <w:jc w:val="both"/>
        <w:rPr>
          <w:rFonts w:ascii="Myriad Pro" w:hAnsi="Myriad Pro" w:cs="Arial"/>
          <w:szCs w:val="22"/>
        </w:rPr>
      </w:pPr>
      <w:r w:rsidRPr="007774A3">
        <w:rPr>
          <w:rFonts w:ascii="Myriad Pro" w:hAnsi="Myriad Pro" w:cs="Arial"/>
          <w:szCs w:val="22"/>
        </w:rPr>
        <w:t xml:space="preserve">poziom umieralności niemowląt w naszym kraju od lat systematycznie obniża się, a tempo spadku jest większe niż przeciętne dla krajów UE, jednak współczynnik zgonów niemowląt w </w:t>
      </w:r>
      <w:r w:rsidR="00E722F5" w:rsidRPr="007774A3">
        <w:rPr>
          <w:rFonts w:ascii="Myriad Pro" w:hAnsi="Myriad Pro" w:cs="Arial"/>
          <w:szCs w:val="22"/>
        </w:rPr>
        <w:t xml:space="preserve">RP </w:t>
      </w:r>
      <w:r w:rsidRPr="007774A3">
        <w:rPr>
          <w:rFonts w:ascii="Myriad Pro" w:hAnsi="Myriad Pro" w:cs="Arial"/>
          <w:szCs w:val="22"/>
        </w:rPr>
        <w:t>wciąż jest wyższy od przeciętnego współczynnika w UE</w:t>
      </w:r>
      <w:r w:rsidR="00E722F5" w:rsidRPr="007774A3">
        <w:rPr>
          <w:rFonts w:ascii="Myriad Pro" w:hAnsi="Myriad Pro" w:cs="Arial"/>
          <w:szCs w:val="22"/>
        </w:rPr>
        <w:t>;</w:t>
      </w:r>
    </w:p>
    <w:p w14:paraId="20F0D2AE" w14:textId="10535A6E" w:rsidR="003E43BF" w:rsidRPr="007774A3" w:rsidRDefault="003E43BF">
      <w:pPr>
        <w:pStyle w:val="Zwykytekst"/>
        <w:numPr>
          <w:ilvl w:val="0"/>
          <w:numId w:val="40"/>
        </w:numPr>
        <w:spacing w:after="120"/>
        <w:jc w:val="both"/>
        <w:rPr>
          <w:rFonts w:ascii="Myriad Pro" w:hAnsi="Myriad Pro" w:cs="Arial"/>
          <w:szCs w:val="22"/>
        </w:rPr>
      </w:pPr>
      <w:r w:rsidRPr="007774A3">
        <w:rPr>
          <w:rFonts w:ascii="Myriad Pro" w:hAnsi="Myriad Pro" w:cs="Arial"/>
          <w:szCs w:val="22"/>
        </w:rPr>
        <w:t>główną przyczyną przedwczesnych zgonów zarówno mężczyzn</w:t>
      </w:r>
      <w:r w:rsidR="00E231D6" w:rsidRPr="007774A3">
        <w:rPr>
          <w:rFonts w:ascii="Myriad Pro" w:hAnsi="Myriad Pro" w:cs="Arial"/>
          <w:szCs w:val="22"/>
        </w:rPr>
        <w:t>,</w:t>
      </w:r>
      <w:r w:rsidRPr="007774A3">
        <w:rPr>
          <w:rFonts w:ascii="Myriad Pro" w:hAnsi="Myriad Pro" w:cs="Arial"/>
          <w:szCs w:val="22"/>
        </w:rPr>
        <w:t xml:space="preserve"> jak i kobiet, są choroby układu krążenia</w:t>
      </w:r>
      <w:r w:rsidR="00AB4FE4" w:rsidRPr="007774A3">
        <w:rPr>
          <w:rFonts w:ascii="Myriad Pro" w:hAnsi="Myriad Pro" w:cs="Arial"/>
          <w:szCs w:val="22"/>
        </w:rPr>
        <w:t>;</w:t>
      </w:r>
      <w:r w:rsidRPr="007774A3">
        <w:rPr>
          <w:rFonts w:ascii="Myriad Pro" w:hAnsi="Myriad Pro" w:cs="Arial"/>
          <w:szCs w:val="22"/>
        </w:rPr>
        <w:t xml:space="preserve"> poziom umieralności z powodu tych chorób jest w </w:t>
      </w:r>
      <w:r w:rsidR="00E722F5" w:rsidRPr="007774A3">
        <w:rPr>
          <w:rFonts w:ascii="Myriad Pro" w:hAnsi="Myriad Pro" w:cs="Arial"/>
          <w:szCs w:val="22"/>
        </w:rPr>
        <w:t xml:space="preserve">RP </w:t>
      </w:r>
      <w:r w:rsidRPr="007774A3">
        <w:rPr>
          <w:rFonts w:ascii="Myriad Pro" w:hAnsi="Myriad Pro" w:cs="Arial"/>
          <w:szCs w:val="22"/>
        </w:rPr>
        <w:t>wyższy od przeciętnego w UE o 89% w przypadku mężczyzn i 58% w przypadku kobiet (dotyczy osób w wieku 25</w:t>
      </w:r>
      <w:r w:rsidR="00AB4FE4" w:rsidRPr="007774A3">
        <w:rPr>
          <w:rFonts w:ascii="Myriad Pro" w:hAnsi="Myriad Pro" w:cs="Arial"/>
          <w:szCs w:val="22"/>
        </w:rPr>
        <w:t>–</w:t>
      </w:r>
      <w:r w:rsidRPr="007774A3">
        <w:rPr>
          <w:rFonts w:ascii="Myriad Pro" w:hAnsi="Myriad Pro" w:cs="Arial"/>
          <w:szCs w:val="22"/>
        </w:rPr>
        <w:t>64 lata)</w:t>
      </w:r>
      <w:r w:rsidR="00E722F5" w:rsidRPr="007774A3">
        <w:rPr>
          <w:rFonts w:ascii="Myriad Pro" w:hAnsi="Myriad Pro" w:cs="Arial"/>
          <w:szCs w:val="22"/>
        </w:rPr>
        <w:t>;</w:t>
      </w:r>
    </w:p>
    <w:p w14:paraId="51CF32DA" w14:textId="7B380F4E" w:rsidR="003E43BF" w:rsidRPr="007774A3" w:rsidRDefault="003E43BF">
      <w:pPr>
        <w:pStyle w:val="Zwykytekst"/>
        <w:numPr>
          <w:ilvl w:val="0"/>
          <w:numId w:val="40"/>
        </w:numPr>
        <w:spacing w:after="120"/>
        <w:jc w:val="both"/>
        <w:rPr>
          <w:rFonts w:ascii="Myriad Pro" w:hAnsi="Myriad Pro" w:cs="Arial"/>
          <w:szCs w:val="22"/>
        </w:rPr>
      </w:pPr>
      <w:r w:rsidRPr="007774A3">
        <w:rPr>
          <w:rFonts w:ascii="Myriad Pro" w:hAnsi="Myriad Pro" w:cs="Arial"/>
          <w:szCs w:val="22"/>
        </w:rPr>
        <w:t xml:space="preserve">sytuacja w </w:t>
      </w:r>
      <w:r w:rsidR="00E722F5" w:rsidRPr="007774A3">
        <w:rPr>
          <w:rFonts w:ascii="Myriad Pro" w:hAnsi="Myriad Pro" w:cs="Arial"/>
          <w:szCs w:val="22"/>
        </w:rPr>
        <w:t xml:space="preserve">RP </w:t>
      </w:r>
      <w:r w:rsidRPr="007774A3">
        <w:rPr>
          <w:rFonts w:ascii="Myriad Pro" w:hAnsi="Myriad Pro" w:cs="Arial"/>
          <w:szCs w:val="22"/>
        </w:rPr>
        <w:t>pod względem umieralności z powodu nowotworów złośliwych jest – w porównaniu z</w:t>
      </w:r>
      <w:r w:rsidR="00900AED" w:rsidRPr="007774A3">
        <w:rPr>
          <w:rFonts w:ascii="Myriad Pro" w:hAnsi="Myriad Pro" w:cs="Arial"/>
          <w:szCs w:val="22"/>
        </w:rPr>
        <w:t> </w:t>
      </w:r>
      <w:r w:rsidRPr="007774A3">
        <w:rPr>
          <w:rFonts w:ascii="Myriad Pro" w:hAnsi="Myriad Pro" w:cs="Arial"/>
          <w:szCs w:val="22"/>
        </w:rPr>
        <w:t xml:space="preserve">przeciętną sytuacją w krajach </w:t>
      </w:r>
      <w:r w:rsidR="00E722F5" w:rsidRPr="007774A3">
        <w:rPr>
          <w:rFonts w:ascii="Myriad Pro" w:hAnsi="Myriad Pro" w:cs="Arial"/>
          <w:szCs w:val="22"/>
        </w:rPr>
        <w:t xml:space="preserve">UE </w:t>
      </w:r>
      <w:r w:rsidRPr="007774A3">
        <w:rPr>
          <w:rFonts w:ascii="Myriad Pro" w:hAnsi="Myriad Pro" w:cs="Arial"/>
          <w:szCs w:val="22"/>
        </w:rPr>
        <w:t>– niekorzystna, ale w mniejszym stopniu niż w przypadku chorób układu krążenia</w:t>
      </w:r>
      <w:r w:rsidR="00E722F5" w:rsidRPr="007774A3">
        <w:rPr>
          <w:rFonts w:ascii="Myriad Pro" w:hAnsi="Myriad Pro" w:cs="Arial"/>
          <w:szCs w:val="22"/>
        </w:rPr>
        <w:t>;</w:t>
      </w:r>
    </w:p>
    <w:p w14:paraId="14DEC6A4" w14:textId="77777777" w:rsidR="003E43BF" w:rsidRPr="007774A3" w:rsidRDefault="003E43BF">
      <w:pPr>
        <w:pStyle w:val="Zwykytekst"/>
        <w:numPr>
          <w:ilvl w:val="0"/>
          <w:numId w:val="40"/>
        </w:numPr>
        <w:spacing w:after="120"/>
        <w:jc w:val="both"/>
        <w:rPr>
          <w:rFonts w:ascii="Myriad Pro" w:hAnsi="Myriad Pro" w:cs="Arial"/>
          <w:szCs w:val="22"/>
        </w:rPr>
      </w:pPr>
      <w:r w:rsidRPr="007774A3">
        <w:rPr>
          <w:rFonts w:ascii="Myriad Pro" w:hAnsi="Myriad Pro" w:cs="Arial"/>
          <w:szCs w:val="22"/>
        </w:rPr>
        <w:t>poziom umieralności z powodu przyczyn zewnętrznych jest znacznie wyższy niż przeciętny w</w:t>
      </w:r>
      <w:r w:rsidR="00F924DD" w:rsidRPr="007774A3">
        <w:rPr>
          <w:rFonts w:ascii="Myriad Pro" w:hAnsi="Myriad Pro" w:cs="Arial"/>
          <w:szCs w:val="22"/>
        </w:rPr>
        <w:t> </w:t>
      </w:r>
      <w:r w:rsidRPr="007774A3">
        <w:rPr>
          <w:rFonts w:ascii="Myriad Pro" w:hAnsi="Myriad Pro" w:cs="Arial"/>
          <w:szCs w:val="22"/>
        </w:rPr>
        <w:t>krajach UE</w:t>
      </w:r>
      <w:r w:rsidR="00531868" w:rsidRPr="007774A3">
        <w:rPr>
          <w:rFonts w:ascii="Myriad Pro" w:hAnsi="Myriad Pro" w:cs="Arial"/>
          <w:szCs w:val="22"/>
        </w:rPr>
        <w:t xml:space="preserve">. </w:t>
      </w:r>
    </w:p>
    <w:p w14:paraId="41773534" w14:textId="4947E65C" w:rsidR="003E43BF" w:rsidRPr="007774A3" w:rsidRDefault="003E43BF" w:rsidP="00F638E5">
      <w:pPr>
        <w:spacing w:after="120" w:line="240" w:lineRule="auto"/>
        <w:ind w:firstLine="708"/>
        <w:rPr>
          <w:rFonts w:ascii="Myriad Pro" w:hAnsi="Myriad Pro" w:cs="Arial"/>
          <w:szCs w:val="22"/>
        </w:rPr>
      </w:pPr>
      <w:r w:rsidRPr="007774A3">
        <w:rPr>
          <w:rFonts w:ascii="Myriad Pro" w:hAnsi="Myriad Pro" w:cs="Arial"/>
          <w:szCs w:val="22"/>
        </w:rPr>
        <w:t>Szybki postęp w dziedzinie medycyny umożliwiający wcześniejsze i dokładniejsze diagnozowanie chorób, a tym samym skuteczniejsze ich leczenie, prowadzenie zdrowego stylu życia, zmiana diety, jak również działania rządu prowadzące do zapewnienia odpowiednich warunków życia, pracy, kształcenia, kultury fizycznej oraz wypoczynku i rekreacji</w:t>
      </w:r>
      <w:r w:rsidR="00AB4FE4" w:rsidRPr="007774A3">
        <w:rPr>
          <w:rFonts w:ascii="Myriad Pro" w:hAnsi="Myriad Pro" w:cs="Arial"/>
          <w:szCs w:val="22"/>
        </w:rPr>
        <w:t>,</w:t>
      </w:r>
      <w:r w:rsidRPr="007774A3">
        <w:rPr>
          <w:rFonts w:ascii="Myriad Pro" w:hAnsi="Myriad Pro" w:cs="Arial"/>
          <w:szCs w:val="22"/>
        </w:rPr>
        <w:t xml:space="preserve"> wpływają na stałą poprawę kondycji zdrowotnej Polaków, a</w:t>
      </w:r>
      <w:r w:rsidR="00F924DD" w:rsidRPr="007774A3">
        <w:rPr>
          <w:rFonts w:ascii="Myriad Pro" w:hAnsi="Myriad Pro" w:cs="Arial"/>
          <w:szCs w:val="22"/>
        </w:rPr>
        <w:t> </w:t>
      </w:r>
      <w:r w:rsidRPr="007774A3">
        <w:rPr>
          <w:rFonts w:ascii="Myriad Pro" w:hAnsi="Myriad Pro" w:cs="Arial"/>
          <w:szCs w:val="22"/>
        </w:rPr>
        <w:t xml:space="preserve">tym samym ich dłuższe życie. </w:t>
      </w:r>
    </w:p>
    <w:p w14:paraId="1540EB81" w14:textId="77777777" w:rsidR="005C3895" w:rsidRPr="00E24B45" w:rsidRDefault="005C3895" w:rsidP="00F638E5">
      <w:pPr>
        <w:spacing w:after="120" w:line="240" w:lineRule="auto"/>
        <w:ind w:firstLine="708"/>
        <w:rPr>
          <w:rFonts w:ascii="Arial" w:hAnsi="Arial" w:cs="Arial"/>
          <w:szCs w:val="22"/>
        </w:rPr>
      </w:pPr>
    </w:p>
    <w:p w14:paraId="76975EA5" w14:textId="13A9956D" w:rsidR="00B27638" w:rsidRPr="002F3408" w:rsidRDefault="00B27638" w:rsidP="00F638E5">
      <w:pPr>
        <w:pStyle w:val="Legenda"/>
        <w:spacing w:before="0" w:line="240" w:lineRule="auto"/>
        <w:ind w:firstLine="680"/>
        <w:rPr>
          <w:rFonts w:ascii="Myriad Pro" w:hAnsi="Myriad Pro" w:cs="Arial"/>
          <w:iCs w:val="0"/>
          <w:color w:val="000000" w:themeColor="text1"/>
          <w:sz w:val="18"/>
          <w:szCs w:val="18"/>
        </w:rPr>
      </w:pPr>
      <w:bookmarkStart w:id="5" w:name="_Toc27046807"/>
      <w:r w:rsidRPr="002F3408">
        <w:rPr>
          <w:rFonts w:ascii="Myriad Pro" w:hAnsi="Myriad Pro" w:cs="Arial"/>
          <w:color w:val="000000" w:themeColor="text1"/>
          <w:sz w:val="18"/>
          <w:szCs w:val="18"/>
        </w:rPr>
        <w:t xml:space="preserve">Rysunek </w:t>
      </w:r>
      <w:r w:rsidR="00A12E37" w:rsidRPr="002F3408">
        <w:rPr>
          <w:rFonts w:ascii="Myriad Pro" w:hAnsi="Myriad Pro" w:cs="Arial"/>
          <w:iCs w:val="0"/>
          <w:color w:val="000000" w:themeColor="text1"/>
          <w:sz w:val="18"/>
          <w:szCs w:val="18"/>
        </w:rPr>
        <w:fldChar w:fldCharType="begin"/>
      </w:r>
      <w:r w:rsidRPr="002F3408">
        <w:rPr>
          <w:rFonts w:ascii="Myriad Pro" w:hAnsi="Myriad Pro" w:cs="Arial"/>
          <w:color w:val="000000" w:themeColor="text1"/>
          <w:sz w:val="18"/>
          <w:szCs w:val="18"/>
        </w:rPr>
        <w:instrText xml:space="preserve"> SEQ Rysunek \* ARABIC </w:instrText>
      </w:r>
      <w:r w:rsidR="00A12E37" w:rsidRPr="002F3408">
        <w:rPr>
          <w:rFonts w:ascii="Myriad Pro" w:hAnsi="Myriad Pro" w:cs="Arial"/>
          <w:iCs w:val="0"/>
          <w:color w:val="000000" w:themeColor="text1"/>
          <w:sz w:val="18"/>
          <w:szCs w:val="18"/>
        </w:rPr>
        <w:fldChar w:fldCharType="separate"/>
      </w:r>
      <w:r w:rsidR="007E1AC4" w:rsidRPr="002F3408">
        <w:rPr>
          <w:rFonts w:ascii="Myriad Pro" w:hAnsi="Myriad Pro" w:cs="Arial"/>
          <w:noProof/>
          <w:color w:val="000000" w:themeColor="text1"/>
          <w:sz w:val="18"/>
          <w:szCs w:val="18"/>
        </w:rPr>
        <w:t>1</w:t>
      </w:r>
      <w:r w:rsidR="00A12E37" w:rsidRPr="002F3408">
        <w:rPr>
          <w:rFonts w:ascii="Myriad Pro" w:hAnsi="Myriad Pro" w:cs="Arial"/>
          <w:iCs w:val="0"/>
          <w:noProof/>
          <w:color w:val="000000" w:themeColor="text1"/>
          <w:sz w:val="18"/>
          <w:szCs w:val="18"/>
        </w:rPr>
        <w:fldChar w:fldCharType="end"/>
      </w:r>
      <w:r w:rsidRPr="002F3408">
        <w:rPr>
          <w:rFonts w:ascii="Myriad Pro" w:hAnsi="Myriad Pro" w:cs="Arial"/>
          <w:color w:val="000000" w:themeColor="text1"/>
          <w:sz w:val="18"/>
          <w:szCs w:val="18"/>
        </w:rPr>
        <w:t>.</w:t>
      </w:r>
      <w:r w:rsidR="009F4BE9" w:rsidRPr="002F3408">
        <w:rPr>
          <w:rFonts w:ascii="Myriad Pro" w:hAnsi="Myriad Pro" w:cs="Arial"/>
          <w:color w:val="000000" w:themeColor="text1"/>
          <w:sz w:val="18"/>
          <w:szCs w:val="18"/>
        </w:rPr>
        <w:t xml:space="preserve"> </w:t>
      </w:r>
      <w:r w:rsidRPr="002F3408">
        <w:rPr>
          <w:rFonts w:ascii="Myriad Pro" w:hAnsi="Myriad Pro" w:cs="Arial"/>
          <w:color w:val="000000" w:themeColor="text1"/>
          <w:sz w:val="18"/>
          <w:szCs w:val="18"/>
        </w:rPr>
        <w:t>Ruch naturalny i migracje w latach 1980</w:t>
      </w:r>
      <w:r w:rsidR="00A92B1F" w:rsidRPr="002F3408">
        <w:rPr>
          <w:rFonts w:ascii="Myriad Pro" w:hAnsi="Myriad Pro" w:cs="Arial"/>
          <w:color w:val="000000" w:themeColor="text1"/>
          <w:sz w:val="18"/>
          <w:szCs w:val="18"/>
        </w:rPr>
        <w:t>–</w:t>
      </w:r>
      <w:r w:rsidRPr="002F3408">
        <w:rPr>
          <w:rFonts w:ascii="Myriad Pro" w:hAnsi="Myriad Pro" w:cs="Arial"/>
          <w:color w:val="000000" w:themeColor="text1"/>
          <w:sz w:val="18"/>
          <w:szCs w:val="18"/>
        </w:rPr>
        <w:t>2018</w:t>
      </w:r>
      <w:bookmarkEnd w:id="5"/>
    </w:p>
    <w:p w14:paraId="2816D548" w14:textId="77777777" w:rsidR="00B27638" w:rsidRPr="00E24B45" w:rsidRDefault="00B27638" w:rsidP="00F638E5">
      <w:pPr>
        <w:pStyle w:val="Zwykytekst"/>
        <w:spacing w:after="120"/>
        <w:ind w:firstLine="680"/>
        <w:rPr>
          <w:rFonts w:ascii="Arial" w:hAnsi="Arial" w:cs="Arial"/>
          <w:color w:val="000000" w:themeColor="text1"/>
          <w:szCs w:val="22"/>
        </w:rPr>
      </w:pPr>
      <w:r w:rsidRPr="00E24B45">
        <w:rPr>
          <w:rFonts w:ascii="Arial" w:hAnsi="Arial" w:cs="Arial"/>
          <w:noProof/>
          <w:color w:val="000000" w:themeColor="text1"/>
          <w:szCs w:val="22"/>
          <w:lang w:eastAsia="pl-PL"/>
        </w:rPr>
        <w:drawing>
          <wp:inline distT="0" distB="0" distL="0" distR="0" wp14:anchorId="3546295D" wp14:editId="5FADB451">
            <wp:extent cx="4819650" cy="2705100"/>
            <wp:effectExtent l="0" t="0" r="0" b="0"/>
            <wp:docPr id="19" name="Obraz 19" descr="cid:926F249C-22CD-41F6-A5D8-4D3058D21BF2"/>
            <wp:cNvGraphicFramePr/>
            <a:graphic xmlns:a="http://schemas.openxmlformats.org/drawingml/2006/main">
              <a:graphicData uri="http://schemas.openxmlformats.org/drawingml/2006/picture">
                <pic:pic xmlns:pic="http://schemas.openxmlformats.org/drawingml/2006/picture">
                  <pic:nvPicPr>
                    <pic:cNvPr id="1" name="Obraz 1" descr="cid:926F249C-22CD-41F6-A5D8-4D3058D21BF2"/>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850185" cy="2722238"/>
                    </a:xfrm>
                    <a:prstGeom prst="rect">
                      <a:avLst/>
                    </a:prstGeom>
                    <a:noFill/>
                    <a:ln>
                      <a:noFill/>
                    </a:ln>
                  </pic:spPr>
                </pic:pic>
              </a:graphicData>
            </a:graphic>
          </wp:inline>
        </w:drawing>
      </w:r>
    </w:p>
    <w:p w14:paraId="0F00F005" w14:textId="77777777" w:rsidR="006A6D6F" w:rsidRPr="00E24B45" w:rsidRDefault="006A6D6F" w:rsidP="00F638E5">
      <w:pPr>
        <w:spacing w:after="120" w:line="240" w:lineRule="auto"/>
        <w:ind w:firstLine="360"/>
        <w:rPr>
          <w:rFonts w:ascii="Arial" w:hAnsi="Arial" w:cs="Arial"/>
          <w:szCs w:val="22"/>
        </w:rPr>
      </w:pPr>
    </w:p>
    <w:p w14:paraId="3204A085" w14:textId="51C292B6" w:rsidR="003E43BF" w:rsidRPr="002F3408" w:rsidRDefault="00A01B4F" w:rsidP="00F638E5">
      <w:pPr>
        <w:pStyle w:val="EYHeading2"/>
        <w:numPr>
          <w:ilvl w:val="0"/>
          <w:numId w:val="0"/>
        </w:numPr>
        <w:spacing w:before="0"/>
        <w:rPr>
          <w:rFonts w:ascii="Myriad Pro" w:hAnsi="Myriad Pro" w:cs="Arial"/>
          <w:sz w:val="22"/>
          <w:szCs w:val="22"/>
          <w:lang w:val="pl-PL"/>
        </w:rPr>
      </w:pPr>
      <w:bookmarkStart w:id="6" w:name="_Toc117494330"/>
      <w:r w:rsidRPr="002F3408">
        <w:rPr>
          <w:rFonts w:ascii="Myriad Pro" w:hAnsi="Myriad Pro" w:cs="Arial"/>
          <w:sz w:val="22"/>
          <w:szCs w:val="22"/>
          <w:lang w:val="pl-PL"/>
        </w:rPr>
        <w:t>2</w:t>
      </w:r>
      <w:r w:rsidR="003E43BF" w:rsidRPr="002F3408">
        <w:rPr>
          <w:rFonts w:ascii="Myriad Pro" w:hAnsi="Myriad Pro" w:cs="Arial"/>
          <w:sz w:val="22"/>
          <w:szCs w:val="22"/>
          <w:lang w:val="pl-PL"/>
        </w:rPr>
        <w:t>.2</w:t>
      </w:r>
      <w:r w:rsidR="00490646" w:rsidRPr="002F3408">
        <w:rPr>
          <w:rFonts w:ascii="Myriad Pro" w:hAnsi="Myriad Pro" w:cs="Arial"/>
          <w:sz w:val="22"/>
          <w:szCs w:val="22"/>
          <w:lang w:val="pl-PL"/>
        </w:rPr>
        <w:t xml:space="preserve">. </w:t>
      </w:r>
      <w:r w:rsidR="003E43BF" w:rsidRPr="002F3408">
        <w:rPr>
          <w:rFonts w:ascii="Myriad Pro" w:hAnsi="Myriad Pro" w:cs="Arial"/>
          <w:sz w:val="22"/>
          <w:szCs w:val="22"/>
          <w:lang w:val="pl-PL"/>
        </w:rPr>
        <w:t>Sytuacja epidemiologiczna</w:t>
      </w:r>
      <w:bookmarkEnd w:id="6"/>
    </w:p>
    <w:p w14:paraId="768EEAB3" w14:textId="77777777" w:rsidR="003E43BF" w:rsidRPr="002F3408" w:rsidRDefault="003E43BF" w:rsidP="00F638E5">
      <w:pPr>
        <w:spacing w:after="120" w:line="240" w:lineRule="auto"/>
        <w:ind w:firstLine="708"/>
        <w:rPr>
          <w:rFonts w:ascii="Myriad Pro" w:hAnsi="Myriad Pro" w:cs="Arial"/>
          <w:szCs w:val="22"/>
        </w:rPr>
      </w:pPr>
      <w:r w:rsidRPr="002F3408">
        <w:rPr>
          <w:rFonts w:ascii="Myriad Pro" w:hAnsi="Myriad Pro" w:cs="Arial"/>
          <w:szCs w:val="22"/>
        </w:rPr>
        <w:t xml:space="preserve">Choroby układu krążenia (ChUK) są od lat główną przyczyną zgonów ludności </w:t>
      </w:r>
      <w:r w:rsidR="00B20F23" w:rsidRPr="002F3408">
        <w:rPr>
          <w:rFonts w:ascii="Myriad Pro" w:hAnsi="Myriad Pro" w:cs="Arial"/>
          <w:szCs w:val="22"/>
        </w:rPr>
        <w:t>RP</w:t>
      </w:r>
      <w:r w:rsidRPr="002F3408">
        <w:rPr>
          <w:rFonts w:ascii="Myriad Pro" w:hAnsi="Myriad Pro" w:cs="Arial"/>
          <w:szCs w:val="22"/>
        </w:rPr>
        <w:t>. O ile w 1960 r. były one odpowiedzialne za mniej niż jedną czwartą (23,4%) wszystkich zgonów</w:t>
      </w:r>
      <w:r w:rsidR="00A92B1F" w:rsidRPr="002F3408">
        <w:rPr>
          <w:rFonts w:ascii="Myriad Pro" w:hAnsi="Myriad Pro" w:cs="Arial"/>
          <w:szCs w:val="22"/>
        </w:rPr>
        <w:t>,</w:t>
      </w:r>
      <w:r w:rsidRPr="002F3408">
        <w:rPr>
          <w:rFonts w:ascii="Myriad Pro" w:hAnsi="Myriad Pro" w:cs="Arial"/>
          <w:szCs w:val="22"/>
        </w:rPr>
        <w:t xml:space="preserve"> to już trzydzieści lat później</w:t>
      </w:r>
      <w:r w:rsidR="00531868" w:rsidRPr="002F3408">
        <w:rPr>
          <w:rFonts w:ascii="Myriad Pro" w:hAnsi="Myriad Pro" w:cs="Arial"/>
          <w:szCs w:val="22"/>
        </w:rPr>
        <w:t>,</w:t>
      </w:r>
      <w:r w:rsidRPr="002F3408">
        <w:rPr>
          <w:rFonts w:ascii="Myriad Pro" w:hAnsi="Myriad Pro" w:cs="Arial"/>
          <w:szCs w:val="22"/>
        </w:rPr>
        <w:t xml:space="preserve"> w 1991 r.</w:t>
      </w:r>
      <w:r w:rsidR="00531868" w:rsidRPr="002F3408">
        <w:rPr>
          <w:rFonts w:ascii="Myriad Pro" w:hAnsi="Myriad Pro" w:cs="Arial"/>
          <w:szCs w:val="22"/>
        </w:rPr>
        <w:t>,</w:t>
      </w:r>
      <w:r w:rsidRPr="002F3408">
        <w:rPr>
          <w:rFonts w:ascii="Myriad Pro" w:hAnsi="Myriad Pro" w:cs="Arial"/>
          <w:szCs w:val="22"/>
        </w:rPr>
        <w:t xml:space="preserve"> były przyczyną ponad połowy zgonów (52,7%). Od tego czasu udział ChUK w ogólnej liczbie zgonów powoli zmniejsza się i w 2014 r. zmarło w </w:t>
      </w:r>
      <w:r w:rsidR="00B20F23" w:rsidRPr="002F3408">
        <w:rPr>
          <w:rFonts w:ascii="Myriad Pro" w:hAnsi="Myriad Pro" w:cs="Arial"/>
          <w:szCs w:val="22"/>
        </w:rPr>
        <w:t xml:space="preserve">RP </w:t>
      </w:r>
      <w:r w:rsidRPr="002F3408">
        <w:rPr>
          <w:rFonts w:ascii="Myriad Pro" w:hAnsi="Myriad Pro" w:cs="Arial"/>
          <w:szCs w:val="22"/>
        </w:rPr>
        <w:t xml:space="preserve">z ich powodu 169 735 osób (441 na każde 100 </w:t>
      </w:r>
      <w:r w:rsidR="007314D8" w:rsidRPr="002F3408">
        <w:rPr>
          <w:rFonts w:ascii="Myriad Pro" w:hAnsi="Myriad Pro" w:cs="Arial"/>
          <w:szCs w:val="22"/>
        </w:rPr>
        <w:t>tys</w:t>
      </w:r>
      <w:r w:rsidRPr="002F3408">
        <w:rPr>
          <w:rFonts w:ascii="Myriad Pro" w:hAnsi="Myriad Pro" w:cs="Arial"/>
          <w:szCs w:val="22"/>
        </w:rPr>
        <w:t xml:space="preserve">. ludności). Były one zatem odpowiedzialne za 45,1% ogółu zgonów Polaków: 40,3% wśród mężczyzn i 50,3% wśród kobiet. Odsetek zgonów z powodu ChUK jest w </w:t>
      </w:r>
      <w:r w:rsidR="00B20F23" w:rsidRPr="002F3408">
        <w:rPr>
          <w:rFonts w:ascii="Myriad Pro" w:hAnsi="Myriad Pro" w:cs="Arial"/>
          <w:szCs w:val="22"/>
        </w:rPr>
        <w:t xml:space="preserve">RP </w:t>
      </w:r>
      <w:r w:rsidRPr="002F3408">
        <w:rPr>
          <w:rFonts w:ascii="Myriad Pro" w:hAnsi="Myriad Pro" w:cs="Arial"/>
          <w:szCs w:val="22"/>
        </w:rPr>
        <w:t xml:space="preserve">znacznie większy od przeciętnego dla krajów UE28 (38,1%), </w:t>
      </w:r>
      <w:r w:rsidRPr="002F3408">
        <w:rPr>
          <w:rFonts w:ascii="Myriad Pro" w:hAnsi="Myriad Pro" w:cs="Arial"/>
          <w:szCs w:val="22"/>
        </w:rPr>
        <w:lastRenderedPageBreak/>
        <w:t>ale równocześnie jest mniejszy niż w większości krajów postsocjalistycznych. W 2018 r</w:t>
      </w:r>
      <w:r w:rsidR="000B6264" w:rsidRPr="002F3408">
        <w:rPr>
          <w:rFonts w:ascii="Myriad Pro" w:hAnsi="Myriad Pro" w:cs="Arial"/>
          <w:szCs w:val="22"/>
        </w:rPr>
        <w:t>.</w:t>
      </w:r>
      <w:r w:rsidRPr="002F3408">
        <w:rPr>
          <w:rFonts w:ascii="Myriad Pro" w:hAnsi="Myriad Pro" w:cs="Arial"/>
          <w:szCs w:val="22"/>
        </w:rPr>
        <w:t xml:space="preserve"> </w:t>
      </w:r>
      <w:r w:rsidR="00B20F23" w:rsidRPr="002F3408">
        <w:rPr>
          <w:rFonts w:ascii="Myriad Pro" w:hAnsi="Myriad Pro" w:cs="Arial"/>
          <w:szCs w:val="22"/>
        </w:rPr>
        <w:t xml:space="preserve">ChUK </w:t>
      </w:r>
      <w:r w:rsidRPr="002F3408">
        <w:rPr>
          <w:rFonts w:ascii="Myriad Pro" w:hAnsi="Myriad Pro" w:cs="Arial"/>
          <w:szCs w:val="22"/>
        </w:rPr>
        <w:t xml:space="preserve">odpowiadały za 43,3% zgonów, na drugim miejscu były choroby nowotworowe stanowiące 27,3% przyczyn zgonów w </w:t>
      </w:r>
      <w:r w:rsidR="00B20F23" w:rsidRPr="002F3408">
        <w:rPr>
          <w:rFonts w:ascii="Myriad Pro" w:hAnsi="Myriad Pro" w:cs="Arial"/>
          <w:szCs w:val="22"/>
        </w:rPr>
        <w:t>kraju</w:t>
      </w:r>
      <w:r w:rsidRPr="002F3408">
        <w:rPr>
          <w:rFonts w:ascii="Myriad Pro" w:hAnsi="Myriad Pro" w:cs="Arial"/>
          <w:szCs w:val="22"/>
        </w:rPr>
        <w:t>.</w:t>
      </w:r>
    </w:p>
    <w:p w14:paraId="63CED3CE" w14:textId="629BEBF3" w:rsidR="003E43BF" w:rsidRPr="002F3408" w:rsidRDefault="003E43BF" w:rsidP="00F638E5">
      <w:pPr>
        <w:spacing w:after="120" w:line="240" w:lineRule="auto"/>
        <w:ind w:firstLine="708"/>
        <w:rPr>
          <w:rFonts w:ascii="Myriad Pro" w:hAnsi="Myriad Pro" w:cs="Arial"/>
          <w:szCs w:val="22"/>
        </w:rPr>
      </w:pPr>
      <w:r w:rsidRPr="002F3408">
        <w:rPr>
          <w:rFonts w:ascii="Myriad Pro" w:hAnsi="Myriad Pro" w:cs="Arial"/>
          <w:szCs w:val="22"/>
        </w:rPr>
        <w:t xml:space="preserve">Poziom umieralności z powodu ChUK ma kluczowe znaczenie dla długości życia mieszkańców </w:t>
      </w:r>
      <w:r w:rsidR="00B20F23" w:rsidRPr="002F3408">
        <w:rPr>
          <w:rFonts w:ascii="Myriad Pro" w:hAnsi="Myriad Pro" w:cs="Arial"/>
          <w:szCs w:val="22"/>
        </w:rPr>
        <w:t>RP</w:t>
      </w:r>
      <w:r w:rsidRPr="002F3408">
        <w:rPr>
          <w:rFonts w:ascii="Myriad Pro" w:hAnsi="Myriad Pro" w:cs="Arial"/>
          <w:szCs w:val="22"/>
        </w:rPr>
        <w:t xml:space="preserve">. To, że przeciętna długość życia mężczyzn </w:t>
      </w:r>
      <w:r w:rsidR="007F3FDD" w:rsidRPr="002F3408">
        <w:rPr>
          <w:rFonts w:ascii="Myriad Pro" w:hAnsi="Myriad Pro" w:cs="Arial"/>
          <w:szCs w:val="22"/>
        </w:rPr>
        <w:t xml:space="preserve">w 2020 r. </w:t>
      </w:r>
      <w:r w:rsidR="00627E03" w:rsidRPr="002F3408">
        <w:rPr>
          <w:rFonts w:ascii="Myriad Pro" w:hAnsi="Myriad Pro" w:cs="Arial"/>
          <w:szCs w:val="22"/>
        </w:rPr>
        <w:t xml:space="preserve">była </w:t>
      </w:r>
      <w:r w:rsidRPr="002F3408">
        <w:rPr>
          <w:rFonts w:ascii="Myriad Pro" w:hAnsi="Myriad Pro" w:cs="Arial"/>
          <w:szCs w:val="22"/>
        </w:rPr>
        <w:t>o prawie 8 lat większa niż w 1991</w:t>
      </w:r>
      <w:r w:rsidR="000B6264" w:rsidRPr="002F3408">
        <w:rPr>
          <w:rFonts w:ascii="Myriad Pro" w:hAnsi="Myriad Pro" w:cs="Arial"/>
          <w:szCs w:val="22"/>
        </w:rPr>
        <w:t xml:space="preserve"> r.</w:t>
      </w:r>
      <w:r w:rsidRPr="002F3408">
        <w:rPr>
          <w:rFonts w:ascii="Myriad Pro" w:hAnsi="Myriad Pro" w:cs="Arial"/>
          <w:szCs w:val="22"/>
        </w:rPr>
        <w:t xml:space="preserve">, a kobiet o 6,5 </w:t>
      </w:r>
      <w:r w:rsidR="000B6264" w:rsidRPr="002F3408">
        <w:rPr>
          <w:rFonts w:ascii="Myriad Pro" w:hAnsi="Myriad Pro" w:cs="Arial"/>
          <w:szCs w:val="22"/>
        </w:rPr>
        <w:t>roku</w:t>
      </w:r>
      <w:r w:rsidRPr="002F3408">
        <w:rPr>
          <w:rFonts w:ascii="Myriad Pro" w:hAnsi="Myriad Pro" w:cs="Arial"/>
          <w:szCs w:val="22"/>
        </w:rPr>
        <w:t>, trzeba w decydującym stopniu przypisać poprawie stanu zdrowia i spadkowi umieralności właśnie z powodu chorób układu krążenia. Tym niemniej należy podkreślić, ż</w:t>
      </w:r>
      <w:r w:rsidR="00A92B1F" w:rsidRPr="002F3408">
        <w:rPr>
          <w:rFonts w:ascii="Myriad Pro" w:hAnsi="Myriad Pro" w:cs="Arial"/>
          <w:szCs w:val="22"/>
        </w:rPr>
        <w:t>e</w:t>
      </w:r>
      <w:r w:rsidRPr="002F3408">
        <w:rPr>
          <w:rFonts w:ascii="Myriad Pro" w:hAnsi="Myriad Pro" w:cs="Arial"/>
          <w:szCs w:val="22"/>
        </w:rPr>
        <w:t xml:space="preserve"> mimo wzrostu przeciętnej długości życia </w:t>
      </w:r>
      <w:r w:rsidR="00B20F23" w:rsidRPr="002F3408">
        <w:rPr>
          <w:rFonts w:ascii="Myriad Pro" w:hAnsi="Myriad Pro" w:cs="Arial"/>
          <w:szCs w:val="22"/>
        </w:rPr>
        <w:t>–</w:t>
      </w:r>
      <w:r w:rsidRPr="002F3408">
        <w:rPr>
          <w:rFonts w:ascii="Myriad Pro" w:hAnsi="Myriad Pro" w:cs="Arial"/>
          <w:szCs w:val="22"/>
        </w:rPr>
        <w:t xml:space="preserve"> mieszkańcy</w:t>
      </w:r>
      <w:r w:rsidR="00B20F23" w:rsidRPr="002F3408">
        <w:rPr>
          <w:rFonts w:ascii="Myriad Pro" w:hAnsi="Myriad Pro" w:cs="Arial"/>
          <w:szCs w:val="22"/>
        </w:rPr>
        <w:t xml:space="preserve"> kraju </w:t>
      </w:r>
      <w:r w:rsidRPr="002F3408">
        <w:rPr>
          <w:rFonts w:ascii="Myriad Pro" w:hAnsi="Myriad Pro" w:cs="Arial"/>
          <w:szCs w:val="22"/>
        </w:rPr>
        <w:t xml:space="preserve">żyją nadal znacznie krócej niż mieszkańcy krajów UE. Fakt ten wynika przede wszystkim z wciąż wysokiego zagrożenia życia spowodowanego ChUK. </w:t>
      </w:r>
    </w:p>
    <w:p w14:paraId="10A06C91" w14:textId="76E66C9B" w:rsidR="003E43BF" w:rsidRPr="002F3408" w:rsidRDefault="00A92B1F" w:rsidP="00F638E5">
      <w:pPr>
        <w:spacing w:after="120" w:line="240" w:lineRule="auto"/>
        <w:ind w:firstLine="708"/>
        <w:rPr>
          <w:rFonts w:ascii="Myriad Pro" w:hAnsi="Myriad Pro" w:cs="Arial"/>
          <w:szCs w:val="22"/>
        </w:rPr>
      </w:pPr>
      <w:r w:rsidRPr="002F3408">
        <w:rPr>
          <w:rFonts w:ascii="Myriad Pro" w:hAnsi="Myriad Pro" w:cs="Arial"/>
          <w:szCs w:val="22"/>
        </w:rPr>
        <w:t>M</w:t>
      </w:r>
      <w:r w:rsidR="003E43BF" w:rsidRPr="002F3408">
        <w:rPr>
          <w:rFonts w:ascii="Myriad Pro" w:hAnsi="Myriad Pro" w:cs="Arial"/>
          <w:szCs w:val="22"/>
        </w:rPr>
        <w:t>imo poprawy sytuacji epidemiologicznej w dwóch ostatnich dekadach współczynniki umieralności z</w:t>
      </w:r>
      <w:r w:rsidR="00CD13C7" w:rsidRPr="002F3408">
        <w:rPr>
          <w:rFonts w:ascii="Myriad Pro" w:hAnsi="Myriad Pro" w:cs="Arial"/>
          <w:szCs w:val="22"/>
        </w:rPr>
        <w:t> </w:t>
      </w:r>
      <w:r w:rsidR="003E43BF" w:rsidRPr="002F3408">
        <w:rPr>
          <w:rFonts w:ascii="Myriad Pro" w:hAnsi="Myriad Pro" w:cs="Arial"/>
          <w:szCs w:val="22"/>
        </w:rPr>
        <w:t>powodu ChUK, w tym zwłaszcza współczynniki umieralności przedwczesnej (poniżej 65</w:t>
      </w:r>
      <w:r w:rsidR="00531868" w:rsidRPr="002F3408">
        <w:rPr>
          <w:rFonts w:ascii="Myriad Pro" w:hAnsi="Myriad Pro" w:cs="Arial"/>
          <w:szCs w:val="22"/>
        </w:rPr>
        <w:t>.</w:t>
      </w:r>
      <w:r w:rsidR="003E43BF" w:rsidRPr="002F3408">
        <w:rPr>
          <w:rFonts w:ascii="Myriad Pro" w:hAnsi="Myriad Pro" w:cs="Arial"/>
          <w:szCs w:val="22"/>
        </w:rPr>
        <w:t xml:space="preserve"> roku życia), są</w:t>
      </w:r>
      <w:r w:rsidR="00716ACD" w:rsidRPr="002F3408">
        <w:rPr>
          <w:rFonts w:ascii="Myriad Pro" w:hAnsi="Myriad Pro" w:cs="Arial"/>
          <w:szCs w:val="22"/>
        </w:rPr>
        <w:t xml:space="preserve"> </w:t>
      </w:r>
      <w:r w:rsidR="003E43BF" w:rsidRPr="002F3408">
        <w:rPr>
          <w:rFonts w:ascii="Myriad Pro" w:hAnsi="Myriad Pro" w:cs="Arial"/>
          <w:szCs w:val="22"/>
        </w:rPr>
        <w:t xml:space="preserve">w </w:t>
      </w:r>
      <w:r w:rsidR="00B20F23" w:rsidRPr="002F3408">
        <w:rPr>
          <w:rFonts w:ascii="Myriad Pro" w:hAnsi="Myriad Pro" w:cs="Arial"/>
          <w:szCs w:val="22"/>
        </w:rPr>
        <w:t xml:space="preserve">RP </w:t>
      </w:r>
      <w:r w:rsidR="003E43BF" w:rsidRPr="002F3408">
        <w:rPr>
          <w:rFonts w:ascii="Myriad Pro" w:hAnsi="Myriad Pro" w:cs="Arial"/>
          <w:szCs w:val="22"/>
        </w:rPr>
        <w:t>w</w:t>
      </w:r>
      <w:r w:rsidR="00CD13C7" w:rsidRPr="002F3408">
        <w:rPr>
          <w:rFonts w:ascii="Myriad Pro" w:hAnsi="Myriad Pro" w:cs="Arial"/>
          <w:szCs w:val="22"/>
        </w:rPr>
        <w:t> </w:t>
      </w:r>
      <w:r w:rsidR="003E43BF" w:rsidRPr="002F3408">
        <w:rPr>
          <w:rFonts w:ascii="Myriad Pro" w:hAnsi="Myriad Pro" w:cs="Arial"/>
          <w:szCs w:val="22"/>
        </w:rPr>
        <w:t xml:space="preserve">dalszym ciągu zdecydowanie zbyt wysokie. W ciągu 20 lat koszty </w:t>
      </w:r>
      <w:r w:rsidR="00225CBE" w:rsidRPr="002F3408">
        <w:rPr>
          <w:rFonts w:ascii="Myriad Pro" w:hAnsi="Myriad Pro" w:cs="Arial"/>
          <w:szCs w:val="22"/>
        </w:rPr>
        <w:t xml:space="preserve">leczenia pacjentów </w:t>
      </w:r>
      <w:r w:rsidR="003E43BF" w:rsidRPr="002F3408">
        <w:rPr>
          <w:rFonts w:ascii="Myriad Pro" w:hAnsi="Myriad Pro" w:cs="Arial"/>
          <w:szCs w:val="22"/>
        </w:rPr>
        <w:t>(analizowane na poziomie cen z 2011 r.) ulegną podwojeniu. Choroba niedokrwienna serca, w tym przede wszystkim ostry zawał serca, stanowi najczęstszą przyczynę zgonów wśród ChUK oraz pierwszą przyczynę zgonów w Europie u osób poniżej 75</w:t>
      </w:r>
      <w:r w:rsidR="00531868" w:rsidRPr="002F3408">
        <w:rPr>
          <w:rFonts w:ascii="Myriad Pro" w:hAnsi="Myriad Pro" w:cs="Arial"/>
          <w:szCs w:val="22"/>
        </w:rPr>
        <w:t>.</w:t>
      </w:r>
      <w:r w:rsidR="003E43BF" w:rsidRPr="002F3408">
        <w:rPr>
          <w:rFonts w:ascii="Myriad Pro" w:hAnsi="Myriad Pro" w:cs="Arial"/>
          <w:szCs w:val="22"/>
        </w:rPr>
        <w:t xml:space="preserve"> roku życia. Zatem wśród priorytetów polityki zdrowotnej państwa musi znaleźć się prewencja, diagnostyka i terapia ChUK oraz monitorowanie sytuacji epidemiologicznej i ocena skuteczności prowadzonych działa</w:t>
      </w:r>
      <w:r w:rsidR="00501598" w:rsidRPr="002F3408">
        <w:rPr>
          <w:rFonts w:ascii="Myriad Pro" w:hAnsi="Myriad Pro" w:cs="Arial"/>
          <w:szCs w:val="22"/>
        </w:rPr>
        <w:t>ń</w:t>
      </w:r>
      <w:r w:rsidR="003E43BF" w:rsidRPr="002F3408">
        <w:rPr>
          <w:rFonts w:ascii="Myriad Pro" w:hAnsi="Myriad Pro" w:cs="Arial"/>
          <w:szCs w:val="22"/>
        </w:rPr>
        <w:t>.</w:t>
      </w:r>
    </w:p>
    <w:p w14:paraId="7571AB46" w14:textId="77777777" w:rsidR="003E43BF" w:rsidRPr="002F3408" w:rsidRDefault="003E43BF" w:rsidP="00F638E5">
      <w:pPr>
        <w:spacing w:after="120" w:line="240" w:lineRule="auto"/>
        <w:rPr>
          <w:rFonts w:ascii="Myriad Pro" w:hAnsi="Myriad Pro" w:cs="Arial"/>
          <w:szCs w:val="22"/>
        </w:rPr>
      </w:pPr>
    </w:p>
    <w:p w14:paraId="24C489E7" w14:textId="32B6D022" w:rsidR="003E43BF" w:rsidRPr="002F3408" w:rsidRDefault="00A01B4F" w:rsidP="00F638E5">
      <w:pPr>
        <w:pStyle w:val="EYHeading2"/>
        <w:numPr>
          <w:ilvl w:val="0"/>
          <w:numId w:val="0"/>
        </w:numPr>
        <w:spacing w:before="0"/>
        <w:rPr>
          <w:rFonts w:ascii="Myriad Pro" w:hAnsi="Myriad Pro" w:cs="Arial"/>
          <w:b w:val="0"/>
          <w:lang w:val="pl-PL"/>
        </w:rPr>
      </w:pPr>
      <w:bookmarkStart w:id="7" w:name="_Toc27079849"/>
      <w:bookmarkStart w:id="8" w:name="_Toc117494331"/>
      <w:r w:rsidRPr="002F3408">
        <w:rPr>
          <w:rFonts w:ascii="Myriad Pro" w:hAnsi="Myriad Pro" w:cs="Arial"/>
          <w:sz w:val="22"/>
          <w:szCs w:val="22"/>
          <w:lang w:val="pl-PL"/>
        </w:rPr>
        <w:t>2</w:t>
      </w:r>
      <w:r w:rsidR="00B27638" w:rsidRPr="002F3408">
        <w:rPr>
          <w:rFonts w:ascii="Myriad Pro" w:hAnsi="Myriad Pro" w:cs="Arial"/>
          <w:sz w:val="22"/>
          <w:szCs w:val="22"/>
          <w:lang w:val="pl-PL"/>
        </w:rPr>
        <w:t>.3</w:t>
      </w:r>
      <w:r w:rsidR="00A92B1F" w:rsidRPr="002F3408">
        <w:rPr>
          <w:rFonts w:ascii="Myriad Pro" w:hAnsi="Myriad Pro" w:cs="Arial"/>
          <w:sz w:val="22"/>
          <w:szCs w:val="22"/>
          <w:lang w:val="pl-PL"/>
        </w:rPr>
        <w:t>.</w:t>
      </w:r>
      <w:r w:rsidR="00B27638" w:rsidRPr="002F3408">
        <w:rPr>
          <w:rFonts w:ascii="Myriad Pro" w:hAnsi="Myriad Pro" w:cs="Arial"/>
          <w:sz w:val="22"/>
          <w:szCs w:val="22"/>
          <w:lang w:val="pl-PL"/>
        </w:rPr>
        <w:t xml:space="preserve"> </w:t>
      </w:r>
      <w:r w:rsidR="003E43BF" w:rsidRPr="002F3408">
        <w:rPr>
          <w:rFonts w:ascii="Myriad Pro" w:hAnsi="Myriad Pro" w:cs="Arial"/>
          <w:sz w:val="22"/>
          <w:szCs w:val="22"/>
          <w:lang w:val="pl-PL"/>
        </w:rPr>
        <w:t>Rozwój gospodarczy i wydatki na zdrowie</w:t>
      </w:r>
      <w:bookmarkEnd w:id="7"/>
      <w:bookmarkEnd w:id="8"/>
    </w:p>
    <w:p w14:paraId="22EB24EF" w14:textId="259ED455" w:rsidR="00333AF6" w:rsidRPr="002F3408" w:rsidRDefault="00333AF6" w:rsidP="00F638E5">
      <w:pPr>
        <w:spacing w:after="120" w:line="240" w:lineRule="auto"/>
        <w:ind w:firstLine="708"/>
        <w:rPr>
          <w:rFonts w:ascii="Myriad Pro" w:hAnsi="Myriad Pro" w:cs="Arial"/>
          <w:szCs w:val="22"/>
        </w:rPr>
      </w:pPr>
      <w:r w:rsidRPr="002F3408">
        <w:rPr>
          <w:rFonts w:ascii="Myriad Pro" w:hAnsi="Myriad Pro" w:cs="Arial"/>
          <w:szCs w:val="22"/>
        </w:rPr>
        <w:t xml:space="preserve">Zgodnie z publikacją GUS z października 2018 </w:t>
      </w:r>
      <w:r w:rsidR="000B6264" w:rsidRPr="002F3408">
        <w:rPr>
          <w:rFonts w:ascii="Myriad Pro" w:hAnsi="Myriad Pro" w:cs="Arial"/>
          <w:szCs w:val="22"/>
        </w:rPr>
        <w:t xml:space="preserve">r. </w:t>
      </w:r>
      <w:r w:rsidRPr="002F3408">
        <w:rPr>
          <w:rFonts w:ascii="Myriad Pro" w:hAnsi="Myriad Pro" w:cs="Arial"/>
          <w:szCs w:val="22"/>
        </w:rPr>
        <w:t>pn</w:t>
      </w:r>
      <w:r w:rsidRPr="002F3408">
        <w:rPr>
          <w:rFonts w:ascii="Myriad Pro" w:hAnsi="Myriad Pro" w:cs="Arial"/>
          <w:i/>
          <w:iCs/>
          <w:szCs w:val="22"/>
        </w:rPr>
        <w:t>: „Narodowy Rachunek Zdrowia za 2016 rok”</w:t>
      </w:r>
      <w:r w:rsidRPr="002F3408">
        <w:rPr>
          <w:rFonts w:ascii="Myriad Pro" w:hAnsi="Myriad Pro" w:cs="Arial"/>
          <w:szCs w:val="22"/>
        </w:rPr>
        <w:t xml:space="preserve"> wydatki bieżące na ochronę zdrowia w 2016 r. wyniosły 121,1 mld zł i były wyższe niż w 2015 r. o około 6,6 mld zł. Nakłady te stanowiły 6,52% </w:t>
      </w:r>
      <w:r w:rsidR="006A13AE" w:rsidRPr="002F3408">
        <w:rPr>
          <w:rFonts w:ascii="Myriad Pro" w:hAnsi="Myriad Pro" w:cs="Arial"/>
          <w:szCs w:val="22"/>
        </w:rPr>
        <w:t>produktu krajowego brutto (PKB)</w:t>
      </w:r>
      <w:r w:rsidRPr="002F3408">
        <w:rPr>
          <w:rFonts w:ascii="Myriad Pro" w:hAnsi="Myriad Pro" w:cs="Arial"/>
          <w:szCs w:val="22"/>
        </w:rPr>
        <w:t>, podczas gdy w 2015 r. ich udział wyniósł 6,36%. W 2016</w:t>
      </w:r>
      <w:r w:rsidR="000B6264" w:rsidRPr="002F3408">
        <w:rPr>
          <w:rFonts w:ascii="Myriad Pro" w:hAnsi="Myriad Pro" w:cs="Arial"/>
          <w:szCs w:val="22"/>
        </w:rPr>
        <w:t xml:space="preserve"> r.</w:t>
      </w:r>
      <w:r w:rsidRPr="002F3408">
        <w:rPr>
          <w:rFonts w:ascii="Myriad Pro" w:hAnsi="Myriad Pro" w:cs="Arial"/>
          <w:szCs w:val="22"/>
        </w:rPr>
        <w:t xml:space="preserve"> zaobserwowano wzrost wydatków zarówno w przypadku wydatków publicznych, jak </w:t>
      </w:r>
      <w:r w:rsidR="00716ACD" w:rsidRPr="002F3408">
        <w:rPr>
          <w:rFonts w:ascii="Myriad Pro" w:hAnsi="Myriad Pro" w:cs="Arial"/>
          <w:szCs w:val="22"/>
        </w:rPr>
        <w:t>i</w:t>
      </w:r>
      <w:r w:rsidRPr="002F3408">
        <w:rPr>
          <w:rFonts w:ascii="Myriad Pro" w:hAnsi="Myriad Pro" w:cs="Arial"/>
          <w:szCs w:val="22"/>
        </w:rPr>
        <w:t xml:space="preserve"> wydatków prywatnych.</w:t>
      </w:r>
    </w:p>
    <w:p w14:paraId="31F49946" w14:textId="753B61EC" w:rsidR="00333AF6" w:rsidRPr="002F3408" w:rsidRDefault="00333AF6" w:rsidP="00F638E5">
      <w:pPr>
        <w:spacing w:after="120" w:line="240" w:lineRule="auto"/>
        <w:ind w:firstLine="708"/>
        <w:rPr>
          <w:rFonts w:ascii="Myriad Pro" w:hAnsi="Myriad Pro" w:cs="Arial"/>
          <w:szCs w:val="22"/>
        </w:rPr>
      </w:pPr>
      <w:r w:rsidRPr="002F3408">
        <w:rPr>
          <w:rFonts w:ascii="Myriad Pro" w:hAnsi="Myriad Pro" w:cs="Arial"/>
          <w:szCs w:val="22"/>
        </w:rPr>
        <w:t>Struktura wydatków w ujęciu funkcjonalnym nie zmieniła się istotnie. Bieżące wydatki publiczne poniesione na zdrowie i ochronę zdrowia wyniosły w 2016 r. 84,6 mld zł i stanowiły 4,55% PKB (4,46% w</w:t>
      </w:r>
      <w:r w:rsidR="00900AED" w:rsidRPr="002F3408">
        <w:rPr>
          <w:rFonts w:ascii="Myriad Pro" w:hAnsi="Myriad Pro" w:cs="Arial"/>
          <w:szCs w:val="22"/>
        </w:rPr>
        <w:t> </w:t>
      </w:r>
      <w:r w:rsidRPr="002F3408">
        <w:rPr>
          <w:rFonts w:ascii="Myriad Pro" w:hAnsi="Myriad Pro" w:cs="Arial"/>
          <w:szCs w:val="22"/>
        </w:rPr>
        <w:t>2015 r.).</w:t>
      </w:r>
      <w:r w:rsidR="000B6264" w:rsidRPr="002F3408">
        <w:rPr>
          <w:rFonts w:ascii="Myriad Pro" w:hAnsi="Myriad Pro" w:cs="Arial"/>
          <w:szCs w:val="22"/>
        </w:rPr>
        <w:t xml:space="preserve"> </w:t>
      </w:r>
      <w:r w:rsidRPr="002F3408">
        <w:rPr>
          <w:rFonts w:ascii="Myriad Pro" w:hAnsi="Myriad Pro" w:cs="Arial"/>
          <w:szCs w:val="22"/>
        </w:rPr>
        <w:t>Z tego 59,8% pochodziło z obowiązkowych ubezpieczeń zdrowotnych, a 10% to wydatki samorządów terytorialnych i rządu (np. koszt. utrzymania systemu ratownictwa)</w:t>
      </w:r>
      <w:r w:rsidR="00A92B1F" w:rsidRPr="002F3408">
        <w:rPr>
          <w:rFonts w:ascii="Myriad Pro" w:hAnsi="Myriad Pro" w:cs="Arial"/>
          <w:szCs w:val="22"/>
        </w:rPr>
        <w:t>.</w:t>
      </w:r>
    </w:p>
    <w:p w14:paraId="0FA8F1F7" w14:textId="717289BD" w:rsidR="00010583" w:rsidRPr="002F3408" w:rsidRDefault="00010583" w:rsidP="00090555">
      <w:pPr>
        <w:spacing w:before="360" w:after="120" w:line="240" w:lineRule="auto"/>
        <w:ind w:firstLine="357"/>
        <w:rPr>
          <w:rFonts w:ascii="Myriad Pro" w:hAnsi="Myriad Pro" w:cs="Arial"/>
          <w:b/>
          <w:bCs/>
          <w:szCs w:val="22"/>
        </w:rPr>
      </w:pPr>
      <w:bookmarkStart w:id="9" w:name="_Hlk31828153"/>
      <w:r w:rsidRPr="002F3408">
        <w:rPr>
          <w:rFonts w:ascii="Myriad Pro" w:hAnsi="Myriad Pro" w:cs="Arial"/>
          <w:b/>
          <w:bCs/>
          <w:szCs w:val="22"/>
        </w:rPr>
        <w:t xml:space="preserve">Wydatki publiczne na zdrowie </w:t>
      </w:r>
      <w:r w:rsidR="00BF3E9F" w:rsidRPr="002F3408">
        <w:rPr>
          <w:rFonts w:ascii="Myriad Pro" w:hAnsi="Myriad Pro" w:cs="Arial"/>
          <w:b/>
          <w:bCs/>
          <w:szCs w:val="22"/>
        </w:rPr>
        <w:t xml:space="preserve">systematycznie wzrastają </w:t>
      </w:r>
      <w:r w:rsidRPr="002F3408">
        <w:rPr>
          <w:rFonts w:ascii="Myriad Pro" w:hAnsi="Myriad Pro" w:cs="Arial"/>
          <w:b/>
          <w:bCs/>
          <w:szCs w:val="22"/>
        </w:rPr>
        <w:t xml:space="preserve">w </w:t>
      </w:r>
      <w:r w:rsidR="00BF3E9F" w:rsidRPr="002F3408">
        <w:rPr>
          <w:rFonts w:ascii="Myriad Pro" w:hAnsi="Myriad Pro" w:cs="Arial"/>
          <w:b/>
          <w:bCs/>
          <w:szCs w:val="22"/>
        </w:rPr>
        <w:t xml:space="preserve">ostatnich </w:t>
      </w:r>
      <w:r w:rsidRPr="002F3408">
        <w:rPr>
          <w:rFonts w:ascii="Myriad Pro" w:hAnsi="Myriad Pro" w:cs="Arial"/>
          <w:b/>
          <w:bCs/>
          <w:szCs w:val="22"/>
        </w:rPr>
        <w:t xml:space="preserve">latach i wyniosły 87 mld zł </w:t>
      </w:r>
      <w:r w:rsidR="00BF3E9F" w:rsidRPr="002F3408">
        <w:rPr>
          <w:rFonts w:ascii="Myriad Pro" w:hAnsi="Myriad Pro" w:cs="Arial"/>
          <w:b/>
          <w:bCs/>
          <w:szCs w:val="22"/>
        </w:rPr>
        <w:t>w</w:t>
      </w:r>
      <w:r w:rsidR="00900AED" w:rsidRPr="002F3408">
        <w:rPr>
          <w:rFonts w:ascii="Myriad Pro" w:hAnsi="Myriad Pro" w:cs="Arial"/>
          <w:b/>
          <w:bCs/>
          <w:szCs w:val="22"/>
        </w:rPr>
        <w:t> </w:t>
      </w:r>
      <w:r w:rsidRPr="002F3408">
        <w:rPr>
          <w:rFonts w:ascii="Myriad Pro" w:hAnsi="Myriad Pro" w:cs="Arial"/>
          <w:b/>
          <w:bCs/>
          <w:szCs w:val="22"/>
        </w:rPr>
        <w:t>2017</w:t>
      </w:r>
      <w:r w:rsidR="00A01B4F" w:rsidRPr="002F3408">
        <w:rPr>
          <w:rFonts w:ascii="Myriad Pro" w:hAnsi="Myriad Pro" w:cs="Arial"/>
          <w:b/>
          <w:bCs/>
          <w:szCs w:val="22"/>
        </w:rPr>
        <w:t> </w:t>
      </w:r>
      <w:r w:rsidRPr="002F3408">
        <w:rPr>
          <w:rFonts w:ascii="Myriad Pro" w:hAnsi="Myriad Pro" w:cs="Arial"/>
          <w:b/>
          <w:bCs/>
          <w:szCs w:val="22"/>
        </w:rPr>
        <w:t>r</w:t>
      </w:r>
      <w:r w:rsidR="00353304" w:rsidRPr="002F3408">
        <w:rPr>
          <w:rFonts w:ascii="Myriad Pro" w:hAnsi="Myriad Pro" w:cs="Arial"/>
          <w:b/>
          <w:bCs/>
          <w:szCs w:val="22"/>
        </w:rPr>
        <w:t>.</w:t>
      </w:r>
      <w:r w:rsidRPr="002F3408">
        <w:rPr>
          <w:rFonts w:ascii="Myriad Pro" w:hAnsi="Myriad Pro" w:cs="Arial"/>
          <w:b/>
          <w:bCs/>
          <w:szCs w:val="22"/>
        </w:rPr>
        <w:t xml:space="preserve">, </w:t>
      </w:r>
      <w:r w:rsidR="00BF3E9F" w:rsidRPr="002F3408">
        <w:rPr>
          <w:rFonts w:ascii="Myriad Pro" w:hAnsi="Myriad Pro" w:cs="Arial"/>
          <w:b/>
          <w:bCs/>
          <w:szCs w:val="22"/>
        </w:rPr>
        <w:t xml:space="preserve">94 </w:t>
      </w:r>
      <w:r w:rsidRPr="002F3408">
        <w:rPr>
          <w:rFonts w:ascii="Myriad Pro" w:hAnsi="Myriad Pro" w:cs="Arial"/>
          <w:b/>
          <w:bCs/>
          <w:szCs w:val="22"/>
        </w:rPr>
        <w:t xml:space="preserve">mld zł w 2018 r. </w:t>
      </w:r>
      <w:r w:rsidR="00BF3E9F" w:rsidRPr="002F3408">
        <w:rPr>
          <w:rFonts w:ascii="Myriad Pro" w:hAnsi="Myriad Pro" w:cs="Arial"/>
          <w:b/>
          <w:bCs/>
          <w:szCs w:val="22"/>
        </w:rPr>
        <w:t xml:space="preserve">i 104 </w:t>
      </w:r>
      <w:r w:rsidRPr="002F3408">
        <w:rPr>
          <w:rFonts w:ascii="Myriad Pro" w:hAnsi="Myriad Pro" w:cs="Arial"/>
          <w:b/>
          <w:bCs/>
          <w:szCs w:val="22"/>
        </w:rPr>
        <w:t>mld zł</w:t>
      </w:r>
      <w:r w:rsidR="00BF3E9F" w:rsidRPr="002F3408">
        <w:rPr>
          <w:rFonts w:ascii="Myriad Pro" w:hAnsi="Myriad Pro" w:cs="Arial"/>
          <w:b/>
          <w:bCs/>
          <w:szCs w:val="22"/>
        </w:rPr>
        <w:t xml:space="preserve"> w 2019 r</w:t>
      </w:r>
      <w:r w:rsidRPr="002F3408">
        <w:rPr>
          <w:rFonts w:ascii="Myriad Pro" w:hAnsi="Myriad Pro" w:cs="Arial"/>
          <w:b/>
          <w:bCs/>
          <w:szCs w:val="22"/>
        </w:rPr>
        <w:t xml:space="preserve">. </w:t>
      </w:r>
    </w:p>
    <w:bookmarkEnd w:id="9"/>
    <w:p w14:paraId="5F575AE8" w14:textId="77777777" w:rsidR="00333AF6" w:rsidRPr="002F3408" w:rsidRDefault="00333AF6" w:rsidP="00F638E5">
      <w:pPr>
        <w:spacing w:after="120" w:line="240" w:lineRule="auto"/>
        <w:ind w:left="360"/>
        <w:rPr>
          <w:rFonts w:ascii="Myriad Pro" w:hAnsi="Myriad Pro" w:cs="Arial"/>
          <w:szCs w:val="22"/>
        </w:rPr>
      </w:pPr>
    </w:p>
    <w:p w14:paraId="35476FBE" w14:textId="6BAFA8B2" w:rsidR="00333AF6" w:rsidRPr="002F3408" w:rsidRDefault="00333AF6" w:rsidP="00F638E5">
      <w:pPr>
        <w:tabs>
          <w:tab w:val="left" w:pos="6558"/>
          <w:tab w:val="left" w:pos="7850"/>
        </w:tabs>
        <w:spacing w:after="120" w:line="240" w:lineRule="auto"/>
        <w:ind w:left="360"/>
        <w:rPr>
          <w:rFonts w:ascii="Myriad Pro" w:hAnsi="Myriad Pro" w:cs="Arial"/>
          <w:sz w:val="18"/>
          <w:szCs w:val="18"/>
        </w:rPr>
      </w:pPr>
      <w:bookmarkStart w:id="10" w:name="_Toc22848418"/>
      <w:bookmarkStart w:id="11" w:name="_Toc30637761"/>
      <w:r w:rsidRPr="002F3408">
        <w:rPr>
          <w:rFonts w:ascii="Myriad Pro" w:hAnsi="Myriad Pro" w:cs="Arial"/>
          <w:sz w:val="18"/>
          <w:szCs w:val="18"/>
        </w:rPr>
        <w:t xml:space="preserve">Tabela </w:t>
      </w:r>
      <w:r w:rsidR="00A12E37" w:rsidRPr="002F3408">
        <w:rPr>
          <w:rFonts w:ascii="Myriad Pro" w:hAnsi="Myriad Pro" w:cs="Arial"/>
          <w:noProof/>
          <w:sz w:val="18"/>
          <w:szCs w:val="18"/>
        </w:rPr>
        <w:fldChar w:fldCharType="begin"/>
      </w:r>
      <w:r w:rsidRPr="002F3408">
        <w:rPr>
          <w:rFonts w:ascii="Myriad Pro" w:hAnsi="Myriad Pro" w:cs="Arial"/>
          <w:noProof/>
          <w:sz w:val="18"/>
          <w:szCs w:val="18"/>
        </w:rPr>
        <w:instrText xml:space="preserve"> SEQ Tabela \* ARABIC </w:instrText>
      </w:r>
      <w:r w:rsidR="00A12E37" w:rsidRPr="002F3408">
        <w:rPr>
          <w:rFonts w:ascii="Myriad Pro" w:hAnsi="Myriad Pro" w:cs="Arial"/>
          <w:noProof/>
          <w:sz w:val="18"/>
          <w:szCs w:val="18"/>
        </w:rPr>
        <w:fldChar w:fldCharType="separate"/>
      </w:r>
      <w:r w:rsidR="007E1AC4" w:rsidRPr="002F3408">
        <w:rPr>
          <w:rFonts w:ascii="Myriad Pro" w:hAnsi="Myriad Pro" w:cs="Arial"/>
          <w:noProof/>
          <w:sz w:val="18"/>
          <w:szCs w:val="18"/>
        </w:rPr>
        <w:t>1</w:t>
      </w:r>
      <w:r w:rsidR="00A12E37" w:rsidRPr="002F3408">
        <w:rPr>
          <w:rFonts w:ascii="Myriad Pro" w:hAnsi="Myriad Pro" w:cs="Arial"/>
          <w:noProof/>
          <w:sz w:val="18"/>
          <w:szCs w:val="18"/>
        </w:rPr>
        <w:fldChar w:fldCharType="end"/>
      </w:r>
      <w:r w:rsidRPr="002F3408">
        <w:rPr>
          <w:rFonts w:ascii="Myriad Pro" w:hAnsi="Myriad Pro" w:cs="Arial"/>
          <w:sz w:val="18"/>
          <w:szCs w:val="18"/>
        </w:rPr>
        <w:t xml:space="preserve">. Wydatki na ochronę zdrowia w </w:t>
      </w:r>
      <w:r w:rsidR="00D10FCB" w:rsidRPr="002F3408">
        <w:rPr>
          <w:rFonts w:ascii="Myriad Pro" w:hAnsi="Myriad Pro" w:cs="Arial"/>
          <w:sz w:val="18"/>
          <w:szCs w:val="18"/>
        </w:rPr>
        <w:t xml:space="preserve">latach </w:t>
      </w:r>
      <w:r w:rsidRPr="002F3408">
        <w:rPr>
          <w:rFonts w:ascii="Myriad Pro" w:hAnsi="Myriad Pro" w:cs="Arial"/>
          <w:sz w:val="18"/>
          <w:szCs w:val="18"/>
        </w:rPr>
        <w:t>2014</w:t>
      </w:r>
      <w:r w:rsidR="00A92B1F" w:rsidRPr="002F3408">
        <w:rPr>
          <w:rFonts w:ascii="Myriad Pro" w:hAnsi="Myriad Pro" w:cs="Arial"/>
          <w:color w:val="000000" w:themeColor="text1"/>
          <w:sz w:val="18"/>
          <w:szCs w:val="18"/>
        </w:rPr>
        <w:t>–</w:t>
      </w:r>
      <w:r w:rsidRPr="002F3408">
        <w:rPr>
          <w:rFonts w:ascii="Myriad Pro" w:hAnsi="Myriad Pro" w:cs="Arial"/>
          <w:sz w:val="18"/>
          <w:szCs w:val="18"/>
        </w:rPr>
        <w:t>2016 r.</w:t>
      </w:r>
      <w:bookmarkEnd w:id="10"/>
      <w:bookmarkEnd w:id="11"/>
      <w:r w:rsidR="000B6264" w:rsidRPr="002F3408">
        <w:rPr>
          <w:rFonts w:ascii="Myriad Pro" w:hAnsi="Myriad Pro" w:cs="Arial"/>
          <w:sz w:val="18"/>
          <w:szCs w:val="18"/>
        </w:rPr>
        <w:t xml:space="preserve"> (w </w:t>
      </w:r>
      <w:r w:rsidR="009A3895" w:rsidRPr="002F3408">
        <w:rPr>
          <w:rFonts w:ascii="Myriad Pro" w:hAnsi="Myriad Pro" w:cs="Arial"/>
          <w:sz w:val="18"/>
          <w:szCs w:val="18"/>
        </w:rPr>
        <w:t xml:space="preserve">mln </w:t>
      </w:r>
      <w:r w:rsidR="000B6264" w:rsidRPr="002F3408">
        <w:rPr>
          <w:rFonts w:ascii="Myriad Pro" w:hAnsi="Myriad Pro" w:cs="Arial"/>
          <w:sz w:val="18"/>
          <w:szCs w:val="18"/>
        </w:rPr>
        <w:t>zł)</w:t>
      </w:r>
    </w:p>
    <w:tbl>
      <w:tblPr>
        <w:tblStyle w:val="Tabela-Lista3"/>
        <w:tblW w:w="5000" w:type="pct"/>
        <w:tblLook w:val="04A0" w:firstRow="1" w:lastRow="0" w:firstColumn="1" w:lastColumn="0" w:noHBand="0" w:noVBand="1"/>
      </w:tblPr>
      <w:tblGrid>
        <w:gridCol w:w="5488"/>
        <w:gridCol w:w="1660"/>
        <w:gridCol w:w="1660"/>
        <w:gridCol w:w="1658"/>
      </w:tblGrid>
      <w:tr w:rsidR="004D1ACD" w:rsidRPr="0029611C" w14:paraId="3BE1EFF7" w14:textId="77777777" w:rsidTr="004C18FD">
        <w:trPr>
          <w:cnfStyle w:val="100000000000" w:firstRow="1" w:lastRow="0" w:firstColumn="0" w:lastColumn="0" w:oddVBand="0" w:evenVBand="0" w:oddHBand="0" w:evenHBand="0" w:firstRowFirstColumn="0" w:firstRowLastColumn="0" w:lastRowFirstColumn="0" w:lastRowLastColumn="0"/>
        </w:trPr>
        <w:tc>
          <w:tcPr>
            <w:tcW w:w="2622" w:type="pct"/>
            <w:vAlign w:val="center"/>
            <w:hideMark/>
          </w:tcPr>
          <w:p w14:paraId="1096905C"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rPr>
              <w:t>FUNKCJE OCHRONY ZDROWIA</w:t>
            </w:r>
          </w:p>
        </w:tc>
        <w:tc>
          <w:tcPr>
            <w:tcW w:w="793" w:type="pct"/>
            <w:vAlign w:val="center"/>
            <w:hideMark/>
          </w:tcPr>
          <w:p w14:paraId="7B2CE612"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2014</w:t>
            </w:r>
          </w:p>
        </w:tc>
        <w:tc>
          <w:tcPr>
            <w:tcW w:w="793" w:type="pct"/>
            <w:vAlign w:val="center"/>
            <w:hideMark/>
          </w:tcPr>
          <w:p w14:paraId="048339C7"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2015</w:t>
            </w:r>
          </w:p>
        </w:tc>
        <w:tc>
          <w:tcPr>
            <w:tcW w:w="792" w:type="pct"/>
            <w:noWrap/>
            <w:vAlign w:val="center"/>
            <w:hideMark/>
          </w:tcPr>
          <w:p w14:paraId="394C36E0"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2016</w:t>
            </w:r>
          </w:p>
        </w:tc>
      </w:tr>
      <w:tr w:rsidR="004D1ACD" w:rsidRPr="0029611C" w14:paraId="3826CD9A" w14:textId="77777777" w:rsidTr="004C18FD">
        <w:tc>
          <w:tcPr>
            <w:tcW w:w="2622" w:type="pct"/>
            <w:tcBorders>
              <w:top w:val="single" w:sz="12" w:space="0" w:color="000000"/>
              <w:bottom w:val="single" w:sz="4" w:space="0" w:color="auto"/>
            </w:tcBorders>
            <w:vAlign w:val="center"/>
            <w:hideMark/>
          </w:tcPr>
          <w:p w14:paraId="65BFA03C"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Usługi lecznicze</w:t>
            </w:r>
          </w:p>
        </w:tc>
        <w:tc>
          <w:tcPr>
            <w:tcW w:w="793" w:type="pct"/>
            <w:tcBorders>
              <w:top w:val="single" w:sz="12" w:space="0" w:color="000000"/>
              <w:bottom w:val="single" w:sz="4" w:space="0" w:color="auto"/>
            </w:tcBorders>
            <w:vAlign w:val="center"/>
            <w:hideMark/>
          </w:tcPr>
          <w:p w14:paraId="0372FEE8"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60 845,2</w:t>
            </w:r>
          </w:p>
        </w:tc>
        <w:tc>
          <w:tcPr>
            <w:tcW w:w="793" w:type="pct"/>
            <w:tcBorders>
              <w:top w:val="single" w:sz="12" w:space="0" w:color="000000"/>
              <w:bottom w:val="single" w:sz="4" w:space="0" w:color="auto"/>
            </w:tcBorders>
            <w:vAlign w:val="center"/>
            <w:hideMark/>
          </w:tcPr>
          <w:p w14:paraId="6DA9CD57"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65 924,3</w:t>
            </w:r>
          </w:p>
        </w:tc>
        <w:tc>
          <w:tcPr>
            <w:tcW w:w="792" w:type="pct"/>
            <w:tcBorders>
              <w:top w:val="single" w:sz="12" w:space="0" w:color="000000"/>
              <w:bottom w:val="single" w:sz="4" w:space="0" w:color="auto"/>
            </w:tcBorders>
            <w:noWrap/>
            <w:vAlign w:val="center"/>
            <w:hideMark/>
          </w:tcPr>
          <w:p w14:paraId="26377240"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69 432,5</w:t>
            </w:r>
          </w:p>
        </w:tc>
      </w:tr>
      <w:tr w:rsidR="004D1ACD" w:rsidRPr="0029611C" w14:paraId="3AF4A224" w14:textId="77777777" w:rsidTr="004C18FD">
        <w:tc>
          <w:tcPr>
            <w:tcW w:w="2622" w:type="pct"/>
            <w:tcBorders>
              <w:top w:val="single" w:sz="4" w:space="0" w:color="auto"/>
              <w:bottom w:val="single" w:sz="4" w:space="0" w:color="auto"/>
            </w:tcBorders>
            <w:vAlign w:val="center"/>
            <w:hideMark/>
          </w:tcPr>
          <w:p w14:paraId="43AA6A4E"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 xml:space="preserve">Usługi rehabilitacyjne </w:t>
            </w:r>
          </w:p>
        </w:tc>
        <w:tc>
          <w:tcPr>
            <w:tcW w:w="793" w:type="pct"/>
            <w:tcBorders>
              <w:top w:val="single" w:sz="4" w:space="0" w:color="auto"/>
              <w:bottom w:val="single" w:sz="4" w:space="0" w:color="auto"/>
            </w:tcBorders>
            <w:vAlign w:val="center"/>
            <w:hideMark/>
          </w:tcPr>
          <w:p w14:paraId="7BBD189C"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3 920,6</w:t>
            </w:r>
          </w:p>
        </w:tc>
        <w:tc>
          <w:tcPr>
            <w:tcW w:w="793" w:type="pct"/>
            <w:tcBorders>
              <w:top w:val="single" w:sz="4" w:space="0" w:color="auto"/>
              <w:bottom w:val="single" w:sz="4" w:space="0" w:color="auto"/>
            </w:tcBorders>
            <w:noWrap/>
            <w:vAlign w:val="center"/>
            <w:hideMark/>
          </w:tcPr>
          <w:p w14:paraId="2066168E"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4 062,3</w:t>
            </w:r>
          </w:p>
        </w:tc>
        <w:tc>
          <w:tcPr>
            <w:tcW w:w="792" w:type="pct"/>
            <w:tcBorders>
              <w:top w:val="single" w:sz="4" w:space="0" w:color="auto"/>
              <w:bottom w:val="single" w:sz="4" w:space="0" w:color="auto"/>
            </w:tcBorders>
            <w:noWrap/>
            <w:vAlign w:val="center"/>
            <w:hideMark/>
          </w:tcPr>
          <w:p w14:paraId="077BFF0F"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4 169</w:t>
            </w:r>
          </w:p>
        </w:tc>
      </w:tr>
      <w:tr w:rsidR="004D1ACD" w:rsidRPr="0029611C" w14:paraId="3D17672A" w14:textId="77777777" w:rsidTr="004C18FD">
        <w:tc>
          <w:tcPr>
            <w:tcW w:w="2622" w:type="pct"/>
            <w:tcBorders>
              <w:top w:val="single" w:sz="4" w:space="0" w:color="auto"/>
              <w:bottom w:val="single" w:sz="4" w:space="0" w:color="auto"/>
            </w:tcBorders>
            <w:vAlign w:val="center"/>
            <w:hideMark/>
          </w:tcPr>
          <w:p w14:paraId="55FD01B0"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Długoterminowa opieka (zdrowotna)</w:t>
            </w:r>
          </w:p>
        </w:tc>
        <w:tc>
          <w:tcPr>
            <w:tcW w:w="793" w:type="pct"/>
            <w:tcBorders>
              <w:top w:val="single" w:sz="4" w:space="0" w:color="auto"/>
              <w:bottom w:val="single" w:sz="4" w:space="0" w:color="auto"/>
            </w:tcBorders>
            <w:vAlign w:val="center"/>
            <w:hideMark/>
          </w:tcPr>
          <w:p w14:paraId="6636A922"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6 133,8</w:t>
            </w:r>
          </w:p>
        </w:tc>
        <w:tc>
          <w:tcPr>
            <w:tcW w:w="793" w:type="pct"/>
            <w:tcBorders>
              <w:top w:val="single" w:sz="4" w:space="0" w:color="auto"/>
              <w:bottom w:val="single" w:sz="4" w:space="0" w:color="auto"/>
            </w:tcBorders>
            <w:noWrap/>
            <w:vAlign w:val="center"/>
            <w:hideMark/>
          </w:tcPr>
          <w:p w14:paraId="5A036247"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6 687,9</w:t>
            </w:r>
          </w:p>
        </w:tc>
        <w:tc>
          <w:tcPr>
            <w:tcW w:w="792" w:type="pct"/>
            <w:tcBorders>
              <w:top w:val="single" w:sz="4" w:space="0" w:color="auto"/>
              <w:bottom w:val="single" w:sz="4" w:space="0" w:color="auto"/>
            </w:tcBorders>
            <w:noWrap/>
            <w:vAlign w:val="center"/>
            <w:hideMark/>
          </w:tcPr>
          <w:p w14:paraId="4EDE3155"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7 033,8</w:t>
            </w:r>
          </w:p>
        </w:tc>
      </w:tr>
      <w:tr w:rsidR="004D1ACD" w:rsidRPr="0029611C" w14:paraId="1AAE6C0C" w14:textId="77777777" w:rsidTr="004C18FD">
        <w:tc>
          <w:tcPr>
            <w:tcW w:w="2622" w:type="pct"/>
            <w:tcBorders>
              <w:top w:val="single" w:sz="4" w:space="0" w:color="auto"/>
              <w:bottom w:val="single" w:sz="4" w:space="0" w:color="auto"/>
            </w:tcBorders>
            <w:vAlign w:val="center"/>
            <w:hideMark/>
          </w:tcPr>
          <w:p w14:paraId="45DD9591"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 xml:space="preserve">Pomocnicze usługi opieki zdrowotnej </w:t>
            </w:r>
          </w:p>
        </w:tc>
        <w:tc>
          <w:tcPr>
            <w:tcW w:w="793" w:type="pct"/>
            <w:tcBorders>
              <w:top w:val="single" w:sz="4" w:space="0" w:color="auto"/>
              <w:bottom w:val="single" w:sz="4" w:space="0" w:color="auto"/>
            </w:tcBorders>
            <w:vAlign w:val="center"/>
            <w:hideMark/>
          </w:tcPr>
          <w:p w14:paraId="60BFB750"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5 080,3</w:t>
            </w:r>
          </w:p>
        </w:tc>
        <w:tc>
          <w:tcPr>
            <w:tcW w:w="793" w:type="pct"/>
            <w:tcBorders>
              <w:top w:val="single" w:sz="4" w:space="0" w:color="auto"/>
              <w:bottom w:val="single" w:sz="4" w:space="0" w:color="auto"/>
            </w:tcBorders>
            <w:noWrap/>
            <w:vAlign w:val="center"/>
            <w:hideMark/>
          </w:tcPr>
          <w:p w14:paraId="35E85786"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5 340,7</w:t>
            </w:r>
          </w:p>
        </w:tc>
        <w:tc>
          <w:tcPr>
            <w:tcW w:w="792" w:type="pct"/>
            <w:tcBorders>
              <w:top w:val="single" w:sz="4" w:space="0" w:color="auto"/>
              <w:bottom w:val="single" w:sz="4" w:space="0" w:color="auto"/>
            </w:tcBorders>
            <w:noWrap/>
            <w:vAlign w:val="center"/>
            <w:hideMark/>
          </w:tcPr>
          <w:p w14:paraId="2D7272E4"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5 820,2</w:t>
            </w:r>
          </w:p>
        </w:tc>
      </w:tr>
      <w:tr w:rsidR="004D1ACD" w:rsidRPr="0029611C" w14:paraId="675CD796" w14:textId="77777777" w:rsidTr="004C18FD">
        <w:tc>
          <w:tcPr>
            <w:tcW w:w="2622" w:type="pct"/>
            <w:tcBorders>
              <w:top w:val="single" w:sz="4" w:space="0" w:color="auto"/>
              <w:bottom w:val="single" w:sz="4" w:space="0" w:color="auto"/>
            </w:tcBorders>
            <w:vAlign w:val="center"/>
            <w:hideMark/>
          </w:tcPr>
          <w:p w14:paraId="3073CC52"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 xml:space="preserve">Artykuły medyczne </w:t>
            </w:r>
          </w:p>
        </w:tc>
        <w:tc>
          <w:tcPr>
            <w:tcW w:w="793" w:type="pct"/>
            <w:tcBorders>
              <w:top w:val="single" w:sz="4" w:space="0" w:color="auto"/>
              <w:bottom w:val="single" w:sz="4" w:space="0" w:color="auto"/>
            </w:tcBorders>
            <w:vAlign w:val="center"/>
            <w:hideMark/>
          </w:tcPr>
          <w:p w14:paraId="657235F6"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25 647,2</w:t>
            </w:r>
          </w:p>
        </w:tc>
        <w:tc>
          <w:tcPr>
            <w:tcW w:w="793" w:type="pct"/>
            <w:tcBorders>
              <w:top w:val="single" w:sz="4" w:space="0" w:color="auto"/>
              <w:bottom w:val="single" w:sz="4" w:space="0" w:color="auto"/>
            </w:tcBorders>
            <w:noWrap/>
            <w:vAlign w:val="center"/>
            <w:hideMark/>
          </w:tcPr>
          <w:p w14:paraId="698D05D7"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26 718,2</w:t>
            </w:r>
          </w:p>
        </w:tc>
        <w:tc>
          <w:tcPr>
            <w:tcW w:w="792" w:type="pct"/>
            <w:tcBorders>
              <w:top w:val="single" w:sz="4" w:space="0" w:color="auto"/>
              <w:bottom w:val="single" w:sz="4" w:space="0" w:color="auto"/>
            </w:tcBorders>
            <w:noWrap/>
            <w:vAlign w:val="center"/>
            <w:hideMark/>
          </w:tcPr>
          <w:p w14:paraId="62260363"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28 071,3</w:t>
            </w:r>
          </w:p>
        </w:tc>
      </w:tr>
      <w:tr w:rsidR="004D1ACD" w:rsidRPr="0029611C" w14:paraId="66043EA6" w14:textId="77777777" w:rsidTr="004C18FD">
        <w:tc>
          <w:tcPr>
            <w:tcW w:w="2622" w:type="pct"/>
            <w:tcBorders>
              <w:top w:val="single" w:sz="4" w:space="0" w:color="auto"/>
              <w:bottom w:val="single" w:sz="4" w:space="0" w:color="auto"/>
            </w:tcBorders>
            <w:vAlign w:val="center"/>
            <w:hideMark/>
          </w:tcPr>
          <w:p w14:paraId="6FC78189"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 xml:space="preserve">Profilaktyka i zdrowie publiczne </w:t>
            </w:r>
          </w:p>
        </w:tc>
        <w:tc>
          <w:tcPr>
            <w:tcW w:w="793" w:type="pct"/>
            <w:tcBorders>
              <w:top w:val="single" w:sz="4" w:space="0" w:color="auto"/>
              <w:bottom w:val="single" w:sz="4" w:space="0" w:color="auto"/>
            </w:tcBorders>
            <w:vAlign w:val="center"/>
            <w:hideMark/>
          </w:tcPr>
          <w:p w14:paraId="53C16220"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2 908,2</w:t>
            </w:r>
          </w:p>
        </w:tc>
        <w:tc>
          <w:tcPr>
            <w:tcW w:w="793" w:type="pct"/>
            <w:tcBorders>
              <w:top w:val="single" w:sz="4" w:space="0" w:color="auto"/>
              <w:bottom w:val="single" w:sz="4" w:space="0" w:color="auto"/>
            </w:tcBorders>
            <w:noWrap/>
            <w:vAlign w:val="center"/>
            <w:hideMark/>
          </w:tcPr>
          <w:p w14:paraId="3CDE3B1E"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3 060,8</w:t>
            </w:r>
          </w:p>
        </w:tc>
        <w:tc>
          <w:tcPr>
            <w:tcW w:w="792" w:type="pct"/>
            <w:tcBorders>
              <w:top w:val="single" w:sz="4" w:space="0" w:color="auto"/>
              <w:bottom w:val="single" w:sz="4" w:space="0" w:color="auto"/>
            </w:tcBorders>
            <w:noWrap/>
            <w:vAlign w:val="center"/>
            <w:hideMark/>
          </w:tcPr>
          <w:p w14:paraId="348ED167"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3 767,7</w:t>
            </w:r>
          </w:p>
        </w:tc>
      </w:tr>
      <w:tr w:rsidR="004D1ACD" w:rsidRPr="0029611C" w14:paraId="36B3EDA1" w14:textId="77777777" w:rsidTr="004C18FD">
        <w:tc>
          <w:tcPr>
            <w:tcW w:w="2622" w:type="pct"/>
            <w:tcBorders>
              <w:top w:val="single" w:sz="4" w:space="0" w:color="auto"/>
              <w:bottom w:val="single" w:sz="4" w:space="0" w:color="auto"/>
            </w:tcBorders>
            <w:vAlign w:val="center"/>
            <w:hideMark/>
          </w:tcPr>
          <w:p w14:paraId="4BE4452A"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 xml:space="preserve">Zarządzanie i administracja finansowa </w:t>
            </w:r>
          </w:p>
        </w:tc>
        <w:tc>
          <w:tcPr>
            <w:tcW w:w="793" w:type="pct"/>
            <w:tcBorders>
              <w:top w:val="single" w:sz="4" w:space="0" w:color="auto"/>
              <w:bottom w:val="single" w:sz="4" w:space="0" w:color="auto"/>
            </w:tcBorders>
            <w:vAlign w:val="center"/>
            <w:hideMark/>
          </w:tcPr>
          <w:p w14:paraId="0F3E3474"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2 457,7</w:t>
            </w:r>
          </w:p>
        </w:tc>
        <w:tc>
          <w:tcPr>
            <w:tcW w:w="793" w:type="pct"/>
            <w:tcBorders>
              <w:top w:val="single" w:sz="4" w:space="0" w:color="auto"/>
              <w:bottom w:val="single" w:sz="4" w:space="0" w:color="auto"/>
            </w:tcBorders>
            <w:noWrap/>
            <w:vAlign w:val="center"/>
            <w:hideMark/>
          </w:tcPr>
          <w:p w14:paraId="606EF199"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2 232,6</w:t>
            </w:r>
          </w:p>
        </w:tc>
        <w:tc>
          <w:tcPr>
            <w:tcW w:w="792" w:type="pct"/>
            <w:tcBorders>
              <w:top w:val="single" w:sz="4" w:space="0" w:color="auto"/>
              <w:bottom w:val="single" w:sz="4" w:space="0" w:color="auto"/>
            </w:tcBorders>
            <w:noWrap/>
            <w:vAlign w:val="center"/>
            <w:hideMark/>
          </w:tcPr>
          <w:p w14:paraId="1B3761E9"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2 414,7</w:t>
            </w:r>
          </w:p>
        </w:tc>
      </w:tr>
      <w:tr w:rsidR="004D1ACD" w:rsidRPr="0029611C" w14:paraId="3F852298" w14:textId="77777777" w:rsidTr="004C18FD">
        <w:tc>
          <w:tcPr>
            <w:tcW w:w="2622" w:type="pct"/>
            <w:tcBorders>
              <w:top w:val="single" w:sz="4" w:space="0" w:color="auto"/>
              <w:bottom w:val="single" w:sz="4" w:space="0" w:color="auto"/>
            </w:tcBorders>
            <w:vAlign w:val="center"/>
            <w:hideMark/>
          </w:tcPr>
          <w:p w14:paraId="2FB005FE"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 xml:space="preserve">Pozostałe usługi opieki zdrowotnej </w:t>
            </w:r>
          </w:p>
        </w:tc>
        <w:tc>
          <w:tcPr>
            <w:tcW w:w="793" w:type="pct"/>
            <w:tcBorders>
              <w:top w:val="single" w:sz="4" w:space="0" w:color="auto"/>
              <w:bottom w:val="single" w:sz="4" w:space="0" w:color="auto"/>
            </w:tcBorders>
            <w:vAlign w:val="center"/>
            <w:hideMark/>
          </w:tcPr>
          <w:p w14:paraId="0EE2A636"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464,8</w:t>
            </w:r>
          </w:p>
        </w:tc>
        <w:tc>
          <w:tcPr>
            <w:tcW w:w="793" w:type="pct"/>
            <w:tcBorders>
              <w:top w:val="single" w:sz="4" w:space="0" w:color="auto"/>
              <w:bottom w:val="single" w:sz="4" w:space="0" w:color="auto"/>
            </w:tcBorders>
            <w:noWrap/>
            <w:vAlign w:val="center"/>
            <w:hideMark/>
          </w:tcPr>
          <w:p w14:paraId="280F1D4A"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470</w:t>
            </w:r>
          </w:p>
        </w:tc>
        <w:tc>
          <w:tcPr>
            <w:tcW w:w="792" w:type="pct"/>
            <w:tcBorders>
              <w:top w:val="single" w:sz="4" w:space="0" w:color="auto"/>
              <w:bottom w:val="single" w:sz="4" w:space="0" w:color="auto"/>
            </w:tcBorders>
            <w:noWrap/>
            <w:vAlign w:val="center"/>
            <w:hideMark/>
          </w:tcPr>
          <w:p w14:paraId="66E37825"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397,5</w:t>
            </w:r>
          </w:p>
        </w:tc>
      </w:tr>
      <w:tr w:rsidR="004D1ACD" w:rsidRPr="0029611C" w14:paraId="099FE1F6" w14:textId="77777777" w:rsidTr="004C18FD">
        <w:tc>
          <w:tcPr>
            <w:tcW w:w="2622" w:type="pct"/>
            <w:tcBorders>
              <w:top w:val="single" w:sz="4" w:space="0" w:color="auto"/>
              <w:bottom w:val="single" w:sz="4" w:space="0" w:color="auto"/>
            </w:tcBorders>
            <w:vAlign w:val="center"/>
            <w:hideMark/>
          </w:tcPr>
          <w:p w14:paraId="718D046C" w14:textId="77777777" w:rsidR="004D1ACD" w:rsidRPr="002F3408" w:rsidRDefault="004D1ACD" w:rsidP="00F638E5">
            <w:pPr>
              <w:spacing w:line="240" w:lineRule="auto"/>
              <w:ind w:left="357"/>
              <w:rPr>
                <w:rFonts w:ascii="Myriad Pro" w:hAnsi="Myriad Pro" w:cs="Arial"/>
                <w:b/>
                <w:bCs/>
                <w:sz w:val="22"/>
                <w:szCs w:val="22"/>
              </w:rPr>
            </w:pPr>
            <w:r w:rsidRPr="002F3408">
              <w:rPr>
                <w:rFonts w:ascii="Myriad Pro" w:hAnsi="Myriad Pro" w:cs="Arial"/>
                <w:b/>
                <w:bCs/>
                <w:szCs w:val="22"/>
              </w:rPr>
              <w:t xml:space="preserve">Razem wydatki bieżące na ochronę zdrowia </w:t>
            </w:r>
          </w:p>
        </w:tc>
        <w:tc>
          <w:tcPr>
            <w:tcW w:w="793" w:type="pct"/>
            <w:tcBorders>
              <w:top w:val="single" w:sz="4" w:space="0" w:color="auto"/>
              <w:bottom w:val="single" w:sz="4" w:space="0" w:color="auto"/>
            </w:tcBorders>
            <w:vAlign w:val="center"/>
            <w:hideMark/>
          </w:tcPr>
          <w:p w14:paraId="49EF8FF4" w14:textId="77777777" w:rsidR="004D1ACD" w:rsidRPr="002F3408" w:rsidRDefault="004D1ACD" w:rsidP="00F638E5">
            <w:pPr>
              <w:spacing w:line="240" w:lineRule="auto"/>
              <w:ind w:left="357"/>
              <w:jc w:val="center"/>
              <w:rPr>
                <w:rFonts w:ascii="Myriad Pro" w:hAnsi="Myriad Pro" w:cs="Arial"/>
                <w:b/>
                <w:bCs/>
                <w:sz w:val="22"/>
                <w:szCs w:val="22"/>
              </w:rPr>
            </w:pPr>
            <w:r w:rsidRPr="002F3408">
              <w:rPr>
                <w:rFonts w:ascii="Myriad Pro" w:hAnsi="Myriad Pro" w:cs="Arial"/>
                <w:b/>
                <w:bCs/>
              </w:rPr>
              <w:t>107 457,9</w:t>
            </w:r>
          </w:p>
        </w:tc>
        <w:tc>
          <w:tcPr>
            <w:tcW w:w="793" w:type="pct"/>
            <w:tcBorders>
              <w:top w:val="single" w:sz="4" w:space="0" w:color="auto"/>
              <w:bottom w:val="single" w:sz="4" w:space="0" w:color="auto"/>
            </w:tcBorders>
            <w:noWrap/>
            <w:vAlign w:val="center"/>
            <w:hideMark/>
          </w:tcPr>
          <w:p w14:paraId="06727310" w14:textId="77777777" w:rsidR="004D1ACD" w:rsidRPr="002F3408" w:rsidRDefault="004D1ACD" w:rsidP="00F638E5">
            <w:pPr>
              <w:spacing w:line="240" w:lineRule="auto"/>
              <w:ind w:left="357"/>
              <w:jc w:val="center"/>
              <w:rPr>
                <w:rFonts w:ascii="Myriad Pro" w:hAnsi="Myriad Pro" w:cs="Arial"/>
                <w:b/>
                <w:bCs/>
                <w:sz w:val="22"/>
                <w:szCs w:val="22"/>
              </w:rPr>
            </w:pPr>
            <w:r w:rsidRPr="002F3408">
              <w:rPr>
                <w:rFonts w:ascii="Myriad Pro" w:hAnsi="Myriad Pro" w:cs="Arial"/>
                <w:b/>
                <w:bCs/>
              </w:rPr>
              <w:t>114 496,8</w:t>
            </w:r>
          </w:p>
        </w:tc>
        <w:tc>
          <w:tcPr>
            <w:tcW w:w="792" w:type="pct"/>
            <w:tcBorders>
              <w:top w:val="single" w:sz="4" w:space="0" w:color="auto"/>
              <w:bottom w:val="single" w:sz="4" w:space="0" w:color="auto"/>
            </w:tcBorders>
            <w:noWrap/>
            <w:vAlign w:val="center"/>
            <w:hideMark/>
          </w:tcPr>
          <w:p w14:paraId="6FB4E41B" w14:textId="77777777" w:rsidR="004D1ACD" w:rsidRPr="002F3408" w:rsidRDefault="004D1ACD" w:rsidP="00F638E5">
            <w:pPr>
              <w:spacing w:line="240" w:lineRule="auto"/>
              <w:ind w:left="357"/>
              <w:jc w:val="center"/>
              <w:rPr>
                <w:rFonts w:ascii="Myriad Pro" w:hAnsi="Myriad Pro" w:cs="Arial"/>
                <w:b/>
                <w:bCs/>
                <w:sz w:val="22"/>
                <w:szCs w:val="22"/>
              </w:rPr>
            </w:pPr>
            <w:r w:rsidRPr="002F3408">
              <w:rPr>
                <w:rFonts w:ascii="Myriad Pro" w:hAnsi="Myriad Pro" w:cs="Arial"/>
                <w:b/>
                <w:bCs/>
              </w:rPr>
              <w:t>121 106,7</w:t>
            </w:r>
          </w:p>
        </w:tc>
      </w:tr>
      <w:tr w:rsidR="004D1ACD" w:rsidRPr="0029611C" w14:paraId="14EE2EDF" w14:textId="77777777" w:rsidTr="004C18FD">
        <w:tc>
          <w:tcPr>
            <w:tcW w:w="2622" w:type="pct"/>
            <w:tcBorders>
              <w:top w:val="single" w:sz="4" w:space="0" w:color="auto"/>
              <w:bottom w:val="single" w:sz="4" w:space="0" w:color="auto"/>
            </w:tcBorders>
            <w:vAlign w:val="center"/>
            <w:hideMark/>
          </w:tcPr>
          <w:p w14:paraId="55AC6179"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Rok do roku %</w:t>
            </w:r>
          </w:p>
        </w:tc>
        <w:tc>
          <w:tcPr>
            <w:tcW w:w="793" w:type="pct"/>
            <w:tcBorders>
              <w:top w:val="single" w:sz="4" w:space="0" w:color="auto"/>
              <w:bottom w:val="single" w:sz="4" w:space="0" w:color="auto"/>
            </w:tcBorders>
            <w:vAlign w:val="center"/>
            <w:hideMark/>
          </w:tcPr>
          <w:p w14:paraId="51244742"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0,00%</w:t>
            </w:r>
          </w:p>
        </w:tc>
        <w:tc>
          <w:tcPr>
            <w:tcW w:w="793" w:type="pct"/>
            <w:tcBorders>
              <w:top w:val="single" w:sz="4" w:space="0" w:color="auto"/>
              <w:bottom w:val="single" w:sz="4" w:space="0" w:color="auto"/>
            </w:tcBorders>
            <w:noWrap/>
            <w:vAlign w:val="center"/>
            <w:hideMark/>
          </w:tcPr>
          <w:p w14:paraId="77CE82D1"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6,55%</w:t>
            </w:r>
          </w:p>
        </w:tc>
        <w:tc>
          <w:tcPr>
            <w:tcW w:w="792" w:type="pct"/>
            <w:tcBorders>
              <w:top w:val="single" w:sz="4" w:space="0" w:color="auto"/>
              <w:bottom w:val="single" w:sz="4" w:space="0" w:color="auto"/>
            </w:tcBorders>
            <w:noWrap/>
            <w:vAlign w:val="center"/>
            <w:hideMark/>
          </w:tcPr>
          <w:p w14:paraId="487D95F2"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5,77%</w:t>
            </w:r>
          </w:p>
        </w:tc>
      </w:tr>
      <w:tr w:rsidR="004D1ACD" w:rsidRPr="0029611C" w14:paraId="67806183" w14:textId="77777777" w:rsidTr="004C18FD">
        <w:tc>
          <w:tcPr>
            <w:tcW w:w="2622" w:type="pct"/>
            <w:tcBorders>
              <w:top w:val="single" w:sz="4" w:space="0" w:color="auto"/>
              <w:bottom w:val="single" w:sz="4" w:space="0" w:color="auto"/>
            </w:tcBorders>
            <w:vAlign w:val="center"/>
            <w:hideMark/>
          </w:tcPr>
          <w:p w14:paraId="1088DF35"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Dochód narodowy brutto (ceny bieżące)</w:t>
            </w:r>
          </w:p>
        </w:tc>
        <w:tc>
          <w:tcPr>
            <w:tcW w:w="793" w:type="pct"/>
            <w:tcBorders>
              <w:top w:val="single" w:sz="4" w:space="0" w:color="auto"/>
              <w:bottom w:val="single" w:sz="4" w:space="0" w:color="auto"/>
            </w:tcBorders>
            <w:noWrap/>
            <w:vAlign w:val="center"/>
            <w:hideMark/>
          </w:tcPr>
          <w:p w14:paraId="6DE79E96"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1 656 739</w:t>
            </w:r>
          </w:p>
        </w:tc>
        <w:tc>
          <w:tcPr>
            <w:tcW w:w="793" w:type="pct"/>
            <w:tcBorders>
              <w:top w:val="single" w:sz="4" w:space="0" w:color="auto"/>
              <w:bottom w:val="single" w:sz="4" w:space="0" w:color="auto"/>
            </w:tcBorders>
            <w:noWrap/>
            <w:vAlign w:val="center"/>
            <w:hideMark/>
          </w:tcPr>
          <w:p w14:paraId="69BBD262"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1 734 778</w:t>
            </w:r>
          </w:p>
        </w:tc>
        <w:tc>
          <w:tcPr>
            <w:tcW w:w="792" w:type="pct"/>
            <w:tcBorders>
              <w:top w:val="single" w:sz="4" w:space="0" w:color="auto"/>
              <w:bottom w:val="single" w:sz="4" w:space="0" w:color="auto"/>
            </w:tcBorders>
            <w:noWrap/>
            <w:vAlign w:val="center"/>
            <w:hideMark/>
          </w:tcPr>
          <w:p w14:paraId="6582D709"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1 787 647</w:t>
            </w:r>
          </w:p>
        </w:tc>
      </w:tr>
      <w:tr w:rsidR="004D1ACD" w:rsidRPr="0029611C" w14:paraId="5AFE85B1" w14:textId="77777777" w:rsidTr="004C18FD">
        <w:tc>
          <w:tcPr>
            <w:tcW w:w="2622" w:type="pct"/>
            <w:tcBorders>
              <w:top w:val="single" w:sz="4" w:space="0" w:color="auto"/>
              <w:bottom w:val="single" w:sz="12" w:space="0" w:color="000000"/>
            </w:tcBorders>
            <w:vAlign w:val="center"/>
            <w:hideMark/>
          </w:tcPr>
          <w:p w14:paraId="4329D859" w14:textId="77777777" w:rsidR="004D1ACD" w:rsidRPr="002F3408" w:rsidRDefault="004D1ACD" w:rsidP="00F638E5">
            <w:pPr>
              <w:spacing w:line="240" w:lineRule="auto"/>
              <w:ind w:left="357"/>
              <w:rPr>
                <w:rFonts w:ascii="Myriad Pro" w:hAnsi="Myriad Pro" w:cs="Arial"/>
                <w:sz w:val="22"/>
                <w:szCs w:val="22"/>
              </w:rPr>
            </w:pPr>
            <w:r w:rsidRPr="002F3408">
              <w:rPr>
                <w:rFonts w:ascii="Myriad Pro" w:hAnsi="Myriad Pro" w:cs="Arial"/>
                <w:szCs w:val="22"/>
              </w:rPr>
              <w:t>Wzrost PKB</w:t>
            </w:r>
          </w:p>
        </w:tc>
        <w:tc>
          <w:tcPr>
            <w:tcW w:w="793" w:type="pct"/>
            <w:tcBorders>
              <w:top w:val="single" w:sz="4" w:space="0" w:color="auto"/>
              <w:bottom w:val="single" w:sz="12" w:space="0" w:color="000000"/>
            </w:tcBorders>
            <w:vAlign w:val="center"/>
            <w:hideMark/>
          </w:tcPr>
          <w:p w14:paraId="375DAE8A"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0,00%</w:t>
            </w:r>
          </w:p>
        </w:tc>
        <w:tc>
          <w:tcPr>
            <w:tcW w:w="793" w:type="pct"/>
            <w:tcBorders>
              <w:top w:val="single" w:sz="4" w:space="0" w:color="auto"/>
              <w:bottom w:val="single" w:sz="12" w:space="0" w:color="000000"/>
            </w:tcBorders>
            <w:noWrap/>
            <w:vAlign w:val="center"/>
            <w:hideMark/>
          </w:tcPr>
          <w:p w14:paraId="1FFDC6AA"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4,71%</w:t>
            </w:r>
          </w:p>
        </w:tc>
        <w:tc>
          <w:tcPr>
            <w:tcW w:w="792" w:type="pct"/>
            <w:tcBorders>
              <w:top w:val="single" w:sz="4" w:space="0" w:color="auto"/>
              <w:bottom w:val="single" w:sz="12" w:space="0" w:color="000000"/>
            </w:tcBorders>
            <w:noWrap/>
            <w:vAlign w:val="center"/>
            <w:hideMark/>
          </w:tcPr>
          <w:p w14:paraId="65BB3C20" w14:textId="77777777" w:rsidR="004D1ACD" w:rsidRPr="002F3408" w:rsidRDefault="004D1ACD" w:rsidP="00F638E5">
            <w:pPr>
              <w:spacing w:line="240" w:lineRule="auto"/>
              <w:ind w:left="357"/>
              <w:jc w:val="center"/>
              <w:rPr>
                <w:rFonts w:ascii="Myriad Pro" w:hAnsi="Myriad Pro" w:cs="Arial"/>
                <w:sz w:val="22"/>
                <w:szCs w:val="22"/>
              </w:rPr>
            </w:pPr>
            <w:r w:rsidRPr="002F3408">
              <w:rPr>
                <w:rFonts w:ascii="Myriad Pro" w:hAnsi="Myriad Pro" w:cs="Arial"/>
              </w:rPr>
              <w:t>3,05%</w:t>
            </w:r>
          </w:p>
        </w:tc>
      </w:tr>
    </w:tbl>
    <w:p w14:paraId="715BD0FB" w14:textId="77777777" w:rsidR="005C0D23" w:rsidRPr="002F3408" w:rsidRDefault="00333AF6" w:rsidP="00F638E5">
      <w:pPr>
        <w:pStyle w:val="NormalnyWeb"/>
        <w:spacing w:before="0" w:beforeAutospacing="0" w:after="120" w:afterAutospacing="0"/>
        <w:ind w:left="360"/>
        <w:rPr>
          <w:rFonts w:ascii="Myriad Pro" w:hAnsi="Myriad Pro" w:cs="Arial"/>
          <w:sz w:val="18"/>
          <w:szCs w:val="18"/>
        </w:rPr>
      </w:pPr>
      <w:r w:rsidRPr="002F3408">
        <w:rPr>
          <w:rFonts w:ascii="Myriad Pro" w:hAnsi="Myriad Pro" w:cs="Arial"/>
          <w:color w:val="555555"/>
          <w:sz w:val="18"/>
          <w:szCs w:val="18"/>
        </w:rPr>
        <w:t xml:space="preserve">Źródło: GUS, </w:t>
      </w:r>
      <w:r w:rsidRPr="002F3408">
        <w:rPr>
          <w:rFonts w:ascii="Myriad Pro" w:hAnsi="Myriad Pro" w:cs="Arial"/>
          <w:sz w:val="18"/>
          <w:szCs w:val="18"/>
        </w:rPr>
        <w:t>Narodowy Rachunek Zdrowia za 2016 rok (publikacja październik 2018)</w:t>
      </w:r>
      <w:bookmarkStart w:id="12" w:name="_Toc22848505"/>
    </w:p>
    <w:p w14:paraId="6A6D2CC9" w14:textId="77777777" w:rsidR="005C0D23" w:rsidRPr="00E24B45" w:rsidRDefault="005C0D23" w:rsidP="00F638E5">
      <w:pPr>
        <w:pStyle w:val="NormalnyWeb"/>
        <w:spacing w:before="0" w:beforeAutospacing="0" w:after="120" w:afterAutospacing="0"/>
        <w:ind w:left="360"/>
        <w:rPr>
          <w:rFonts w:ascii="Arial" w:hAnsi="Arial" w:cs="Arial"/>
          <w:color w:val="555555"/>
          <w:sz w:val="22"/>
          <w:szCs w:val="22"/>
        </w:rPr>
      </w:pPr>
    </w:p>
    <w:p w14:paraId="71A4E2F8" w14:textId="70F4FF67" w:rsidR="006A13AE" w:rsidRPr="00E24B45" w:rsidRDefault="00446B82" w:rsidP="00716ACD">
      <w:pPr>
        <w:spacing w:after="120" w:line="240" w:lineRule="auto"/>
        <w:jc w:val="left"/>
        <w:rPr>
          <w:rFonts w:ascii="Arial" w:hAnsi="Arial" w:cs="Arial"/>
          <w:color w:val="555555"/>
          <w:sz w:val="20"/>
          <w:szCs w:val="20"/>
        </w:rPr>
      </w:pPr>
      <w:r w:rsidRPr="00921C92">
        <w:rPr>
          <w:rFonts w:ascii="Myriad Pro" w:hAnsi="Myriad Pro" w:cs="Arial"/>
          <w:szCs w:val="22"/>
        </w:rPr>
        <w:t xml:space="preserve">Największy strumień wydatków bieżących na ochronę zdrowia (publicznych i prywatnych) dotyczył usług leczniczych </w:t>
      </w:r>
      <w:r w:rsidR="00A92B1F" w:rsidRPr="00921C92">
        <w:rPr>
          <w:rFonts w:ascii="Myriad Pro" w:hAnsi="Myriad Pro" w:cs="Arial"/>
          <w:color w:val="000000" w:themeColor="text1"/>
          <w:sz w:val="18"/>
          <w:szCs w:val="18"/>
        </w:rPr>
        <w:t>–</w:t>
      </w:r>
      <w:r w:rsidRPr="00921C92">
        <w:rPr>
          <w:rFonts w:ascii="Myriad Pro" w:hAnsi="Myriad Pro" w:cs="Arial"/>
          <w:szCs w:val="22"/>
        </w:rPr>
        <w:t xml:space="preserve"> 57,3%, w tym głównie leczenia szpitalnego – 31,5% całości wydatków oraz leczenia ambulatoryjnego – 22,3%. Kolejne miejsce pod względem przypisanych wydatków zajmowały artykuły medyczne (m.in. leki) – 23,2%, oraz długoterminowa opieka zdrowotna – 5,8%. Najniższe wydatki poniesiono na usługi rehabilitacyjne </w:t>
      </w:r>
      <w:r w:rsidR="005C21F1" w:rsidRPr="00921C92">
        <w:rPr>
          <w:rFonts w:ascii="Myriad Pro" w:hAnsi="Myriad Pro" w:cs="Arial"/>
          <w:color w:val="000000" w:themeColor="text1"/>
          <w:sz w:val="18"/>
          <w:szCs w:val="18"/>
        </w:rPr>
        <w:t>–</w:t>
      </w:r>
      <w:r w:rsidRPr="00921C92">
        <w:rPr>
          <w:rFonts w:ascii="Myriad Pro" w:hAnsi="Myriad Pro" w:cs="Arial"/>
          <w:szCs w:val="22"/>
        </w:rPr>
        <w:t xml:space="preserve"> 3,4%, zarządzanie i administracj</w:t>
      </w:r>
      <w:r w:rsidR="00D10FCB" w:rsidRPr="00921C92">
        <w:rPr>
          <w:rFonts w:ascii="Myriad Pro" w:hAnsi="Myriad Pro" w:cs="Arial"/>
          <w:szCs w:val="22"/>
        </w:rPr>
        <w:t>ę</w:t>
      </w:r>
      <w:r w:rsidRPr="00921C92">
        <w:rPr>
          <w:rFonts w:ascii="Myriad Pro" w:hAnsi="Myriad Pro" w:cs="Arial"/>
          <w:szCs w:val="22"/>
        </w:rPr>
        <w:t xml:space="preserve"> finansowania ochrony zdrowia – 2,0%, oraz na profilaktykę i zdrowie publiczne – 3,1% całości nakładów</w:t>
      </w:r>
    </w:p>
    <w:p w14:paraId="5DA445A5" w14:textId="77777777" w:rsidR="006A13AE" w:rsidRPr="00E24B45" w:rsidRDefault="006A13AE" w:rsidP="00716ACD">
      <w:pPr>
        <w:spacing w:after="120" w:line="240" w:lineRule="auto"/>
        <w:jc w:val="left"/>
        <w:rPr>
          <w:rFonts w:ascii="Arial" w:hAnsi="Arial" w:cs="Arial"/>
          <w:color w:val="555555"/>
          <w:sz w:val="20"/>
          <w:szCs w:val="20"/>
        </w:rPr>
      </w:pPr>
    </w:p>
    <w:p w14:paraId="0210A708" w14:textId="628915BE" w:rsidR="006A13AE" w:rsidRDefault="006A13AE" w:rsidP="00F638E5">
      <w:pPr>
        <w:spacing w:after="120" w:line="240" w:lineRule="auto"/>
        <w:jc w:val="left"/>
        <w:rPr>
          <w:rFonts w:ascii="Arial" w:hAnsi="Arial" w:cs="Arial"/>
          <w:color w:val="555555"/>
          <w:sz w:val="20"/>
          <w:szCs w:val="20"/>
        </w:rPr>
      </w:pPr>
    </w:p>
    <w:p w14:paraId="40141821" w14:textId="615C6B3F" w:rsidR="009F7F5F" w:rsidRDefault="009F7F5F" w:rsidP="00F638E5">
      <w:pPr>
        <w:spacing w:after="120" w:line="240" w:lineRule="auto"/>
        <w:jc w:val="left"/>
        <w:rPr>
          <w:rFonts w:ascii="Arial" w:hAnsi="Arial" w:cs="Arial"/>
          <w:color w:val="555555"/>
          <w:sz w:val="20"/>
          <w:szCs w:val="20"/>
        </w:rPr>
      </w:pPr>
    </w:p>
    <w:p w14:paraId="318B2C59" w14:textId="77777777" w:rsidR="0029611C" w:rsidRPr="00E24B45" w:rsidRDefault="0029611C" w:rsidP="00F638E5">
      <w:pPr>
        <w:spacing w:after="120" w:line="240" w:lineRule="auto"/>
        <w:jc w:val="left"/>
        <w:rPr>
          <w:rFonts w:ascii="Arial" w:hAnsi="Arial" w:cs="Arial"/>
          <w:color w:val="555555"/>
          <w:sz w:val="20"/>
          <w:szCs w:val="20"/>
        </w:rPr>
      </w:pPr>
    </w:p>
    <w:p w14:paraId="53E49A73" w14:textId="77E96F94" w:rsidR="00333AF6" w:rsidRPr="00921C92" w:rsidRDefault="00333AF6" w:rsidP="00F638E5">
      <w:pPr>
        <w:pStyle w:val="Legenda"/>
        <w:spacing w:before="0" w:line="240" w:lineRule="auto"/>
        <w:ind w:left="360"/>
        <w:rPr>
          <w:rFonts w:ascii="Myriad Pro" w:hAnsi="Myriad Pro" w:cs="Arial"/>
          <w:iCs w:val="0"/>
          <w:sz w:val="18"/>
          <w:szCs w:val="18"/>
        </w:rPr>
      </w:pPr>
      <w:bookmarkStart w:id="13" w:name="_Toc30637807"/>
      <w:r w:rsidRPr="00921C92">
        <w:rPr>
          <w:rFonts w:ascii="Myriad Pro" w:hAnsi="Myriad Pro" w:cs="Arial"/>
          <w:iCs w:val="0"/>
          <w:sz w:val="18"/>
          <w:szCs w:val="18"/>
        </w:rPr>
        <w:t xml:space="preserve">Rysunek </w:t>
      </w:r>
      <w:r w:rsidR="00A12E37" w:rsidRPr="00921C92">
        <w:rPr>
          <w:rFonts w:ascii="Myriad Pro" w:hAnsi="Myriad Pro" w:cs="Arial"/>
          <w:iCs w:val="0"/>
          <w:sz w:val="18"/>
          <w:szCs w:val="18"/>
        </w:rPr>
        <w:fldChar w:fldCharType="begin"/>
      </w:r>
      <w:r w:rsidRPr="00921C92">
        <w:rPr>
          <w:rFonts w:ascii="Myriad Pro" w:hAnsi="Myriad Pro" w:cs="Arial"/>
          <w:iCs w:val="0"/>
          <w:sz w:val="18"/>
          <w:szCs w:val="18"/>
        </w:rPr>
        <w:instrText xml:space="preserve"> SEQ Rysunek \* ARABIC </w:instrText>
      </w:r>
      <w:r w:rsidR="00A12E37" w:rsidRPr="00921C92">
        <w:rPr>
          <w:rFonts w:ascii="Myriad Pro" w:hAnsi="Myriad Pro" w:cs="Arial"/>
          <w:iCs w:val="0"/>
          <w:sz w:val="18"/>
          <w:szCs w:val="18"/>
        </w:rPr>
        <w:fldChar w:fldCharType="separate"/>
      </w:r>
      <w:r w:rsidR="007E1AC4" w:rsidRPr="00921C92">
        <w:rPr>
          <w:rFonts w:ascii="Myriad Pro" w:hAnsi="Myriad Pro" w:cs="Arial"/>
          <w:iCs w:val="0"/>
          <w:noProof/>
          <w:sz w:val="18"/>
          <w:szCs w:val="18"/>
        </w:rPr>
        <w:t>2</w:t>
      </w:r>
      <w:r w:rsidR="00A12E37" w:rsidRPr="00921C92">
        <w:rPr>
          <w:rFonts w:ascii="Myriad Pro" w:hAnsi="Myriad Pro" w:cs="Arial"/>
          <w:iCs w:val="0"/>
          <w:noProof/>
          <w:sz w:val="18"/>
          <w:szCs w:val="18"/>
        </w:rPr>
        <w:fldChar w:fldCharType="end"/>
      </w:r>
      <w:r w:rsidRPr="00921C92">
        <w:rPr>
          <w:rFonts w:ascii="Myriad Pro" w:hAnsi="Myriad Pro" w:cs="Arial"/>
          <w:iCs w:val="0"/>
          <w:sz w:val="18"/>
          <w:szCs w:val="18"/>
        </w:rPr>
        <w:t>. Struktura wydatki na ochronę zdrowia (publiczne i prywatne) w 2016 r</w:t>
      </w:r>
      <w:r w:rsidR="00353304" w:rsidRPr="00921C92">
        <w:rPr>
          <w:rFonts w:ascii="Myriad Pro" w:hAnsi="Myriad Pro" w:cs="Arial"/>
          <w:iCs w:val="0"/>
          <w:sz w:val="18"/>
          <w:szCs w:val="18"/>
        </w:rPr>
        <w:t>.</w:t>
      </w:r>
      <w:r w:rsidRPr="00921C92">
        <w:rPr>
          <w:rFonts w:ascii="Myriad Pro" w:hAnsi="Myriad Pro" w:cs="Arial"/>
          <w:iCs w:val="0"/>
          <w:sz w:val="18"/>
          <w:szCs w:val="18"/>
        </w:rPr>
        <w:t xml:space="preserve"> w mld złotych oraz w % </w:t>
      </w:r>
      <w:r w:rsidR="009E3372" w:rsidRPr="00921C92">
        <w:rPr>
          <w:rFonts w:ascii="Myriad Pro" w:hAnsi="Myriad Pro" w:cs="Arial"/>
          <w:iCs w:val="0"/>
          <w:sz w:val="18"/>
          <w:szCs w:val="18"/>
        </w:rPr>
        <w:t>(</w:t>
      </w:r>
      <w:r w:rsidRPr="00921C92">
        <w:rPr>
          <w:rFonts w:ascii="Myriad Pro" w:hAnsi="Myriad Pro" w:cs="Arial"/>
          <w:iCs w:val="0"/>
          <w:sz w:val="18"/>
          <w:szCs w:val="18"/>
        </w:rPr>
        <w:t>łącznie 121 mld zł</w:t>
      </w:r>
      <w:bookmarkEnd w:id="12"/>
      <w:bookmarkEnd w:id="13"/>
      <w:r w:rsidR="009E3372" w:rsidRPr="00921C92">
        <w:rPr>
          <w:rFonts w:ascii="Myriad Pro" w:hAnsi="Myriad Pro" w:cs="Arial"/>
          <w:iCs w:val="0"/>
          <w:sz w:val="18"/>
          <w:szCs w:val="18"/>
        </w:rPr>
        <w:t>)</w:t>
      </w:r>
    </w:p>
    <w:p w14:paraId="0405FEA2" w14:textId="77777777" w:rsidR="00333AF6" w:rsidRPr="00E24B45" w:rsidRDefault="00333AF6" w:rsidP="00F638E5">
      <w:pPr>
        <w:pStyle w:val="Zwykytekst"/>
        <w:spacing w:after="120"/>
        <w:ind w:left="360"/>
        <w:rPr>
          <w:rFonts w:ascii="Arial" w:hAnsi="Arial" w:cs="Arial"/>
          <w:szCs w:val="22"/>
        </w:rPr>
      </w:pPr>
      <w:r w:rsidRPr="00E24B45">
        <w:rPr>
          <w:rFonts w:ascii="Arial" w:hAnsi="Arial" w:cs="Arial"/>
          <w:noProof/>
          <w:szCs w:val="22"/>
          <w:lang w:eastAsia="pl-PL"/>
        </w:rPr>
        <w:drawing>
          <wp:inline distT="0" distB="0" distL="0" distR="0" wp14:anchorId="25EB77F8" wp14:editId="3E41B9D1">
            <wp:extent cx="6410325" cy="3114675"/>
            <wp:effectExtent l="0" t="0" r="9525" b="9525"/>
            <wp:docPr id="17" name="Wykres 17">
              <a:extLst xmlns:a="http://schemas.openxmlformats.org/drawingml/2006/main">
                <a:ext uri="{FF2B5EF4-FFF2-40B4-BE49-F238E27FC236}">
                  <a16:creationId xmlns:a16="http://schemas.microsoft.com/office/drawing/2014/main" id="{420C33F7-78A8-436B-A83F-1C020C55A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063097" w14:textId="77777777" w:rsidR="00333AF6" w:rsidRPr="00921C92" w:rsidRDefault="00333AF6" w:rsidP="00F638E5">
      <w:pPr>
        <w:pStyle w:val="Zwykytekst"/>
        <w:spacing w:after="120"/>
        <w:ind w:left="360"/>
        <w:rPr>
          <w:rFonts w:ascii="Myriad Pro" w:hAnsi="Myriad Pro" w:cs="Arial"/>
          <w:sz w:val="18"/>
          <w:szCs w:val="18"/>
        </w:rPr>
      </w:pPr>
      <w:r w:rsidRPr="00921C92">
        <w:rPr>
          <w:rFonts w:ascii="Myriad Pro" w:hAnsi="Myriad Pro" w:cs="Arial"/>
          <w:sz w:val="18"/>
          <w:szCs w:val="18"/>
        </w:rPr>
        <w:t xml:space="preserve">Źródło: </w:t>
      </w:r>
      <w:r w:rsidR="00090555" w:rsidRPr="00921C92">
        <w:rPr>
          <w:rFonts w:ascii="Myriad Pro" w:hAnsi="Myriad Pro" w:cs="Arial"/>
          <w:sz w:val="18"/>
          <w:szCs w:val="18"/>
        </w:rPr>
        <w:t>O</w:t>
      </w:r>
      <w:r w:rsidRPr="00921C92">
        <w:rPr>
          <w:rFonts w:ascii="Myriad Pro" w:hAnsi="Myriad Pro" w:cs="Arial"/>
          <w:sz w:val="18"/>
          <w:szCs w:val="18"/>
        </w:rPr>
        <w:t>pracowanie własne</w:t>
      </w:r>
      <w:r w:rsidR="00090555" w:rsidRPr="00921C92">
        <w:rPr>
          <w:rFonts w:ascii="Myriad Pro" w:hAnsi="Myriad Pro" w:cs="Arial"/>
          <w:sz w:val="18"/>
          <w:szCs w:val="18"/>
        </w:rPr>
        <w:t>.</w:t>
      </w:r>
    </w:p>
    <w:p w14:paraId="09830359" w14:textId="77777777" w:rsidR="00B27638" w:rsidRPr="00921C92" w:rsidRDefault="00B27638" w:rsidP="00F638E5">
      <w:pPr>
        <w:spacing w:after="120" w:line="240" w:lineRule="auto"/>
        <w:ind w:left="360"/>
        <w:rPr>
          <w:rFonts w:ascii="Myriad Pro" w:hAnsi="Myriad Pro" w:cs="Arial"/>
          <w:szCs w:val="22"/>
        </w:rPr>
      </w:pPr>
    </w:p>
    <w:p w14:paraId="022435CB" w14:textId="26E42340" w:rsidR="009A3895" w:rsidRPr="00921C92" w:rsidRDefault="00333AF6" w:rsidP="000273A8">
      <w:pPr>
        <w:spacing w:after="120" w:line="240" w:lineRule="auto"/>
        <w:ind w:left="360" w:firstLine="348"/>
        <w:rPr>
          <w:rFonts w:ascii="Myriad Pro" w:hAnsi="Myriad Pro" w:cs="Arial"/>
          <w:szCs w:val="22"/>
        </w:rPr>
      </w:pPr>
      <w:r w:rsidRPr="00921C92">
        <w:rPr>
          <w:rFonts w:ascii="Myriad Pro" w:hAnsi="Myriad Pro" w:cs="Arial"/>
          <w:szCs w:val="22"/>
        </w:rPr>
        <w:t xml:space="preserve">Wpływy ze składek </w:t>
      </w:r>
      <w:r w:rsidR="009A3895" w:rsidRPr="00921C92">
        <w:rPr>
          <w:rFonts w:ascii="Myriad Pro" w:hAnsi="Myriad Pro" w:cs="Arial"/>
          <w:szCs w:val="22"/>
        </w:rPr>
        <w:t xml:space="preserve">odprowadzanych </w:t>
      </w:r>
      <w:r w:rsidRPr="00921C92">
        <w:rPr>
          <w:rFonts w:ascii="Myriad Pro" w:hAnsi="Myriad Pro" w:cs="Arial"/>
          <w:szCs w:val="22"/>
        </w:rPr>
        <w:t xml:space="preserve">do </w:t>
      </w:r>
      <w:r w:rsidR="009A3895" w:rsidRPr="00921C92">
        <w:rPr>
          <w:rFonts w:ascii="Myriad Pro" w:hAnsi="Myriad Pro" w:cs="Arial"/>
          <w:szCs w:val="22"/>
        </w:rPr>
        <w:t>Narodowego Funduszu Zdrowia (</w:t>
      </w:r>
      <w:r w:rsidR="006A13AE" w:rsidRPr="00921C92">
        <w:rPr>
          <w:rFonts w:ascii="Myriad Pro" w:hAnsi="Myriad Pro" w:cs="Arial"/>
          <w:szCs w:val="22"/>
        </w:rPr>
        <w:t>NFZ</w:t>
      </w:r>
      <w:r w:rsidR="009A3895" w:rsidRPr="00921C92">
        <w:rPr>
          <w:rFonts w:ascii="Myriad Pro" w:hAnsi="Myriad Pro" w:cs="Arial"/>
          <w:szCs w:val="22"/>
        </w:rPr>
        <w:t>)</w:t>
      </w:r>
      <w:r w:rsidR="00906618" w:rsidRPr="00921C92">
        <w:rPr>
          <w:rFonts w:ascii="Myriad Pro" w:hAnsi="Myriad Pro" w:cs="Arial"/>
          <w:szCs w:val="22"/>
        </w:rPr>
        <w:t xml:space="preserve"> </w:t>
      </w:r>
      <w:r w:rsidRPr="00921C92">
        <w:rPr>
          <w:rFonts w:ascii="Myriad Pro" w:hAnsi="Myriad Pro" w:cs="Arial"/>
          <w:szCs w:val="22"/>
        </w:rPr>
        <w:t>są</w:t>
      </w:r>
      <w:r w:rsidR="009C04F7" w:rsidRPr="00921C92">
        <w:rPr>
          <w:rFonts w:ascii="Myriad Pro" w:hAnsi="Myriad Pro" w:cs="Arial"/>
          <w:szCs w:val="22"/>
        </w:rPr>
        <w:t xml:space="preserve"> </w:t>
      </w:r>
      <w:r w:rsidRPr="00921C92">
        <w:rPr>
          <w:rFonts w:ascii="Myriad Pro" w:hAnsi="Myriad Pro" w:cs="Arial"/>
          <w:szCs w:val="22"/>
        </w:rPr>
        <w:t xml:space="preserve">dzięki wzrostowi gospodarczemu i rosnącym </w:t>
      </w:r>
      <w:r w:rsidR="00353304" w:rsidRPr="00921C92">
        <w:rPr>
          <w:rFonts w:ascii="Myriad Pro" w:hAnsi="Myriad Pro" w:cs="Arial"/>
          <w:szCs w:val="22"/>
        </w:rPr>
        <w:t xml:space="preserve">wynagrodzeniom </w:t>
      </w:r>
      <w:r w:rsidRPr="00921C92">
        <w:rPr>
          <w:rFonts w:ascii="Myriad Pro" w:hAnsi="Myriad Pro" w:cs="Arial"/>
          <w:szCs w:val="22"/>
        </w:rPr>
        <w:t xml:space="preserve">coraz wyższe, </w:t>
      </w:r>
      <w:r w:rsidR="00367223" w:rsidRPr="00921C92">
        <w:rPr>
          <w:rFonts w:ascii="Myriad Pro" w:hAnsi="Myriad Pro" w:cs="Arial"/>
          <w:szCs w:val="22"/>
        </w:rPr>
        <w:t>niemniej nadal nie</w:t>
      </w:r>
      <w:r w:rsidRPr="00921C92">
        <w:rPr>
          <w:rFonts w:ascii="Myriad Pro" w:hAnsi="Myriad Pro" w:cs="Arial"/>
          <w:szCs w:val="22"/>
        </w:rPr>
        <w:t>wystarcza</w:t>
      </w:r>
      <w:r w:rsidR="00353304" w:rsidRPr="00921C92">
        <w:rPr>
          <w:rFonts w:ascii="Myriad Pro" w:hAnsi="Myriad Pro" w:cs="Arial"/>
          <w:szCs w:val="22"/>
        </w:rPr>
        <w:t>jące</w:t>
      </w:r>
      <w:r w:rsidRPr="00921C92">
        <w:rPr>
          <w:rFonts w:ascii="Myriad Pro" w:hAnsi="Myriad Pro" w:cs="Arial"/>
          <w:szCs w:val="22"/>
        </w:rPr>
        <w:t xml:space="preserve">. </w:t>
      </w:r>
      <w:r w:rsidR="00367223" w:rsidRPr="00921C92">
        <w:rPr>
          <w:rFonts w:ascii="Myriad Pro" w:hAnsi="Myriad Pro" w:cs="Arial"/>
        </w:rPr>
        <w:t xml:space="preserve"> </w:t>
      </w:r>
      <w:r w:rsidR="000273A8" w:rsidRPr="00921C92">
        <w:rPr>
          <w:rFonts w:ascii="Myriad Pro" w:hAnsi="Myriad Pro" w:cs="Arial"/>
          <w:szCs w:val="22"/>
        </w:rPr>
        <w:t>Poprzednia</w:t>
      </w:r>
      <w:r w:rsidR="009A3895" w:rsidRPr="00921C92">
        <w:rPr>
          <w:rFonts w:ascii="Myriad Pro" w:hAnsi="Myriad Pro" w:cs="Arial"/>
          <w:szCs w:val="22"/>
        </w:rPr>
        <w:t xml:space="preserve"> Rada Ministrów</w:t>
      </w:r>
      <w:r w:rsidR="00367223" w:rsidRPr="00921C92">
        <w:rPr>
          <w:rFonts w:ascii="Myriad Pro" w:hAnsi="Myriad Pro" w:cs="Arial"/>
          <w:szCs w:val="22"/>
        </w:rPr>
        <w:t>, dostrzegając potrzebę wprowadzenia mechanizmu gwarantującego stały wzrost środków kierowanych do sektora zdrowia, w 2017 r. przygotował</w:t>
      </w:r>
      <w:r w:rsidR="009A3895" w:rsidRPr="00921C92">
        <w:rPr>
          <w:rFonts w:ascii="Myriad Pro" w:hAnsi="Myriad Pro" w:cs="Arial"/>
          <w:szCs w:val="22"/>
        </w:rPr>
        <w:t>a</w:t>
      </w:r>
      <w:r w:rsidR="00367223" w:rsidRPr="00921C92">
        <w:rPr>
          <w:rFonts w:ascii="Myriad Pro" w:hAnsi="Myriad Pro" w:cs="Arial"/>
          <w:szCs w:val="22"/>
        </w:rPr>
        <w:t xml:space="preserve"> </w:t>
      </w:r>
      <w:r w:rsidR="009A3895" w:rsidRPr="00921C92">
        <w:rPr>
          <w:rFonts w:ascii="Myriad Pro" w:hAnsi="Myriad Pro" w:cs="Arial"/>
          <w:szCs w:val="22"/>
        </w:rPr>
        <w:t xml:space="preserve">odpowiednie mechanizmy </w:t>
      </w:r>
      <w:r w:rsidR="000273A8" w:rsidRPr="00921C92">
        <w:rPr>
          <w:rFonts w:ascii="Myriad Pro" w:hAnsi="Myriad Pro" w:cs="Arial"/>
          <w:szCs w:val="22"/>
        </w:rPr>
        <w:t xml:space="preserve">ustawowe </w:t>
      </w:r>
      <w:r w:rsidR="009A3895" w:rsidRPr="00921C92">
        <w:rPr>
          <w:rFonts w:ascii="Myriad Pro" w:hAnsi="Myriad Pro" w:cs="Arial"/>
          <w:szCs w:val="22"/>
        </w:rPr>
        <w:t>gwarantujące wzrost środków publicznych na ochronę zdrowia</w:t>
      </w:r>
      <w:r w:rsidR="000273A8" w:rsidRPr="00921C92">
        <w:rPr>
          <w:rFonts w:ascii="Myriad Pro" w:hAnsi="Myriad Pro" w:cs="Arial"/>
          <w:szCs w:val="22"/>
        </w:rPr>
        <w:t xml:space="preserve"> – z</w:t>
      </w:r>
      <w:r w:rsidR="009A3895" w:rsidRPr="00921C92">
        <w:rPr>
          <w:rFonts w:ascii="Myriad Pro" w:hAnsi="Myriad Pro" w:cs="Arial"/>
          <w:szCs w:val="22"/>
        </w:rPr>
        <w:t xml:space="preserve">godnie </w:t>
      </w:r>
      <w:r w:rsidR="000273A8" w:rsidRPr="00921C92">
        <w:rPr>
          <w:rFonts w:ascii="Myriad Pro" w:hAnsi="Myriad Pro" w:cs="Arial"/>
          <w:szCs w:val="22"/>
        </w:rPr>
        <w:t xml:space="preserve">z </w:t>
      </w:r>
      <w:r w:rsidR="009A3895" w:rsidRPr="00921C92">
        <w:rPr>
          <w:rFonts w:ascii="Myriad Pro" w:hAnsi="Myriad Pro" w:cs="Arial"/>
          <w:szCs w:val="22"/>
        </w:rPr>
        <w:t>ustawą z dnia 5 lipca 2018 r. o zmianie ustawy o świadczeniach opieki zdrowotnej finansowanych ze środków publicznych oraz niektórych innych ustaw (Dz. U. poz. 1532, z późn. zm.)</w:t>
      </w:r>
      <w:r w:rsidR="000273A8" w:rsidRPr="00921C92">
        <w:rPr>
          <w:rFonts w:ascii="Myriad Pro" w:hAnsi="Myriad Pro" w:cs="Arial"/>
          <w:szCs w:val="22"/>
        </w:rPr>
        <w:t>, w 2024 r. na finansowanie ochrony zdrowia przeznaczane będą środki w kwocie nie niższej niż 6% PKB. W latach wcześniejszych przewidziano sukcesywny wzrost finansowania, aż do docelowego osiągnięcia ww. wartości referencyjnej.</w:t>
      </w:r>
    </w:p>
    <w:p w14:paraId="423052A9" w14:textId="77777777" w:rsidR="00E63797" w:rsidRPr="00921C92" w:rsidRDefault="00E63797" w:rsidP="00F638E5">
      <w:pPr>
        <w:spacing w:after="120" w:line="240" w:lineRule="auto"/>
        <w:ind w:left="360" w:firstLine="348"/>
        <w:rPr>
          <w:rFonts w:ascii="Myriad Pro" w:hAnsi="Myriad Pro" w:cs="Arial"/>
          <w:szCs w:val="22"/>
        </w:rPr>
      </w:pPr>
    </w:p>
    <w:p w14:paraId="7498676B" w14:textId="69693CAD" w:rsidR="003779C1" w:rsidRPr="00921C92" w:rsidRDefault="0042156E">
      <w:pPr>
        <w:pStyle w:val="Nagwek1"/>
        <w:numPr>
          <w:ilvl w:val="0"/>
          <w:numId w:val="24"/>
        </w:numPr>
        <w:spacing w:before="120" w:after="120" w:line="240" w:lineRule="auto"/>
        <w:ind w:left="714" w:hanging="357"/>
        <w:rPr>
          <w:rFonts w:cs="Arial"/>
          <w:szCs w:val="22"/>
        </w:rPr>
      </w:pPr>
      <w:bookmarkStart w:id="14" w:name="_Toc117494332"/>
      <w:r w:rsidRPr="00921C92">
        <w:rPr>
          <w:rFonts w:cs="Arial"/>
          <w:szCs w:val="22"/>
        </w:rPr>
        <w:t>Analiza celowości planowanej inwestycji</w:t>
      </w:r>
      <w:r w:rsidR="00C72F75" w:rsidRPr="00921C92">
        <w:rPr>
          <w:rFonts w:cs="Arial"/>
          <w:szCs w:val="22"/>
        </w:rPr>
        <w:t xml:space="preserve"> </w:t>
      </w:r>
      <w:r w:rsidR="002E3317" w:rsidRPr="00921C92">
        <w:rPr>
          <w:rFonts w:cs="Arial"/>
          <w:szCs w:val="22"/>
        </w:rPr>
        <w:t>i zgodność Programu ze strategiami</w:t>
      </w:r>
      <w:bookmarkEnd w:id="14"/>
      <w:r w:rsidR="002E3317" w:rsidRPr="00921C92">
        <w:rPr>
          <w:rFonts w:cs="Arial"/>
          <w:szCs w:val="22"/>
        </w:rPr>
        <w:t xml:space="preserve"> </w:t>
      </w:r>
    </w:p>
    <w:p w14:paraId="15C46850" w14:textId="641DB98B" w:rsidR="00894058" w:rsidRPr="00921C92" w:rsidRDefault="00A01B4F" w:rsidP="00F638E5">
      <w:pPr>
        <w:pStyle w:val="EYHeading2"/>
        <w:numPr>
          <w:ilvl w:val="0"/>
          <w:numId w:val="0"/>
        </w:numPr>
        <w:spacing w:before="0"/>
        <w:rPr>
          <w:rFonts w:ascii="Myriad Pro" w:hAnsi="Myriad Pro" w:cs="Arial"/>
          <w:b w:val="0"/>
          <w:lang w:val="pl-PL"/>
        </w:rPr>
      </w:pPr>
      <w:bookmarkStart w:id="15" w:name="_Toc117494333"/>
      <w:r w:rsidRPr="00921C92">
        <w:rPr>
          <w:rFonts w:ascii="Myriad Pro" w:hAnsi="Myriad Pro" w:cs="Arial"/>
          <w:sz w:val="22"/>
          <w:szCs w:val="22"/>
          <w:lang w:val="pl-PL"/>
        </w:rPr>
        <w:t>3</w:t>
      </w:r>
      <w:r w:rsidR="002E3317" w:rsidRPr="00921C92">
        <w:rPr>
          <w:rFonts w:ascii="Myriad Pro" w:hAnsi="Myriad Pro" w:cs="Arial"/>
          <w:sz w:val="22"/>
          <w:szCs w:val="22"/>
          <w:lang w:val="pl-PL"/>
        </w:rPr>
        <w:t xml:space="preserve">.1. </w:t>
      </w:r>
      <w:r w:rsidR="00E4412D" w:rsidRPr="00921C92">
        <w:rPr>
          <w:rFonts w:ascii="Myriad Pro" w:hAnsi="Myriad Pro" w:cs="Arial"/>
          <w:sz w:val="22"/>
          <w:szCs w:val="22"/>
          <w:lang w:val="pl-PL"/>
        </w:rPr>
        <w:t xml:space="preserve">Cel główny i cele szczegółowe </w:t>
      </w:r>
      <w:r w:rsidR="00B76FE8" w:rsidRPr="00921C92">
        <w:rPr>
          <w:rFonts w:ascii="Myriad Pro" w:hAnsi="Myriad Pro" w:cs="Arial"/>
          <w:sz w:val="22"/>
          <w:szCs w:val="22"/>
          <w:lang w:val="pl-PL"/>
        </w:rPr>
        <w:t>Programu</w:t>
      </w:r>
      <w:bookmarkEnd w:id="15"/>
    </w:p>
    <w:p w14:paraId="2AE28308" w14:textId="10F8BD37" w:rsidR="00C10C1D" w:rsidRPr="00921C92" w:rsidRDefault="00373C1F" w:rsidP="00F638E5">
      <w:pPr>
        <w:spacing w:after="120" w:line="240" w:lineRule="auto"/>
        <w:ind w:firstLine="708"/>
        <w:rPr>
          <w:rFonts w:ascii="Myriad Pro" w:hAnsi="Myriad Pro" w:cs="Arial"/>
          <w:b/>
          <w:szCs w:val="22"/>
        </w:rPr>
      </w:pPr>
      <w:r w:rsidRPr="00921C92">
        <w:rPr>
          <w:rFonts w:ascii="Myriad Pro" w:hAnsi="Myriad Pro" w:cs="Arial"/>
          <w:szCs w:val="22"/>
        </w:rPr>
        <w:t xml:space="preserve">Doświadczenia </w:t>
      </w:r>
      <w:r w:rsidR="00C873DF" w:rsidRPr="00921C92">
        <w:rPr>
          <w:rFonts w:ascii="Myriad Pro" w:hAnsi="Myriad Pro" w:cs="Arial"/>
          <w:szCs w:val="22"/>
        </w:rPr>
        <w:t>RP</w:t>
      </w:r>
      <w:r w:rsidR="001307A2" w:rsidRPr="00921C92">
        <w:rPr>
          <w:rFonts w:ascii="Myriad Pro" w:hAnsi="Myriad Pro" w:cs="Arial"/>
          <w:szCs w:val="22"/>
        </w:rPr>
        <w:t>,</w:t>
      </w:r>
      <w:r w:rsidRPr="00921C92">
        <w:rPr>
          <w:rFonts w:ascii="Myriad Pro" w:hAnsi="Myriad Pro" w:cs="Arial"/>
          <w:szCs w:val="22"/>
        </w:rPr>
        <w:t xml:space="preserve"> a tak</w:t>
      </w:r>
      <w:r w:rsidR="00E8226A" w:rsidRPr="00921C92">
        <w:rPr>
          <w:rFonts w:ascii="Myriad Pro" w:hAnsi="Myriad Pro" w:cs="Arial"/>
          <w:szCs w:val="22"/>
        </w:rPr>
        <w:t>ż</w:t>
      </w:r>
      <w:r w:rsidRPr="00921C92">
        <w:rPr>
          <w:rFonts w:ascii="Myriad Pro" w:hAnsi="Myriad Pro" w:cs="Arial"/>
          <w:szCs w:val="22"/>
        </w:rPr>
        <w:t>e wielu innych krajów</w:t>
      </w:r>
      <w:r w:rsidR="005C21F1" w:rsidRPr="00921C92">
        <w:rPr>
          <w:rFonts w:ascii="Myriad Pro" w:hAnsi="Myriad Pro" w:cs="Arial"/>
          <w:szCs w:val="22"/>
        </w:rPr>
        <w:t>,</w:t>
      </w:r>
      <w:r w:rsidRPr="00921C92">
        <w:rPr>
          <w:rFonts w:ascii="Myriad Pro" w:hAnsi="Myriad Pro" w:cs="Arial"/>
          <w:szCs w:val="22"/>
        </w:rPr>
        <w:t xml:space="preserve"> wskazują, </w:t>
      </w:r>
      <w:r w:rsidR="00E8226A" w:rsidRPr="00921C92">
        <w:rPr>
          <w:rFonts w:ascii="Myriad Pro" w:hAnsi="Myriad Pro" w:cs="Arial"/>
          <w:szCs w:val="22"/>
        </w:rPr>
        <w:t>ż</w:t>
      </w:r>
      <w:r w:rsidRPr="00921C92">
        <w:rPr>
          <w:rFonts w:ascii="Myriad Pro" w:hAnsi="Myriad Pro" w:cs="Arial"/>
          <w:szCs w:val="22"/>
        </w:rPr>
        <w:t>e istnieją bardzo du</w:t>
      </w:r>
      <w:r w:rsidR="00E8226A" w:rsidRPr="00921C92">
        <w:rPr>
          <w:rFonts w:ascii="Myriad Pro" w:hAnsi="Myriad Pro" w:cs="Arial"/>
          <w:szCs w:val="22"/>
        </w:rPr>
        <w:t>ż</w:t>
      </w:r>
      <w:r w:rsidRPr="00921C92">
        <w:rPr>
          <w:rFonts w:ascii="Myriad Pro" w:hAnsi="Myriad Pro" w:cs="Arial"/>
          <w:szCs w:val="22"/>
        </w:rPr>
        <w:t>e mo</w:t>
      </w:r>
      <w:r w:rsidR="00E8226A" w:rsidRPr="00921C92">
        <w:rPr>
          <w:rFonts w:ascii="Myriad Pro" w:hAnsi="Myriad Pro" w:cs="Arial"/>
          <w:szCs w:val="22"/>
        </w:rPr>
        <w:t>ż</w:t>
      </w:r>
      <w:r w:rsidRPr="00921C92">
        <w:rPr>
          <w:rFonts w:ascii="Myriad Pro" w:hAnsi="Myriad Pro" w:cs="Arial"/>
          <w:szCs w:val="22"/>
        </w:rPr>
        <w:t xml:space="preserve">liwości skutecznych działań profilaktycznych i leczniczych prowadzących do znacznej redukcji umieralności </w:t>
      </w:r>
      <w:r w:rsidRPr="00921C92">
        <w:rPr>
          <w:rFonts w:ascii="Myriad Pro" w:hAnsi="Myriad Pro" w:cs="Arial"/>
          <w:szCs w:val="22"/>
        </w:rPr>
        <w:lastRenderedPageBreak/>
        <w:t>(szczególnie umieralności przedwczesnej) z powodu chorób układu sercowo-naczyniowego. Wymaga to konsekwentnych dobrze skoordynowanych działań z zakresu profilaktyki, diagnostyki i leczenia szpitalnego oraz ambulatoryjnego, co wią</w:t>
      </w:r>
      <w:r w:rsidR="00E8226A" w:rsidRPr="00921C92">
        <w:rPr>
          <w:rFonts w:ascii="Myriad Pro" w:hAnsi="Myriad Pro" w:cs="Arial"/>
          <w:szCs w:val="22"/>
        </w:rPr>
        <w:t>ż</w:t>
      </w:r>
      <w:r w:rsidRPr="00921C92">
        <w:rPr>
          <w:rFonts w:ascii="Myriad Pro" w:hAnsi="Myriad Pro" w:cs="Arial"/>
          <w:szCs w:val="22"/>
        </w:rPr>
        <w:t xml:space="preserve">e się z koniecznością poprawy stanu infrastruktury zdrowotnej. </w:t>
      </w:r>
      <w:r w:rsidR="00C10C1D" w:rsidRPr="00921C92">
        <w:rPr>
          <w:rFonts w:ascii="Myriad Pro" w:hAnsi="Myriad Pro" w:cs="Arial"/>
          <w:szCs w:val="22"/>
        </w:rPr>
        <w:t>Mając powyższe na uwadze</w:t>
      </w:r>
      <w:r w:rsidR="005C21F1" w:rsidRPr="00921C92">
        <w:rPr>
          <w:rFonts w:ascii="Myriad Pro" w:hAnsi="Myriad Pro" w:cs="Arial"/>
          <w:szCs w:val="22"/>
        </w:rPr>
        <w:t>,</w:t>
      </w:r>
      <w:r w:rsidR="00C10C1D" w:rsidRPr="00921C92">
        <w:rPr>
          <w:rFonts w:ascii="Myriad Pro" w:hAnsi="Myriad Pro" w:cs="Arial"/>
          <w:szCs w:val="22"/>
        </w:rPr>
        <w:t xml:space="preserve"> określony został cel główny programu wieloletniego.</w:t>
      </w:r>
      <w:r w:rsidR="00C10C1D" w:rsidRPr="00921C92">
        <w:rPr>
          <w:rFonts w:ascii="Myriad Pro" w:hAnsi="Myriad Pro" w:cs="Arial"/>
          <w:b/>
          <w:szCs w:val="22"/>
        </w:rPr>
        <w:t xml:space="preserve"> </w:t>
      </w:r>
    </w:p>
    <w:p w14:paraId="4EC985B3" w14:textId="2A4DE877" w:rsidR="00C10C1D" w:rsidRPr="00921C92" w:rsidRDefault="00C10C1D" w:rsidP="00CB02FC">
      <w:pPr>
        <w:spacing w:after="120" w:line="240" w:lineRule="auto"/>
        <w:rPr>
          <w:rFonts w:ascii="Myriad Pro" w:hAnsi="Myriad Pro" w:cs="Arial"/>
          <w:bCs/>
          <w:szCs w:val="22"/>
        </w:rPr>
      </w:pPr>
      <w:r w:rsidRPr="00921C92">
        <w:rPr>
          <w:rFonts w:ascii="Myriad Pro" w:hAnsi="Myriad Pro" w:cs="Arial"/>
          <w:bCs/>
          <w:szCs w:val="22"/>
        </w:rPr>
        <w:t>Celem głównym</w:t>
      </w:r>
      <w:r w:rsidRPr="00921C92">
        <w:rPr>
          <w:rFonts w:ascii="Myriad Pro" w:hAnsi="Myriad Pro" w:cs="Arial"/>
          <w:bCs/>
          <w:i/>
          <w:iCs/>
          <w:szCs w:val="22"/>
        </w:rPr>
        <w:t xml:space="preserve"> </w:t>
      </w:r>
      <w:r w:rsidR="00CB02FC" w:rsidRPr="00921C92">
        <w:rPr>
          <w:rFonts w:ascii="Myriad Pro" w:hAnsi="Myriad Pro" w:cs="Arial"/>
          <w:bCs/>
          <w:i/>
          <w:iCs/>
          <w:szCs w:val="22"/>
        </w:rPr>
        <w:t xml:space="preserve">„Wieloletniego Planu Inwestycyjnego – budowa, przebudowa, modernizacja infrastruktury Narodowego Instytutu Kardiologii Stefana Kardynała Wyszyńskiego </w:t>
      </w:r>
      <w:r w:rsidR="005C21F1" w:rsidRPr="00921C92">
        <w:rPr>
          <w:rFonts w:ascii="Myriad Pro" w:hAnsi="Myriad Pro" w:cs="Arial"/>
          <w:bCs/>
          <w:i/>
          <w:iCs/>
          <w:szCs w:val="22"/>
        </w:rPr>
        <w:t>–</w:t>
      </w:r>
      <w:r w:rsidR="00CB02FC" w:rsidRPr="00921C92">
        <w:rPr>
          <w:rFonts w:ascii="Myriad Pro" w:hAnsi="Myriad Pro" w:cs="Arial"/>
          <w:bCs/>
          <w:i/>
          <w:iCs/>
          <w:szCs w:val="22"/>
        </w:rPr>
        <w:t xml:space="preserve"> Państwowego Instytutu Badawczego w celu zwiększenia dostępności i jakości wysokospecjalistycznych świadczeń zdrowotnych dla pacjentów z</w:t>
      </w:r>
      <w:r w:rsidR="006519CA" w:rsidRPr="00921C92">
        <w:rPr>
          <w:rFonts w:ascii="Myriad Pro" w:hAnsi="Myriad Pro" w:cs="Arial"/>
          <w:bCs/>
          <w:i/>
          <w:iCs/>
          <w:szCs w:val="22"/>
        </w:rPr>
        <w:t> </w:t>
      </w:r>
      <w:r w:rsidR="00CB02FC" w:rsidRPr="00921C92">
        <w:rPr>
          <w:rFonts w:ascii="Myriad Pro" w:hAnsi="Myriad Pro" w:cs="Arial"/>
          <w:bCs/>
          <w:i/>
          <w:iCs/>
          <w:szCs w:val="22"/>
        </w:rPr>
        <w:t>chorobami układu sercowo-naczyniowego”</w:t>
      </w:r>
      <w:r w:rsidR="00CB02FC" w:rsidRPr="00921C92">
        <w:rPr>
          <w:rFonts w:ascii="Myriad Pro" w:hAnsi="Myriad Pro" w:cs="Arial"/>
          <w:bCs/>
          <w:szCs w:val="22"/>
        </w:rPr>
        <w:t xml:space="preserve">, zwanego dalej „Programem”, </w:t>
      </w:r>
      <w:r w:rsidRPr="00921C92">
        <w:rPr>
          <w:rFonts w:ascii="Myriad Pro" w:hAnsi="Myriad Pro" w:cs="Arial"/>
          <w:bCs/>
          <w:szCs w:val="22"/>
        </w:rPr>
        <w:t>jest zwiększenie dostępności, jakości i kompleksowości wysokospecjalistycznych świadczeń zdrowotnych dla pacjentów z chorobami układu sercowo-naczyniowego przez stworzenie warunków do realizacji nowoczesnego, racjonalnego i</w:t>
      </w:r>
      <w:r w:rsidR="006519CA" w:rsidRPr="00921C92">
        <w:rPr>
          <w:rFonts w:ascii="Myriad Pro" w:hAnsi="Myriad Pro" w:cs="Arial"/>
          <w:bCs/>
          <w:szCs w:val="22"/>
        </w:rPr>
        <w:t> </w:t>
      </w:r>
      <w:r w:rsidRPr="00921C92">
        <w:rPr>
          <w:rFonts w:ascii="Myriad Pro" w:hAnsi="Myriad Pro" w:cs="Arial"/>
          <w:bCs/>
          <w:szCs w:val="22"/>
        </w:rPr>
        <w:t xml:space="preserve">skutecznego leczenia w wyniku </w:t>
      </w:r>
      <w:r w:rsidR="00336C55" w:rsidRPr="00921C92">
        <w:rPr>
          <w:rFonts w:ascii="Myriad Pro" w:hAnsi="Myriad Pro" w:cs="Arial"/>
          <w:bCs/>
          <w:szCs w:val="22"/>
        </w:rPr>
        <w:t xml:space="preserve">budowy, przebudowy i modernizacji </w:t>
      </w:r>
      <w:r w:rsidRPr="00921C92">
        <w:rPr>
          <w:rFonts w:ascii="Myriad Pro" w:hAnsi="Myriad Pro" w:cs="Arial"/>
          <w:bCs/>
          <w:szCs w:val="22"/>
        </w:rPr>
        <w:t xml:space="preserve">infrastruktury </w:t>
      </w:r>
      <w:r w:rsidR="00C873DF" w:rsidRPr="00921C92">
        <w:rPr>
          <w:rFonts w:ascii="Myriad Pro" w:hAnsi="Myriad Pro" w:cs="Arial"/>
          <w:bCs/>
          <w:szCs w:val="22"/>
        </w:rPr>
        <w:t xml:space="preserve">Narodowego Instytutu Kardiologii Stefana Kardynała Wyszyńskiego </w:t>
      </w:r>
      <w:r w:rsidR="005C21F1" w:rsidRPr="00921C92">
        <w:rPr>
          <w:rFonts w:ascii="Myriad Pro" w:hAnsi="Myriad Pro" w:cs="Arial"/>
          <w:bCs/>
          <w:szCs w:val="22"/>
        </w:rPr>
        <w:t>–</w:t>
      </w:r>
      <w:r w:rsidR="00C873DF" w:rsidRPr="00921C92">
        <w:rPr>
          <w:rFonts w:ascii="Myriad Pro" w:hAnsi="Myriad Pro" w:cs="Arial"/>
          <w:bCs/>
          <w:szCs w:val="22"/>
        </w:rPr>
        <w:t xml:space="preserve"> Państwowego Instytutu Badawczego, zwanego dalej także „</w:t>
      </w:r>
      <w:r w:rsidRPr="00921C92">
        <w:rPr>
          <w:rFonts w:ascii="Myriad Pro" w:hAnsi="Myriad Pro" w:cs="Arial"/>
          <w:bCs/>
          <w:szCs w:val="22"/>
        </w:rPr>
        <w:t>Narodow</w:t>
      </w:r>
      <w:r w:rsidR="00C873DF" w:rsidRPr="00921C92">
        <w:rPr>
          <w:rFonts w:ascii="Myriad Pro" w:hAnsi="Myriad Pro" w:cs="Arial"/>
          <w:bCs/>
          <w:szCs w:val="22"/>
        </w:rPr>
        <w:t>y</w:t>
      </w:r>
      <w:r w:rsidR="00A21DCF">
        <w:rPr>
          <w:rFonts w:ascii="Myriad Pro" w:hAnsi="Myriad Pro" w:cs="Arial"/>
          <w:bCs/>
          <w:szCs w:val="22"/>
        </w:rPr>
        <w:t>m</w:t>
      </w:r>
      <w:r w:rsidRPr="00921C92">
        <w:rPr>
          <w:rFonts w:ascii="Myriad Pro" w:hAnsi="Myriad Pro" w:cs="Arial"/>
          <w:bCs/>
          <w:szCs w:val="22"/>
        </w:rPr>
        <w:t xml:space="preserve"> Instytut</w:t>
      </w:r>
      <w:r w:rsidR="00A21DCF">
        <w:rPr>
          <w:rFonts w:ascii="Myriad Pro" w:hAnsi="Myriad Pro" w:cs="Arial"/>
          <w:bCs/>
          <w:szCs w:val="22"/>
        </w:rPr>
        <w:t>em</w:t>
      </w:r>
      <w:r w:rsidRPr="00921C92">
        <w:rPr>
          <w:rFonts w:ascii="Myriad Pro" w:hAnsi="Myriad Pro" w:cs="Arial"/>
          <w:bCs/>
          <w:szCs w:val="22"/>
        </w:rPr>
        <w:t xml:space="preserve"> Kardiologii</w:t>
      </w:r>
      <w:r w:rsidR="00C873DF" w:rsidRPr="00921C92">
        <w:rPr>
          <w:rFonts w:ascii="Myriad Pro" w:hAnsi="Myriad Pro" w:cs="Arial"/>
          <w:bCs/>
          <w:szCs w:val="22"/>
        </w:rPr>
        <w:t>”</w:t>
      </w:r>
      <w:r w:rsidR="002A350B" w:rsidRPr="00921C92">
        <w:rPr>
          <w:rFonts w:ascii="Myriad Pro" w:hAnsi="Myriad Pro" w:cs="Arial"/>
          <w:bCs/>
          <w:szCs w:val="22"/>
        </w:rPr>
        <w:t xml:space="preserve"> </w:t>
      </w:r>
      <w:r w:rsidR="00C873DF" w:rsidRPr="00921C92">
        <w:rPr>
          <w:rFonts w:ascii="Myriad Pro" w:hAnsi="Myriad Pro" w:cs="Arial"/>
          <w:bCs/>
          <w:szCs w:val="22"/>
        </w:rPr>
        <w:t>albo „Instytut</w:t>
      </w:r>
      <w:r w:rsidR="00A21DCF">
        <w:rPr>
          <w:rFonts w:ascii="Myriad Pro" w:hAnsi="Myriad Pro" w:cs="Arial"/>
          <w:bCs/>
          <w:szCs w:val="22"/>
        </w:rPr>
        <w:t>em</w:t>
      </w:r>
      <w:r w:rsidR="00C873DF" w:rsidRPr="00921C92">
        <w:rPr>
          <w:rFonts w:ascii="Myriad Pro" w:hAnsi="Myriad Pro" w:cs="Arial"/>
          <w:bCs/>
          <w:szCs w:val="22"/>
        </w:rPr>
        <w:t>”</w:t>
      </w:r>
      <w:r w:rsidRPr="00921C92">
        <w:rPr>
          <w:rFonts w:ascii="Myriad Pro" w:hAnsi="Myriad Pro" w:cs="Arial"/>
          <w:bCs/>
          <w:szCs w:val="22"/>
        </w:rPr>
        <w:t>.</w:t>
      </w:r>
    </w:p>
    <w:p w14:paraId="241AFBEC" w14:textId="129CBA87" w:rsidR="00716E2C" w:rsidRPr="00921C92" w:rsidRDefault="00D41050" w:rsidP="0044593A">
      <w:pPr>
        <w:spacing w:after="120" w:line="240" w:lineRule="auto"/>
        <w:ind w:firstLine="708"/>
        <w:rPr>
          <w:rFonts w:ascii="Myriad Pro" w:hAnsi="Myriad Pro" w:cs="Arial"/>
          <w:szCs w:val="22"/>
        </w:rPr>
      </w:pPr>
      <w:r w:rsidRPr="00921C92">
        <w:rPr>
          <w:rFonts w:ascii="Myriad Pro" w:hAnsi="Myriad Pro" w:cs="Arial"/>
          <w:bCs/>
          <w:szCs w:val="22"/>
        </w:rPr>
        <w:t xml:space="preserve">Narodowy Instytut Kardiologii </w:t>
      </w:r>
      <w:r w:rsidR="00035DA6" w:rsidRPr="00921C92">
        <w:rPr>
          <w:rFonts w:ascii="Myriad Pro" w:hAnsi="Myriad Pro" w:cs="Arial"/>
          <w:bCs/>
          <w:szCs w:val="22"/>
        </w:rPr>
        <w:t>jest głównym naukowym oraz klinicznym ośrodkiem kardiologiczno</w:t>
      </w:r>
      <w:r w:rsidR="005C21F1" w:rsidRPr="00921C92">
        <w:rPr>
          <w:rFonts w:ascii="Myriad Pro" w:hAnsi="Myriad Pro" w:cs="Arial"/>
          <w:bCs/>
          <w:szCs w:val="22"/>
        </w:rPr>
        <w:noBreakHyphen/>
      </w:r>
      <w:r w:rsidR="00035DA6" w:rsidRPr="00921C92">
        <w:rPr>
          <w:rFonts w:ascii="Myriad Pro" w:hAnsi="Myriad Pro" w:cs="Arial"/>
          <w:bCs/>
          <w:szCs w:val="22"/>
        </w:rPr>
        <w:t>kardiochirurgicznym o najwy</w:t>
      </w:r>
      <w:r w:rsidR="00E8226A" w:rsidRPr="00921C92">
        <w:rPr>
          <w:rFonts w:ascii="Myriad Pro" w:hAnsi="Myriad Pro" w:cs="Arial"/>
          <w:bCs/>
          <w:szCs w:val="22"/>
        </w:rPr>
        <w:t>ż</w:t>
      </w:r>
      <w:r w:rsidR="00035DA6" w:rsidRPr="00921C92">
        <w:rPr>
          <w:rFonts w:ascii="Myriad Pro" w:hAnsi="Myriad Pro" w:cs="Arial"/>
          <w:bCs/>
          <w:szCs w:val="22"/>
        </w:rPr>
        <w:t>szym stopniu referencyjności</w:t>
      </w:r>
      <w:r w:rsidR="000273A8" w:rsidRPr="00921C92">
        <w:rPr>
          <w:rFonts w:ascii="Myriad Pro" w:hAnsi="Myriad Pro" w:cs="Arial"/>
          <w:bCs/>
          <w:szCs w:val="22"/>
        </w:rPr>
        <w:t xml:space="preserve"> w RP</w:t>
      </w:r>
      <w:r w:rsidR="00035DA6" w:rsidRPr="00921C92">
        <w:rPr>
          <w:rFonts w:ascii="Myriad Pro" w:hAnsi="Myriad Pro" w:cs="Arial"/>
          <w:bCs/>
          <w:szCs w:val="22"/>
        </w:rPr>
        <w:t>. W ciągu 40 lat swojej</w:t>
      </w:r>
      <w:r w:rsidR="00035DA6" w:rsidRPr="00921C92">
        <w:rPr>
          <w:rFonts w:ascii="Myriad Pro" w:hAnsi="Myriad Pro" w:cs="Arial"/>
          <w:szCs w:val="22"/>
        </w:rPr>
        <w:t xml:space="preserve"> działalności zainicjował i upowszechnił wiele metod diagnostyki i terapii kardiologicznej. W praktyce Instytut jest</w:t>
      </w:r>
      <w:r w:rsidR="00501598" w:rsidRPr="00921C92">
        <w:rPr>
          <w:rFonts w:ascii="Myriad Pro" w:hAnsi="Myriad Pro" w:cs="Arial"/>
          <w:szCs w:val="22"/>
        </w:rPr>
        <w:t xml:space="preserve"> najważniejszym</w:t>
      </w:r>
      <w:r w:rsidR="00035DA6" w:rsidRPr="00921C92">
        <w:rPr>
          <w:rFonts w:ascii="Myriad Pro" w:hAnsi="Myriad Pro" w:cs="Arial"/>
          <w:szCs w:val="22"/>
        </w:rPr>
        <w:t xml:space="preserve"> ośrodkiem wykonującym w trybie całodobowym wysokospecjalistyczne zabiegi ratujące </w:t>
      </w:r>
      <w:r w:rsidR="00E8226A" w:rsidRPr="00921C92">
        <w:rPr>
          <w:rFonts w:ascii="Myriad Pro" w:hAnsi="Myriad Pro" w:cs="Arial"/>
          <w:szCs w:val="22"/>
        </w:rPr>
        <w:t>ż</w:t>
      </w:r>
      <w:r w:rsidR="00035DA6" w:rsidRPr="00921C92">
        <w:rPr>
          <w:rFonts w:ascii="Myriad Pro" w:hAnsi="Myriad Pro" w:cs="Arial"/>
          <w:szCs w:val="22"/>
        </w:rPr>
        <w:t>ycie pacjentów z chorobami serca</w:t>
      </w:r>
      <w:r w:rsidR="00501598" w:rsidRPr="00921C92">
        <w:rPr>
          <w:rFonts w:ascii="Myriad Pro" w:hAnsi="Myriad Pro" w:cs="Arial"/>
          <w:szCs w:val="22"/>
        </w:rPr>
        <w:t xml:space="preserve"> na Mazowszu</w:t>
      </w:r>
      <w:r w:rsidR="00035DA6" w:rsidRPr="00921C92">
        <w:rPr>
          <w:rFonts w:ascii="Myriad Pro" w:hAnsi="Myriad Pro" w:cs="Arial"/>
          <w:szCs w:val="22"/>
        </w:rPr>
        <w:t>. Codzienny 24-godzinny ostry dy</w:t>
      </w:r>
      <w:r w:rsidR="00E8226A" w:rsidRPr="00921C92">
        <w:rPr>
          <w:rFonts w:ascii="Myriad Pro" w:hAnsi="Myriad Pro" w:cs="Arial"/>
          <w:szCs w:val="22"/>
        </w:rPr>
        <w:t>ż</w:t>
      </w:r>
      <w:r w:rsidR="00035DA6" w:rsidRPr="00921C92">
        <w:rPr>
          <w:rFonts w:ascii="Myriad Pro" w:hAnsi="Myriad Pro" w:cs="Arial"/>
          <w:szCs w:val="22"/>
        </w:rPr>
        <w:t>ur kardiologiczny i</w:t>
      </w:r>
      <w:r w:rsidR="0044593A" w:rsidRPr="00921C92">
        <w:rPr>
          <w:rFonts w:ascii="Myriad Pro" w:hAnsi="Myriad Pro" w:cs="Arial"/>
          <w:szCs w:val="22"/>
        </w:rPr>
        <w:t> </w:t>
      </w:r>
      <w:r w:rsidR="00035DA6" w:rsidRPr="00921C92">
        <w:rPr>
          <w:rFonts w:ascii="Myriad Pro" w:hAnsi="Myriad Pro" w:cs="Arial"/>
          <w:szCs w:val="22"/>
        </w:rPr>
        <w:t xml:space="preserve">kardiochirurgiczny zabezpiecza potrzeby regionu w stanach nagłych, wymagających pilnego leczenia zabiegowego </w:t>
      </w:r>
      <w:r w:rsidR="005C21F1" w:rsidRPr="00921C92">
        <w:rPr>
          <w:rFonts w:ascii="Myriad Pro" w:hAnsi="Myriad Pro" w:cs="Arial"/>
          <w:szCs w:val="22"/>
        </w:rPr>
        <w:t>–</w:t>
      </w:r>
      <w:r w:rsidR="00035DA6" w:rsidRPr="00921C92">
        <w:rPr>
          <w:rFonts w:ascii="Myriad Pro" w:hAnsi="Myriad Pro" w:cs="Arial"/>
          <w:szCs w:val="22"/>
        </w:rPr>
        <w:t xml:space="preserve"> od ostrych zespołów wieńcowych</w:t>
      </w:r>
      <w:r w:rsidR="00C873DF" w:rsidRPr="00921C92">
        <w:rPr>
          <w:rFonts w:ascii="Myriad Pro" w:hAnsi="Myriad Pro" w:cs="Arial"/>
          <w:szCs w:val="22"/>
        </w:rPr>
        <w:t xml:space="preserve"> </w:t>
      </w:r>
      <w:r w:rsidR="00035DA6" w:rsidRPr="00921C92">
        <w:rPr>
          <w:rFonts w:ascii="Myriad Pro" w:hAnsi="Myriad Pro" w:cs="Arial"/>
          <w:szCs w:val="22"/>
        </w:rPr>
        <w:t>przez zabiegowe leczenie zaburzeń rytmu a</w:t>
      </w:r>
      <w:r w:rsidR="00E8226A" w:rsidRPr="00921C92">
        <w:rPr>
          <w:rFonts w:ascii="Myriad Pro" w:hAnsi="Myriad Pro" w:cs="Arial"/>
          <w:szCs w:val="22"/>
        </w:rPr>
        <w:t>ż</w:t>
      </w:r>
      <w:r w:rsidR="00035DA6" w:rsidRPr="00921C92">
        <w:rPr>
          <w:rFonts w:ascii="Myriad Pro" w:hAnsi="Myriad Pro" w:cs="Arial"/>
          <w:szCs w:val="22"/>
        </w:rPr>
        <w:t xml:space="preserve"> po operacje tętniaków aorty i przeszczepy serca. Swoją pozycję Instytut zawdzięcza wysokospecjalistycznej kadrze oraz poło</w:t>
      </w:r>
      <w:r w:rsidR="00E8226A" w:rsidRPr="00921C92">
        <w:rPr>
          <w:rFonts w:ascii="Myriad Pro" w:hAnsi="Myriad Pro" w:cs="Arial"/>
          <w:szCs w:val="22"/>
        </w:rPr>
        <w:t>ż</w:t>
      </w:r>
      <w:r w:rsidR="00035DA6" w:rsidRPr="00921C92">
        <w:rPr>
          <w:rFonts w:ascii="Myriad Pro" w:hAnsi="Myriad Pro" w:cs="Arial"/>
          <w:szCs w:val="22"/>
        </w:rPr>
        <w:t>eniu geograficznemu.</w:t>
      </w:r>
    </w:p>
    <w:p w14:paraId="3A3F42AF" w14:textId="77777777" w:rsidR="008714F2" w:rsidRPr="00921C92" w:rsidRDefault="008714F2" w:rsidP="00F638E5">
      <w:pPr>
        <w:spacing w:after="120" w:line="240" w:lineRule="auto"/>
        <w:rPr>
          <w:rFonts w:ascii="Myriad Pro" w:hAnsi="Myriad Pro" w:cs="Arial"/>
          <w:szCs w:val="22"/>
        </w:rPr>
      </w:pPr>
      <w:r w:rsidRPr="00921C92">
        <w:rPr>
          <w:rFonts w:ascii="Myriad Pro" w:hAnsi="Myriad Pro" w:cs="Arial"/>
          <w:szCs w:val="22"/>
        </w:rPr>
        <w:t xml:space="preserve">W związku z celem głównym określone zostały następujące </w:t>
      </w:r>
      <w:r w:rsidRPr="00921C92">
        <w:rPr>
          <w:rFonts w:ascii="Myriad Pro" w:hAnsi="Myriad Pro" w:cs="Arial"/>
          <w:b/>
          <w:szCs w:val="22"/>
        </w:rPr>
        <w:t>cele szczegółowe</w:t>
      </w:r>
      <w:r w:rsidRPr="00921C92">
        <w:rPr>
          <w:rFonts w:ascii="Myriad Pro" w:hAnsi="Myriad Pro" w:cs="Arial"/>
          <w:szCs w:val="22"/>
        </w:rPr>
        <w:t>:</w:t>
      </w:r>
    </w:p>
    <w:p w14:paraId="27EE0506" w14:textId="77777777" w:rsidR="008714F2" w:rsidRPr="00921C92" w:rsidRDefault="008714F2">
      <w:pPr>
        <w:pStyle w:val="Akapitzlist"/>
        <w:numPr>
          <w:ilvl w:val="0"/>
          <w:numId w:val="19"/>
        </w:numPr>
        <w:spacing w:after="120"/>
        <w:contextualSpacing w:val="0"/>
        <w:rPr>
          <w:rFonts w:ascii="Myriad Pro" w:hAnsi="Myriad Pro" w:cs="Arial"/>
        </w:rPr>
      </w:pPr>
      <w:r w:rsidRPr="00921C92">
        <w:rPr>
          <w:rFonts w:ascii="Myriad Pro" w:hAnsi="Myriad Pro" w:cs="Arial"/>
        </w:rPr>
        <w:t xml:space="preserve">Budowa nowych obiektów na terenie </w:t>
      </w:r>
      <w:r w:rsidR="004737B7" w:rsidRPr="00921C92">
        <w:rPr>
          <w:rFonts w:ascii="Myriad Pro" w:hAnsi="Myriad Pro" w:cs="Arial"/>
        </w:rPr>
        <w:t>Narodowego Instytutu Kardiologii</w:t>
      </w:r>
      <w:r w:rsidR="00B309EB" w:rsidRPr="00921C92">
        <w:rPr>
          <w:rFonts w:ascii="Myriad Pro" w:hAnsi="Myriad Pro" w:cs="Arial"/>
        </w:rPr>
        <w:t>.</w:t>
      </w:r>
    </w:p>
    <w:p w14:paraId="71437BA9" w14:textId="77777777" w:rsidR="008714F2" w:rsidRPr="00921C92" w:rsidRDefault="008714F2">
      <w:pPr>
        <w:pStyle w:val="Akapitzlist"/>
        <w:numPr>
          <w:ilvl w:val="0"/>
          <w:numId w:val="19"/>
        </w:numPr>
        <w:spacing w:after="120"/>
        <w:contextualSpacing w:val="0"/>
        <w:rPr>
          <w:rFonts w:ascii="Myriad Pro" w:hAnsi="Myriad Pro" w:cs="Arial"/>
        </w:rPr>
      </w:pPr>
      <w:r w:rsidRPr="00921C92">
        <w:rPr>
          <w:rFonts w:ascii="Myriad Pro" w:hAnsi="Myriad Pro" w:cs="Arial"/>
        </w:rPr>
        <w:t>Przebudowa i modernizacja istniejącej infrastruktury</w:t>
      </w:r>
      <w:r w:rsidR="00B309EB" w:rsidRPr="00921C92">
        <w:rPr>
          <w:rFonts w:ascii="Myriad Pro" w:hAnsi="Myriad Pro" w:cs="Arial"/>
        </w:rPr>
        <w:t>.</w:t>
      </w:r>
    </w:p>
    <w:p w14:paraId="44EC0359" w14:textId="77777777" w:rsidR="002E3317" w:rsidRPr="00921C92" w:rsidRDefault="002E3317">
      <w:pPr>
        <w:pStyle w:val="Akapitzlist"/>
        <w:numPr>
          <w:ilvl w:val="0"/>
          <w:numId w:val="19"/>
        </w:numPr>
        <w:spacing w:after="120"/>
        <w:contextualSpacing w:val="0"/>
        <w:rPr>
          <w:rFonts w:ascii="Myriad Pro" w:hAnsi="Myriad Pro" w:cs="Arial"/>
        </w:rPr>
      </w:pPr>
      <w:r w:rsidRPr="00921C92">
        <w:rPr>
          <w:rFonts w:ascii="Myriad Pro" w:hAnsi="Myriad Pro" w:cs="Arial"/>
        </w:rPr>
        <w:t>Doposażenie w wysokospecjalistyczną aparaturę obrazową</w:t>
      </w:r>
      <w:r w:rsidR="00B309EB" w:rsidRPr="00921C92">
        <w:rPr>
          <w:rFonts w:ascii="Myriad Pro" w:hAnsi="Myriad Pro" w:cs="Arial"/>
        </w:rPr>
        <w:t>.</w:t>
      </w:r>
    </w:p>
    <w:p w14:paraId="2D493809" w14:textId="77777777" w:rsidR="004A4064" w:rsidRPr="00921C92" w:rsidRDefault="00B309EB" w:rsidP="00F638E5">
      <w:pPr>
        <w:spacing w:after="120" w:line="240" w:lineRule="auto"/>
        <w:ind w:firstLine="708"/>
        <w:rPr>
          <w:rFonts w:ascii="Myriad Pro" w:hAnsi="Myriad Pro" w:cs="Arial"/>
          <w:szCs w:val="22"/>
        </w:rPr>
      </w:pPr>
      <w:r w:rsidRPr="00921C92">
        <w:rPr>
          <w:rFonts w:ascii="Myriad Pro" w:hAnsi="Myriad Pro" w:cs="Arial"/>
          <w:szCs w:val="22"/>
        </w:rPr>
        <w:t xml:space="preserve">Program </w:t>
      </w:r>
      <w:r w:rsidR="004A4064" w:rsidRPr="00921C92">
        <w:rPr>
          <w:rFonts w:ascii="Myriad Pro" w:hAnsi="Myriad Pro" w:cs="Arial"/>
          <w:szCs w:val="22"/>
        </w:rPr>
        <w:t xml:space="preserve">ma na celu dostosowanie </w:t>
      </w:r>
      <w:r w:rsidR="00F804C4" w:rsidRPr="00921C92">
        <w:rPr>
          <w:rFonts w:ascii="Myriad Pro" w:hAnsi="Myriad Pro" w:cs="Arial"/>
          <w:szCs w:val="22"/>
        </w:rPr>
        <w:t xml:space="preserve">Narodowego Instytutu Kardiologii </w:t>
      </w:r>
      <w:r w:rsidR="004A4064" w:rsidRPr="00921C92">
        <w:rPr>
          <w:rFonts w:ascii="Myriad Pro" w:hAnsi="Myriad Pro" w:cs="Arial"/>
          <w:szCs w:val="22"/>
        </w:rPr>
        <w:t xml:space="preserve">do potrzeb zmieniającej się sytuacji demograficznej i poprawę dostępności i jakości wysokospecjalistycznych świadczeń zdrowotnych (usług medycznych) w zakresie chorób układu sercowo-naczyniowego (kardiologia, kardiochirurgia). Realizacja </w:t>
      </w:r>
      <w:r w:rsidR="00917865" w:rsidRPr="00921C92">
        <w:rPr>
          <w:rFonts w:ascii="Myriad Pro" w:hAnsi="Myriad Pro" w:cs="Arial"/>
          <w:szCs w:val="22"/>
        </w:rPr>
        <w:t xml:space="preserve">przedsięwzięcia </w:t>
      </w:r>
      <w:r w:rsidR="004A4064" w:rsidRPr="00921C92">
        <w:rPr>
          <w:rFonts w:ascii="Myriad Pro" w:hAnsi="Myriad Pro" w:cs="Arial"/>
          <w:szCs w:val="22"/>
        </w:rPr>
        <w:t>przyczyni się do zmniejszenia zachorowalności i przedwczesnej umieralności Polaków z powodu chorób naczyniowo-sercowych m.in. przez poprawę dostępności, jakości i efektywności specjalistycznych świadczeń zdrowotnych w zakresie chorób układu sercowo-naczyniowego dzięki położeniu większego nacisku na procedury ambulatoryjne, jednodniowe oraz rehabilitacyjne</w:t>
      </w:r>
      <w:r w:rsidR="00312AB6" w:rsidRPr="00921C92">
        <w:rPr>
          <w:rFonts w:ascii="Myriad Pro" w:hAnsi="Myriad Pro" w:cs="Arial"/>
          <w:szCs w:val="22"/>
        </w:rPr>
        <w:t>,</w:t>
      </w:r>
      <w:r w:rsidR="004A4064" w:rsidRPr="00921C92">
        <w:rPr>
          <w:rFonts w:ascii="Myriad Pro" w:hAnsi="Myriad Pro" w:cs="Arial"/>
          <w:szCs w:val="22"/>
        </w:rPr>
        <w:t xml:space="preserve"> </w:t>
      </w:r>
      <w:r w:rsidR="004A4064" w:rsidRPr="00921C92">
        <w:rPr>
          <w:rFonts w:ascii="Myriad Pro" w:hAnsi="Myriad Pro" w:cs="Arial"/>
        </w:rPr>
        <w:t>w</w:t>
      </w:r>
      <w:r w:rsidR="00312AB6" w:rsidRPr="00921C92">
        <w:rPr>
          <w:rFonts w:ascii="Myriad Pro" w:hAnsi="Myriad Pro" w:cs="Arial"/>
        </w:rPr>
        <w:t xml:space="preserve"> tym </w:t>
      </w:r>
      <w:r w:rsidR="004A4064" w:rsidRPr="00921C92">
        <w:rPr>
          <w:rFonts w:ascii="Myriad Pro" w:hAnsi="Myriad Pro" w:cs="Arial"/>
          <w:szCs w:val="22"/>
        </w:rPr>
        <w:t>program pilotażowy</w:t>
      </w:r>
      <w:r w:rsidR="004A4064" w:rsidRPr="00921C92">
        <w:rPr>
          <w:rFonts w:ascii="Myriad Pro" w:hAnsi="Myriad Pro" w:cs="Arial"/>
        </w:rPr>
        <w:t xml:space="preserve"> Ministerstwa Zdrowia </w:t>
      </w:r>
      <w:r w:rsidR="006A13AE" w:rsidRPr="00921C92">
        <w:rPr>
          <w:rFonts w:ascii="Myriad Pro" w:hAnsi="Myriad Pro" w:cs="Arial"/>
        </w:rPr>
        <w:t xml:space="preserve">(MZ) </w:t>
      </w:r>
      <w:r w:rsidR="004A4064" w:rsidRPr="00921C92">
        <w:rPr>
          <w:rFonts w:ascii="Myriad Pro" w:hAnsi="Myriad Pro" w:cs="Arial"/>
        </w:rPr>
        <w:t xml:space="preserve">– </w:t>
      </w:r>
      <w:r w:rsidR="000273A8" w:rsidRPr="00921C92">
        <w:rPr>
          <w:rFonts w:ascii="Myriad Pro" w:hAnsi="Myriad Pro" w:cs="Arial"/>
        </w:rPr>
        <w:t>KOS-</w:t>
      </w:r>
      <w:r w:rsidR="004A4064" w:rsidRPr="00921C92">
        <w:rPr>
          <w:rFonts w:ascii="Myriad Pro" w:hAnsi="Myriad Pro" w:cs="Arial"/>
        </w:rPr>
        <w:t>ZAWAŁ</w:t>
      </w:r>
      <w:r w:rsidR="000273A8" w:rsidRPr="00921C92">
        <w:rPr>
          <w:rFonts w:ascii="Myriad Pro" w:hAnsi="Myriad Pro" w:cs="Arial"/>
        </w:rPr>
        <w:t xml:space="preserve"> (Kompleksowa Opieka nad Pacjentem po Zawale Serca)</w:t>
      </w:r>
      <w:r w:rsidR="004A4064" w:rsidRPr="00921C92">
        <w:rPr>
          <w:rFonts w:ascii="Myriad Pro" w:hAnsi="Myriad Pro" w:cs="Arial"/>
        </w:rPr>
        <w:t>. Ten rodzaj opieki nad pacjentem zmniejsza umieralność o 30%.</w:t>
      </w:r>
    </w:p>
    <w:p w14:paraId="6CF78EC7" w14:textId="4AFC89F7" w:rsidR="00EA642F" w:rsidRPr="00921C92" w:rsidRDefault="00E92E56" w:rsidP="00F638E5">
      <w:pPr>
        <w:spacing w:after="120" w:line="240" w:lineRule="auto"/>
        <w:ind w:firstLine="708"/>
        <w:rPr>
          <w:rFonts w:ascii="Myriad Pro" w:hAnsi="Myriad Pro" w:cs="Arial"/>
          <w:szCs w:val="22"/>
        </w:rPr>
      </w:pPr>
      <w:r w:rsidRPr="00921C92">
        <w:rPr>
          <w:rFonts w:ascii="Myriad Pro" w:hAnsi="Myriad Pro" w:cs="Arial"/>
          <w:szCs w:val="22"/>
        </w:rPr>
        <w:t xml:space="preserve"> Ze względów lokalizacji </w:t>
      </w:r>
      <w:r w:rsidR="004737B7" w:rsidRPr="00921C92">
        <w:rPr>
          <w:rFonts w:ascii="Myriad Pro" w:hAnsi="Myriad Pro" w:cs="Arial"/>
          <w:szCs w:val="22"/>
        </w:rPr>
        <w:t xml:space="preserve">Instytut </w:t>
      </w:r>
      <w:r w:rsidRPr="00921C92">
        <w:rPr>
          <w:rFonts w:ascii="Myriad Pro" w:hAnsi="Myriad Pro" w:cs="Arial"/>
          <w:szCs w:val="22"/>
        </w:rPr>
        <w:t>kieruje sw</w:t>
      </w:r>
      <w:r w:rsidR="00053C08" w:rsidRPr="00921C92">
        <w:rPr>
          <w:rFonts w:ascii="Myriad Pro" w:hAnsi="Myriad Pro" w:cs="Arial"/>
          <w:szCs w:val="22"/>
        </w:rPr>
        <w:t>oj</w:t>
      </w:r>
      <w:r w:rsidRPr="00921C92">
        <w:rPr>
          <w:rFonts w:ascii="Myriad Pro" w:hAnsi="Myriad Pro" w:cs="Arial"/>
          <w:szCs w:val="22"/>
        </w:rPr>
        <w:t>e usługi w szczególności do mieszkańców centralnej i</w:t>
      </w:r>
      <w:r w:rsidR="0044593A" w:rsidRPr="00921C92">
        <w:rPr>
          <w:rFonts w:ascii="Myriad Pro" w:hAnsi="Myriad Pro" w:cs="Arial"/>
          <w:szCs w:val="22"/>
        </w:rPr>
        <w:t> </w:t>
      </w:r>
      <w:r w:rsidRPr="00921C92">
        <w:rPr>
          <w:rFonts w:ascii="Myriad Pro" w:hAnsi="Myriad Pro" w:cs="Arial"/>
          <w:szCs w:val="22"/>
        </w:rPr>
        <w:t xml:space="preserve">północno-wschodniej </w:t>
      </w:r>
      <w:r w:rsidR="00A21DCF">
        <w:rPr>
          <w:rFonts w:ascii="Myriad Pro" w:hAnsi="Myriad Pro" w:cs="Arial"/>
          <w:szCs w:val="22"/>
        </w:rPr>
        <w:t>RP</w:t>
      </w:r>
      <w:r w:rsidR="00A21DCF" w:rsidRPr="00921C92">
        <w:rPr>
          <w:rFonts w:ascii="Myriad Pro" w:hAnsi="Myriad Pro" w:cs="Arial"/>
          <w:szCs w:val="22"/>
        </w:rPr>
        <w:t xml:space="preserve"> </w:t>
      </w:r>
      <w:r w:rsidRPr="00921C92">
        <w:rPr>
          <w:rFonts w:ascii="Myriad Pro" w:hAnsi="Myriad Pro" w:cs="Arial"/>
          <w:szCs w:val="22"/>
        </w:rPr>
        <w:t xml:space="preserve">oraz mieszkańców całego kraju, którzy rokrocznie </w:t>
      </w:r>
      <w:r w:rsidRPr="00921C92">
        <w:rPr>
          <w:rFonts w:ascii="Myriad Pro" w:hAnsi="Myriad Pro" w:cs="Arial"/>
          <w:color w:val="000000"/>
          <w:szCs w:val="22"/>
        </w:rPr>
        <w:t>stanowią znaczący odsetek</w:t>
      </w:r>
      <w:r w:rsidRPr="00921C92">
        <w:rPr>
          <w:rFonts w:ascii="Myriad Pro" w:hAnsi="Myriad Pro" w:cs="Arial"/>
          <w:szCs w:val="22"/>
        </w:rPr>
        <w:t xml:space="preserve"> pacjentów </w:t>
      </w:r>
      <w:r w:rsidR="004737B7" w:rsidRPr="00921C92">
        <w:rPr>
          <w:rFonts w:ascii="Myriad Pro" w:hAnsi="Myriad Pro" w:cs="Arial"/>
          <w:szCs w:val="22"/>
        </w:rPr>
        <w:t>Narodowego Instytutu Kardiologii</w:t>
      </w:r>
      <w:r w:rsidRPr="00921C92">
        <w:rPr>
          <w:rFonts w:ascii="Myriad Pro" w:hAnsi="Myriad Pro" w:cs="Arial"/>
          <w:szCs w:val="22"/>
        </w:rPr>
        <w:t>.</w:t>
      </w:r>
      <w:r w:rsidR="00464578" w:rsidRPr="00921C92">
        <w:rPr>
          <w:rFonts w:ascii="Myriad Pro" w:hAnsi="Myriad Pro" w:cs="Arial"/>
          <w:szCs w:val="22"/>
        </w:rPr>
        <w:t xml:space="preserve"> </w:t>
      </w:r>
      <w:r w:rsidR="007F14E2" w:rsidRPr="00921C92">
        <w:rPr>
          <w:rFonts w:ascii="Myriad Pro" w:hAnsi="Myriad Pro" w:cs="Arial"/>
          <w:szCs w:val="22"/>
        </w:rPr>
        <w:t xml:space="preserve">Efektem </w:t>
      </w:r>
      <w:r w:rsidR="005E5F86" w:rsidRPr="00921C92">
        <w:rPr>
          <w:rFonts w:ascii="Myriad Pro" w:hAnsi="Myriad Pro" w:cs="Arial"/>
          <w:szCs w:val="22"/>
        </w:rPr>
        <w:t xml:space="preserve">realizacji </w:t>
      </w:r>
      <w:r w:rsidR="00917865" w:rsidRPr="00921C92">
        <w:rPr>
          <w:rFonts w:ascii="Myriad Pro" w:hAnsi="Myriad Pro" w:cs="Arial"/>
          <w:szCs w:val="22"/>
        </w:rPr>
        <w:t>Programu</w:t>
      </w:r>
      <w:r w:rsidR="007F14E2" w:rsidRPr="00921C92">
        <w:rPr>
          <w:rFonts w:ascii="Myriad Pro" w:hAnsi="Myriad Pro" w:cs="Arial"/>
          <w:szCs w:val="22"/>
        </w:rPr>
        <w:t xml:space="preserve"> będzie poprawa usług medycznych w zakresie kardiologii i kardiochirurgii oraz dostępności do wysokiej jakości opieki medycznej.</w:t>
      </w:r>
      <w:r w:rsidR="00464578" w:rsidRPr="00921C92">
        <w:rPr>
          <w:rFonts w:ascii="Myriad Pro" w:hAnsi="Myriad Pro" w:cs="Arial"/>
          <w:szCs w:val="22"/>
        </w:rPr>
        <w:t xml:space="preserve"> </w:t>
      </w:r>
    </w:p>
    <w:p w14:paraId="702D5C81" w14:textId="37A39BCF" w:rsidR="00EA642F" w:rsidRPr="00921C92" w:rsidRDefault="00EA642F" w:rsidP="00F638E5">
      <w:pPr>
        <w:spacing w:after="120" w:line="240" w:lineRule="auto"/>
        <w:ind w:firstLine="708"/>
        <w:rPr>
          <w:rFonts w:ascii="Myriad Pro" w:hAnsi="Myriad Pro" w:cs="Arial"/>
          <w:szCs w:val="22"/>
        </w:rPr>
      </w:pPr>
      <w:r w:rsidRPr="00921C92">
        <w:rPr>
          <w:rFonts w:ascii="Myriad Pro" w:hAnsi="Myriad Pro" w:cs="Arial"/>
          <w:bCs/>
          <w:szCs w:val="22"/>
        </w:rPr>
        <w:t>Podstawowym efektem rzeczowym</w:t>
      </w:r>
      <w:r w:rsidRPr="00921C92">
        <w:rPr>
          <w:rFonts w:ascii="Myriad Pro" w:hAnsi="Myriad Pro" w:cs="Arial"/>
          <w:szCs w:val="22"/>
        </w:rPr>
        <w:t xml:space="preserve"> inwestycji będzie wybudowanie nowych obiektów </w:t>
      </w:r>
      <w:r w:rsidR="006A13AE" w:rsidRPr="00921C92">
        <w:rPr>
          <w:rFonts w:ascii="Myriad Pro" w:hAnsi="Myriad Pro" w:cs="Arial"/>
          <w:szCs w:val="22"/>
        </w:rPr>
        <w:t>i</w:t>
      </w:r>
      <w:r w:rsidR="0044593A" w:rsidRPr="00921C92">
        <w:rPr>
          <w:rFonts w:ascii="Myriad Pro" w:hAnsi="Myriad Pro" w:cs="Arial"/>
          <w:szCs w:val="22"/>
        </w:rPr>
        <w:t> </w:t>
      </w:r>
      <w:r w:rsidR="00F376C1" w:rsidRPr="00921C92">
        <w:rPr>
          <w:rFonts w:ascii="Myriad Pro" w:hAnsi="Myriad Pro" w:cs="Arial"/>
          <w:szCs w:val="22"/>
        </w:rPr>
        <w:t>zmodernizowanie</w:t>
      </w:r>
      <w:r w:rsidRPr="00921C92">
        <w:rPr>
          <w:rFonts w:ascii="Myriad Pro" w:hAnsi="Myriad Pro" w:cs="Arial"/>
          <w:szCs w:val="22"/>
        </w:rPr>
        <w:t xml:space="preserve"> obecnie posiadanych budynków wraz z </w:t>
      </w:r>
      <w:r w:rsidR="00312AB6" w:rsidRPr="00921C92">
        <w:rPr>
          <w:rFonts w:ascii="Myriad Pro" w:hAnsi="Myriad Pro" w:cs="Arial"/>
          <w:szCs w:val="22"/>
        </w:rPr>
        <w:t xml:space="preserve">ich </w:t>
      </w:r>
      <w:r w:rsidRPr="00921C92">
        <w:rPr>
          <w:rFonts w:ascii="Myriad Pro" w:hAnsi="Myriad Pro" w:cs="Arial"/>
          <w:szCs w:val="22"/>
        </w:rPr>
        <w:t>wyposa</w:t>
      </w:r>
      <w:r w:rsidR="00917865" w:rsidRPr="00921C92">
        <w:rPr>
          <w:rFonts w:ascii="Myriad Pro" w:hAnsi="Myriad Pro" w:cs="Arial"/>
          <w:szCs w:val="22"/>
        </w:rPr>
        <w:t>żeniem</w:t>
      </w:r>
      <w:r w:rsidR="00312AB6" w:rsidRPr="00921C92">
        <w:rPr>
          <w:rFonts w:ascii="Myriad Pro" w:hAnsi="Myriad Pro" w:cs="Arial"/>
          <w:szCs w:val="22"/>
        </w:rPr>
        <w:t xml:space="preserve">. Inwestycja </w:t>
      </w:r>
      <w:r w:rsidRPr="00921C92">
        <w:rPr>
          <w:rFonts w:ascii="Myriad Pro" w:hAnsi="Myriad Pro" w:cs="Arial"/>
          <w:szCs w:val="22"/>
        </w:rPr>
        <w:t xml:space="preserve">pozwoli na właściwe zabezpieczenie </w:t>
      </w:r>
      <w:r w:rsidR="006E0638" w:rsidRPr="00921C92">
        <w:rPr>
          <w:rFonts w:ascii="Myriad Pro" w:hAnsi="Myriad Pro" w:cs="Arial"/>
          <w:szCs w:val="22"/>
        </w:rPr>
        <w:t xml:space="preserve">potrzeb pacjentów </w:t>
      </w:r>
      <w:r w:rsidR="00312AB6" w:rsidRPr="00921C92">
        <w:rPr>
          <w:rFonts w:ascii="Myriad Pro" w:hAnsi="Myriad Pro" w:cs="Arial"/>
          <w:szCs w:val="22"/>
        </w:rPr>
        <w:t>oraz na</w:t>
      </w:r>
      <w:r w:rsidR="00632237" w:rsidRPr="00921C92">
        <w:rPr>
          <w:rFonts w:ascii="Myriad Pro" w:hAnsi="Myriad Pro" w:cs="Arial"/>
          <w:szCs w:val="22"/>
        </w:rPr>
        <w:t>u</w:t>
      </w:r>
      <w:r w:rsidR="00312AB6" w:rsidRPr="00921C92">
        <w:rPr>
          <w:rFonts w:ascii="Myriad Pro" w:hAnsi="Myriad Pro" w:cs="Arial"/>
          <w:szCs w:val="22"/>
        </w:rPr>
        <w:t xml:space="preserve">kowo-dydaktycznych </w:t>
      </w:r>
      <w:r w:rsidR="004737B7" w:rsidRPr="00921C92">
        <w:rPr>
          <w:rFonts w:ascii="Myriad Pro" w:hAnsi="Myriad Pro" w:cs="Arial"/>
          <w:szCs w:val="22"/>
        </w:rPr>
        <w:t>Narodowego Instytutu Kardiologii</w:t>
      </w:r>
      <w:r w:rsidR="006E0638" w:rsidRPr="00921C92">
        <w:rPr>
          <w:rFonts w:ascii="Myriad Pro" w:hAnsi="Myriad Pro" w:cs="Arial"/>
          <w:szCs w:val="22"/>
        </w:rPr>
        <w:t>.</w:t>
      </w:r>
      <w:r w:rsidRPr="00921C92">
        <w:rPr>
          <w:rFonts w:ascii="Myriad Pro" w:hAnsi="Myriad Pro" w:cs="Arial"/>
          <w:szCs w:val="22"/>
        </w:rPr>
        <w:t xml:space="preserve"> </w:t>
      </w:r>
    </w:p>
    <w:p w14:paraId="1742B694" w14:textId="77777777" w:rsidR="00917865" w:rsidRPr="00921C92" w:rsidRDefault="00917865" w:rsidP="00F638E5">
      <w:pPr>
        <w:spacing w:after="120" w:line="240" w:lineRule="auto"/>
        <w:rPr>
          <w:rFonts w:ascii="Myriad Pro" w:hAnsi="Myriad Pro" w:cs="Arial"/>
          <w:szCs w:val="22"/>
        </w:rPr>
      </w:pPr>
    </w:p>
    <w:p w14:paraId="75630D06" w14:textId="18CB8087" w:rsidR="000E47F1" w:rsidRPr="00921C92" w:rsidRDefault="0044593A" w:rsidP="00F638E5">
      <w:pPr>
        <w:pStyle w:val="EYHeading2"/>
        <w:numPr>
          <w:ilvl w:val="0"/>
          <w:numId w:val="0"/>
        </w:numPr>
        <w:spacing w:before="0"/>
        <w:jc w:val="both"/>
        <w:rPr>
          <w:rFonts w:ascii="Myriad Pro" w:hAnsi="Myriad Pro" w:cs="Arial"/>
          <w:sz w:val="22"/>
          <w:szCs w:val="22"/>
          <w:lang w:val="pl-PL"/>
        </w:rPr>
      </w:pPr>
      <w:bookmarkStart w:id="16" w:name="_Toc117494334"/>
      <w:r w:rsidRPr="00921C92">
        <w:rPr>
          <w:rFonts w:ascii="Myriad Pro" w:hAnsi="Myriad Pro" w:cs="Arial"/>
          <w:sz w:val="22"/>
          <w:szCs w:val="22"/>
          <w:lang w:val="pl-PL"/>
        </w:rPr>
        <w:lastRenderedPageBreak/>
        <w:t>3</w:t>
      </w:r>
      <w:r w:rsidR="000E47F1" w:rsidRPr="00921C92">
        <w:rPr>
          <w:rFonts w:ascii="Myriad Pro" w:hAnsi="Myriad Pro" w:cs="Arial"/>
          <w:sz w:val="22"/>
          <w:szCs w:val="22"/>
          <w:lang w:val="pl-PL"/>
        </w:rPr>
        <w:t>.2. Planowane cele i obszary działania Narodowego Instytutu Kardiologii</w:t>
      </w:r>
      <w:bookmarkEnd w:id="16"/>
      <w:r w:rsidR="000E47F1" w:rsidRPr="00921C92">
        <w:rPr>
          <w:rFonts w:ascii="Myriad Pro" w:hAnsi="Myriad Pro" w:cs="Arial"/>
          <w:sz w:val="22"/>
          <w:szCs w:val="22"/>
          <w:lang w:val="pl-PL"/>
        </w:rPr>
        <w:t xml:space="preserve"> </w:t>
      </w:r>
    </w:p>
    <w:p w14:paraId="73F7A766" w14:textId="7285F280" w:rsidR="000E47F1" w:rsidRPr="00921C92" w:rsidRDefault="00367223" w:rsidP="00F638E5">
      <w:pPr>
        <w:spacing w:after="120" w:line="240" w:lineRule="auto"/>
        <w:ind w:firstLine="709"/>
        <w:rPr>
          <w:rFonts w:ascii="Myriad Pro" w:hAnsi="Myriad Pro" w:cs="Arial"/>
          <w:szCs w:val="22"/>
        </w:rPr>
      </w:pPr>
      <w:r w:rsidRPr="00921C92">
        <w:rPr>
          <w:rFonts w:ascii="Myriad Pro" w:hAnsi="Myriad Pro" w:cs="Arial"/>
          <w:szCs w:val="22"/>
        </w:rPr>
        <w:t xml:space="preserve">ChUK </w:t>
      </w:r>
      <w:r w:rsidR="000E47F1" w:rsidRPr="00921C92">
        <w:rPr>
          <w:rFonts w:ascii="Myriad Pro" w:hAnsi="Myriad Pro" w:cs="Arial"/>
          <w:szCs w:val="22"/>
        </w:rPr>
        <w:t>stanowią istotny problem zdrowotny, społeczny i ekonomiczny polskiego społeczeństwa. Obecnie</w:t>
      </w:r>
      <w:r w:rsidR="00074F29" w:rsidRPr="00921C92">
        <w:rPr>
          <w:rFonts w:ascii="Myriad Pro" w:hAnsi="Myriad Pro" w:cs="Arial"/>
          <w:szCs w:val="22"/>
        </w:rPr>
        <w:t xml:space="preserve"> problemy te</w:t>
      </w:r>
      <w:r w:rsidR="000E47F1" w:rsidRPr="00921C92">
        <w:rPr>
          <w:rFonts w:ascii="Myriad Pro" w:hAnsi="Myriad Pro" w:cs="Arial"/>
          <w:szCs w:val="22"/>
        </w:rPr>
        <w:t xml:space="preserve"> stanowią najczęstszą przyczynę zgonów w</w:t>
      </w:r>
      <w:r w:rsidR="00C873DF" w:rsidRPr="00921C92">
        <w:rPr>
          <w:rFonts w:ascii="Myriad Pro" w:hAnsi="Myriad Pro" w:cs="Arial"/>
          <w:szCs w:val="22"/>
        </w:rPr>
        <w:t xml:space="preserve"> kraju</w:t>
      </w:r>
      <w:r w:rsidR="000E47F1" w:rsidRPr="00921C92">
        <w:rPr>
          <w:rFonts w:ascii="Myriad Pro" w:hAnsi="Myriad Pro" w:cs="Arial"/>
          <w:szCs w:val="22"/>
        </w:rPr>
        <w:t xml:space="preserve">. </w:t>
      </w:r>
      <w:r w:rsidR="00D615E3" w:rsidRPr="00921C92">
        <w:rPr>
          <w:rFonts w:ascii="Myriad Pro" w:hAnsi="Myriad Pro" w:cs="Arial"/>
          <w:szCs w:val="22"/>
        </w:rPr>
        <w:t>M</w:t>
      </w:r>
      <w:r w:rsidR="000E47F1" w:rsidRPr="00921C92">
        <w:rPr>
          <w:rFonts w:ascii="Myriad Pro" w:hAnsi="Myriad Pro" w:cs="Arial"/>
          <w:szCs w:val="22"/>
        </w:rPr>
        <w:t xml:space="preserve">imo znacznego postępu </w:t>
      </w:r>
      <w:r w:rsidR="006A13AE" w:rsidRPr="00921C92">
        <w:rPr>
          <w:rFonts w:ascii="Myriad Pro" w:hAnsi="Myriad Pro" w:cs="Arial"/>
          <w:szCs w:val="22"/>
        </w:rPr>
        <w:t>w</w:t>
      </w:r>
      <w:r w:rsidR="000E47F1" w:rsidRPr="00921C92">
        <w:rPr>
          <w:rFonts w:ascii="Myriad Pro" w:hAnsi="Myriad Pro" w:cs="Arial"/>
          <w:szCs w:val="22"/>
        </w:rPr>
        <w:t xml:space="preserve"> ostatnich dziesięcioleciach</w:t>
      </w:r>
      <w:r w:rsidRPr="00921C92">
        <w:rPr>
          <w:rFonts w:ascii="Myriad Pro" w:hAnsi="Myriad Pro" w:cs="Arial"/>
          <w:szCs w:val="22"/>
        </w:rPr>
        <w:t>,</w:t>
      </w:r>
      <w:r w:rsidR="000E47F1" w:rsidRPr="00921C92">
        <w:rPr>
          <w:rFonts w:ascii="Myriad Pro" w:hAnsi="Myriad Pro" w:cs="Arial"/>
          <w:szCs w:val="22"/>
        </w:rPr>
        <w:t xml:space="preserve"> </w:t>
      </w:r>
      <w:r w:rsidR="00C873DF" w:rsidRPr="00921C92">
        <w:rPr>
          <w:rFonts w:ascii="Myriad Pro" w:hAnsi="Myriad Pro" w:cs="Arial"/>
          <w:szCs w:val="22"/>
        </w:rPr>
        <w:t xml:space="preserve">RP </w:t>
      </w:r>
      <w:r w:rsidR="000E47F1" w:rsidRPr="00921C92">
        <w:rPr>
          <w:rFonts w:ascii="Myriad Pro" w:hAnsi="Myriad Pro" w:cs="Arial"/>
          <w:szCs w:val="22"/>
        </w:rPr>
        <w:t>nadal jest jednym z nielicznych w Europie krajów o wysokim ryzyku sercowo</w:t>
      </w:r>
      <w:r w:rsidR="00D615E3" w:rsidRPr="00921C92">
        <w:rPr>
          <w:rFonts w:ascii="Myriad Pro" w:hAnsi="Myriad Pro" w:cs="Arial"/>
          <w:szCs w:val="22"/>
        </w:rPr>
        <w:noBreakHyphen/>
      </w:r>
      <w:r w:rsidR="000E47F1" w:rsidRPr="00921C92">
        <w:rPr>
          <w:rFonts w:ascii="Myriad Pro" w:hAnsi="Myriad Pro" w:cs="Arial"/>
          <w:szCs w:val="22"/>
        </w:rPr>
        <w:t>naczyniowym. Choć znacznie więcej chorych przeżywa pierwszy incydent sercowo-naczyniowy,</w:t>
      </w:r>
      <w:r w:rsidR="00EF0910" w:rsidRPr="00921C92">
        <w:rPr>
          <w:rFonts w:ascii="Myriad Pro" w:hAnsi="Myriad Pro" w:cs="Arial"/>
          <w:szCs w:val="22"/>
        </w:rPr>
        <w:t xml:space="preserve"> </w:t>
      </w:r>
      <w:r w:rsidR="000E47F1" w:rsidRPr="00921C92">
        <w:rPr>
          <w:rFonts w:ascii="Myriad Pro" w:hAnsi="Myriad Pro" w:cs="Arial"/>
          <w:szCs w:val="22"/>
        </w:rPr>
        <w:t xml:space="preserve">powoduje </w:t>
      </w:r>
      <w:r w:rsidR="00D615E3" w:rsidRPr="00921C92">
        <w:rPr>
          <w:rFonts w:ascii="Myriad Pro" w:hAnsi="Myriad Pro" w:cs="Arial"/>
          <w:szCs w:val="22"/>
        </w:rPr>
        <w:t xml:space="preserve">to </w:t>
      </w:r>
      <w:r w:rsidR="000E47F1" w:rsidRPr="00921C92">
        <w:rPr>
          <w:rFonts w:ascii="Myriad Pro" w:hAnsi="Myriad Pro" w:cs="Arial"/>
          <w:szCs w:val="22"/>
        </w:rPr>
        <w:t xml:space="preserve">znaczne zwiększenie grupy chorych o największym ryzyku nawrotów. Dodatkowo znacznie wzrosło występowanie i znaczenie niektórych czynników ryzyka, takich jak cukrzyca czy otyłość. Konieczne jest prowadzenie działań, które pomogą poprawić tę sytuację. W celu osiągnięcia takiego stanu w </w:t>
      </w:r>
      <w:r w:rsidR="006A13AE" w:rsidRPr="00921C92">
        <w:rPr>
          <w:rFonts w:ascii="Myriad Pro" w:hAnsi="Myriad Pro" w:cs="Arial"/>
          <w:szCs w:val="22"/>
        </w:rPr>
        <w:t xml:space="preserve">RP </w:t>
      </w:r>
      <w:r w:rsidR="000E47F1" w:rsidRPr="00921C92">
        <w:rPr>
          <w:rFonts w:ascii="Myriad Pro" w:hAnsi="Myriad Pro" w:cs="Arial"/>
          <w:szCs w:val="22"/>
        </w:rPr>
        <w:t>należy zapewnić m.in. sprawną organizację działań profilaktycznych, badań przesiewowych, odpowiednie kształcenie kadr, optymalizację procesu diagnostyczno-terapeutycznego czy prowadzenie innowacyjnych badań.</w:t>
      </w:r>
      <w:r w:rsidR="00016C18" w:rsidRPr="00921C92">
        <w:rPr>
          <w:rFonts w:ascii="Myriad Pro" w:hAnsi="Myriad Pro" w:cs="Arial"/>
          <w:szCs w:val="22"/>
        </w:rPr>
        <w:t xml:space="preserve"> Powyższe możliwe jest do osiągnięcia przez dostosowanie infrastruktury Instytutu do potrzeb w</w:t>
      </w:r>
      <w:r w:rsidR="00CC603A" w:rsidRPr="00921C92">
        <w:rPr>
          <w:rFonts w:ascii="Myriad Pro" w:hAnsi="Myriad Pro" w:cs="Arial"/>
          <w:szCs w:val="22"/>
        </w:rPr>
        <w:t> </w:t>
      </w:r>
      <w:r w:rsidR="00016C18" w:rsidRPr="00921C92">
        <w:rPr>
          <w:rFonts w:ascii="Myriad Pro" w:hAnsi="Myriad Pro" w:cs="Arial"/>
          <w:szCs w:val="22"/>
        </w:rPr>
        <w:t>zakresie budowy, przebudowy i modernizacji</w:t>
      </w:r>
      <w:r w:rsidR="00483FE0" w:rsidRPr="00921C92">
        <w:rPr>
          <w:rFonts w:ascii="Myriad Pro" w:hAnsi="Myriad Pro" w:cs="Arial"/>
          <w:szCs w:val="22"/>
        </w:rPr>
        <w:t xml:space="preserve"> podmiotu leczniczego</w:t>
      </w:r>
      <w:r w:rsidR="00016C18" w:rsidRPr="00921C92">
        <w:rPr>
          <w:rFonts w:ascii="Myriad Pro" w:hAnsi="Myriad Pro" w:cs="Arial"/>
          <w:szCs w:val="22"/>
        </w:rPr>
        <w:t>.</w:t>
      </w:r>
    </w:p>
    <w:p w14:paraId="7EDDD695" w14:textId="7B8271E0" w:rsidR="006770D5" w:rsidRPr="00921C92" w:rsidRDefault="00961719" w:rsidP="00F638E5">
      <w:pPr>
        <w:spacing w:after="120" w:line="240" w:lineRule="auto"/>
        <w:ind w:firstLine="709"/>
        <w:rPr>
          <w:rFonts w:ascii="Myriad Pro" w:hAnsi="Myriad Pro" w:cs="Arial"/>
          <w:szCs w:val="22"/>
        </w:rPr>
      </w:pPr>
      <w:bookmarkStart w:id="17" w:name="_Hlk31873056"/>
      <w:r w:rsidRPr="00921C92">
        <w:rPr>
          <w:rFonts w:ascii="Myriad Pro" w:hAnsi="Myriad Pro" w:cs="Arial"/>
          <w:szCs w:val="22"/>
        </w:rPr>
        <w:t xml:space="preserve">Należy podkreślić, że </w:t>
      </w:r>
      <w:r w:rsidR="006A13AE" w:rsidRPr="00921C92">
        <w:rPr>
          <w:rFonts w:ascii="Myriad Pro" w:hAnsi="Myriad Pro" w:cs="Arial"/>
          <w:szCs w:val="22"/>
        </w:rPr>
        <w:t xml:space="preserve">Narodowy </w:t>
      </w:r>
      <w:r w:rsidR="006904A2" w:rsidRPr="00921C92">
        <w:rPr>
          <w:rFonts w:ascii="Myriad Pro" w:hAnsi="Myriad Pro" w:cs="Arial"/>
          <w:szCs w:val="22"/>
        </w:rPr>
        <w:t>Instytut Kardiologii jest wiodącym ośrodkiem kardiologiczno</w:t>
      </w:r>
      <w:r w:rsidR="00D615E3" w:rsidRPr="00921C92">
        <w:rPr>
          <w:rFonts w:ascii="Myriad Pro" w:hAnsi="Myriad Pro" w:cs="Arial"/>
          <w:szCs w:val="22"/>
        </w:rPr>
        <w:noBreakHyphen/>
      </w:r>
      <w:r w:rsidR="006904A2" w:rsidRPr="00921C92">
        <w:rPr>
          <w:rFonts w:ascii="Myriad Pro" w:hAnsi="Myriad Pro" w:cs="Arial"/>
          <w:szCs w:val="22"/>
        </w:rPr>
        <w:t>kardiochirurgicznym prowadzącym działalność leczniczą i jedynym instytutem badawczym w</w:t>
      </w:r>
      <w:r w:rsidR="00CC603A" w:rsidRPr="00921C92">
        <w:rPr>
          <w:rFonts w:ascii="Myriad Pro" w:hAnsi="Myriad Pro" w:cs="Arial"/>
          <w:szCs w:val="22"/>
        </w:rPr>
        <w:t> </w:t>
      </w:r>
      <w:r w:rsidR="00C873DF" w:rsidRPr="00921C92">
        <w:rPr>
          <w:rFonts w:ascii="Myriad Pro" w:hAnsi="Myriad Pro" w:cs="Arial"/>
          <w:szCs w:val="22"/>
        </w:rPr>
        <w:t xml:space="preserve">kraju </w:t>
      </w:r>
      <w:r w:rsidR="006904A2" w:rsidRPr="00921C92">
        <w:rPr>
          <w:rFonts w:ascii="Myriad Pro" w:hAnsi="Myriad Pro" w:cs="Arial"/>
          <w:szCs w:val="22"/>
        </w:rPr>
        <w:t>w tym zakresie. Dlatego też, dostrzegając jego potencjał i doświadczenie</w:t>
      </w:r>
      <w:r w:rsidR="00CB02FC" w:rsidRPr="00921C92">
        <w:rPr>
          <w:rFonts w:ascii="Myriad Pro" w:hAnsi="Myriad Pro" w:cs="Arial"/>
          <w:szCs w:val="22"/>
        </w:rPr>
        <w:t>,</w:t>
      </w:r>
      <w:r w:rsidR="006904A2" w:rsidRPr="00921C92">
        <w:rPr>
          <w:rFonts w:ascii="Myriad Pro" w:hAnsi="Myriad Pro" w:cs="Arial"/>
          <w:szCs w:val="22"/>
        </w:rPr>
        <w:t xml:space="preserve"> na mocy rozporządzenia Rady Ministrów z dnia 17 października 2019 r. w sprawie reorganizacji Instytutu Kardiologii im. Prymasa Tysiąclecia Stefana Kardynała Wyszyńskiego oraz nadania Instytutowi statusu państwowego instytutu badawczego</w:t>
      </w:r>
      <w:r w:rsidR="003861D6" w:rsidRPr="00921C92">
        <w:rPr>
          <w:rFonts w:ascii="Myriad Pro" w:hAnsi="Myriad Pro" w:cs="Arial"/>
          <w:szCs w:val="22"/>
        </w:rPr>
        <w:t xml:space="preserve"> </w:t>
      </w:r>
      <w:r w:rsidR="00C873DF" w:rsidRPr="00921C92">
        <w:rPr>
          <w:rFonts w:ascii="Myriad Pro" w:hAnsi="Myriad Pro" w:cs="Arial"/>
          <w:szCs w:val="22"/>
        </w:rPr>
        <w:t xml:space="preserve">(Dz. U. poz. 2177) </w:t>
      </w:r>
      <w:r w:rsidR="00CB02FC" w:rsidRPr="00921C92">
        <w:rPr>
          <w:rFonts w:ascii="Myriad Pro" w:hAnsi="Myriad Pro" w:cs="Arial"/>
          <w:szCs w:val="22"/>
        </w:rPr>
        <w:t xml:space="preserve">został on </w:t>
      </w:r>
      <w:r w:rsidRPr="00921C92">
        <w:rPr>
          <w:rFonts w:ascii="Myriad Pro" w:hAnsi="Myriad Pro" w:cs="Arial"/>
          <w:szCs w:val="22"/>
        </w:rPr>
        <w:t xml:space="preserve">z dniem </w:t>
      </w:r>
      <w:r w:rsidR="002D1122" w:rsidRPr="00921C92">
        <w:rPr>
          <w:rFonts w:ascii="Myriad Pro" w:hAnsi="Myriad Pro" w:cs="Arial"/>
          <w:szCs w:val="22"/>
        </w:rPr>
        <w:t xml:space="preserve">1 stycznia 2020 </w:t>
      </w:r>
      <w:r w:rsidR="006904A2" w:rsidRPr="00921C92">
        <w:rPr>
          <w:rFonts w:ascii="Myriad Pro" w:hAnsi="Myriad Pro" w:cs="Arial"/>
          <w:szCs w:val="22"/>
        </w:rPr>
        <w:t xml:space="preserve">r. </w:t>
      </w:r>
      <w:r w:rsidR="00664092" w:rsidRPr="00921C92">
        <w:rPr>
          <w:rFonts w:ascii="Myriad Pro" w:hAnsi="Myriad Pro" w:cs="Arial"/>
          <w:szCs w:val="22"/>
        </w:rPr>
        <w:t xml:space="preserve">przekształcony w </w:t>
      </w:r>
      <w:r w:rsidR="00C873DF" w:rsidRPr="00921C92">
        <w:rPr>
          <w:rFonts w:ascii="Myriad Pro" w:hAnsi="Myriad Pro" w:cs="Arial"/>
          <w:szCs w:val="22"/>
        </w:rPr>
        <w:t>p</w:t>
      </w:r>
      <w:r w:rsidR="002D1122" w:rsidRPr="00921C92">
        <w:rPr>
          <w:rFonts w:ascii="Myriad Pro" w:hAnsi="Myriad Pro" w:cs="Arial"/>
          <w:szCs w:val="22"/>
        </w:rPr>
        <w:t xml:space="preserve">aństwowy </w:t>
      </w:r>
      <w:r w:rsidR="00617A47" w:rsidRPr="00921C92">
        <w:rPr>
          <w:rFonts w:ascii="Myriad Pro" w:hAnsi="Myriad Pro" w:cs="Arial"/>
          <w:szCs w:val="22"/>
        </w:rPr>
        <w:t>i</w:t>
      </w:r>
      <w:r w:rsidR="002D1122" w:rsidRPr="00921C92">
        <w:rPr>
          <w:rFonts w:ascii="Myriad Pro" w:hAnsi="Myriad Pro" w:cs="Arial"/>
          <w:szCs w:val="22"/>
        </w:rPr>
        <w:t xml:space="preserve">nstytut </w:t>
      </w:r>
      <w:r w:rsidR="00617A47" w:rsidRPr="00921C92">
        <w:rPr>
          <w:rFonts w:ascii="Myriad Pro" w:hAnsi="Myriad Pro" w:cs="Arial"/>
          <w:szCs w:val="22"/>
        </w:rPr>
        <w:t>b</w:t>
      </w:r>
      <w:r w:rsidR="002D1122" w:rsidRPr="00921C92">
        <w:rPr>
          <w:rFonts w:ascii="Myriad Pro" w:hAnsi="Myriad Pro" w:cs="Arial"/>
          <w:szCs w:val="22"/>
        </w:rPr>
        <w:t>adawczy</w:t>
      </w:r>
      <w:r w:rsidRPr="00921C92">
        <w:rPr>
          <w:rFonts w:ascii="Myriad Pro" w:hAnsi="Myriad Pro" w:cs="Arial"/>
          <w:szCs w:val="22"/>
        </w:rPr>
        <w:t>, który realiz</w:t>
      </w:r>
      <w:r w:rsidR="006770D5" w:rsidRPr="00921C92">
        <w:rPr>
          <w:rFonts w:ascii="Myriad Pro" w:hAnsi="Myriad Pro" w:cs="Arial"/>
          <w:szCs w:val="22"/>
        </w:rPr>
        <w:t>uje</w:t>
      </w:r>
      <w:r w:rsidRPr="00921C92">
        <w:rPr>
          <w:rFonts w:ascii="Myriad Pro" w:hAnsi="Myriad Pro" w:cs="Arial"/>
          <w:szCs w:val="22"/>
        </w:rPr>
        <w:t xml:space="preserve"> zad</w:t>
      </w:r>
      <w:r w:rsidR="006770D5" w:rsidRPr="00921C92">
        <w:rPr>
          <w:rFonts w:ascii="Myriad Pro" w:hAnsi="Myriad Pro" w:cs="Arial"/>
          <w:szCs w:val="22"/>
        </w:rPr>
        <w:t>ania</w:t>
      </w:r>
      <w:r w:rsidRPr="00921C92">
        <w:rPr>
          <w:rFonts w:ascii="Myriad Pro" w:hAnsi="Myriad Pro" w:cs="Arial"/>
          <w:szCs w:val="22"/>
        </w:rPr>
        <w:t xml:space="preserve"> o najwyższej krajowej randze</w:t>
      </w:r>
      <w:r w:rsidR="00CB02FC" w:rsidRPr="00921C92">
        <w:rPr>
          <w:rFonts w:ascii="Myriad Pro" w:hAnsi="Myriad Pro" w:cs="Arial"/>
          <w:szCs w:val="22"/>
        </w:rPr>
        <w:t>,</w:t>
      </w:r>
      <w:r w:rsidR="006770D5" w:rsidRPr="00921C92">
        <w:rPr>
          <w:rFonts w:ascii="Myriad Pro" w:hAnsi="Myriad Pro" w:cs="Arial"/>
          <w:szCs w:val="22"/>
        </w:rPr>
        <w:t xml:space="preserve"> tj.:</w:t>
      </w:r>
      <w:r w:rsidRPr="00921C92">
        <w:rPr>
          <w:rFonts w:ascii="Myriad Pro" w:hAnsi="Myriad Pro" w:cs="Arial"/>
          <w:szCs w:val="22"/>
        </w:rPr>
        <w:t xml:space="preserve"> </w:t>
      </w:r>
      <w:r w:rsidR="006770D5" w:rsidRPr="00921C92">
        <w:rPr>
          <w:rFonts w:ascii="Myriad Pro" w:hAnsi="Myriad Pro" w:cs="Arial"/>
          <w:szCs w:val="22"/>
        </w:rPr>
        <w:t xml:space="preserve">szczególnie </w:t>
      </w:r>
      <w:r w:rsidR="006A13AE" w:rsidRPr="00921C92">
        <w:rPr>
          <w:rFonts w:ascii="Myriad Pro" w:hAnsi="Myriad Pro" w:cs="Arial"/>
          <w:szCs w:val="22"/>
        </w:rPr>
        <w:t xml:space="preserve">ważne </w:t>
      </w:r>
      <w:r w:rsidR="006770D5" w:rsidRPr="00921C92">
        <w:rPr>
          <w:rFonts w:ascii="Myriad Pro" w:hAnsi="Myriad Pro" w:cs="Arial"/>
          <w:szCs w:val="22"/>
        </w:rPr>
        <w:t>dla planowania i</w:t>
      </w:r>
      <w:r w:rsidR="00D615E3" w:rsidRPr="00921C92">
        <w:rPr>
          <w:rFonts w:ascii="Myriad Pro" w:hAnsi="Myriad Pro" w:cs="Arial"/>
          <w:szCs w:val="22"/>
        </w:rPr>
        <w:t> </w:t>
      </w:r>
      <w:r w:rsidR="006770D5" w:rsidRPr="00921C92">
        <w:rPr>
          <w:rFonts w:ascii="Myriad Pro" w:hAnsi="Myriad Pro" w:cs="Arial"/>
          <w:szCs w:val="22"/>
        </w:rPr>
        <w:t xml:space="preserve">realizacji polityki </w:t>
      </w:r>
      <w:r w:rsidR="00CB02FC" w:rsidRPr="00921C92">
        <w:rPr>
          <w:rFonts w:ascii="Myriad Pro" w:hAnsi="Myriad Pro" w:cs="Arial"/>
          <w:szCs w:val="22"/>
        </w:rPr>
        <w:t>p</w:t>
      </w:r>
      <w:r w:rsidR="006A13AE" w:rsidRPr="00921C92">
        <w:rPr>
          <w:rFonts w:ascii="Myriad Pro" w:hAnsi="Myriad Pro" w:cs="Arial"/>
          <w:szCs w:val="22"/>
        </w:rPr>
        <w:t>aństwa</w:t>
      </w:r>
      <w:r w:rsidR="006770D5" w:rsidRPr="00921C92">
        <w:rPr>
          <w:rFonts w:ascii="Myriad Pro" w:hAnsi="Myriad Pro" w:cs="Arial"/>
          <w:szCs w:val="22"/>
        </w:rPr>
        <w:t>, których wykonanie jest niezbędne dla zapewnienia obronności i</w:t>
      </w:r>
      <w:r w:rsidR="00D615E3" w:rsidRPr="00921C92">
        <w:rPr>
          <w:rFonts w:ascii="Myriad Pro" w:hAnsi="Myriad Pro" w:cs="Arial"/>
          <w:szCs w:val="22"/>
        </w:rPr>
        <w:t> </w:t>
      </w:r>
      <w:r w:rsidR="006770D5" w:rsidRPr="00921C92">
        <w:rPr>
          <w:rFonts w:ascii="Myriad Pro" w:hAnsi="Myriad Pro" w:cs="Arial"/>
          <w:szCs w:val="22"/>
        </w:rPr>
        <w:t>bezpieczeństwa</w:t>
      </w:r>
      <w:r w:rsidR="00CC603A" w:rsidRPr="00921C92">
        <w:rPr>
          <w:rFonts w:ascii="Myriad Pro" w:hAnsi="Myriad Pro" w:cs="Arial"/>
          <w:szCs w:val="22"/>
        </w:rPr>
        <w:t xml:space="preserve"> </w:t>
      </w:r>
      <w:r w:rsidR="006770D5" w:rsidRPr="00921C92">
        <w:rPr>
          <w:rFonts w:ascii="Myriad Pro" w:hAnsi="Myriad Pro" w:cs="Arial"/>
          <w:szCs w:val="22"/>
        </w:rPr>
        <w:t>publicznego, działania wymiaru sprawiedliwości, ochrony dziedzictwa narodowego, rozwoju edukacji i</w:t>
      </w:r>
      <w:r w:rsidR="00CC603A" w:rsidRPr="00921C92">
        <w:rPr>
          <w:rFonts w:ascii="Myriad Pro" w:hAnsi="Myriad Pro" w:cs="Arial"/>
          <w:szCs w:val="22"/>
        </w:rPr>
        <w:t> </w:t>
      </w:r>
      <w:r w:rsidR="006770D5" w:rsidRPr="00921C92">
        <w:rPr>
          <w:rFonts w:ascii="Myriad Pro" w:hAnsi="Myriad Pro" w:cs="Arial"/>
          <w:szCs w:val="22"/>
        </w:rPr>
        <w:t>kultury, kultury fizycznej i sportu oraz poprawy jakości życia obywateli, dotyczących m.in. opracowywania i</w:t>
      </w:r>
      <w:r w:rsidR="00CC603A" w:rsidRPr="00921C92">
        <w:rPr>
          <w:rFonts w:ascii="Myriad Pro" w:hAnsi="Myriad Pro" w:cs="Arial"/>
          <w:szCs w:val="22"/>
        </w:rPr>
        <w:t> </w:t>
      </w:r>
      <w:r w:rsidR="006770D5" w:rsidRPr="00921C92">
        <w:rPr>
          <w:rFonts w:ascii="Myriad Pro" w:hAnsi="Myriad Pro" w:cs="Arial"/>
          <w:szCs w:val="22"/>
        </w:rPr>
        <w:t>opiniowania standardów w zakresie ochrony zdrowia oraz monitoringu i zapobiegania skutkom zjawisk i</w:t>
      </w:r>
      <w:r w:rsidR="00EA180F" w:rsidRPr="00921C92">
        <w:rPr>
          <w:rFonts w:ascii="Myriad Pro" w:hAnsi="Myriad Pro" w:cs="Arial"/>
          <w:szCs w:val="22"/>
        </w:rPr>
        <w:t> </w:t>
      </w:r>
      <w:r w:rsidR="006770D5" w:rsidRPr="00921C92">
        <w:rPr>
          <w:rFonts w:ascii="Myriad Pro" w:hAnsi="Myriad Pro" w:cs="Arial"/>
          <w:szCs w:val="22"/>
        </w:rPr>
        <w:t>wydarzeń mogących stwarzać zagrożenie publiczne.</w:t>
      </w:r>
    </w:p>
    <w:p w14:paraId="1F7E0CF0" w14:textId="5C032CC9" w:rsidR="00483FE0" w:rsidRPr="00921C92" w:rsidRDefault="00961719" w:rsidP="00F638E5">
      <w:pPr>
        <w:spacing w:after="120" w:line="240" w:lineRule="auto"/>
        <w:ind w:firstLine="709"/>
        <w:rPr>
          <w:rFonts w:ascii="Myriad Pro" w:hAnsi="Myriad Pro" w:cs="Arial"/>
          <w:szCs w:val="22"/>
        </w:rPr>
      </w:pPr>
      <w:r w:rsidRPr="00921C92">
        <w:rPr>
          <w:rFonts w:ascii="Myriad Pro" w:hAnsi="Myriad Pro" w:cs="Arial"/>
          <w:szCs w:val="22"/>
        </w:rPr>
        <w:t>R</w:t>
      </w:r>
      <w:r w:rsidR="00483FE0" w:rsidRPr="00921C92">
        <w:rPr>
          <w:rFonts w:ascii="Myriad Pro" w:hAnsi="Myriad Pro" w:cs="Arial"/>
          <w:szCs w:val="22"/>
        </w:rPr>
        <w:t>eorganizacja Instytutu</w:t>
      </w:r>
      <w:r w:rsidR="00617A47" w:rsidRPr="00921C92">
        <w:rPr>
          <w:rFonts w:ascii="Myriad Pro" w:hAnsi="Myriad Pro" w:cs="Arial"/>
          <w:szCs w:val="22"/>
        </w:rPr>
        <w:t xml:space="preserve"> </w:t>
      </w:r>
      <w:r w:rsidRPr="00921C92">
        <w:rPr>
          <w:rFonts w:ascii="Myriad Pro" w:hAnsi="Myriad Pro" w:cs="Arial"/>
          <w:szCs w:val="22"/>
        </w:rPr>
        <w:t xml:space="preserve">polegająca na </w:t>
      </w:r>
      <w:r w:rsidR="00483FE0" w:rsidRPr="00921C92">
        <w:rPr>
          <w:rFonts w:ascii="Myriad Pro" w:hAnsi="Myriad Pro" w:cs="Arial"/>
          <w:szCs w:val="22"/>
        </w:rPr>
        <w:t>zmianie jego nazwy na Narodowy Instytut Kardiologii</w:t>
      </w:r>
      <w:r w:rsidR="00CB02FC" w:rsidRPr="00921C92">
        <w:rPr>
          <w:rFonts w:ascii="Myriad Pro" w:hAnsi="Myriad Pro" w:cs="Arial"/>
          <w:szCs w:val="22"/>
        </w:rPr>
        <w:t xml:space="preserve"> im. Prymasa Tysiąclecia Stefana Kardynała Wyszyńskiego – Państwowy Instytut Badawczy</w:t>
      </w:r>
      <w:r w:rsidR="00483FE0" w:rsidRPr="00921C92">
        <w:rPr>
          <w:rFonts w:ascii="Myriad Pro" w:hAnsi="Myriad Pro" w:cs="Arial"/>
          <w:szCs w:val="22"/>
        </w:rPr>
        <w:t xml:space="preserve">, </w:t>
      </w:r>
      <w:r w:rsidR="00CB02FC" w:rsidRPr="00921C92">
        <w:rPr>
          <w:rFonts w:ascii="Myriad Pro" w:hAnsi="Myriad Pro" w:cs="Arial"/>
          <w:szCs w:val="22"/>
        </w:rPr>
        <w:t>pod</w:t>
      </w:r>
      <w:r w:rsidRPr="00921C92">
        <w:rPr>
          <w:rFonts w:ascii="Myriad Pro" w:hAnsi="Myriad Pro" w:cs="Arial"/>
          <w:szCs w:val="22"/>
        </w:rPr>
        <w:t xml:space="preserve">kreśla </w:t>
      </w:r>
      <w:r w:rsidR="00483FE0" w:rsidRPr="00921C92">
        <w:rPr>
          <w:rFonts w:ascii="Myriad Pro" w:hAnsi="Myriad Pro" w:cs="Arial"/>
          <w:szCs w:val="22"/>
        </w:rPr>
        <w:t>ogólnokrajowy charakter zadań Instytutu</w:t>
      </w:r>
      <w:r w:rsidR="00CB02FC" w:rsidRPr="00921C92">
        <w:rPr>
          <w:rFonts w:ascii="Myriad Pro" w:hAnsi="Myriad Pro" w:cs="Arial"/>
          <w:szCs w:val="22"/>
        </w:rPr>
        <w:t xml:space="preserve">. Należy traktować je nie tylko jako </w:t>
      </w:r>
      <w:r w:rsidR="00483FE0" w:rsidRPr="00921C92">
        <w:rPr>
          <w:rFonts w:ascii="Myriad Pro" w:hAnsi="Myriad Pro" w:cs="Arial"/>
          <w:szCs w:val="22"/>
        </w:rPr>
        <w:t xml:space="preserve">odzwierciedlenie rangi instytucji, ale przede wszystkim jako wskazanie na rolę, jaką Instytut ma odgrywać, i na zadania, które ma </w:t>
      </w:r>
      <w:r w:rsidR="00CB02FC" w:rsidRPr="00921C92">
        <w:rPr>
          <w:rFonts w:ascii="Myriad Pro" w:hAnsi="Myriad Pro" w:cs="Arial"/>
          <w:szCs w:val="22"/>
        </w:rPr>
        <w:t>realizować</w:t>
      </w:r>
      <w:r w:rsidR="00483FE0" w:rsidRPr="00921C92">
        <w:rPr>
          <w:rFonts w:ascii="Myriad Pro" w:hAnsi="Myriad Pro" w:cs="Arial"/>
          <w:szCs w:val="22"/>
        </w:rPr>
        <w:t xml:space="preserve"> w aktualnej rzeczywistości.</w:t>
      </w:r>
    </w:p>
    <w:p w14:paraId="41C321F0" w14:textId="77777777" w:rsidR="000E47F1" w:rsidRPr="00921C92" w:rsidRDefault="00617A47" w:rsidP="00F638E5">
      <w:pPr>
        <w:spacing w:after="120" w:line="240" w:lineRule="auto"/>
        <w:ind w:firstLine="709"/>
        <w:rPr>
          <w:rFonts w:ascii="Myriad Pro" w:hAnsi="Myriad Pro" w:cs="Arial"/>
          <w:szCs w:val="22"/>
        </w:rPr>
      </w:pPr>
      <w:r w:rsidRPr="00921C92">
        <w:rPr>
          <w:rFonts w:ascii="Myriad Pro" w:hAnsi="Myriad Pro" w:cs="Arial"/>
          <w:szCs w:val="22"/>
        </w:rPr>
        <w:t xml:space="preserve">Instytut </w:t>
      </w:r>
      <w:r w:rsidR="00916FF5" w:rsidRPr="00921C92">
        <w:rPr>
          <w:rFonts w:ascii="Myriad Pro" w:hAnsi="Myriad Pro" w:cs="Arial"/>
          <w:szCs w:val="22"/>
        </w:rPr>
        <w:t xml:space="preserve">stał się </w:t>
      </w:r>
      <w:r w:rsidR="00D85CE5" w:rsidRPr="00921C92">
        <w:rPr>
          <w:rFonts w:ascii="Myriad Pro" w:hAnsi="Myriad Pro" w:cs="Arial"/>
          <w:szCs w:val="22"/>
        </w:rPr>
        <w:t xml:space="preserve">kluczowym </w:t>
      </w:r>
      <w:r w:rsidR="00916FF5" w:rsidRPr="00921C92">
        <w:rPr>
          <w:rFonts w:ascii="Myriad Pro" w:hAnsi="Myriad Pro" w:cs="Arial"/>
          <w:szCs w:val="22"/>
        </w:rPr>
        <w:t>ośrodkiem naukowo</w:t>
      </w:r>
      <w:r w:rsidRPr="00921C92">
        <w:rPr>
          <w:rFonts w:ascii="Myriad Pro" w:hAnsi="Myriad Pro" w:cs="Arial"/>
          <w:szCs w:val="22"/>
        </w:rPr>
        <w:t>-</w:t>
      </w:r>
      <w:r w:rsidR="00916FF5" w:rsidRPr="00921C92">
        <w:rPr>
          <w:rFonts w:ascii="Myriad Pro" w:hAnsi="Myriad Pro" w:cs="Arial"/>
          <w:szCs w:val="22"/>
        </w:rPr>
        <w:t xml:space="preserve">badawczym i w nowym kształcie ma realizować politykę </w:t>
      </w:r>
      <w:r w:rsidR="00CB02FC" w:rsidRPr="00921C92">
        <w:rPr>
          <w:rFonts w:ascii="Myriad Pro" w:hAnsi="Myriad Pro" w:cs="Arial"/>
          <w:szCs w:val="22"/>
        </w:rPr>
        <w:t>p</w:t>
      </w:r>
      <w:r w:rsidR="00916FF5" w:rsidRPr="00921C92">
        <w:rPr>
          <w:rFonts w:ascii="Myriad Pro" w:hAnsi="Myriad Pro" w:cs="Arial"/>
          <w:szCs w:val="22"/>
        </w:rPr>
        <w:t xml:space="preserve">aństwa w zakresie zapobiegania i zwalczania </w:t>
      </w:r>
      <w:r w:rsidR="006A13AE" w:rsidRPr="00921C92">
        <w:rPr>
          <w:rFonts w:ascii="Myriad Pro" w:hAnsi="Myriad Pro" w:cs="Arial"/>
          <w:szCs w:val="22"/>
        </w:rPr>
        <w:t>ChUK</w:t>
      </w:r>
      <w:r w:rsidR="007D54B0" w:rsidRPr="00921C92">
        <w:rPr>
          <w:rFonts w:ascii="Myriad Pro" w:hAnsi="Myriad Pro" w:cs="Arial"/>
          <w:szCs w:val="22"/>
        </w:rPr>
        <w:t>,</w:t>
      </w:r>
      <w:r w:rsidR="00916FF5" w:rsidRPr="00921C92">
        <w:rPr>
          <w:rFonts w:ascii="Myriad Pro" w:hAnsi="Myriad Pro" w:cs="Arial"/>
          <w:szCs w:val="22"/>
        </w:rPr>
        <w:t xml:space="preserve"> a realizacja </w:t>
      </w:r>
      <w:r w:rsidR="006A13AE" w:rsidRPr="00921C92">
        <w:rPr>
          <w:rFonts w:ascii="Myriad Pro" w:hAnsi="Myriad Pro" w:cs="Arial"/>
          <w:szCs w:val="22"/>
        </w:rPr>
        <w:t>Pr</w:t>
      </w:r>
      <w:r w:rsidR="00916FF5" w:rsidRPr="00921C92">
        <w:rPr>
          <w:rFonts w:ascii="Myriad Pro" w:hAnsi="Myriad Pro" w:cs="Arial"/>
          <w:szCs w:val="22"/>
        </w:rPr>
        <w:t>ogramu jest niezbędna</w:t>
      </w:r>
      <w:r w:rsidR="007D54B0" w:rsidRPr="00921C92">
        <w:rPr>
          <w:rFonts w:ascii="Myriad Pro" w:hAnsi="Myriad Pro" w:cs="Arial"/>
          <w:szCs w:val="22"/>
        </w:rPr>
        <w:t>,</w:t>
      </w:r>
      <w:r w:rsidR="00916FF5" w:rsidRPr="00921C92">
        <w:rPr>
          <w:rFonts w:ascii="Myriad Pro" w:hAnsi="Myriad Pro" w:cs="Arial"/>
          <w:szCs w:val="22"/>
        </w:rPr>
        <w:t xml:space="preserve"> </w:t>
      </w:r>
      <w:r w:rsidR="00CB02FC" w:rsidRPr="00921C92">
        <w:rPr>
          <w:rFonts w:ascii="Myriad Pro" w:hAnsi="Myriad Pro" w:cs="Arial"/>
          <w:szCs w:val="22"/>
        </w:rPr>
        <w:t>a</w:t>
      </w:r>
      <w:r w:rsidR="00916FF5" w:rsidRPr="00921C92">
        <w:rPr>
          <w:rFonts w:ascii="Myriad Pro" w:hAnsi="Myriad Pro" w:cs="Arial"/>
          <w:szCs w:val="22"/>
        </w:rPr>
        <w:t xml:space="preserve">by mógł funkcjonować w nowym charakterze. </w:t>
      </w:r>
    </w:p>
    <w:bookmarkEnd w:id="17"/>
    <w:p w14:paraId="75F9CA5A" w14:textId="77777777" w:rsidR="00916FF5" w:rsidRPr="00921C92" w:rsidRDefault="00916FF5" w:rsidP="00F638E5">
      <w:pPr>
        <w:spacing w:after="120" w:line="240" w:lineRule="auto"/>
        <w:ind w:firstLine="709"/>
        <w:rPr>
          <w:rFonts w:ascii="Myriad Pro" w:hAnsi="Myriad Pro" w:cs="Arial"/>
          <w:szCs w:val="22"/>
        </w:rPr>
      </w:pPr>
      <w:r w:rsidRPr="00921C92">
        <w:rPr>
          <w:rFonts w:ascii="Myriad Pro" w:hAnsi="Myriad Pro" w:cs="Arial"/>
          <w:szCs w:val="22"/>
        </w:rPr>
        <w:t>Narodowy Instytut Kardiologii planuje działania w celu</w:t>
      </w:r>
      <w:r w:rsidR="00617A47" w:rsidRPr="00921C92">
        <w:rPr>
          <w:rFonts w:ascii="Myriad Pro" w:hAnsi="Myriad Pro" w:cs="Arial"/>
          <w:szCs w:val="22"/>
        </w:rPr>
        <w:t xml:space="preserve"> </w:t>
      </w:r>
      <w:r w:rsidR="00617A47" w:rsidRPr="00921C92">
        <w:rPr>
          <w:rFonts w:ascii="Myriad Pro" w:hAnsi="Myriad Pro" w:cs="Arial"/>
        </w:rPr>
        <w:t>poprawy</w:t>
      </w:r>
      <w:r w:rsidRPr="00921C92">
        <w:rPr>
          <w:rFonts w:ascii="Myriad Pro" w:hAnsi="Myriad Pro" w:cs="Arial"/>
          <w:szCs w:val="22"/>
        </w:rPr>
        <w:t>:</w:t>
      </w:r>
    </w:p>
    <w:p w14:paraId="0AD4DA8E" w14:textId="77777777" w:rsidR="000E47F1" w:rsidRPr="00921C92" w:rsidRDefault="000E47F1">
      <w:pPr>
        <w:pStyle w:val="Akapitzlist"/>
        <w:numPr>
          <w:ilvl w:val="0"/>
          <w:numId w:val="41"/>
        </w:numPr>
        <w:spacing w:after="120"/>
        <w:contextualSpacing w:val="0"/>
        <w:jc w:val="both"/>
        <w:rPr>
          <w:rFonts w:ascii="Myriad Pro" w:hAnsi="Myriad Pro" w:cs="Arial"/>
        </w:rPr>
      </w:pPr>
      <w:r w:rsidRPr="00921C92">
        <w:rPr>
          <w:rFonts w:ascii="Myriad Pro" w:hAnsi="Myriad Pro" w:cs="Arial"/>
        </w:rPr>
        <w:t xml:space="preserve">świadczenia usług zdrowotnych w zakresie </w:t>
      </w:r>
      <w:r w:rsidR="00950942" w:rsidRPr="00921C92">
        <w:rPr>
          <w:rFonts w:ascii="Myriad Pro" w:hAnsi="Myriad Pro" w:cs="Arial"/>
        </w:rPr>
        <w:t>ChUK</w:t>
      </w:r>
      <w:r w:rsidR="0006178D" w:rsidRPr="00921C92">
        <w:rPr>
          <w:rFonts w:ascii="Myriad Pro" w:hAnsi="Myriad Pro" w:cs="Arial"/>
        </w:rPr>
        <w:t>;</w:t>
      </w:r>
    </w:p>
    <w:p w14:paraId="22D136CE" w14:textId="77777777" w:rsidR="000E47F1" w:rsidRPr="00921C92" w:rsidRDefault="000E47F1">
      <w:pPr>
        <w:pStyle w:val="Akapitzlist"/>
        <w:numPr>
          <w:ilvl w:val="0"/>
          <w:numId w:val="41"/>
        </w:numPr>
        <w:spacing w:after="120"/>
        <w:contextualSpacing w:val="0"/>
        <w:jc w:val="both"/>
        <w:rPr>
          <w:rFonts w:ascii="Myriad Pro" w:hAnsi="Myriad Pro" w:cs="Arial"/>
        </w:rPr>
      </w:pPr>
      <w:r w:rsidRPr="00921C92">
        <w:rPr>
          <w:rFonts w:ascii="Myriad Pro" w:hAnsi="Myriad Pro" w:cs="Arial"/>
        </w:rPr>
        <w:t>bezpieczeństwa i komfortu pacjentów, ich rodzin oraz pracowników</w:t>
      </w:r>
      <w:r w:rsidR="00950942" w:rsidRPr="00921C92">
        <w:rPr>
          <w:rFonts w:ascii="Myriad Pro" w:hAnsi="Myriad Pro" w:cs="Arial"/>
        </w:rPr>
        <w:t xml:space="preserve"> Instytutu</w:t>
      </w:r>
      <w:r w:rsidR="0006178D" w:rsidRPr="00921C92">
        <w:rPr>
          <w:rFonts w:ascii="Myriad Pro" w:hAnsi="Myriad Pro" w:cs="Arial"/>
        </w:rPr>
        <w:t>;</w:t>
      </w:r>
    </w:p>
    <w:p w14:paraId="4F303FAC" w14:textId="77777777" w:rsidR="00916FF5" w:rsidRPr="00921C92" w:rsidRDefault="00DA4D58">
      <w:pPr>
        <w:pStyle w:val="Akapitzlist"/>
        <w:numPr>
          <w:ilvl w:val="0"/>
          <w:numId w:val="41"/>
        </w:numPr>
        <w:spacing w:after="120"/>
        <w:contextualSpacing w:val="0"/>
        <w:jc w:val="both"/>
        <w:rPr>
          <w:rFonts w:ascii="Myriad Pro" w:hAnsi="Myriad Pro" w:cs="Arial"/>
        </w:rPr>
      </w:pPr>
      <w:r w:rsidRPr="00921C92">
        <w:rPr>
          <w:rFonts w:ascii="Myriad Pro" w:hAnsi="Myriad Pro" w:cs="Arial"/>
        </w:rPr>
        <w:t>warunków prowadzenia działalności naukowej i dydaktycznej</w:t>
      </w:r>
      <w:r w:rsidR="00D85CE5" w:rsidRPr="00921C92">
        <w:rPr>
          <w:rFonts w:ascii="Myriad Pro" w:hAnsi="Myriad Pro" w:cs="Arial"/>
        </w:rPr>
        <w:t>.</w:t>
      </w:r>
    </w:p>
    <w:p w14:paraId="0907843A" w14:textId="77777777" w:rsidR="000E47F1" w:rsidRPr="00921C92" w:rsidRDefault="00617A47" w:rsidP="00F638E5">
      <w:pPr>
        <w:spacing w:after="120" w:line="240" w:lineRule="auto"/>
        <w:ind w:firstLine="709"/>
        <w:rPr>
          <w:rFonts w:ascii="Myriad Pro" w:hAnsi="Myriad Pro" w:cs="Arial"/>
          <w:szCs w:val="22"/>
        </w:rPr>
      </w:pPr>
      <w:r w:rsidRPr="00921C92">
        <w:rPr>
          <w:rFonts w:ascii="Myriad Pro" w:hAnsi="Myriad Pro" w:cs="Arial"/>
          <w:szCs w:val="22"/>
        </w:rPr>
        <w:t xml:space="preserve">Instytutowi </w:t>
      </w:r>
      <w:r w:rsidR="002D1122" w:rsidRPr="00921C92">
        <w:rPr>
          <w:rFonts w:ascii="Myriad Pro" w:hAnsi="Myriad Pro" w:cs="Arial"/>
          <w:szCs w:val="22"/>
        </w:rPr>
        <w:t xml:space="preserve">powierzono realizację poniższych </w:t>
      </w:r>
      <w:r w:rsidR="000E47F1" w:rsidRPr="00921C92">
        <w:rPr>
          <w:rFonts w:ascii="Myriad Pro" w:hAnsi="Myriad Pro" w:cs="Arial"/>
          <w:szCs w:val="22"/>
        </w:rPr>
        <w:t>zada</w:t>
      </w:r>
      <w:r w:rsidR="002D1122" w:rsidRPr="00921C92">
        <w:rPr>
          <w:rFonts w:ascii="Myriad Pro" w:hAnsi="Myriad Pro" w:cs="Arial"/>
          <w:szCs w:val="22"/>
        </w:rPr>
        <w:t>ń</w:t>
      </w:r>
      <w:r w:rsidR="000E47F1" w:rsidRPr="00921C92">
        <w:rPr>
          <w:rFonts w:ascii="Myriad Pro" w:hAnsi="Myriad Pro" w:cs="Arial"/>
          <w:szCs w:val="22"/>
        </w:rPr>
        <w:t>:</w:t>
      </w:r>
    </w:p>
    <w:p w14:paraId="00685747" w14:textId="77777777" w:rsidR="000E47F1" w:rsidRPr="00921C92" w:rsidRDefault="00D85CE5">
      <w:pPr>
        <w:pStyle w:val="Akapitzlist"/>
        <w:numPr>
          <w:ilvl w:val="0"/>
          <w:numId w:val="28"/>
        </w:numPr>
        <w:spacing w:after="120"/>
        <w:contextualSpacing w:val="0"/>
        <w:jc w:val="both"/>
        <w:rPr>
          <w:rFonts w:ascii="Myriad Pro" w:hAnsi="Myriad Pro" w:cs="Arial"/>
          <w:b/>
          <w:bCs/>
        </w:rPr>
      </w:pPr>
      <w:r w:rsidRPr="00921C92">
        <w:rPr>
          <w:rFonts w:ascii="Myriad Pro" w:hAnsi="Myriad Pro" w:cs="Arial"/>
          <w:b/>
          <w:bCs/>
        </w:rPr>
        <w:t xml:space="preserve">Współrealizacja </w:t>
      </w:r>
      <w:r w:rsidR="000E47F1" w:rsidRPr="00921C92">
        <w:rPr>
          <w:rFonts w:ascii="Myriad Pro" w:hAnsi="Myriad Pro" w:cs="Arial"/>
          <w:b/>
          <w:bCs/>
        </w:rPr>
        <w:t>i monitorowanie Narodowego Programu Chorób Układu Krążenia</w:t>
      </w:r>
      <w:r w:rsidRPr="00921C92">
        <w:rPr>
          <w:rFonts w:ascii="Myriad Pro" w:hAnsi="Myriad Pro" w:cs="Arial"/>
          <w:b/>
          <w:bCs/>
        </w:rPr>
        <w:t>.</w:t>
      </w:r>
      <w:r w:rsidR="00851102" w:rsidRPr="00921C92">
        <w:rPr>
          <w:rFonts w:ascii="Myriad Pro" w:hAnsi="Myriad Pro" w:cs="Arial"/>
          <w:b/>
          <w:bCs/>
        </w:rPr>
        <w:t xml:space="preserve"> </w:t>
      </w:r>
      <w:r w:rsidR="00851102" w:rsidRPr="00921C92">
        <w:rPr>
          <w:rFonts w:ascii="Myriad Pro" w:hAnsi="Myriad Pro" w:cs="Arial"/>
        </w:rPr>
        <w:t>Zakładanym efektem realizacji zadania będzie poprawa organizacji szeroko rozumianej i</w:t>
      </w:r>
      <w:r w:rsidR="0002716C" w:rsidRPr="00921C92">
        <w:rPr>
          <w:rFonts w:ascii="Myriad Pro" w:hAnsi="Myriad Pro" w:cs="Arial"/>
        </w:rPr>
        <w:t> </w:t>
      </w:r>
      <w:r w:rsidR="00851102" w:rsidRPr="00921C92">
        <w:rPr>
          <w:rFonts w:ascii="Myriad Pro" w:hAnsi="Myriad Pro" w:cs="Arial"/>
        </w:rPr>
        <w:t xml:space="preserve">kompleksowej opieki nad pacjentem z </w:t>
      </w:r>
      <w:r w:rsidR="00FA7247" w:rsidRPr="00921C92">
        <w:rPr>
          <w:rFonts w:ascii="Myriad Pro" w:hAnsi="Myriad Pro" w:cs="Arial"/>
        </w:rPr>
        <w:t>ChUK</w:t>
      </w:r>
      <w:r w:rsidR="00851102" w:rsidRPr="00921C92">
        <w:rPr>
          <w:rFonts w:ascii="Myriad Pro" w:hAnsi="Myriad Pro" w:cs="Arial"/>
        </w:rPr>
        <w:t xml:space="preserve"> oraz dostępu do udzielanych świadczeń zdrowotnych.</w:t>
      </w:r>
    </w:p>
    <w:p w14:paraId="3DE8E6BB" w14:textId="77777777" w:rsidR="000E47F1" w:rsidRPr="00921C92" w:rsidRDefault="00D85CE5">
      <w:pPr>
        <w:pStyle w:val="Akapitzlist"/>
        <w:numPr>
          <w:ilvl w:val="0"/>
          <w:numId w:val="28"/>
        </w:numPr>
        <w:spacing w:after="120"/>
        <w:contextualSpacing w:val="0"/>
        <w:jc w:val="both"/>
        <w:rPr>
          <w:rFonts w:ascii="Myriad Pro" w:hAnsi="Myriad Pro" w:cs="Arial"/>
        </w:rPr>
      </w:pPr>
      <w:r w:rsidRPr="00921C92">
        <w:rPr>
          <w:rFonts w:ascii="Myriad Pro" w:hAnsi="Myriad Pro" w:cs="Arial"/>
          <w:b/>
          <w:bCs/>
        </w:rPr>
        <w:t xml:space="preserve">Opracowywanie </w:t>
      </w:r>
      <w:r w:rsidR="000E47F1" w:rsidRPr="00921C92">
        <w:rPr>
          <w:rFonts w:ascii="Myriad Pro" w:hAnsi="Myriad Pro" w:cs="Arial"/>
          <w:b/>
          <w:bCs/>
        </w:rPr>
        <w:t xml:space="preserve">standardów oraz wytycznych diagnostyki i leczenia </w:t>
      </w:r>
      <w:r w:rsidR="00950942" w:rsidRPr="00921C92">
        <w:rPr>
          <w:rFonts w:ascii="Myriad Pro" w:hAnsi="Myriad Pro" w:cs="Arial"/>
          <w:b/>
          <w:bCs/>
        </w:rPr>
        <w:t>ChUK</w:t>
      </w:r>
      <w:r w:rsidRPr="00921C92">
        <w:rPr>
          <w:rFonts w:ascii="Myriad Pro" w:hAnsi="Myriad Pro" w:cs="Arial"/>
          <w:b/>
          <w:bCs/>
        </w:rPr>
        <w:t>.</w:t>
      </w:r>
      <w:r w:rsidR="00851102" w:rsidRPr="00921C92">
        <w:rPr>
          <w:rFonts w:ascii="Myriad Pro" w:hAnsi="Myriad Pro" w:cs="Arial"/>
          <w:b/>
          <w:bCs/>
        </w:rPr>
        <w:t xml:space="preserve"> </w:t>
      </w:r>
      <w:r w:rsidR="00851102" w:rsidRPr="00921C92">
        <w:rPr>
          <w:rFonts w:ascii="Myriad Pro" w:hAnsi="Myriad Pro" w:cs="Arial"/>
        </w:rPr>
        <w:t>Realizacja tego zadania zapewni optymalną jako</w:t>
      </w:r>
      <w:r w:rsidR="0002716C" w:rsidRPr="00921C92">
        <w:rPr>
          <w:rFonts w:ascii="Myriad Pro" w:hAnsi="Myriad Pro" w:cs="Arial"/>
        </w:rPr>
        <w:t>ść i racjonalność diagnostyki i</w:t>
      </w:r>
      <w:r w:rsidR="00851102" w:rsidRPr="00921C92">
        <w:rPr>
          <w:rFonts w:ascii="Myriad Pro" w:hAnsi="Myriad Pro" w:cs="Arial"/>
        </w:rPr>
        <w:t xml:space="preserve"> leczenia </w:t>
      </w:r>
      <w:r w:rsidR="00FA7247" w:rsidRPr="00921C92">
        <w:rPr>
          <w:rFonts w:ascii="Myriad Pro" w:hAnsi="Myriad Pro" w:cs="Arial"/>
        </w:rPr>
        <w:t>ChUK</w:t>
      </w:r>
      <w:r w:rsidR="00851102" w:rsidRPr="00921C92">
        <w:rPr>
          <w:rFonts w:ascii="Myriad Pro" w:hAnsi="Myriad Pro" w:cs="Arial"/>
        </w:rPr>
        <w:t>, natomiast monitorowanie jakości postępowania przyczyni się do zwiększenia efektywności posiadanych możliwości wobec potrzeb zdrowotnych.</w:t>
      </w:r>
    </w:p>
    <w:p w14:paraId="2AE866A8" w14:textId="77777777" w:rsidR="00851102" w:rsidRPr="00921C92" w:rsidRDefault="00D85CE5">
      <w:pPr>
        <w:pStyle w:val="Akapitzlist"/>
        <w:numPr>
          <w:ilvl w:val="0"/>
          <w:numId w:val="28"/>
        </w:numPr>
        <w:spacing w:after="120"/>
        <w:contextualSpacing w:val="0"/>
        <w:jc w:val="both"/>
        <w:rPr>
          <w:rFonts w:ascii="Myriad Pro" w:hAnsi="Myriad Pro" w:cs="Arial"/>
        </w:rPr>
      </w:pPr>
      <w:r w:rsidRPr="00921C92">
        <w:rPr>
          <w:rFonts w:ascii="Myriad Pro" w:hAnsi="Myriad Pro" w:cs="Arial"/>
          <w:b/>
          <w:bCs/>
        </w:rPr>
        <w:lastRenderedPageBreak/>
        <w:t xml:space="preserve">Opracowywanie </w:t>
      </w:r>
      <w:r w:rsidR="000E47F1" w:rsidRPr="00921C92">
        <w:rPr>
          <w:rFonts w:ascii="Myriad Pro" w:hAnsi="Myriad Pro" w:cs="Arial"/>
          <w:b/>
          <w:bCs/>
        </w:rPr>
        <w:t>i realizacja programów w zakresie profilaktyki pierwotnej i wtórnej oraz promocji zdrowia</w:t>
      </w:r>
      <w:r w:rsidRPr="00921C92">
        <w:rPr>
          <w:rFonts w:ascii="Myriad Pro" w:hAnsi="Myriad Pro" w:cs="Arial"/>
          <w:b/>
          <w:bCs/>
        </w:rPr>
        <w:t>.</w:t>
      </w:r>
      <w:r w:rsidR="00851102" w:rsidRPr="00921C92">
        <w:rPr>
          <w:rFonts w:ascii="Myriad Pro" w:hAnsi="Myriad Pro" w:cs="Arial"/>
          <w:b/>
          <w:bCs/>
        </w:rPr>
        <w:t xml:space="preserve"> </w:t>
      </w:r>
      <w:r w:rsidR="00851102" w:rsidRPr="00921C92">
        <w:rPr>
          <w:rFonts w:ascii="Myriad Pro" w:hAnsi="Myriad Pro" w:cs="Arial"/>
        </w:rPr>
        <w:t>Zakłada się stałe prowadzenie programów opartych o aktualne dane epidemiologiczne i wytyczne.</w:t>
      </w:r>
    </w:p>
    <w:p w14:paraId="30B71146" w14:textId="77777777" w:rsidR="000E47F1" w:rsidRPr="00921C92" w:rsidRDefault="00D85CE5">
      <w:pPr>
        <w:pStyle w:val="Akapitzlist"/>
        <w:numPr>
          <w:ilvl w:val="0"/>
          <w:numId w:val="28"/>
        </w:numPr>
        <w:spacing w:after="120"/>
        <w:contextualSpacing w:val="0"/>
        <w:jc w:val="both"/>
        <w:rPr>
          <w:rFonts w:ascii="Myriad Pro" w:hAnsi="Myriad Pro" w:cs="Arial"/>
          <w:b/>
          <w:bCs/>
        </w:rPr>
      </w:pPr>
      <w:r w:rsidRPr="00921C92">
        <w:rPr>
          <w:rFonts w:ascii="Myriad Pro" w:hAnsi="Myriad Pro" w:cs="Arial"/>
          <w:b/>
          <w:bCs/>
        </w:rPr>
        <w:t>P</w:t>
      </w:r>
      <w:r w:rsidR="000E47F1" w:rsidRPr="00921C92">
        <w:rPr>
          <w:rFonts w:ascii="Myriad Pro" w:hAnsi="Myriad Pro" w:cs="Arial"/>
          <w:b/>
          <w:bCs/>
        </w:rPr>
        <w:t xml:space="preserve">rowadzenie rejestrów w zakresie </w:t>
      </w:r>
      <w:r w:rsidR="00950942" w:rsidRPr="00921C92">
        <w:rPr>
          <w:rFonts w:ascii="Myriad Pro" w:hAnsi="Myriad Pro" w:cs="Arial"/>
          <w:b/>
          <w:bCs/>
        </w:rPr>
        <w:t>ChUK</w:t>
      </w:r>
      <w:r w:rsidRPr="00921C92">
        <w:rPr>
          <w:rFonts w:ascii="Myriad Pro" w:hAnsi="Myriad Pro" w:cs="Arial"/>
          <w:b/>
          <w:bCs/>
        </w:rPr>
        <w:t>.</w:t>
      </w:r>
      <w:r w:rsidR="00851102" w:rsidRPr="00921C92">
        <w:rPr>
          <w:rFonts w:ascii="Myriad Pro" w:hAnsi="Myriad Pro" w:cs="Arial"/>
          <w:b/>
          <w:bCs/>
        </w:rPr>
        <w:t xml:space="preserve"> </w:t>
      </w:r>
      <w:r w:rsidR="00851102" w:rsidRPr="00921C92">
        <w:rPr>
          <w:rFonts w:ascii="Myriad Pro" w:hAnsi="Myriad Pro" w:cs="Arial"/>
        </w:rPr>
        <w:t>Celem będzie</w:t>
      </w:r>
      <w:r w:rsidR="00851102" w:rsidRPr="00921C92">
        <w:rPr>
          <w:rFonts w:ascii="Myriad Pro" w:hAnsi="Myriad Pro" w:cs="Arial"/>
          <w:b/>
          <w:bCs/>
        </w:rPr>
        <w:t xml:space="preserve"> </w:t>
      </w:r>
      <w:r w:rsidR="00851102" w:rsidRPr="00921C92">
        <w:rPr>
          <w:rFonts w:ascii="Myriad Pro" w:hAnsi="Myriad Pro" w:cs="Arial"/>
          <w:shd w:val="clear" w:color="auto" w:fill="FFFFFF"/>
        </w:rPr>
        <w:t>uzyskanie pełniejszej i bardziej wszechstronnej wiedzy na temat długoterminowej korzyści, bezpieczeństwa i skuteczności zabiegów będących przedmiotem rejestrów</w:t>
      </w:r>
      <w:r w:rsidR="001307A2" w:rsidRPr="00921C92">
        <w:rPr>
          <w:rFonts w:ascii="Myriad Pro" w:hAnsi="Myriad Pro" w:cs="Arial"/>
          <w:shd w:val="clear" w:color="auto" w:fill="FFFFFF"/>
        </w:rPr>
        <w:t>,</w:t>
      </w:r>
      <w:r w:rsidR="00851102" w:rsidRPr="00921C92">
        <w:rPr>
          <w:rFonts w:ascii="Myriad Pro" w:hAnsi="Myriad Pro" w:cs="Arial"/>
          <w:shd w:val="clear" w:color="auto" w:fill="FFFFFF"/>
        </w:rPr>
        <w:t xml:space="preserve"> a także optymalizowanie ścieżki pacjenta, modyfikacja </w:t>
      </w:r>
      <w:r w:rsidR="00B20F23" w:rsidRPr="00921C92">
        <w:rPr>
          <w:rFonts w:ascii="Myriad Pro" w:hAnsi="Myriad Pro" w:cs="Arial"/>
          <w:shd w:val="clear" w:color="auto" w:fill="FFFFFF"/>
        </w:rPr>
        <w:t xml:space="preserve">zakresu świadczeń finansowanych przez </w:t>
      </w:r>
      <w:r w:rsidR="00716ACD" w:rsidRPr="00921C92">
        <w:rPr>
          <w:rFonts w:ascii="Myriad Pro" w:hAnsi="Myriad Pro" w:cs="Arial"/>
          <w:shd w:val="clear" w:color="auto" w:fill="FFFFFF"/>
        </w:rPr>
        <w:t>NFZ</w:t>
      </w:r>
      <w:r w:rsidR="00B20F23" w:rsidRPr="00921C92">
        <w:rPr>
          <w:rFonts w:ascii="Myriad Pro" w:hAnsi="Myriad Pro" w:cs="Arial"/>
          <w:shd w:val="clear" w:color="auto" w:fill="FFFFFF"/>
        </w:rPr>
        <w:t xml:space="preserve"> </w:t>
      </w:r>
      <w:r w:rsidR="00851102" w:rsidRPr="00921C92">
        <w:rPr>
          <w:rFonts w:ascii="Myriad Pro" w:hAnsi="Myriad Pro" w:cs="Arial"/>
          <w:shd w:val="clear" w:color="auto" w:fill="FFFFFF"/>
        </w:rPr>
        <w:t xml:space="preserve">i ich wycen oraz wskazywanie potencjalnych oszczędności w systemie </w:t>
      </w:r>
      <w:r w:rsidR="00950942" w:rsidRPr="00921C92">
        <w:rPr>
          <w:rFonts w:ascii="Myriad Pro" w:hAnsi="Myriad Pro" w:cs="Arial"/>
          <w:shd w:val="clear" w:color="auto" w:fill="FFFFFF"/>
        </w:rPr>
        <w:t>ochrony zdrowia</w:t>
      </w:r>
      <w:r w:rsidR="00851102" w:rsidRPr="00921C92">
        <w:rPr>
          <w:rFonts w:ascii="Myriad Pro" w:hAnsi="Myriad Pro" w:cs="Arial"/>
          <w:shd w:val="clear" w:color="auto" w:fill="FFFFFF"/>
        </w:rPr>
        <w:t>.</w:t>
      </w:r>
    </w:p>
    <w:p w14:paraId="7A1E86E3" w14:textId="77777777" w:rsidR="000E47F1" w:rsidRPr="00921C92" w:rsidRDefault="00D85CE5">
      <w:pPr>
        <w:pStyle w:val="Akapitzlist"/>
        <w:numPr>
          <w:ilvl w:val="0"/>
          <w:numId w:val="28"/>
        </w:numPr>
        <w:spacing w:after="120"/>
        <w:contextualSpacing w:val="0"/>
        <w:jc w:val="both"/>
        <w:rPr>
          <w:rFonts w:ascii="Myriad Pro" w:hAnsi="Myriad Pro" w:cs="Arial"/>
          <w:b/>
          <w:bCs/>
        </w:rPr>
      </w:pPr>
      <w:r w:rsidRPr="00921C92">
        <w:rPr>
          <w:rFonts w:ascii="Myriad Pro" w:hAnsi="Myriad Pro" w:cs="Arial"/>
          <w:b/>
          <w:bCs/>
        </w:rPr>
        <w:t>P</w:t>
      </w:r>
      <w:r w:rsidR="000E47F1" w:rsidRPr="00921C92">
        <w:rPr>
          <w:rFonts w:ascii="Myriad Pro" w:hAnsi="Myriad Pro" w:cs="Arial"/>
          <w:b/>
          <w:bCs/>
        </w:rPr>
        <w:t xml:space="preserve">rowadzenie analiz w zakresie przydatności i wyceny świadczeń, oceny leków i produktów medycznych we współpracy z Agencją Oceny Technologii Medycznych i Taryfikacji </w:t>
      </w:r>
      <w:r w:rsidR="00C321F9" w:rsidRPr="00921C92">
        <w:rPr>
          <w:rFonts w:ascii="Myriad Pro" w:hAnsi="Myriad Pro" w:cs="Arial"/>
          <w:b/>
          <w:bCs/>
        </w:rPr>
        <w:t>(</w:t>
      </w:r>
      <w:r w:rsidR="008B25DA" w:rsidRPr="00921C92">
        <w:rPr>
          <w:rFonts w:ascii="Myriad Pro" w:hAnsi="Myriad Pro" w:cs="Arial"/>
          <w:b/>
          <w:bCs/>
        </w:rPr>
        <w:t xml:space="preserve">AOTMiT) </w:t>
      </w:r>
      <w:r w:rsidR="000E47F1" w:rsidRPr="00921C92">
        <w:rPr>
          <w:rFonts w:ascii="Myriad Pro" w:hAnsi="Myriad Pro" w:cs="Arial"/>
          <w:b/>
          <w:bCs/>
        </w:rPr>
        <w:t xml:space="preserve">oraz </w:t>
      </w:r>
      <w:r w:rsidR="008B25DA" w:rsidRPr="00921C92">
        <w:rPr>
          <w:rFonts w:ascii="Myriad Pro" w:hAnsi="Myriad Pro" w:cs="Arial"/>
          <w:b/>
          <w:bCs/>
        </w:rPr>
        <w:t>NFZ</w:t>
      </w:r>
      <w:r w:rsidR="00B20F23" w:rsidRPr="00921C92">
        <w:rPr>
          <w:rFonts w:ascii="Myriad Pro" w:hAnsi="Myriad Pro" w:cs="Arial"/>
          <w:b/>
          <w:bCs/>
        </w:rPr>
        <w:t>.</w:t>
      </w:r>
      <w:r w:rsidR="00CE7399" w:rsidRPr="00921C92">
        <w:rPr>
          <w:rFonts w:ascii="Myriad Pro" w:hAnsi="Myriad Pro" w:cs="Arial"/>
          <w:b/>
          <w:bCs/>
        </w:rPr>
        <w:t xml:space="preserve"> </w:t>
      </w:r>
      <w:r w:rsidR="00CE7399" w:rsidRPr="00921C92">
        <w:rPr>
          <w:rFonts w:ascii="Myriad Pro" w:hAnsi="Myriad Pro" w:cs="Arial"/>
          <w:shd w:val="clear" w:color="auto" w:fill="FFFFFF"/>
        </w:rPr>
        <w:t>Celem jest wyznaczenie kierunków działań w zakresie efektywności rozliczeniowej i kosztowej procedur medycznych.</w:t>
      </w:r>
    </w:p>
    <w:p w14:paraId="0029B837" w14:textId="0815E384" w:rsidR="000E47F1" w:rsidRPr="00921C92" w:rsidRDefault="00D85CE5">
      <w:pPr>
        <w:pStyle w:val="Akapitzlist"/>
        <w:numPr>
          <w:ilvl w:val="0"/>
          <w:numId w:val="28"/>
        </w:numPr>
        <w:spacing w:after="120"/>
        <w:contextualSpacing w:val="0"/>
        <w:jc w:val="both"/>
        <w:rPr>
          <w:rFonts w:ascii="Myriad Pro" w:hAnsi="Myriad Pro" w:cs="Arial"/>
        </w:rPr>
      </w:pPr>
      <w:r w:rsidRPr="00921C92">
        <w:rPr>
          <w:rFonts w:ascii="Myriad Pro" w:hAnsi="Myriad Pro" w:cs="Arial"/>
          <w:b/>
          <w:bCs/>
        </w:rPr>
        <w:t xml:space="preserve">Współpraca </w:t>
      </w:r>
      <w:r w:rsidR="000E47F1" w:rsidRPr="00921C92">
        <w:rPr>
          <w:rFonts w:ascii="Myriad Pro" w:hAnsi="Myriad Pro" w:cs="Arial"/>
          <w:b/>
          <w:bCs/>
        </w:rPr>
        <w:t>z odpowiednimi konsultantami krajowymi w ochronie zdrowia z Centrum Medycznego Kształcenia Podyplomowego</w:t>
      </w:r>
      <w:r w:rsidR="006A13AE" w:rsidRPr="00921C92">
        <w:rPr>
          <w:rFonts w:ascii="Myriad Pro" w:hAnsi="Myriad Pro" w:cs="Arial"/>
          <w:b/>
          <w:bCs/>
        </w:rPr>
        <w:t xml:space="preserve"> (CMKP)</w:t>
      </w:r>
      <w:r w:rsidR="000E47F1" w:rsidRPr="00921C92">
        <w:rPr>
          <w:rFonts w:ascii="Myriad Pro" w:hAnsi="Myriad Pro" w:cs="Arial"/>
          <w:b/>
          <w:bCs/>
        </w:rPr>
        <w:t xml:space="preserve"> w zakresie prowadzenia kształcenia podyplomowego, specjalizacji oraz oceny ich wyników</w:t>
      </w:r>
      <w:r w:rsidRPr="00921C92">
        <w:rPr>
          <w:rFonts w:ascii="Myriad Pro" w:hAnsi="Myriad Pro" w:cs="Arial"/>
          <w:b/>
          <w:bCs/>
        </w:rPr>
        <w:t>.</w:t>
      </w:r>
      <w:r w:rsidR="000E47F1" w:rsidRPr="00921C92">
        <w:rPr>
          <w:rFonts w:ascii="Myriad Pro" w:hAnsi="Myriad Pro" w:cs="Arial"/>
          <w:b/>
          <w:bCs/>
        </w:rPr>
        <w:t xml:space="preserve"> </w:t>
      </w:r>
      <w:r w:rsidR="00CE7399" w:rsidRPr="00921C92">
        <w:rPr>
          <w:rFonts w:ascii="Myriad Pro" w:hAnsi="Myriad Pro" w:cs="Arial"/>
        </w:rPr>
        <w:t>Celem jest m.in. koordynacja szkoleń w zakresie kardiologii, kardiochirurgii i hipertensjologii, współuczestniczenie w tworzeniu programów szkolenia.</w:t>
      </w:r>
    </w:p>
    <w:p w14:paraId="5B8CD24C" w14:textId="77777777" w:rsidR="000E47F1" w:rsidRPr="00921C92" w:rsidRDefault="00D85CE5">
      <w:pPr>
        <w:pStyle w:val="Akapitzlist"/>
        <w:numPr>
          <w:ilvl w:val="0"/>
          <w:numId w:val="28"/>
        </w:numPr>
        <w:spacing w:after="120"/>
        <w:contextualSpacing w:val="0"/>
        <w:jc w:val="both"/>
        <w:rPr>
          <w:rFonts w:ascii="Myriad Pro" w:hAnsi="Myriad Pro" w:cs="Arial"/>
          <w:b/>
          <w:bCs/>
        </w:rPr>
      </w:pPr>
      <w:r w:rsidRPr="00921C92">
        <w:rPr>
          <w:rFonts w:ascii="Myriad Pro" w:hAnsi="Myriad Pro" w:cs="Arial"/>
          <w:b/>
          <w:bCs/>
        </w:rPr>
        <w:t xml:space="preserve">Prowadzenie </w:t>
      </w:r>
      <w:r w:rsidR="000E47F1" w:rsidRPr="00921C92">
        <w:rPr>
          <w:rFonts w:ascii="Myriad Pro" w:hAnsi="Myriad Pro" w:cs="Arial"/>
          <w:b/>
          <w:bCs/>
        </w:rPr>
        <w:t>niekomercyjnych badań klinicznych</w:t>
      </w:r>
      <w:r w:rsidRPr="00921C92">
        <w:rPr>
          <w:rFonts w:ascii="Myriad Pro" w:hAnsi="Myriad Pro" w:cs="Arial"/>
          <w:b/>
          <w:bCs/>
        </w:rPr>
        <w:t>.</w:t>
      </w:r>
      <w:r w:rsidR="00CE7399" w:rsidRPr="00921C92">
        <w:rPr>
          <w:rFonts w:ascii="Myriad Pro" w:hAnsi="Myriad Pro" w:cs="Arial"/>
          <w:shd w:val="clear" w:color="auto" w:fill="FFFFFF"/>
        </w:rPr>
        <w:t xml:space="preserve"> Wykonane badania i opracowane analizy </w:t>
      </w:r>
      <w:r w:rsidR="00D73A93" w:rsidRPr="00921C92">
        <w:rPr>
          <w:rFonts w:ascii="Myriad Pro" w:hAnsi="Myriad Pro" w:cs="Arial"/>
          <w:shd w:val="clear" w:color="auto" w:fill="FFFFFF"/>
        </w:rPr>
        <w:br/>
      </w:r>
      <w:r w:rsidR="00CE7399" w:rsidRPr="00921C92">
        <w:rPr>
          <w:rFonts w:ascii="Myriad Pro" w:hAnsi="Myriad Pro" w:cs="Arial"/>
          <w:shd w:val="clear" w:color="auto" w:fill="FFFFFF"/>
        </w:rPr>
        <w:t>we współpracy z Agencją Badań Medycznych pozwolą na przedstawienie konkretnych rozwiązań, dzięki którym system opieki zdrowotnej będzie mógł funkcjonować w bardziej wydajny sposób.</w:t>
      </w:r>
    </w:p>
    <w:p w14:paraId="446C8FEB" w14:textId="6158B6F2" w:rsidR="00CE7399" w:rsidRPr="00921C92" w:rsidRDefault="00D85CE5">
      <w:pPr>
        <w:pStyle w:val="Akapitzlist"/>
        <w:numPr>
          <w:ilvl w:val="0"/>
          <w:numId w:val="28"/>
        </w:numPr>
        <w:spacing w:after="120"/>
        <w:contextualSpacing w:val="0"/>
        <w:jc w:val="both"/>
        <w:rPr>
          <w:rFonts w:ascii="Myriad Pro" w:hAnsi="Myriad Pro" w:cs="Arial"/>
        </w:rPr>
      </w:pPr>
      <w:r w:rsidRPr="00921C92">
        <w:rPr>
          <w:rFonts w:ascii="Myriad Pro" w:hAnsi="Myriad Pro" w:cs="Arial"/>
          <w:b/>
          <w:bCs/>
        </w:rPr>
        <w:t xml:space="preserve">Wprowadzanie </w:t>
      </w:r>
      <w:r w:rsidR="000E47F1" w:rsidRPr="00921C92">
        <w:rPr>
          <w:rFonts w:ascii="Myriad Pro" w:hAnsi="Myriad Pro" w:cs="Arial"/>
          <w:b/>
          <w:bCs/>
        </w:rPr>
        <w:t>innowacyjnych technologii i produktów medycznych</w:t>
      </w:r>
      <w:r w:rsidRPr="00921C92">
        <w:rPr>
          <w:rFonts w:ascii="Myriad Pro" w:hAnsi="Myriad Pro" w:cs="Arial"/>
          <w:b/>
          <w:bCs/>
        </w:rPr>
        <w:t>.</w:t>
      </w:r>
      <w:r w:rsidR="00CE7399" w:rsidRPr="00921C92">
        <w:rPr>
          <w:rFonts w:ascii="Myriad Pro" w:hAnsi="Myriad Pro" w:cs="Arial"/>
        </w:rPr>
        <w:t xml:space="preserve"> W celu wspomagania wprowadzania innowacyjnych technologii przewidziano utworzenie Ośrodka Transferu Technologii. Ośrodek ten będzie także zapewniał wspomaganie procesu ochrony patentowej technologii i</w:t>
      </w:r>
      <w:r w:rsidR="00C83321" w:rsidRPr="00921C92">
        <w:rPr>
          <w:rFonts w:ascii="Myriad Pro" w:hAnsi="Myriad Pro" w:cs="Arial"/>
        </w:rPr>
        <w:t> </w:t>
      </w:r>
      <w:r w:rsidR="00CE7399" w:rsidRPr="00921C92">
        <w:rPr>
          <w:rFonts w:ascii="Myriad Pro" w:hAnsi="Myriad Pro" w:cs="Arial"/>
        </w:rPr>
        <w:t>produktów medycznych.</w:t>
      </w:r>
    </w:p>
    <w:p w14:paraId="13D9F83A" w14:textId="25BEA579" w:rsidR="000E47F1" w:rsidRPr="00921C92" w:rsidRDefault="00D85CE5">
      <w:pPr>
        <w:pStyle w:val="Akapitzlist"/>
        <w:numPr>
          <w:ilvl w:val="0"/>
          <w:numId w:val="28"/>
        </w:numPr>
        <w:spacing w:after="120"/>
        <w:contextualSpacing w:val="0"/>
        <w:jc w:val="both"/>
        <w:rPr>
          <w:rFonts w:ascii="Myriad Pro" w:hAnsi="Myriad Pro" w:cs="Arial"/>
          <w:b/>
          <w:bCs/>
        </w:rPr>
      </w:pPr>
      <w:r w:rsidRPr="00921C92">
        <w:rPr>
          <w:rFonts w:ascii="Myriad Pro" w:hAnsi="Myriad Pro" w:cs="Arial"/>
          <w:b/>
          <w:bCs/>
        </w:rPr>
        <w:t xml:space="preserve">Przyznawanie </w:t>
      </w:r>
      <w:r w:rsidR="000E47F1" w:rsidRPr="00921C92">
        <w:rPr>
          <w:rFonts w:ascii="Myriad Pro" w:hAnsi="Myriad Pro" w:cs="Arial"/>
          <w:b/>
          <w:bCs/>
        </w:rPr>
        <w:t xml:space="preserve">akredytacji pracowniom oraz certyfikatów w zakresie umiejętności medycznych właściwym dla </w:t>
      </w:r>
      <w:r w:rsidR="00FA7247" w:rsidRPr="00921C92">
        <w:rPr>
          <w:rFonts w:ascii="Myriad Pro" w:hAnsi="Myriad Pro" w:cs="Arial"/>
          <w:b/>
          <w:bCs/>
        </w:rPr>
        <w:t>ChUK</w:t>
      </w:r>
      <w:r w:rsidRPr="00921C92">
        <w:rPr>
          <w:rFonts w:ascii="Myriad Pro" w:hAnsi="Myriad Pro" w:cs="Arial"/>
          <w:b/>
          <w:bCs/>
        </w:rPr>
        <w:t>.</w:t>
      </w:r>
      <w:r w:rsidR="00523A9F" w:rsidRPr="00921C92">
        <w:rPr>
          <w:rFonts w:ascii="Myriad Pro" w:hAnsi="Myriad Pro" w:cs="Arial"/>
          <w:shd w:val="clear" w:color="auto" w:fill="FFFFFF"/>
        </w:rPr>
        <w:t xml:space="preserve"> W celu zagwarantowania odpowiedniej jakości diagnostyki i leczenia konieczne jest wprowadzenie akredytacji pracowni w obszarze </w:t>
      </w:r>
      <w:r w:rsidR="00FA7247" w:rsidRPr="00921C92">
        <w:rPr>
          <w:rFonts w:ascii="Myriad Pro" w:hAnsi="Myriad Pro" w:cs="Arial"/>
          <w:shd w:val="clear" w:color="auto" w:fill="FFFFFF"/>
        </w:rPr>
        <w:t>ChUK</w:t>
      </w:r>
      <w:r w:rsidR="00523A9F" w:rsidRPr="00921C92">
        <w:rPr>
          <w:rFonts w:ascii="Myriad Pro" w:hAnsi="Myriad Pro" w:cs="Arial"/>
          <w:shd w:val="clear" w:color="auto" w:fill="FFFFFF"/>
        </w:rPr>
        <w:t>.</w:t>
      </w:r>
    </w:p>
    <w:p w14:paraId="2C1471FC" w14:textId="13CCC231" w:rsidR="000E47F1" w:rsidRPr="00921C92" w:rsidRDefault="00C83321">
      <w:pPr>
        <w:pStyle w:val="Akapitzlist"/>
        <w:numPr>
          <w:ilvl w:val="0"/>
          <w:numId w:val="28"/>
        </w:numPr>
        <w:spacing w:after="120"/>
        <w:contextualSpacing w:val="0"/>
        <w:jc w:val="both"/>
        <w:rPr>
          <w:rFonts w:ascii="Myriad Pro" w:hAnsi="Myriad Pro" w:cs="Arial"/>
          <w:b/>
          <w:bCs/>
        </w:rPr>
      </w:pPr>
      <w:r w:rsidRPr="00921C92">
        <w:rPr>
          <w:rFonts w:ascii="Myriad Pro" w:hAnsi="Myriad Pro" w:cs="Arial"/>
          <w:b/>
          <w:bCs/>
        </w:rPr>
        <w:t> </w:t>
      </w:r>
      <w:r w:rsidR="00D85CE5" w:rsidRPr="00921C92">
        <w:rPr>
          <w:rFonts w:ascii="Myriad Pro" w:hAnsi="Myriad Pro" w:cs="Arial"/>
          <w:b/>
          <w:bCs/>
        </w:rPr>
        <w:t xml:space="preserve">Rozwój </w:t>
      </w:r>
      <w:r w:rsidR="000E47F1" w:rsidRPr="00921C92">
        <w:rPr>
          <w:rFonts w:ascii="Myriad Pro" w:hAnsi="Myriad Pro" w:cs="Arial"/>
          <w:b/>
          <w:bCs/>
        </w:rPr>
        <w:t xml:space="preserve">współpracy naukowej i międzynarodowej. </w:t>
      </w:r>
      <w:r w:rsidR="00523A9F" w:rsidRPr="00921C92">
        <w:rPr>
          <w:rFonts w:ascii="Myriad Pro" w:hAnsi="Myriad Pro" w:cs="Arial"/>
          <w:shd w:val="clear" w:color="auto" w:fill="FFFFFF"/>
        </w:rPr>
        <w:t>Rozwój współpracy w ramach sieci międzynarodowych w chorobach rzadkich, w genetycznie uwarunkowanych chorobach układu krążenia czy współpracy między rejestrami chorób i procedur z obszaru układu krążenia</w:t>
      </w:r>
      <w:r w:rsidR="0002716C" w:rsidRPr="00921C92">
        <w:rPr>
          <w:rFonts w:ascii="Myriad Pro" w:hAnsi="Myriad Pro" w:cs="Arial"/>
          <w:shd w:val="clear" w:color="auto" w:fill="FFFFFF"/>
        </w:rPr>
        <w:t>.</w:t>
      </w:r>
    </w:p>
    <w:p w14:paraId="27658AC5" w14:textId="77777777" w:rsidR="000E47F1" w:rsidRPr="00921C92" w:rsidRDefault="000E47F1" w:rsidP="00F638E5">
      <w:pPr>
        <w:spacing w:after="120" w:line="240" w:lineRule="auto"/>
        <w:ind w:firstLine="709"/>
        <w:rPr>
          <w:rFonts w:ascii="Myriad Pro" w:hAnsi="Myriad Pro" w:cs="Arial"/>
          <w:b/>
          <w:szCs w:val="22"/>
          <w:shd w:val="clear" w:color="auto" w:fill="FFFFFF"/>
        </w:rPr>
      </w:pPr>
    </w:p>
    <w:p w14:paraId="7D896035" w14:textId="77777777" w:rsidR="008C4BFD" w:rsidRPr="00921C92" w:rsidRDefault="00617A47" w:rsidP="00F638E5">
      <w:pPr>
        <w:spacing w:after="120" w:line="240" w:lineRule="auto"/>
        <w:ind w:left="708" w:firstLine="1"/>
        <w:rPr>
          <w:rFonts w:ascii="Myriad Pro" w:hAnsi="Myriad Pro" w:cs="Arial"/>
        </w:rPr>
      </w:pPr>
      <w:r w:rsidRPr="00921C92">
        <w:rPr>
          <w:rFonts w:ascii="Myriad Pro" w:hAnsi="Myriad Pro" w:cs="Arial"/>
          <w:bCs/>
        </w:rPr>
        <w:t xml:space="preserve">Instytut jest </w:t>
      </w:r>
      <w:r w:rsidR="008C4BFD" w:rsidRPr="00921C92">
        <w:rPr>
          <w:rFonts w:ascii="Myriad Pro" w:hAnsi="Myriad Pro" w:cs="Arial"/>
        </w:rPr>
        <w:t>głównym klinicznym ośrodkiem kardiologiczno-kardiochirurgicznym o najwyższym stopniu referencyjności. W związku z powyższym Instytut realizuje działalność leczniczą przez:</w:t>
      </w:r>
    </w:p>
    <w:p w14:paraId="1A3CDDBF" w14:textId="77777777" w:rsidR="00523A9F" w:rsidRPr="00921C92" w:rsidRDefault="008C4BFD">
      <w:pPr>
        <w:pStyle w:val="Akapitzlist"/>
        <w:numPr>
          <w:ilvl w:val="0"/>
          <w:numId w:val="42"/>
        </w:numPr>
        <w:spacing w:after="120"/>
        <w:contextualSpacing w:val="0"/>
        <w:jc w:val="both"/>
        <w:rPr>
          <w:rFonts w:ascii="Myriad Pro" w:hAnsi="Myriad Pro" w:cs="Arial"/>
        </w:rPr>
      </w:pPr>
      <w:r w:rsidRPr="00921C92">
        <w:rPr>
          <w:rFonts w:ascii="Myriad Pro" w:hAnsi="Myriad Pro" w:cs="Arial"/>
        </w:rPr>
        <w:t>udzielanie świadczeń zdrowotnych</w:t>
      </w:r>
      <w:r w:rsidR="00617A47" w:rsidRPr="00921C92">
        <w:rPr>
          <w:rFonts w:ascii="Myriad Pro" w:hAnsi="Myriad Pro" w:cs="Arial"/>
        </w:rPr>
        <w:t>;</w:t>
      </w:r>
    </w:p>
    <w:p w14:paraId="2C13B20B" w14:textId="5DFD408C" w:rsidR="008C4BFD" w:rsidRPr="00921C92" w:rsidRDefault="008C4BFD">
      <w:pPr>
        <w:pStyle w:val="Akapitzlist"/>
        <w:numPr>
          <w:ilvl w:val="0"/>
          <w:numId w:val="42"/>
        </w:numPr>
        <w:spacing w:after="120"/>
        <w:contextualSpacing w:val="0"/>
        <w:jc w:val="both"/>
        <w:rPr>
          <w:rFonts w:ascii="Myriad Pro" w:hAnsi="Myriad Pro" w:cs="Arial"/>
        </w:rPr>
      </w:pPr>
      <w:r w:rsidRPr="00921C92">
        <w:rPr>
          <w:rFonts w:ascii="Myriad Pro" w:hAnsi="Myriad Pro" w:cs="Arial"/>
        </w:rPr>
        <w:t xml:space="preserve">profilaktykę, diagnostykę i leczenie </w:t>
      </w:r>
      <w:r w:rsidR="006A13AE" w:rsidRPr="00921C92">
        <w:rPr>
          <w:rFonts w:ascii="Myriad Pro" w:hAnsi="Myriad Pro" w:cs="Arial"/>
        </w:rPr>
        <w:t>ChUK</w:t>
      </w:r>
      <w:r w:rsidRPr="00921C92">
        <w:rPr>
          <w:rFonts w:ascii="Myriad Pro" w:hAnsi="Myriad Pro" w:cs="Arial"/>
        </w:rPr>
        <w:t xml:space="preserve"> (w tym: interwencyjne leczenie ostrych zespołów wieńcowych, chorob</w:t>
      </w:r>
      <w:r w:rsidR="00074F29" w:rsidRPr="00921C92">
        <w:rPr>
          <w:rFonts w:ascii="Myriad Pro" w:hAnsi="Myriad Pro" w:cs="Arial"/>
        </w:rPr>
        <w:t>y</w:t>
      </w:r>
      <w:r w:rsidRPr="00921C92">
        <w:rPr>
          <w:rFonts w:ascii="Myriad Pro" w:hAnsi="Myriad Pro" w:cs="Arial"/>
        </w:rPr>
        <w:t xml:space="preserve"> wieńcow</w:t>
      </w:r>
      <w:r w:rsidR="00074F29" w:rsidRPr="00921C92">
        <w:rPr>
          <w:rFonts w:ascii="Myriad Pro" w:hAnsi="Myriad Pro" w:cs="Arial"/>
        </w:rPr>
        <w:t>ej</w:t>
      </w:r>
      <w:r w:rsidRPr="00921C92">
        <w:rPr>
          <w:rFonts w:ascii="Myriad Pro" w:hAnsi="Myriad Pro" w:cs="Arial"/>
        </w:rPr>
        <w:t>, niewydolnoś</w:t>
      </w:r>
      <w:r w:rsidR="00074F29" w:rsidRPr="00921C92">
        <w:rPr>
          <w:rFonts w:ascii="Myriad Pro" w:hAnsi="Myriad Pro" w:cs="Arial"/>
        </w:rPr>
        <w:t>ci</w:t>
      </w:r>
      <w:r w:rsidRPr="00921C92">
        <w:rPr>
          <w:rFonts w:ascii="Myriad Pro" w:hAnsi="Myriad Pro" w:cs="Arial"/>
        </w:rPr>
        <w:t xml:space="preserve"> serca, wad wrodzon</w:t>
      </w:r>
      <w:r w:rsidR="009139B1" w:rsidRPr="00921C92">
        <w:rPr>
          <w:rFonts w:ascii="Myriad Pro" w:hAnsi="Myriad Pro" w:cs="Arial"/>
        </w:rPr>
        <w:t>ych</w:t>
      </w:r>
      <w:r w:rsidRPr="00921C92">
        <w:rPr>
          <w:rFonts w:ascii="Myriad Pro" w:hAnsi="Myriad Pro" w:cs="Arial"/>
        </w:rPr>
        <w:t xml:space="preserve"> i nabyt</w:t>
      </w:r>
      <w:r w:rsidR="009139B1" w:rsidRPr="00921C92">
        <w:rPr>
          <w:rFonts w:ascii="Myriad Pro" w:hAnsi="Myriad Pro" w:cs="Arial"/>
        </w:rPr>
        <w:t>ych</w:t>
      </w:r>
      <w:r w:rsidRPr="00921C92">
        <w:rPr>
          <w:rFonts w:ascii="Myriad Pro" w:hAnsi="Myriad Pro" w:cs="Arial"/>
        </w:rPr>
        <w:t xml:space="preserve"> serca, nadciśnieni</w:t>
      </w:r>
      <w:r w:rsidR="009139B1" w:rsidRPr="00921C92">
        <w:rPr>
          <w:rFonts w:ascii="Myriad Pro" w:hAnsi="Myriad Pro" w:cs="Arial"/>
        </w:rPr>
        <w:t>a</w:t>
      </w:r>
      <w:r w:rsidRPr="00921C92">
        <w:rPr>
          <w:rFonts w:ascii="Myriad Pro" w:hAnsi="Myriad Pro" w:cs="Arial"/>
        </w:rPr>
        <w:t xml:space="preserve"> tętnicze</w:t>
      </w:r>
      <w:r w:rsidR="009139B1" w:rsidRPr="00921C92">
        <w:rPr>
          <w:rFonts w:ascii="Myriad Pro" w:hAnsi="Myriad Pro" w:cs="Arial"/>
        </w:rPr>
        <w:t>go</w:t>
      </w:r>
      <w:r w:rsidRPr="00921C92">
        <w:rPr>
          <w:rFonts w:ascii="Myriad Pro" w:hAnsi="Myriad Pro" w:cs="Arial"/>
        </w:rPr>
        <w:t>, zaburze</w:t>
      </w:r>
      <w:r w:rsidR="009139B1" w:rsidRPr="00921C92">
        <w:rPr>
          <w:rFonts w:ascii="Myriad Pro" w:hAnsi="Myriad Pro" w:cs="Arial"/>
        </w:rPr>
        <w:t>ń</w:t>
      </w:r>
      <w:r w:rsidRPr="00921C92">
        <w:rPr>
          <w:rFonts w:ascii="Myriad Pro" w:hAnsi="Myriad Pro" w:cs="Arial"/>
        </w:rPr>
        <w:t xml:space="preserve"> rytmu serca, pełen zakres zabiegów kardiochirurgicznych</w:t>
      </w:r>
      <w:r w:rsidR="006A13AE" w:rsidRPr="00921C92">
        <w:rPr>
          <w:rFonts w:ascii="Myriad Pro" w:hAnsi="Myriad Pro" w:cs="Arial"/>
        </w:rPr>
        <w:t>,</w:t>
      </w:r>
      <w:r w:rsidRPr="00921C92">
        <w:rPr>
          <w:rFonts w:ascii="Myriad Pro" w:hAnsi="Myriad Pro" w:cs="Arial"/>
        </w:rPr>
        <w:t xml:space="preserve"> w</w:t>
      </w:r>
      <w:r w:rsidR="00C83321" w:rsidRPr="00921C92">
        <w:rPr>
          <w:rFonts w:ascii="Myriad Pro" w:hAnsi="Myriad Pro" w:cs="Arial"/>
        </w:rPr>
        <w:t> </w:t>
      </w:r>
      <w:r w:rsidRPr="00921C92">
        <w:rPr>
          <w:rFonts w:ascii="Myriad Pro" w:hAnsi="Myriad Pro" w:cs="Arial"/>
        </w:rPr>
        <w:t>tym transplantacj</w:t>
      </w:r>
      <w:r w:rsidR="009139B1" w:rsidRPr="00921C92">
        <w:rPr>
          <w:rFonts w:ascii="Myriad Pro" w:hAnsi="Myriad Pro" w:cs="Arial"/>
        </w:rPr>
        <w:t>i</w:t>
      </w:r>
      <w:r w:rsidRPr="00921C92">
        <w:rPr>
          <w:rFonts w:ascii="Myriad Pro" w:hAnsi="Myriad Pro" w:cs="Arial"/>
        </w:rPr>
        <w:t xml:space="preserve"> serca)</w:t>
      </w:r>
      <w:r w:rsidR="00617A47" w:rsidRPr="00921C92">
        <w:rPr>
          <w:rFonts w:ascii="Myriad Pro" w:hAnsi="Myriad Pro" w:cs="Arial"/>
        </w:rPr>
        <w:t>;</w:t>
      </w:r>
    </w:p>
    <w:p w14:paraId="0AA218AE" w14:textId="77777777" w:rsidR="008C4BFD" w:rsidRPr="00921C92" w:rsidRDefault="008C4BFD">
      <w:pPr>
        <w:pStyle w:val="Akapitzlist"/>
        <w:numPr>
          <w:ilvl w:val="0"/>
          <w:numId w:val="42"/>
        </w:numPr>
        <w:spacing w:after="120"/>
        <w:contextualSpacing w:val="0"/>
        <w:jc w:val="both"/>
        <w:rPr>
          <w:rFonts w:ascii="Myriad Pro" w:hAnsi="Myriad Pro" w:cs="Arial"/>
        </w:rPr>
      </w:pPr>
      <w:r w:rsidRPr="00921C92">
        <w:rPr>
          <w:rFonts w:ascii="Myriad Pro" w:hAnsi="Myriad Pro" w:cs="Arial"/>
        </w:rPr>
        <w:t xml:space="preserve">prowadzenie działalności w zakresie promocji zdrowia </w:t>
      </w:r>
      <w:r w:rsidR="00193C4F" w:rsidRPr="00921C92">
        <w:rPr>
          <w:rFonts w:ascii="Myriad Pro" w:hAnsi="Myriad Pro" w:cs="Arial"/>
        </w:rPr>
        <w:t>–</w:t>
      </w:r>
      <w:r w:rsidRPr="00921C92">
        <w:rPr>
          <w:rFonts w:ascii="Myriad Pro" w:hAnsi="Myriad Pro" w:cs="Arial"/>
        </w:rPr>
        <w:t xml:space="preserve"> badania związane z monitorowaniem stanu zdrowia oraz oceną sytuacji epidemiologicznej w odniesieniu do </w:t>
      </w:r>
      <w:r w:rsidR="00FA7247" w:rsidRPr="00921C92">
        <w:rPr>
          <w:rFonts w:ascii="Myriad Pro" w:hAnsi="Myriad Pro" w:cs="Arial"/>
        </w:rPr>
        <w:t>ChUK</w:t>
      </w:r>
      <w:r w:rsidRPr="00921C92">
        <w:rPr>
          <w:rFonts w:ascii="Myriad Pro" w:hAnsi="Myriad Pro" w:cs="Arial"/>
        </w:rPr>
        <w:t xml:space="preserve"> w dorosłej populacji polskiej, na poziomie ogólnopolskim i regionalnym</w:t>
      </w:r>
      <w:r w:rsidR="00617A47" w:rsidRPr="00921C92">
        <w:rPr>
          <w:rFonts w:ascii="Myriad Pro" w:hAnsi="Myriad Pro" w:cs="Arial"/>
        </w:rPr>
        <w:t>;</w:t>
      </w:r>
    </w:p>
    <w:p w14:paraId="07998609" w14:textId="77777777" w:rsidR="008C4BFD" w:rsidRPr="00921C92" w:rsidRDefault="008C4BFD">
      <w:pPr>
        <w:pStyle w:val="Akapitzlist"/>
        <w:numPr>
          <w:ilvl w:val="0"/>
          <w:numId w:val="42"/>
        </w:numPr>
        <w:spacing w:after="120"/>
        <w:contextualSpacing w:val="0"/>
        <w:jc w:val="both"/>
        <w:rPr>
          <w:rFonts w:ascii="Myriad Pro" w:hAnsi="Myriad Pro" w:cs="Arial"/>
        </w:rPr>
      </w:pPr>
      <w:r w:rsidRPr="00921C92">
        <w:rPr>
          <w:rFonts w:ascii="Myriad Pro" w:hAnsi="Myriad Pro" w:cs="Arial"/>
        </w:rPr>
        <w:t>realizację programów polityki zdrowotnej</w:t>
      </w:r>
      <w:r w:rsidR="00617A47" w:rsidRPr="00921C92">
        <w:rPr>
          <w:rFonts w:ascii="Myriad Pro" w:hAnsi="Myriad Pro" w:cs="Arial"/>
        </w:rPr>
        <w:t>;</w:t>
      </w:r>
    </w:p>
    <w:p w14:paraId="27B7AAF0" w14:textId="77777777" w:rsidR="008C4BFD" w:rsidRPr="00921C92" w:rsidRDefault="008C4BFD">
      <w:pPr>
        <w:pStyle w:val="Akapitzlist"/>
        <w:numPr>
          <w:ilvl w:val="0"/>
          <w:numId w:val="42"/>
        </w:numPr>
        <w:spacing w:after="120"/>
        <w:contextualSpacing w:val="0"/>
        <w:jc w:val="both"/>
        <w:rPr>
          <w:rFonts w:ascii="Myriad Pro" w:hAnsi="Myriad Pro" w:cs="Arial"/>
        </w:rPr>
      </w:pPr>
      <w:r w:rsidRPr="00921C92">
        <w:rPr>
          <w:rFonts w:ascii="Myriad Pro" w:hAnsi="Myriad Pro" w:cs="Arial"/>
        </w:rPr>
        <w:t>opracowywanie i wdrażanie nowych metod</w:t>
      </w:r>
      <w:r w:rsidR="00950942" w:rsidRPr="00921C92">
        <w:rPr>
          <w:rFonts w:ascii="Myriad Pro" w:hAnsi="Myriad Pro" w:cs="Arial"/>
        </w:rPr>
        <w:t xml:space="preserve"> leczenia i diagnostyki ChUK</w:t>
      </w:r>
      <w:r w:rsidR="00523A9F" w:rsidRPr="00921C92">
        <w:rPr>
          <w:rFonts w:ascii="Myriad Pro" w:hAnsi="Myriad Pro" w:cs="Arial"/>
        </w:rPr>
        <w:t>.</w:t>
      </w:r>
    </w:p>
    <w:p w14:paraId="4C257E59" w14:textId="77777777" w:rsidR="003779C1" w:rsidRPr="00921C92" w:rsidRDefault="003779C1" w:rsidP="00F638E5">
      <w:pPr>
        <w:spacing w:after="120" w:line="240" w:lineRule="auto"/>
        <w:ind w:firstLine="709"/>
        <w:rPr>
          <w:rFonts w:ascii="Myriad Pro" w:hAnsi="Myriad Pro" w:cs="Arial"/>
          <w:b/>
          <w:szCs w:val="22"/>
          <w:shd w:val="clear" w:color="auto" w:fill="FFFFFF"/>
        </w:rPr>
      </w:pPr>
    </w:p>
    <w:p w14:paraId="556CE8E8" w14:textId="3FA45FBC" w:rsidR="00EA642F" w:rsidRPr="00921C92" w:rsidRDefault="0054418B" w:rsidP="0054418B">
      <w:pPr>
        <w:pStyle w:val="EYHeading2"/>
        <w:numPr>
          <w:ilvl w:val="0"/>
          <w:numId w:val="0"/>
        </w:numPr>
        <w:spacing w:before="0"/>
        <w:rPr>
          <w:rFonts w:ascii="Myriad Pro" w:hAnsi="Myriad Pro" w:cs="Arial"/>
          <w:sz w:val="22"/>
          <w:szCs w:val="22"/>
          <w:lang w:val="pl-PL"/>
        </w:rPr>
      </w:pPr>
      <w:bookmarkStart w:id="18" w:name="_Toc117494335"/>
      <w:r w:rsidRPr="00921C92">
        <w:rPr>
          <w:rFonts w:ascii="Myriad Pro" w:hAnsi="Myriad Pro" w:cs="Arial"/>
          <w:sz w:val="22"/>
          <w:szCs w:val="22"/>
          <w:lang w:val="pl-PL"/>
        </w:rPr>
        <w:t>3.3.</w:t>
      </w:r>
      <w:r w:rsidR="00B6659E" w:rsidRPr="00921C92">
        <w:rPr>
          <w:rFonts w:ascii="Myriad Pro" w:hAnsi="Myriad Pro" w:cs="Arial"/>
          <w:sz w:val="22"/>
          <w:szCs w:val="22"/>
          <w:lang w:val="pl-PL"/>
        </w:rPr>
        <w:t xml:space="preserve"> </w:t>
      </w:r>
      <w:r w:rsidR="00917865" w:rsidRPr="00921C92">
        <w:rPr>
          <w:rFonts w:ascii="Myriad Pro" w:hAnsi="Myriad Pro" w:cs="Arial"/>
          <w:sz w:val="22"/>
          <w:szCs w:val="22"/>
          <w:lang w:val="pl-PL"/>
        </w:rPr>
        <w:t>Wskaźniki realizacji Programu</w:t>
      </w:r>
      <w:bookmarkEnd w:id="18"/>
    </w:p>
    <w:p w14:paraId="4E2FFE8C" w14:textId="77777777" w:rsidR="000E47F1" w:rsidRPr="00921C92" w:rsidRDefault="000E47F1" w:rsidP="00F638E5">
      <w:pPr>
        <w:spacing w:after="120" w:line="240" w:lineRule="auto"/>
        <w:ind w:firstLine="708"/>
        <w:rPr>
          <w:rFonts w:ascii="Myriad Pro" w:hAnsi="Myriad Pro" w:cs="Arial"/>
          <w:szCs w:val="22"/>
        </w:rPr>
      </w:pPr>
      <w:r w:rsidRPr="00921C92">
        <w:rPr>
          <w:rFonts w:ascii="Myriad Pro" w:hAnsi="Myriad Pro" w:cs="Arial"/>
          <w:szCs w:val="22"/>
        </w:rPr>
        <w:t xml:space="preserve">Za realizacją </w:t>
      </w:r>
      <w:r w:rsidR="00617A47" w:rsidRPr="00921C92">
        <w:rPr>
          <w:rFonts w:ascii="Myriad Pro" w:hAnsi="Myriad Pro" w:cs="Arial"/>
          <w:szCs w:val="22"/>
        </w:rPr>
        <w:t xml:space="preserve">Programu </w:t>
      </w:r>
      <w:r w:rsidRPr="00921C92">
        <w:rPr>
          <w:rFonts w:ascii="Myriad Pro" w:hAnsi="Myriad Pro" w:cs="Arial"/>
          <w:szCs w:val="22"/>
        </w:rPr>
        <w:t>przemawia cały szereg argumentów natury zdrowotnej, społecznej i ekonomicznej oraz realne szanse osiągnięcia założonego celu i rezultatów.</w:t>
      </w:r>
    </w:p>
    <w:p w14:paraId="22451AC7" w14:textId="77777777" w:rsidR="000E47F1" w:rsidRPr="00921C92" w:rsidRDefault="000E47F1" w:rsidP="00F638E5">
      <w:pPr>
        <w:spacing w:after="120" w:line="240" w:lineRule="auto"/>
        <w:ind w:firstLine="708"/>
        <w:rPr>
          <w:rFonts w:ascii="Myriad Pro" w:hAnsi="Myriad Pro" w:cs="Arial"/>
          <w:bCs/>
          <w:szCs w:val="22"/>
        </w:rPr>
      </w:pPr>
      <w:r w:rsidRPr="00921C92">
        <w:rPr>
          <w:rFonts w:ascii="Myriad Pro" w:hAnsi="Myriad Pro" w:cs="Arial"/>
          <w:bCs/>
          <w:szCs w:val="22"/>
        </w:rPr>
        <w:t>Planowane do realizacji przedsięwzięcie wpłynie na zmniejszenie kosztów opieki medycznej przez poprawę bezpieczeństwa i jakości świadczeń udzielanych w Instytucie</w:t>
      </w:r>
      <w:r w:rsidR="00617A47" w:rsidRPr="00921C92">
        <w:rPr>
          <w:rFonts w:ascii="Myriad Pro" w:hAnsi="Myriad Pro" w:cs="Arial"/>
          <w:bCs/>
          <w:szCs w:val="22"/>
        </w:rPr>
        <w:t xml:space="preserve">. </w:t>
      </w:r>
      <w:r w:rsidRPr="00921C92">
        <w:rPr>
          <w:rFonts w:ascii="Myriad Pro" w:hAnsi="Myriad Pro" w:cs="Arial"/>
          <w:bCs/>
          <w:szCs w:val="22"/>
        </w:rPr>
        <w:t>Poszerzenie katalogu realizowanych świadczeń zabiegowych oraz podniesienie jakości przyczyni się do kompleksowości leczenia, a tym samym poprawi jego efektywność.</w:t>
      </w:r>
    </w:p>
    <w:p w14:paraId="5020F692" w14:textId="77777777" w:rsidR="00EA642F" w:rsidRPr="00E24B45" w:rsidRDefault="00EA642F" w:rsidP="00F638E5">
      <w:pPr>
        <w:spacing w:after="120" w:line="240" w:lineRule="auto"/>
        <w:rPr>
          <w:rFonts w:ascii="Arial" w:hAnsi="Arial" w:cs="Arial"/>
          <w:szCs w:val="22"/>
        </w:rPr>
      </w:pPr>
    </w:p>
    <w:p w14:paraId="1BA0144F" w14:textId="7E3CA47A" w:rsidR="00EA642F" w:rsidRPr="00921C92" w:rsidRDefault="00EA642F" w:rsidP="00F638E5">
      <w:pPr>
        <w:spacing w:after="120" w:line="240" w:lineRule="auto"/>
        <w:rPr>
          <w:rFonts w:ascii="Myriad Pro" w:hAnsi="Myriad Pro" w:cs="Arial"/>
          <w:sz w:val="18"/>
          <w:szCs w:val="18"/>
        </w:rPr>
      </w:pPr>
      <w:bookmarkStart w:id="19" w:name="_Toc30637762"/>
      <w:bookmarkStart w:id="20" w:name="_Hlk175569755"/>
      <w:r w:rsidRPr="00921C92">
        <w:rPr>
          <w:rFonts w:ascii="Myriad Pro" w:hAnsi="Myriad Pro" w:cs="Arial"/>
          <w:sz w:val="18"/>
          <w:szCs w:val="18"/>
        </w:rPr>
        <w:t xml:space="preserve">Tabela </w:t>
      </w:r>
      <w:r w:rsidR="00A12E37" w:rsidRPr="00921C92">
        <w:rPr>
          <w:rFonts w:ascii="Myriad Pro" w:hAnsi="Myriad Pro" w:cs="Arial"/>
          <w:sz w:val="18"/>
          <w:szCs w:val="18"/>
        </w:rPr>
        <w:fldChar w:fldCharType="begin"/>
      </w:r>
      <w:r w:rsidRPr="00921C92">
        <w:rPr>
          <w:rFonts w:ascii="Myriad Pro" w:hAnsi="Myriad Pro" w:cs="Arial"/>
          <w:sz w:val="18"/>
          <w:szCs w:val="18"/>
        </w:rPr>
        <w:instrText xml:space="preserve"> SEQ Tabela \* ARABIC </w:instrText>
      </w:r>
      <w:r w:rsidR="00A12E37" w:rsidRPr="00921C92">
        <w:rPr>
          <w:rFonts w:ascii="Myriad Pro" w:hAnsi="Myriad Pro" w:cs="Arial"/>
          <w:sz w:val="18"/>
          <w:szCs w:val="18"/>
        </w:rPr>
        <w:fldChar w:fldCharType="separate"/>
      </w:r>
      <w:r w:rsidR="007E1AC4" w:rsidRPr="00921C92">
        <w:rPr>
          <w:rFonts w:ascii="Myriad Pro" w:hAnsi="Myriad Pro" w:cs="Arial"/>
          <w:noProof/>
          <w:sz w:val="18"/>
          <w:szCs w:val="18"/>
        </w:rPr>
        <w:t>2</w:t>
      </w:r>
      <w:r w:rsidR="00A12E37" w:rsidRPr="00921C92">
        <w:rPr>
          <w:rFonts w:ascii="Myriad Pro" w:hAnsi="Myriad Pro" w:cs="Arial"/>
          <w:sz w:val="18"/>
          <w:szCs w:val="18"/>
        </w:rPr>
        <w:fldChar w:fldCharType="end"/>
      </w:r>
      <w:r w:rsidRPr="00921C92">
        <w:rPr>
          <w:rFonts w:ascii="Myriad Pro" w:hAnsi="Myriad Pro" w:cs="Arial"/>
          <w:sz w:val="18"/>
          <w:szCs w:val="18"/>
        </w:rPr>
        <w:t xml:space="preserve">. </w:t>
      </w:r>
      <w:bookmarkStart w:id="21" w:name="_Hlk30484658"/>
      <w:r w:rsidRPr="00921C92">
        <w:rPr>
          <w:rFonts w:ascii="Myriad Pro" w:hAnsi="Myriad Pro" w:cs="Arial"/>
          <w:b/>
          <w:sz w:val="18"/>
          <w:szCs w:val="18"/>
        </w:rPr>
        <w:t xml:space="preserve">Mierzalne wskaźniki monitorujące efekty i postęp realizacji </w:t>
      </w:r>
      <w:bookmarkEnd w:id="19"/>
      <w:r w:rsidR="000F6160" w:rsidRPr="00921C92">
        <w:rPr>
          <w:rFonts w:ascii="Myriad Pro" w:hAnsi="Myriad Pro" w:cs="Arial"/>
          <w:b/>
          <w:sz w:val="18"/>
          <w:szCs w:val="18"/>
        </w:rPr>
        <w:t>Programu</w:t>
      </w:r>
    </w:p>
    <w:tbl>
      <w:tblPr>
        <w:tblpPr w:leftFromText="141" w:rightFromText="141" w:vertAnchor="text" w:tblpXSpec="center" w:tblpY="1"/>
        <w:tblOverlap w:val="never"/>
        <w:tblW w:w="0" w:type="auto"/>
        <w:tblLayout w:type="fixed"/>
        <w:tblCellMar>
          <w:left w:w="0" w:type="dxa"/>
          <w:right w:w="0" w:type="dxa"/>
        </w:tblCellMar>
        <w:tblLook w:val="04A0" w:firstRow="1" w:lastRow="0" w:firstColumn="1" w:lastColumn="0" w:noHBand="0" w:noVBand="1"/>
      </w:tblPr>
      <w:tblGrid>
        <w:gridCol w:w="4668"/>
        <w:gridCol w:w="825"/>
        <w:gridCol w:w="825"/>
        <w:gridCol w:w="826"/>
        <w:gridCol w:w="825"/>
        <w:gridCol w:w="826"/>
        <w:gridCol w:w="825"/>
        <w:gridCol w:w="826"/>
      </w:tblGrid>
      <w:tr w:rsidR="00E03DDF" w:rsidRPr="0029611C" w14:paraId="17DD5B00" w14:textId="14B4E898" w:rsidTr="00E03DDF">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bookmarkEnd w:id="20"/>
          <w:bookmarkEnd w:id="21"/>
          <w:p w14:paraId="11138C8A" w14:textId="77777777" w:rsidR="00E03DDF" w:rsidRPr="00921C92" w:rsidRDefault="00E03DDF">
            <w:pPr>
              <w:jc w:val="center"/>
              <w:rPr>
                <w:rFonts w:ascii="Myriad Pro" w:hAnsi="Myriad Pro" w:cs="Arial"/>
                <w:b/>
                <w:bCs/>
                <w:sz w:val="18"/>
                <w:szCs w:val="18"/>
                <w:lang w:eastAsia="en-US"/>
              </w:rPr>
            </w:pPr>
            <w:r w:rsidRPr="00921C92">
              <w:rPr>
                <w:rFonts w:ascii="Myriad Pro" w:hAnsi="Myriad Pro" w:cs="Arial"/>
                <w:b/>
                <w:bCs/>
                <w:sz w:val="18"/>
                <w:szCs w:val="18"/>
                <w:lang w:eastAsia="en-US"/>
              </w:rPr>
              <w:t>Mierzalne wskaźniki</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60344A7" w14:textId="10524C74" w:rsidR="00E03DDF" w:rsidRPr="00921C92" w:rsidRDefault="00E03DDF">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2020</w:t>
            </w:r>
            <w:r w:rsidR="00636D03">
              <w:rPr>
                <w:rFonts w:ascii="Myriad Pro" w:hAnsi="Myriad Pro" w:cs="Arial"/>
                <w:b/>
                <w:bCs/>
                <w:color w:val="000000"/>
                <w:sz w:val="18"/>
                <w:szCs w:val="18"/>
                <w:lang w:eastAsia="en-US"/>
              </w:rPr>
              <w:t xml:space="preserve"> r.</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66D8F30" w14:textId="436D466E" w:rsidR="00E03DDF" w:rsidRPr="00921C92" w:rsidRDefault="00E03DDF">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2021</w:t>
            </w:r>
            <w:r w:rsidR="00636D03">
              <w:rPr>
                <w:rFonts w:ascii="Myriad Pro" w:hAnsi="Myriad Pro" w:cs="Arial"/>
                <w:b/>
                <w:bCs/>
                <w:color w:val="000000"/>
                <w:sz w:val="18"/>
                <w:szCs w:val="18"/>
                <w:lang w:eastAsia="en-US"/>
              </w:rPr>
              <w:t xml:space="preserve"> r.</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41AFA15" w14:textId="57262B37" w:rsidR="00E03DDF" w:rsidRPr="00921C92" w:rsidRDefault="00E03DDF">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2022</w:t>
            </w:r>
            <w:r w:rsidR="00636D03">
              <w:rPr>
                <w:rFonts w:ascii="Myriad Pro" w:hAnsi="Myriad Pro" w:cs="Arial"/>
                <w:b/>
                <w:bCs/>
                <w:color w:val="000000"/>
                <w:sz w:val="18"/>
                <w:szCs w:val="18"/>
                <w:lang w:eastAsia="en-US"/>
              </w:rPr>
              <w:t xml:space="preserve"> r.</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9F8C2B5" w14:textId="1CD8CEA3" w:rsidR="00E03DDF" w:rsidRPr="00921C92" w:rsidRDefault="00E03DDF">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2023</w:t>
            </w:r>
            <w:r w:rsidR="00636D03">
              <w:rPr>
                <w:rFonts w:ascii="Myriad Pro" w:hAnsi="Myriad Pro" w:cs="Arial"/>
                <w:b/>
                <w:bCs/>
                <w:color w:val="000000"/>
                <w:sz w:val="18"/>
                <w:szCs w:val="18"/>
                <w:lang w:eastAsia="en-US"/>
              </w:rPr>
              <w:t xml:space="preserve"> r.</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75273BF" w14:textId="632236CA" w:rsidR="00E03DDF" w:rsidRPr="00921C92" w:rsidRDefault="00E03DDF">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2024</w:t>
            </w:r>
            <w:r w:rsidR="00636D03">
              <w:rPr>
                <w:rFonts w:ascii="Myriad Pro" w:hAnsi="Myriad Pro" w:cs="Arial"/>
                <w:b/>
                <w:bCs/>
                <w:color w:val="000000"/>
                <w:sz w:val="18"/>
                <w:szCs w:val="18"/>
                <w:lang w:eastAsia="en-US"/>
              </w:rPr>
              <w:t xml:space="preserve"> r.</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12F1FA2" w14:textId="597BE9D2" w:rsidR="00E03DDF" w:rsidRPr="00921C92" w:rsidRDefault="00E03DDF">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2025</w:t>
            </w:r>
            <w:r w:rsidR="00636D03">
              <w:rPr>
                <w:rFonts w:ascii="Myriad Pro" w:hAnsi="Myriad Pro" w:cs="Arial"/>
                <w:b/>
                <w:bCs/>
                <w:color w:val="000000"/>
                <w:sz w:val="18"/>
                <w:szCs w:val="18"/>
                <w:lang w:eastAsia="en-US"/>
              </w:rPr>
              <w:t xml:space="preserve"> r.</w:t>
            </w:r>
          </w:p>
        </w:tc>
        <w:tc>
          <w:tcPr>
            <w:tcW w:w="826" w:type="dxa"/>
            <w:tcBorders>
              <w:top w:val="single" w:sz="8" w:space="0" w:color="auto"/>
              <w:left w:val="nil"/>
              <w:bottom w:val="single" w:sz="8" w:space="0" w:color="auto"/>
              <w:right w:val="single" w:sz="8" w:space="0" w:color="auto"/>
            </w:tcBorders>
          </w:tcPr>
          <w:p w14:paraId="7B4BD1FA" w14:textId="4B6653D2" w:rsidR="00E03DDF" w:rsidRPr="00921C92" w:rsidRDefault="00BF0509">
            <w:pPr>
              <w:jc w:val="center"/>
              <w:rPr>
                <w:rFonts w:ascii="Myriad Pro" w:hAnsi="Myriad Pro" w:cs="Arial"/>
                <w:b/>
                <w:bCs/>
                <w:color w:val="000000"/>
                <w:sz w:val="18"/>
                <w:szCs w:val="18"/>
                <w:lang w:eastAsia="en-US"/>
              </w:rPr>
            </w:pPr>
            <w:r w:rsidRPr="00921C92">
              <w:rPr>
                <w:rFonts w:ascii="Myriad Pro" w:hAnsi="Myriad Pro" w:cs="Arial"/>
                <w:b/>
                <w:bCs/>
                <w:color w:val="000000"/>
                <w:sz w:val="18"/>
                <w:szCs w:val="18"/>
                <w:lang w:eastAsia="en-US"/>
              </w:rPr>
              <w:t>2026</w:t>
            </w:r>
            <w:r w:rsidR="00636D03">
              <w:rPr>
                <w:rFonts w:ascii="Myriad Pro" w:hAnsi="Myriad Pro" w:cs="Arial"/>
                <w:b/>
                <w:bCs/>
                <w:color w:val="000000"/>
                <w:sz w:val="18"/>
                <w:szCs w:val="18"/>
                <w:lang w:eastAsia="en-US"/>
              </w:rPr>
              <w:t xml:space="preserve"> r.</w:t>
            </w:r>
          </w:p>
        </w:tc>
      </w:tr>
      <w:tr w:rsidR="00E03DDF" w:rsidRPr="0029611C" w14:paraId="49D78E23" w14:textId="26C35DF5"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F8DDFA"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Liczba łóżek (szt.)</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3688487"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315</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BB11E89"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315</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4ED5267"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330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F7EEAB8"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330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2FF829C"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330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F429EEB"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355</w:t>
            </w:r>
          </w:p>
        </w:tc>
        <w:tc>
          <w:tcPr>
            <w:tcW w:w="826" w:type="dxa"/>
            <w:tcBorders>
              <w:top w:val="single" w:sz="8" w:space="0" w:color="auto"/>
              <w:left w:val="nil"/>
              <w:bottom w:val="single" w:sz="8" w:space="0" w:color="auto"/>
              <w:right w:val="single" w:sz="8" w:space="0" w:color="auto"/>
            </w:tcBorders>
            <w:vAlign w:val="center"/>
          </w:tcPr>
          <w:p w14:paraId="2FF8367A" w14:textId="017DD3CC" w:rsidR="00E03DDF" w:rsidRPr="00921C92" w:rsidRDefault="00BF0509"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355</w:t>
            </w:r>
          </w:p>
        </w:tc>
      </w:tr>
      <w:tr w:rsidR="00E03DDF" w:rsidRPr="0029611C" w14:paraId="0E593E6E" w14:textId="604EC22E"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74BCB6"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Liczba chorych leczonych w okresie sprawozdawczym (szt.)</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27896D1"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9799</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73E9DC6"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10734</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837AA92"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16 735</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A975D43"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17 958</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BE18BFD"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18 737</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6C428AC"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19 339</w:t>
            </w:r>
          </w:p>
        </w:tc>
        <w:tc>
          <w:tcPr>
            <w:tcW w:w="826" w:type="dxa"/>
            <w:tcBorders>
              <w:top w:val="single" w:sz="8" w:space="0" w:color="auto"/>
              <w:left w:val="nil"/>
              <w:bottom w:val="single" w:sz="8" w:space="0" w:color="auto"/>
              <w:right w:val="single" w:sz="8" w:space="0" w:color="auto"/>
            </w:tcBorders>
            <w:vAlign w:val="center"/>
          </w:tcPr>
          <w:p w14:paraId="487C5313" w14:textId="406695C8" w:rsidR="00E03DDF" w:rsidRPr="00921C92" w:rsidRDefault="00BF0509"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20</w:t>
            </w:r>
            <w:r w:rsidR="0033629F">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000</w:t>
            </w:r>
          </w:p>
        </w:tc>
      </w:tr>
      <w:tr w:rsidR="00E03DDF" w:rsidRPr="0029611C" w14:paraId="530AF70F" w14:textId="648BDD1C"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BCC3AD"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Skrócenie czasu pobytu na oddziale (dni)*</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4AB82CA"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0,26</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2C5490A"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0,53</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58FCD50"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0,79</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8C45740"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1,12</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F53D5EA"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1,42</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E425D87"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1,62</w:t>
            </w:r>
          </w:p>
        </w:tc>
        <w:tc>
          <w:tcPr>
            <w:tcW w:w="826" w:type="dxa"/>
            <w:tcBorders>
              <w:top w:val="single" w:sz="8" w:space="0" w:color="auto"/>
              <w:left w:val="nil"/>
              <w:bottom w:val="single" w:sz="8" w:space="0" w:color="auto"/>
              <w:right w:val="single" w:sz="8" w:space="0" w:color="auto"/>
            </w:tcBorders>
            <w:vAlign w:val="center"/>
          </w:tcPr>
          <w:p w14:paraId="64AE79E0" w14:textId="70793AE5" w:rsidR="00E03DDF" w:rsidRPr="00921C92" w:rsidRDefault="00BF0509"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1,62</w:t>
            </w:r>
          </w:p>
        </w:tc>
      </w:tr>
      <w:tr w:rsidR="00E03DDF" w:rsidRPr="0029611C" w14:paraId="19AC084B" w14:textId="14866623"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B4CD65"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Poziom wykorzystania łóżek (%)</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1387874"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61,24</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E71CF09"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60,61</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F205E64"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81</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7D1FF29"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82</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E36CA1F"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84</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6F4D56A"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85</w:t>
            </w:r>
          </w:p>
        </w:tc>
        <w:tc>
          <w:tcPr>
            <w:tcW w:w="826" w:type="dxa"/>
            <w:tcBorders>
              <w:top w:val="single" w:sz="8" w:space="0" w:color="auto"/>
              <w:left w:val="nil"/>
              <w:bottom w:val="single" w:sz="8" w:space="0" w:color="auto"/>
              <w:right w:val="single" w:sz="8" w:space="0" w:color="auto"/>
            </w:tcBorders>
            <w:vAlign w:val="center"/>
          </w:tcPr>
          <w:p w14:paraId="03090571" w14:textId="12FD31ED" w:rsidR="00E03DDF" w:rsidRPr="00921C92" w:rsidRDefault="00BF0509"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86</w:t>
            </w:r>
          </w:p>
        </w:tc>
      </w:tr>
      <w:tr w:rsidR="00E03DDF" w:rsidRPr="0029611C" w14:paraId="09051436" w14:textId="0C22606C"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7C6F557"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Liczba zakupionego sprzętu medycznego (szt.) w latach</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6BF117A"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B0E4D5D"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42</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EBAACAC"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39</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A7F0BB1"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50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6F04A8A"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290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B683D51"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172</w:t>
            </w:r>
          </w:p>
        </w:tc>
        <w:tc>
          <w:tcPr>
            <w:tcW w:w="826" w:type="dxa"/>
            <w:tcBorders>
              <w:top w:val="single" w:sz="8" w:space="0" w:color="auto"/>
              <w:left w:val="nil"/>
              <w:bottom w:val="single" w:sz="8" w:space="0" w:color="auto"/>
              <w:right w:val="single" w:sz="8" w:space="0" w:color="auto"/>
            </w:tcBorders>
            <w:vAlign w:val="center"/>
          </w:tcPr>
          <w:p w14:paraId="1DD9D4B3" w14:textId="7E7D3C47" w:rsidR="00E03DDF" w:rsidRPr="00921C92" w:rsidRDefault="00AA1A18"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r>
      <w:tr w:rsidR="00E03DDF" w:rsidRPr="0029611C" w14:paraId="0CC0DFFE" w14:textId="48C189BF"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E50F8B" w14:textId="77777777" w:rsidR="00E03DDF" w:rsidRPr="00921C92" w:rsidRDefault="00E03DDF" w:rsidP="002C27BB">
            <w:pPr>
              <w:rPr>
                <w:rFonts w:ascii="Myriad Pro" w:hAnsi="Myriad Pro" w:cs="Arial"/>
                <w:sz w:val="18"/>
                <w:szCs w:val="18"/>
              </w:rPr>
            </w:pPr>
            <w:r w:rsidRPr="00921C92">
              <w:rPr>
                <w:rFonts w:ascii="Myriad Pro" w:hAnsi="Myriad Pro" w:cs="Arial"/>
                <w:sz w:val="18"/>
                <w:szCs w:val="18"/>
              </w:rPr>
              <w:t>Nakłady inwestycyjne (w tys. zł) w latach</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8921C9D" w14:textId="62253F45" w:rsidR="00E03DDF" w:rsidRPr="00921C92" w:rsidRDefault="00E03DDF" w:rsidP="002C27BB">
            <w:pPr>
              <w:jc w:val="center"/>
              <w:rPr>
                <w:rFonts w:ascii="Myriad Pro" w:hAnsi="Myriad Pro" w:cs="Arial"/>
                <w:color w:val="000000"/>
                <w:sz w:val="18"/>
                <w:szCs w:val="18"/>
              </w:rPr>
            </w:pPr>
            <w:r w:rsidRPr="00921C92">
              <w:rPr>
                <w:rFonts w:ascii="Myriad Pro" w:hAnsi="Myriad Pro" w:cs="Arial"/>
                <w:color w:val="000000"/>
                <w:sz w:val="18"/>
                <w:szCs w:val="18"/>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8609A10" w14:textId="2BFAF2F3" w:rsidR="00E03DDF" w:rsidRPr="00921C92" w:rsidRDefault="00E03DDF" w:rsidP="002C27BB">
            <w:pPr>
              <w:jc w:val="center"/>
              <w:rPr>
                <w:rFonts w:ascii="Myriad Pro" w:hAnsi="Myriad Pro" w:cs="Arial"/>
                <w:color w:val="000000"/>
                <w:sz w:val="18"/>
                <w:szCs w:val="18"/>
              </w:rPr>
            </w:pPr>
            <w:r w:rsidRPr="00921C92">
              <w:rPr>
                <w:rFonts w:ascii="Myriad Pro" w:hAnsi="Myriad Pro" w:cs="Arial"/>
                <w:color w:val="000000"/>
                <w:sz w:val="18"/>
                <w:szCs w:val="18"/>
                <w:lang w:eastAsia="en-US"/>
              </w:rPr>
              <w:t>25</w:t>
            </w:r>
            <w:r w:rsidR="00786D32" w:rsidRPr="00921C92">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234</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D03284A" w14:textId="22295B77" w:rsidR="00E03DDF" w:rsidRPr="00921C92" w:rsidRDefault="00E03DDF" w:rsidP="002C27BB">
            <w:pPr>
              <w:jc w:val="center"/>
              <w:rPr>
                <w:rFonts w:ascii="Myriad Pro" w:hAnsi="Myriad Pro" w:cs="Arial"/>
                <w:color w:val="000000"/>
                <w:sz w:val="18"/>
                <w:szCs w:val="18"/>
              </w:rPr>
            </w:pPr>
            <w:r w:rsidRPr="00921C92">
              <w:rPr>
                <w:rFonts w:ascii="Myriad Pro" w:hAnsi="Myriad Pro" w:cs="Arial"/>
                <w:color w:val="000000"/>
                <w:sz w:val="18"/>
                <w:szCs w:val="18"/>
                <w:lang w:eastAsia="en-US"/>
              </w:rPr>
              <w:t>24</w:t>
            </w:r>
            <w:r w:rsidR="00786D32" w:rsidRPr="00921C92">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264</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D2D5582" w14:textId="7BB837B7" w:rsidR="00E03DDF" w:rsidRPr="00921C92" w:rsidRDefault="00C450C4" w:rsidP="002C27BB">
            <w:pPr>
              <w:jc w:val="center"/>
              <w:rPr>
                <w:rFonts w:ascii="Myriad Pro" w:hAnsi="Myriad Pro" w:cs="Arial"/>
                <w:color w:val="000000"/>
                <w:sz w:val="18"/>
                <w:szCs w:val="18"/>
              </w:rPr>
            </w:pPr>
            <w:r>
              <w:rPr>
                <w:rFonts w:ascii="Myriad Pro" w:hAnsi="Myriad Pro" w:cs="Arial"/>
                <w:color w:val="000000"/>
                <w:sz w:val="18"/>
                <w:szCs w:val="18"/>
              </w:rPr>
              <w:t>71 654</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F361FA9" w14:textId="653E74A5" w:rsidR="00E03DDF" w:rsidRPr="00921C92" w:rsidRDefault="00BF0509" w:rsidP="002C27BB">
            <w:pPr>
              <w:jc w:val="center"/>
              <w:rPr>
                <w:rFonts w:ascii="Myriad Pro" w:hAnsi="Myriad Pro" w:cs="Arial"/>
                <w:color w:val="000000"/>
                <w:sz w:val="18"/>
                <w:szCs w:val="18"/>
              </w:rPr>
            </w:pPr>
            <w:r w:rsidRPr="00921C92">
              <w:rPr>
                <w:rFonts w:ascii="Myriad Pro" w:hAnsi="Myriad Pro" w:cs="Arial"/>
                <w:color w:val="000000"/>
                <w:sz w:val="18"/>
                <w:szCs w:val="18"/>
              </w:rPr>
              <w:t>47 000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A698285" w14:textId="280DBFE0" w:rsidR="00E03DDF" w:rsidRPr="0033629F" w:rsidRDefault="00BF0509" w:rsidP="002C27BB">
            <w:pPr>
              <w:jc w:val="center"/>
              <w:rPr>
                <w:rFonts w:ascii="Myriad Pro" w:hAnsi="Myriad Pro" w:cs="Arial"/>
                <w:color w:val="000000"/>
                <w:sz w:val="18"/>
                <w:szCs w:val="18"/>
              </w:rPr>
            </w:pPr>
            <w:r w:rsidRPr="0033629F">
              <w:rPr>
                <w:rFonts w:ascii="Myriad Pro" w:hAnsi="Myriad Pro" w:cs="Arial"/>
                <w:color w:val="000000"/>
                <w:sz w:val="18"/>
                <w:szCs w:val="18"/>
              </w:rPr>
              <w:t>61 000</w:t>
            </w:r>
          </w:p>
        </w:tc>
        <w:tc>
          <w:tcPr>
            <w:tcW w:w="826" w:type="dxa"/>
            <w:tcBorders>
              <w:top w:val="single" w:sz="8" w:space="0" w:color="auto"/>
              <w:left w:val="nil"/>
              <w:bottom w:val="single" w:sz="8" w:space="0" w:color="auto"/>
              <w:right w:val="single" w:sz="8" w:space="0" w:color="auto"/>
            </w:tcBorders>
            <w:vAlign w:val="center"/>
          </w:tcPr>
          <w:p w14:paraId="43CE2DDB" w14:textId="04165D3A" w:rsidR="00E03DDF" w:rsidRPr="0033629F" w:rsidRDefault="00BF0509" w:rsidP="009964E2">
            <w:pPr>
              <w:jc w:val="center"/>
              <w:rPr>
                <w:rFonts w:ascii="Myriad Pro" w:hAnsi="Myriad Pro" w:cs="Arial"/>
                <w:color w:val="000000"/>
                <w:sz w:val="18"/>
                <w:szCs w:val="18"/>
              </w:rPr>
            </w:pPr>
            <w:r w:rsidRPr="0033629F">
              <w:rPr>
                <w:rFonts w:ascii="Myriad Pro" w:hAnsi="Myriad Pro" w:cs="Arial"/>
                <w:color w:val="000000"/>
                <w:sz w:val="18"/>
                <w:szCs w:val="18"/>
              </w:rPr>
              <w:t>76 081</w:t>
            </w:r>
          </w:p>
        </w:tc>
      </w:tr>
      <w:tr w:rsidR="00E03DDF" w:rsidRPr="0029611C" w14:paraId="5C3A5FB3" w14:textId="57C1F509"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E5DC52D" w14:textId="77777777" w:rsidR="00E03DDF" w:rsidRPr="00921C92" w:rsidRDefault="00E03DDF" w:rsidP="002C27BB">
            <w:pPr>
              <w:rPr>
                <w:rFonts w:ascii="Myriad Pro" w:hAnsi="Myriad Pro" w:cs="Arial"/>
                <w:sz w:val="18"/>
                <w:szCs w:val="18"/>
                <w:lang w:eastAsia="en-US"/>
              </w:rPr>
            </w:pPr>
            <w:r w:rsidRPr="00921C92">
              <w:rPr>
                <w:rFonts w:ascii="Myriad Pro" w:hAnsi="Myriad Pro" w:cs="Arial"/>
                <w:sz w:val="18"/>
                <w:szCs w:val="18"/>
                <w:lang w:eastAsia="en-US"/>
              </w:rPr>
              <w:t>Nakłady inwestycyjne (w tys. zł) narastająco</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E622823" w14:textId="6E9B7E6B" w:rsidR="00E03DDF" w:rsidRPr="00921C92" w:rsidRDefault="00E03DDF" w:rsidP="002C27BB">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6AAA9EC" w14:textId="55470F78" w:rsidR="00E03DDF" w:rsidRPr="00921C92" w:rsidRDefault="00E03DDF" w:rsidP="002C27BB">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25</w:t>
            </w:r>
            <w:r w:rsidR="00786D32" w:rsidRPr="00921C92">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234</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C458917" w14:textId="27A6BB26" w:rsidR="00E03DDF" w:rsidRPr="00921C92" w:rsidRDefault="00E03DDF" w:rsidP="002C27BB">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49</w:t>
            </w:r>
            <w:r w:rsidR="00786D32" w:rsidRPr="00921C92">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498</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2A926B4" w14:textId="3286B75D" w:rsidR="00E03DDF" w:rsidRPr="00921C92" w:rsidRDefault="00C450C4" w:rsidP="002C27BB">
            <w:pPr>
              <w:jc w:val="center"/>
              <w:rPr>
                <w:rFonts w:ascii="Myriad Pro" w:hAnsi="Myriad Pro" w:cs="Arial"/>
                <w:color w:val="000000"/>
                <w:sz w:val="18"/>
                <w:szCs w:val="18"/>
                <w:lang w:eastAsia="en-US"/>
              </w:rPr>
            </w:pPr>
            <w:r>
              <w:rPr>
                <w:rFonts w:ascii="Myriad Pro" w:hAnsi="Myriad Pro" w:cs="Arial"/>
                <w:color w:val="000000"/>
                <w:sz w:val="18"/>
                <w:szCs w:val="18"/>
                <w:lang w:eastAsia="en-US"/>
              </w:rPr>
              <w:t>121 152</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E3E77DE" w14:textId="75352D18" w:rsidR="00E03DDF" w:rsidRPr="00921C92" w:rsidRDefault="00C450C4" w:rsidP="002C27BB">
            <w:pPr>
              <w:jc w:val="center"/>
              <w:rPr>
                <w:rFonts w:ascii="Myriad Pro" w:hAnsi="Myriad Pro" w:cs="Arial"/>
                <w:color w:val="000000"/>
                <w:sz w:val="18"/>
                <w:szCs w:val="18"/>
                <w:lang w:eastAsia="en-US"/>
              </w:rPr>
            </w:pPr>
            <w:r>
              <w:rPr>
                <w:rFonts w:ascii="Myriad Pro" w:hAnsi="Myriad Pro" w:cs="Arial"/>
                <w:color w:val="000000"/>
                <w:sz w:val="18"/>
                <w:szCs w:val="18"/>
                <w:lang w:eastAsia="en-US"/>
              </w:rPr>
              <w:t>168 152</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D896D7E" w14:textId="140FE868" w:rsidR="00E03DDF" w:rsidRPr="00921C92" w:rsidRDefault="00C450C4" w:rsidP="002C27BB">
            <w:pPr>
              <w:jc w:val="center"/>
              <w:rPr>
                <w:rFonts w:ascii="Myriad Pro" w:hAnsi="Myriad Pro" w:cs="Arial"/>
                <w:color w:val="000000"/>
                <w:sz w:val="18"/>
                <w:szCs w:val="18"/>
                <w:lang w:eastAsia="en-US"/>
              </w:rPr>
            </w:pPr>
            <w:r>
              <w:rPr>
                <w:rFonts w:ascii="Myriad Pro" w:hAnsi="Myriad Pro" w:cs="Arial"/>
                <w:color w:val="000000"/>
                <w:sz w:val="18"/>
                <w:szCs w:val="18"/>
                <w:lang w:eastAsia="en-US"/>
              </w:rPr>
              <w:t>229 152</w:t>
            </w:r>
          </w:p>
        </w:tc>
        <w:tc>
          <w:tcPr>
            <w:tcW w:w="826" w:type="dxa"/>
            <w:tcBorders>
              <w:top w:val="single" w:sz="8" w:space="0" w:color="auto"/>
              <w:left w:val="nil"/>
              <w:bottom w:val="single" w:sz="8" w:space="0" w:color="auto"/>
              <w:right w:val="single" w:sz="8" w:space="0" w:color="auto"/>
            </w:tcBorders>
            <w:vAlign w:val="center"/>
          </w:tcPr>
          <w:p w14:paraId="46E2493D" w14:textId="7C35B1A0" w:rsidR="00E03DDF" w:rsidRPr="00921C92" w:rsidRDefault="00C450C4" w:rsidP="009964E2">
            <w:pPr>
              <w:jc w:val="center"/>
              <w:rPr>
                <w:rFonts w:ascii="Myriad Pro" w:hAnsi="Myriad Pro" w:cs="Arial"/>
                <w:color w:val="000000"/>
                <w:sz w:val="18"/>
                <w:szCs w:val="18"/>
                <w:lang w:eastAsia="en-US"/>
              </w:rPr>
            </w:pPr>
            <w:r>
              <w:rPr>
                <w:rFonts w:ascii="Myriad Pro" w:hAnsi="Myriad Pro" w:cs="Arial"/>
                <w:color w:val="000000"/>
                <w:sz w:val="18"/>
                <w:szCs w:val="18"/>
                <w:lang w:eastAsia="en-US"/>
              </w:rPr>
              <w:t>305 233</w:t>
            </w:r>
          </w:p>
        </w:tc>
      </w:tr>
      <w:tr w:rsidR="00E03DDF" w:rsidRPr="0029611C" w14:paraId="29684D3E" w14:textId="7220835F"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764991"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Liczba nowowybudowanych obiektów (szt.) narastająco</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2F11CF6"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6F0E8AD"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31B107C"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0544481"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1</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BD4F270" w14:textId="4153ACD5" w:rsidR="00E03DDF" w:rsidRPr="00921C92" w:rsidRDefault="00C86822">
            <w:pPr>
              <w:jc w:val="center"/>
              <w:rPr>
                <w:rFonts w:ascii="Myriad Pro" w:hAnsi="Myriad Pro" w:cs="Arial"/>
                <w:color w:val="000000"/>
                <w:sz w:val="18"/>
                <w:szCs w:val="18"/>
                <w:lang w:eastAsia="en-US"/>
              </w:rPr>
            </w:pPr>
            <w:r>
              <w:rPr>
                <w:rFonts w:ascii="Myriad Pro" w:hAnsi="Myriad Pro" w:cs="Arial"/>
                <w:color w:val="000000"/>
                <w:sz w:val="18"/>
                <w:szCs w:val="18"/>
                <w:lang w:eastAsia="en-US"/>
              </w:rPr>
              <w:t>2</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36589E7" w14:textId="421A330F" w:rsidR="00E03DDF" w:rsidRPr="00921C92" w:rsidRDefault="00C86822">
            <w:pPr>
              <w:jc w:val="center"/>
              <w:rPr>
                <w:rFonts w:ascii="Myriad Pro" w:hAnsi="Myriad Pro" w:cs="Arial"/>
                <w:color w:val="000000"/>
                <w:sz w:val="18"/>
                <w:szCs w:val="18"/>
                <w:lang w:eastAsia="en-US"/>
              </w:rPr>
            </w:pPr>
            <w:r>
              <w:rPr>
                <w:rFonts w:ascii="Myriad Pro" w:hAnsi="Myriad Pro" w:cs="Arial"/>
                <w:color w:val="000000"/>
                <w:sz w:val="18"/>
                <w:szCs w:val="18"/>
                <w:lang w:eastAsia="en-US"/>
              </w:rPr>
              <w:t>2</w:t>
            </w:r>
          </w:p>
        </w:tc>
        <w:tc>
          <w:tcPr>
            <w:tcW w:w="826" w:type="dxa"/>
            <w:tcBorders>
              <w:top w:val="single" w:sz="8" w:space="0" w:color="auto"/>
              <w:left w:val="nil"/>
              <w:bottom w:val="single" w:sz="8" w:space="0" w:color="auto"/>
              <w:right w:val="single" w:sz="8" w:space="0" w:color="auto"/>
            </w:tcBorders>
            <w:vAlign w:val="center"/>
          </w:tcPr>
          <w:p w14:paraId="645CC806" w14:textId="7B76D4F1" w:rsidR="00E03DDF" w:rsidRPr="00921C92" w:rsidRDefault="00E90A42" w:rsidP="009964E2">
            <w:pPr>
              <w:jc w:val="center"/>
              <w:rPr>
                <w:rFonts w:ascii="Myriad Pro" w:hAnsi="Myriad Pro" w:cs="Arial"/>
                <w:color w:val="000000"/>
                <w:sz w:val="18"/>
                <w:szCs w:val="18"/>
                <w:lang w:eastAsia="en-US"/>
              </w:rPr>
            </w:pPr>
            <w:r>
              <w:rPr>
                <w:rFonts w:ascii="Myriad Pro" w:hAnsi="Myriad Pro" w:cs="Arial"/>
                <w:color w:val="000000"/>
                <w:sz w:val="18"/>
                <w:szCs w:val="18"/>
                <w:lang w:eastAsia="en-US"/>
              </w:rPr>
              <w:t>3</w:t>
            </w:r>
          </w:p>
        </w:tc>
      </w:tr>
      <w:tr w:rsidR="00E03DDF" w:rsidRPr="0029611C" w14:paraId="792425F4" w14:textId="56727967"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6813B3" w14:textId="77777777" w:rsidR="00E03DDF" w:rsidRPr="00921C92" w:rsidRDefault="00E03DDF">
            <w:pPr>
              <w:rPr>
                <w:rFonts w:ascii="Myriad Pro" w:hAnsi="Myriad Pro" w:cs="Arial"/>
                <w:sz w:val="18"/>
                <w:szCs w:val="18"/>
                <w:lang w:eastAsia="en-US"/>
              </w:rPr>
            </w:pPr>
            <w:r w:rsidRPr="00921C92">
              <w:rPr>
                <w:rFonts w:ascii="Myriad Pro" w:hAnsi="Myriad Pro" w:cs="Arial"/>
                <w:sz w:val="18"/>
                <w:szCs w:val="18"/>
                <w:lang w:eastAsia="en-US"/>
              </w:rPr>
              <w:t>Liczba zmodernizowanych obiektów (szt.) narastająco</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0C87B24"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628E800" w14:textId="02258B76" w:rsidR="00E03DDF" w:rsidRPr="00921C92" w:rsidRDefault="000D7205">
            <w:pPr>
              <w:jc w:val="center"/>
              <w:rPr>
                <w:rFonts w:ascii="Myriad Pro" w:hAnsi="Myriad Pro" w:cs="Arial"/>
                <w:color w:val="000000"/>
                <w:sz w:val="18"/>
                <w:szCs w:val="18"/>
                <w:lang w:eastAsia="en-US"/>
              </w:rPr>
            </w:pPr>
            <w:r>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A590C43" w14:textId="7563EC81" w:rsidR="00E03DDF" w:rsidRPr="00921C92" w:rsidRDefault="000D7205">
            <w:pPr>
              <w:jc w:val="center"/>
              <w:rPr>
                <w:rFonts w:ascii="Myriad Pro" w:hAnsi="Myriad Pro" w:cs="Arial"/>
                <w:color w:val="000000"/>
                <w:sz w:val="18"/>
                <w:szCs w:val="18"/>
                <w:lang w:eastAsia="en-US"/>
              </w:rPr>
            </w:pPr>
            <w:r>
              <w:rPr>
                <w:rFonts w:ascii="Myriad Pro" w:hAnsi="Myriad Pro" w:cs="Arial"/>
                <w:color w:val="000000"/>
                <w:sz w:val="18"/>
                <w:szCs w:val="18"/>
                <w:lang w:eastAsia="en-US"/>
              </w:rPr>
              <w:t>2</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5382C07"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4</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6FDB92C"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5</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EB5A267" w14:textId="15750B60" w:rsidR="00E03DDF" w:rsidRPr="00921C92" w:rsidRDefault="00AA1A18">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7</w:t>
            </w:r>
          </w:p>
        </w:tc>
        <w:tc>
          <w:tcPr>
            <w:tcW w:w="826" w:type="dxa"/>
            <w:tcBorders>
              <w:top w:val="single" w:sz="8" w:space="0" w:color="auto"/>
              <w:left w:val="nil"/>
              <w:bottom w:val="single" w:sz="8" w:space="0" w:color="auto"/>
              <w:right w:val="single" w:sz="8" w:space="0" w:color="auto"/>
            </w:tcBorders>
            <w:vAlign w:val="center"/>
          </w:tcPr>
          <w:p w14:paraId="00A83B7D" w14:textId="4430B93F" w:rsidR="00E03DDF" w:rsidRPr="00921C92" w:rsidRDefault="00AA1A18"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7</w:t>
            </w:r>
          </w:p>
        </w:tc>
      </w:tr>
      <w:tr w:rsidR="002E0AC7" w:rsidRPr="0029611C" w14:paraId="0716B4E0" w14:textId="50FEE06F" w:rsidTr="002E0AC7">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AD0E7FD" w14:textId="77777777" w:rsidR="002E0AC7" w:rsidRPr="00921C92" w:rsidRDefault="002E0AC7" w:rsidP="00604E11">
            <w:pPr>
              <w:jc w:val="left"/>
              <w:rPr>
                <w:rFonts w:ascii="Myriad Pro" w:hAnsi="Myriad Pro" w:cs="Arial"/>
                <w:sz w:val="18"/>
                <w:szCs w:val="18"/>
                <w:lang w:eastAsia="en-US"/>
              </w:rPr>
            </w:pPr>
            <w:r w:rsidRPr="00921C92">
              <w:rPr>
                <w:rFonts w:ascii="Myriad Pro" w:hAnsi="Myriad Pro" w:cs="Arial"/>
                <w:sz w:val="18"/>
                <w:szCs w:val="18"/>
                <w:lang w:eastAsia="en-US"/>
              </w:rPr>
              <w:t>Liczba miejsc parkingowych na Parkingu Wielopoziomowym (szt.)</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B60D9E9" w14:textId="77777777" w:rsidR="002E0AC7" w:rsidRPr="00921C92" w:rsidRDefault="002E0AC7" w:rsidP="002E0AC7">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D948302" w14:textId="77777777" w:rsidR="002E0AC7" w:rsidRPr="00921C92" w:rsidRDefault="002E0AC7" w:rsidP="002E0AC7">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572A285" w14:textId="77777777" w:rsidR="002E0AC7" w:rsidRPr="00921C92" w:rsidRDefault="002E0AC7" w:rsidP="002E0AC7">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9D18408" w14:textId="15EDAD4B" w:rsidR="002E0AC7" w:rsidRPr="00921C92" w:rsidRDefault="002E0AC7" w:rsidP="002E0AC7">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25C31E32" w14:textId="55A6BC27" w:rsidR="002E0AC7" w:rsidRPr="00921C92" w:rsidRDefault="00286315" w:rsidP="002E0AC7">
            <w:pPr>
              <w:jc w:val="center"/>
              <w:rPr>
                <w:rFonts w:ascii="Myriad Pro" w:hAnsi="Myriad Pro" w:cs="Arial"/>
                <w:color w:val="000000"/>
                <w:sz w:val="18"/>
                <w:szCs w:val="18"/>
                <w:lang w:eastAsia="en-US"/>
              </w:rPr>
            </w:pPr>
            <w:r>
              <w:rPr>
                <w:rFonts w:ascii="Myriad Pro" w:hAnsi="Myriad Pro" w:cs="Arial"/>
                <w:sz w:val="18"/>
                <w:szCs w:val="18"/>
              </w:rPr>
              <w:t>Co najmniej</w:t>
            </w:r>
            <w:r w:rsidR="002E0AC7" w:rsidRPr="00921C92">
              <w:rPr>
                <w:rFonts w:ascii="Myriad Pro" w:hAnsi="Myriad Pro" w:cs="Arial"/>
                <w:sz w:val="18"/>
                <w:szCs w:val="18"/>
              </w:rPr>
              <w:t xml:space="preserve"> 400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496A1E3C" w14:textId="3E829D12" w:rsidR="002E0AC7" w:rsidRPr="00921C92" w:rsidRDefault="00286315" w:rsidP="002E0AC7">
            <w:pPr>
              <w:jc w:val="center"/>
              <w:rPr>
                <w:rFonts w:ascii="Myriad Pro" w:hAnsi="Myriad Pro" w:cs="Arial"/>
                <w:color w:val="000000"/>
                <w:sz w:val="18"/>
                <w:szCs w:val="18"/>
                <w:lang w:eastAsia="en-US"/>
              </w:rPr>
            </w:pPr>
            <w:r>
              <w:rPr>
                <w:rFonts w:ascii="Myriad Pro" w:hAnsi="Myriad Pro" w:cs="Arial"/>
                <w:sz w:val="18"/>
                <w:szCs w:val="18"/>
              </w:rPr>
              <w:t>Co najmniej</w:t>
            </w:r>
            <w:r w:rsidR="002E0AC7" w:rsidRPr="00921C92">
              <w:rPr>
                <w:rFonts w:ascii="Myriad Pro" w:hAnsi="Myriad Pro" w:cs="Arial"/>
                <w:sz w:val="18"/>
                <w:szCs w:val="18"/>
              </w:rPr>
              <w:t>400</w:t>
            </w:r>
          </w:p>
        </w:tc>
        <w:tc>
          <w:tcPr>
            <w:tcW w:w="826" w:type="dxa"/>
            <w:tcBorders>
              <w:top w:val="single" w:sz="8" w:space="0" w:color="auto"/>
              <w:left w:val="nil"/>
              <w:bottom w:val="single" w:sz="8" w:space="0" w:color="auto"/>
              <w:right w:val="single" w:sz="8" w:space="0" w:color="auto"/>
            </w:tcBorders>
          </w:tcPr>
          <w:p w14:paraId="5CF4DABD" w14:textId="78C67282" w:rsidR="002E0AC7" w:rsidRPr="00921C92" w:rsidRDefault="00286315" w:rsidP="002E0AC7">
            <w:pPr>
              <w:jc w:val="center"/>
              <w:rPr>
                <w:rFonts w:ascii="Myriad Pro" w:hAnsi="Myriad Pro" w:cs="Arial"/>
                <w:color w:val="000000"/>
                <w:sz w:val="18"/>
                <w:szCs w:val="18"/>
                <w:lang w:eastAsia="en-US"/>
              </w:rPr>
            </w:pPr>
            <w:r>
              <w:rPr>
                <w:rFonts w:ascii="Myriad Pro" w:hAnsi="Myriad Pro" w:cs="Arial"/>
                <w:sz w:val="18"/>
                <w:szCs w:val="18"/>
              </w:rPr>
              <w:t>Co najmniej</w:t>
            </w:r>
            <w:r w:rsidR="002E0AC7" w:rsidRPr="00921C92">
              <w:rPr>
                <w:rFonts w:ascii="Myriad Pro" w:hAnsi="Myriad Pro" w:cs="Arial"/>
                <w:sz w:val="18"/>
                <w:szCs w:val="18"/>
              </w:rPr>
              <w:t xml:space="preserve"> 400</w:t>
            </w:r>
          </w:p>
        </w:tc>
      </w:tr>
      <w:tr w:rsidR="00E03DDF" w:rsidRPr="0029611C" w14:paraId="223060F6" w14:textId="387876DA"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0D259705" w14:textId="77777777" w:rsidR="00E03DDF" w:rsidRPr="00921C92" w:rsidRDefault="00E03DDF" w:rsidP="00604E11">
            <w:pPr>
              <w:jc w:val="left"/>
              <w:rPr>
                <w:rFonts w:ascii="Myriad Pro" w:hAnsi="Myriad Pro" w:cs="Arial"/>
                <w:sz w:val="18"/>
                <w:szCs w:val="18"/>
                <w:lang w:eastAsia="en-US"/>
              </w:rPr>
            </w:pPr>
            <w:r w:rsidRPr="00921C92">
              <w:rPr>
                <w:rFonts w:ascii="Myriad Pro" w:hAnsi="Myriad Pro" w:cs="Arial"/>
                <w:sz w:val="18"/>
                <w:szCs w:val="18"/>
                <w:lang w:eastAsia="en-US"/>
              </w:rPr>
              <w:t>Powierzchnia użytkowa objęta planem (m</w:t>
            </w:r>
            <w:r w:rsidRPr="00921C92">
              <w:rPr>
                <w:rFonts w:ascii="Myriad Pro" w:hAnsi="Myriad Pro" w:cs="Arial"/>
                <w:sz w:val="18"/>
                <w:szCs w:val="18"/>
                <w:vertAlign w:val="superscript"/>
                <w:lang w:eastAsia="en-US"/>
              </w:rPr>
              <w:t>2</w:t>
            </w:r>
            <w:r w:rsidRPr="00921C92">
              <w:rPr>
                <w:rFonts w:ascii="Myriad Pro" w:hAnsi="Myriad Pro" w:cs="Arial"/>
                <w:sz w:val="18"/>
                <w:szCs w:val="18"/>
                <w:lang w:eastAsia="en-US"/>
              </w:rPr>
              <w:t>) narastająco (bez parkingu wielopoziomowego)</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761F63A5" w14:textId="195811CA"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bCs/>
                <w:sz w:val="18"/>
                <w:szCs w:val="18"/>
              </w:rPr>
              <w:t>28</w:t>
            </w:r>
            <w:r w:rsidR="00636D03">
              <w:rPr>
                <w:rFonts w:ascii="Myriad Pro" w:hAnsi="Myriad Pro" w:cs="Arial"/>
                <w:bCs/>
                <w:sz w:val="18"/>
                <w:szCs w:val="18"/>
              </w:rPr>
              <w:t xml:space="preserve"> </w:t>
            </w:r>
            <w:r w:rsidRPr="00921C92">
              <w:rPr>
                <w:rFonts w:ascii="Myriad Pro" w:hAnsi="Myriad Pro" w:cs="Arial"/>
                <w:bCs/>
                <w:sz w:val="18"/>
                <w:szCs w:val="18"/>
              </w:rPr>
              <w:t>863</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2D3EA010" w14:textId="4E9EE740"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28</w:t>
            </w:r>
            <w:r w:rsidR="00636D03">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863</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68F47AC" w14:textId="1DC6F1DF"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28</w:t>
            </w:r>
            <w:r w:rsidR="00636D03">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863</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1BD84B9" w14:textId="742AF7D6" w:rsidR="00E03DDF" w:rsidRPr="00921C92" w:rsidRDefault="00AA1A18">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w:t>
            </w:r>
            <w:r w:rsidR="00365221">
              <w:rPr>
                <w:rFonts w:ascii="Myriad Pro" w:hAnsi="Myriad Pro" w:cs="Arial"/>
                <w:color w:val="000000"/>
                <w:sz w:val="18"/>
                <w:szCs w:val="18"/>
                <w:lang w:eastAsia="en-US"/>
              </w:rPr>
              <w:t>9</w:t>
            </w:r>
            <w:r w:rsidR="00636D03">
              <w:rPr>
                <w:rFonts w:ascii="Myriad Pro" w:hAnsi="Myriad Pro" w:cs="Arial"/>
                <w:color w:val="000000"/>
                <w:sz w:val="18"/>
                <w:szCs w:val="18"/>
                <w:lang w:eastAsia="en-US"/>
              </w:rPr>
              <w:t xml:space="preserve"> </w:t>
            </w:r>
            <w:r w:rsidR="00365221">
              <w:rPr>
                <w:rFonts w:ascii="Myriad Pro" w:hAnsi="Myriad Pro" w:cs="Arial"/>
                <w:color w:val="000000"/>
                <w:sz w:val="18"/>
                <w:szCs w:val="18"/>
                <w:lang w:eastAsia="en-US"/>
              </w:rPr>
              <w:t>132</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6E9994FB" w14:textId="1960D987" w:rsidR="00E03DDF" w:rsidRPr="00921C92" w:rsidRDefault="00AA1A18">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w:t>
            </w:r>
            <w:r w:rsidR="00365221">
              <w:rPr>
                <w:rFonts w:ascii="Myriad Pro" w:hAnsi="Myriad Pro" w:cs="Arial"/>
                <w:color w:val="000000"/>
                <w:sz w:val="18"/>
                <w:szCs w:val="18"/>
                <w:lang w:eastAsia="en-US"/>
              </w:rPr>
              <w:t>9</w:t>
            </w:r>
            <w:r w:rsidR="00636D03">
              <w:rPr>
                <w:rFonts w:ascii="Myriad Pro" w:hAnsi="Myriad Pro" w:cs="Arial"/>
                <w:color w:val="000000"/>
                <w:sz w:val="18"/>
                <w:szCs w:val="18"/>
                <w:lang w:eastAsia="en-US"/>
              </w:rPr>
              <w:t xml:space="preserve"> </w:t>
            </w:r>
            <w:r w:rsidR="00365221">
              <w:rPr>
                <w:rFonts w:ascii="Myriad Pro" w:hAnsi="Myriad Pro" w:cs="Arial"/>
                <w:color w:val="000000"/>
                <w:sz w:val="18"/>
                <w:szCs w:val="18"/>
                <w:lang w:eastAsia="en-US"/>
              </w:rPr>
              <w:t>132</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14F550FB" w14:textId="67BA885D" w:rsidR="00E03DDF" w:rsidRPr="00921C92" w:rsidRDefault="00AA1A18">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2</w:t>
            </w:r>
            <w:r w:rsidR="00365221">
              <w:rPr>
                <w:rFonts w:ascii="Myriad Pro" w:hAnsi="Myriad Pro" w:cs="Arial"/>
                <w:color w:val="000000"/>
                <w:sz w:val="18"/>
                <w:szCs w:val="18"/>
                <w:lang w:eastAsia="en-US"/>
              </w:rPr>
              <w:t>9</w:t>
            </w:r>
            <w:r w:rsidR="00636D03">
              <w:rPr>
                <w:rFonts w:ascii="Myriad Pro" w:hAnsi="Myriad Pro" w:cs="Arial"/>
                <w:color w:val="000000"/>
                <w:sz w:val="18"/>
                <w:szCs w:val="18"/>
                <w:lang w:eastAsia="en-US"/>
              </w:rPr>
              <w:t xml:space="preserve"> </w:t>
            </w:r>
            <w:r w:rsidR="00365221">
              <w:rPr>
                <w:rFonts w:ascii="Myriad Pro" w:hAnsi="Myriad Pro" w:cs="Arial"/>
                <w:color w:val="000000"/>
                <w:sz w:val="18"/>
                <w:szCs w:val="18"/>
                <w:lang w:eastAsia="en-US"/>
              </w:rPr>
              <w:t>132</w:t>
            </w:r>
          </w:p>
        </w:tc>
        <w:tc>
          <w:tcPr>
            <w:tcW w:w="826" w:type="dxa"/>
            <w:tcBorders>
              <w:top w:val="single" w:sz="8" w:space="0" w:color="auto"/>
              <w:left w:val="nil"/>
              <w:bottom w:val="single" w:sz="8" w:space="0" w:color="auto"/>
              <w:right w:val="single" w:sz="8" w:space="0" w:color="auto"/>
            </w:tcBorders>
            <w:vAlign w:val="center"/>
          </w:tcPr>
          <w:p w14:paraId="00745C25" w14:textId="3426F4FB" w:rsidR="00E03DDF" w:rsidRPr="00921C92" w:rsidRDefault="009964E2" w:rsidP="009964E2">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40</w:t>
            </w:r>
            <w:r w:rsidR="00636D03">
              <w:rPr>
                <w:rFonts w:ascii="Myriad Pro" w:hAnsi="Myriad Pro" w:cs="Arial"/>
                <w:color w:val="000000"/>
                <w:sz w:val="18"/>
                <w:szCs w:val="18"/>
                <w:lang w:eastAsia="en-US"/>
              </w:rPr>
              <w:t xml:space="preserve"> </w:t>
            </w:r>
            <w:r w:rsidRPr="00921C92">
              <w:rPr>
                <w:rFonts w:ascii="Myriad Pro" w:hAnsi="Myriad Pro" w:cs="Arial"/>
                <w:color w:val="000000"/>
                <w:sz w:val="18"/>
                <w:szCs w:val="18"/>
                <w:lang w:eastAsia="en-US"/>
              </w:rPr>
              <w:t>388</w:t>
            </w:r>
          </w:p>
        </w:tc>
      </w:tr>
      <w:tr w:rsidR="00E03DDF" w:rsidRPr="0029611C" w14:paraId="36870E1B" w14:textId="0AFFADD8"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3504848D" w14:textId="77777777" w:rsidR="00E03DDF" w:rsidRPr="00921C92" w:rsidRDefault="00E03DDF" w:rsidP="00604E11">
            <w:pPr>
              <w:jc w:val="left"/>
              <w:rPr>
                <w:rFonts w:ascii="Myriad Pro" w:hAnsi="Myriad Pro" w:cs="Arial"/>
                <w:sz w:val="18"/>
                <w:szCs w:val="18"/>
                <w:lang w:eastAsia="en-US"/>
              </w:rPr>
            </w:pPr>
            <w:r w:rsidRPr="00921C92">
              <w:rPr>
                <w:rFonts w:ascii="Myriad Pro" w:hAnsi="Myriad Pro" w:cs="Arial"/>
                <w:sz w:val="18"/>
                <w:szCs w:val="18"/>
                <w:lang w:eastAsia="en-US"/>
              </w:rPr>
              <w:t>Wzrost powierzchni użytkowej objętej planem (m</w:t>
            </w:r>
            <w:r w:rsidRPr="00921C92">
              <w:rPr>
                <w:rFonts w:ascii="Myriad Pro" w:hAnsi="Myriad Pro" w:cs="Arial"/>
                <w:sz w:val="18"/>
                <w:szCs w:val="18"/>
                <w:vertAlign w:val="superscript"/>
                <w:lang w:eastAsia="en-US"/>
              </w:rPr>
              <w:t>2</w:t>
            </w:r>
            <w:r w:rsidRPr="00921C92">
              <w:rPr>
                <w:rFonts w:ascii="Myriad Pro" w:hAnsi="Myriad Pro" w:cs="Arial"/>
                <w:sz w:val="18"/>
                <w:szCs w:val="18"/>
                <w:lang w:eastAsia="en-US"/>
              </w:rPr>
              <w:t>) (bez parkingu wielopoziomowego)</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095DDE22"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711F67B6"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CDA9525" w14:textId="7E2952DB" w:rsidR="00E03DDF" w:rsidRPr="00921C92" w:rsidRDefault="000D7205">
            <w:pPr>
              <w:jc w:val="center"/>
              <w:rPr>
                <w:rFonts w:ascii="Myriad Pro" w:hAnsi="Myriad Pro" w:cs="Arial"/>
                <w:color w:val="000000"/>
                <w:sz w:val="18"/>
                <w:szCs w:val="18"/>
                <w:lang w:eastAsia="en-US"/>
              </w:rPr>
            </w:pPr>
            <w:r>
              <w:rPr>
                <w:rFonts w:ascii="Myriad Pro" w:hAnsi="Myriad Pro" w:cs="Arial"/>
                <w:color w:val="000000"/>
                <w:sz w:val="18"/>
                <w:szCs w:val="18"/>
                <w:lang w:eastAsia="en-US"/>
              </w:rPr>
              <w:t>269</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4898992A" w14:textId="125C8702" w:rsidR="00E03DDF" w:rsidRPr="00921C92" w:rsidRDefault="00AA1A18">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2138A93D" w14:textId="02B41D7D" w:rsidR="00E03DDF" w:rsidRPr="00921C92" w:rsidRDefault="00AA1A18">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15C15FDB"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vAlign w:val="center"/>
          </w:tcPr>
          <w:p w14:paraId="0DBCE601" w14:textId="21AB7304" w:rsidR="00E03DDF" w:rsidRPr="00921C92" w:rsidRDefault="000D7205" w:rsidP="009964E2">
            <w:pPr>
              <w:jc w:val="center"/>
              <w:rPr>
                <w:rFonts w:ascii="Myriad Pro" w:hAnsi="Myriad Pro" w:cs="Arial"/>
                <w:color w:val="000000"/>
                <w:sz w:val="18"/>
                <w:szCs w:val="18"/>
                <w:lang w:eastAsia="en-US"/>
              </w:rPr>
            </w:pPr>
            <w:r>
              <w:rPr>
                <w:rFonts w:ascii="Myriad Pro" w:hAnsi="Myriad Pro" w:cs="Arial"/>
                <w:color w:val="000000"/>
                <w:sz w:val="18"/>
                <w:szCs w:val="18"/>
                <w:lang w:eastAsia="en-US"/>
              </w:rPr>
              <w:t>11</w:t>
            </w:r>
            <w:r w:rsidR="00636D03">
              <w:rPr>
                <w:rFonts w:ascii="Myriad Pro" w:hAnsi="Myriad Pro" w:cs="Arial"/>
                <w:color w:val="000000"/>
                <w:sz w:val="18"/>
                <w:szCs w:val="18"/>
                <w:lang w:eastAsia="en-US"/>
              </w:rPr>
              <w:t xml:space="preserve"> </w:t>
            </w:r>
            <w:r>
              <w:rPr>
                <w:rFonts w:ascii="Myriad Pro" w:hAnsi="Myriad Pro" w:cs="Arial"/>
                <w:color w:val="000000"/>
                <w:sz w:val="18"/>
                <w:szCs w:val="18"/>
                <w:lang w:eastAsia="en-US"/>
              </w:rPr>
              <w:t>256</w:t>
            </w:r>
          </w:p>
        </w:tc>
      </w:tr>
      <w:tr w:rsidR="00E03DDF" w:rsidRPr="0029611C" w14:paraId="44EFAFD1" w14:textId="22D06BA0" w:rsidTr="009964E2">
        <w:tc>
          <w:tcPr>
            <w:tcW w:w="46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634E877" w14:textId="56DCE535" w:rsidR="00E03DDF" w:rsidRPr="00921C92" w:rsidRDefault="00E03DDF" w:rsidP="00604E11">
            <w:pPr>
              <w:jc w:val="left"/>
              <w:rPr>
                <w:rFonts w:ascii="Myriad Pro" w:hAnsi="Myriad Pro" w:cs="Arial"/>
                <w:sz w:val="18"/>
                <w:szCs w:val="18"/>
                <w:lang w:eastAsia="en-US"/>
              </w:rPr>
            </w:pPr>
            <w:r w:rsidRPr="00921C92">
              <w:rPr>
                <w:rFonts w:ascii="Myriad Pro" w:hAnsi="Myriad Pro" w:cs="Arial"/>
                <w:sz w:val="18"/>
                <w:szCs w:val="18"/>
                <w:lang w:eastAsia="en-US"/>
              </w:rPr>
              <w:t>Wzrost powierzchni użytkowej objętej planem (m</w:t>
            </w:r>
            <w:r w:rsidRPr="00921C92">
              <w:rPr>
                <w:rFonts w:ascii="Myriad Pro" w:hAnsi="Myriad Pro" w:cs="Arial"/>
                <w:sz w:val="18"/>
                <w:szCs w:val="18"/>
                <w:vertAlign w:val="superscript"/>
                <w:lang w:eastAsia="en-US"/>
              </w:rPr>
              <w:t>2</w:t>
            </w:r>
            <w:r w:rsidRPr="00921C92">
              <w:rPr>
                <w:rFonts w:ascii="Myriad Pro" w:hAnsi="Myriad Pro" w:cs="Arial"/>
                <w:sz w:val="18"/>
                <w:szCs w:val="18"/>
                <w:lang w:eastAsia="en-US"/>
              </w:rPr>
              <w:t xml:space="preserve">) </w:t>
            </w:r>
            <w:r w:rsidR="00385CEC" w:rsidRPr="00921C92">
              <w:rPr>
                <w:rFonts w:ascii="Myriad Pro" w:hAnsi="Myriad Pro" w:cs="Arial"/>
                <w:sz w:val="18"/>
                <w:szCs w:val="18"/>
                <w:lang w:eastAsia="en-US"/>
              </w:rPr>
              <w:t>narastająco (</w:t>
            </w:r>
            <w:r w:rsidRPr="00921C92">
              <w:rPr>
                <w:rFonts w:ascii="Myriad Pro" w:hAnsi="Myriad Pro" w:cs="Arial"/>
                <w:sz w:val="18"/>
                <w:szCs w:val="18"/>
                <w:lang w:eastAsia="en-US"/>
              </w:rPr>
              <w:t>bez parkingu wielopoziomowego)</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6C70215"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BA7CC59" w14:textId="77777777" w:rsidR="00E03DDF" w:rsidRPr="00921C92" w:rsidRDefault="00E03DDF">
            <w:pPr>
              <w:jc w:val="center"/>
              <w:rPr>
                <w:rFonts w:ascii="Myriad Pro" w:hAnsi="Myriad Pro" w:cs="Arial"/>
                <w:color w:val="000000"/>
                <w:sz w:val="18"/>
                <w:szCs w:val="18"/>
                <w:lang w:eastAsia="en-US"/>
              </w:rPr>
            </w:pPr>
            <w:r w:rsidRPr="00921C92">
              <w:rPr>
                <w:rFonts w:ascii="Myriad Pro" w:hAnsi="Myriad Pro" w:cs="Arial"/>
                <w:color w:val="000000"/>
                <w:sz w:val="18"/>
                <w:szCs w:val="18"/>
                <w:lang w:eastAsia="en-US"/>
              </w:rPr>
              <w:t>0</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F5761AC" w14:textId="52DBFC02" w:rsidR="00E03DDF" w:rsidRPr="001102F3" w:rsidRDefault="000D7205">
            <w:pPr>
              <w:jc w:val="center"/>
              <w:rPr>
                <w:rFonts w:ascii="Myriad Pro" w:hAnsi="Myriad Pro" w:cs="Arial"/>
                <w:color w:val="000000"/>
                <w:sz w:val="18"/>
                <w:szCs w:val="18"/>
                <w:lang w:eastAsia="en-US"/>
              </w:rPr>
            </w:pPr>
            <w:r>
              <w:rPr>
                <w:rFonts w:ascii="Myriad Pro" w:hAnsi="Myriad Pro" w:cs="Arial"/>
                <w:color w:val="000000"/>
                <w:sz w:val="18"/>
                <w:szCs w:val="18"/>
                <w:lang w:eastAsia="en-US"/>
              </w:rPr>
              <w:t>269</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64B00B2" w14:textId="5C5FAA06" w:rsidR="00E03DDF" w:rsidRPr="00921C92" w:rsidRDefault="00365221">
            <w:pPr>
              <w:jc w:val="center"/>
              <w:rPr>
                <w:rFonts w:ascii="Myriad Pro" w:hAnsi="Myriad Pro" w:cs="Arial"/>
                <w:color w:val="000000"/>
                <w:sz w:val="18"/>
                <w:szCs w:val="18"/>
                <w:lang w:eastAsia="en-US"/>
              </w:rPr>
            </w:pPr>
            <w:r>
              <w:rPr>
                <w:rFonts w:ascii="Myriad Pro" w:hAnsi="Myriad Pro" w:cs="Arial"/>
                <w:color w:val="000000"/>
                <w:sz w:val="18"/>
                <w:szCs w:val="18"/>
                <w:lang w:eastAsia="en-US"/>
              </w:rPr>
              <w:t>269</w:t>
            </w:r>
          </w:p>
        </w:tc>
        <w:tc>
          <w:tcPr>
            <w:tcW w:w="8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6664DDC" w14:textId="5D0A9C18" w:rsidR="00E03DDF" w:rsidRPr="00921C92" w:rsidRDefault="00365221">
            <w:pPr>
              <w:jc w:val="center"/>
              <w:rPr>
                <w:rFonts w:ascii="Myriad Pro" w:hAnsi="Myriad Pro" w:cs="Arial"/>
                <w:color w:val="000000"/>
                <w:sz w:val="18"/>
                <w:szCs w:val="18"/>
                <w:lang w:eastAsia="en-US"/>
              </w:rPr>
            </w:pPr>
            <w:r>
              <w:rPr>
                <w:rFonts w:ascii="Myriad Pro" w:hAnsi="Myriad Pro" w:cs="Arial"/>
                <w:color w:val="000000"/>
                <w:sz w:val="18"/>
                <w:szCs w:val="18"/>
                <w:lang w:eastAsia="en-US"/>
              </w:rPr>
              <w:t>269</w:t>
            </w:r>
          </w:p>
        </w:tc>
        <w:tc>
          <w:tcPr>
            <w:tcW w:w="82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DC5B64F" w14:textId="7B131E7B" w:rsidR="00E03DDF" w:rsidRPr="00921C92" w:rsidRDefault="00365221">
            <w:pPr>
              <w:jc w:val="center"/>
              <w:rPr>
                <w:rFonts w:ascii="Myriad Pro" w:hAnsi="Myriad Pro" w:cs="Arial"/>
                <w:color w:val="000000"/>
                <w:sz w:val="18"/>
                <w:szCs w:val="18"/>
                <w:lang w:eastAsia="en-US"/>
              </w:rPr>
            </w:pPr>
            <w:r>
              <w:rPr>
                <w:rFonts w:ascii="Myriad Pro" w:hAnsi="Myriad Pro" w:cs="Arial"/>
                <w:color w:val="000000"/>
                <w:sz w:val="18"/>
                <w:szCs w:val="18"/>
                <w:lang w:eastAsia="en-US"/>
              </w:rPr>
              <w:t>269</w:t>
            </w:r>
          </w:p>
        </w:tc>
        <w:tc>
          <w:tcPr>
            <w:tcW w:w="826" w:type="dxa"/>
            <w:tcBorders>
              <w:top w:val="single" w:sz="8" w:space="0" w:color="auto"/>
              <w:left w:val="nil"/>
              <w:bottom w:val="single" w:sz="8" w:space="0" w:color="auto"/>
              <w:right w:val="single" w:sz="8" w:space="0" w:color="auto"/>
            </w:tcBorders>
            <w:vAlign w:val="center"/>
          </w:tcPr>
          <w:p w14:paraId="30BD9E3F" w14:textId="6E1F4235" w:rsidR="00E03DDF" w:rsidRPr="00921C92" w:rsidRDefault="000D7205" w:rsidP="009964E2">
            <w:pPr>
              <w:jc w:val="center"/>
              <w:rPr>
                <w:rFonts w:ascii="Myriad Pro" w:hAnsi="Myriad Pro" w:cs="Arial"/>
                <w:color w:val="000000"/>
                <w:sz w:val="18"/>
                <w:szCs w:val="18"/>
                <w:lang w:eastAsia="en-US"/>
              </w:rPr>
            </w:pPr>
            <w:r>
              <w:rPr>
                <w:rFonts w:ascii="Myriad Pro" w:hAnsi="Myriad Pro" w:cs="Arial"/>
                <w:color w:val="000000"/>
                <w:sz w:val="18"/>
                <w:szCs w:val="18"/>
                <w:lang w:eastAsia="en-US"/>
              </w:rPr>
              <w:t>11</w:t>
            </w:r>
            <w:r w:rsidR="00636D03">
              <w:rPr>
                <w:rFonts w:ascii="Myriad Pro" w:hAnsi="Myriad Pro" w:cs="Arial"/>
                <w:color w:val="000000"/>
                <w:sz w:val="18"/>
                <w:szCs w:val="18"/>
                <w:lang w:eastAsia="en-US"/>
              </w:rPr>
              <w:t xml:space="preserve"> </w:t>
            </w:r>
            <w:r>
              <w:rPr>
                <w:rFonts w:ascii="Myriad Pro" w:hAnsi="Myriad Pro" w:cs="Arial"/>
                <w:color w:val="000000"/>
                <w:sz w:val="18"/>
                <w:szCs w:val="18"/>
                <w:lang w:eastAsia="en-US"/>
              </w:rPr>
              <w:t>256</w:t>
            </w:r>
          </w:p>
        </w:tc>
      </w:tr>
    </w:tbl>
    <w:p w14:paraId="08088274" w14:textId="55459CCD" w:rsidR="002D66AB" w:rsidRPr="00921C92" w:rsidRDefault="00A02D6B" w:rsidP="00F638E5">
      <w:pPr>
        <w:spacing w:after="120" w:line="240" w:lineRule="auto"/>
        <w:ind w:left="720" w:hanging="360"/>
        <w:rPr>
          <w:rFonts w:ascii="Myriad Pro" w:hAnsi="Myriad Pro" w:cs="Arial"/>
          <w:sz w:val="18"/>
          <w:szCs w:val="18"/>
        </w:rPr>
      </w:pPr>
      <w:r w:rsidRPr="00E24B45">
        <w:rPr>
          <w:rFonts w:ascii="Arial" w:hAnsi="Arial" w:cs="Arial"/>
          <w:sz w:val="18"/>
          <w:szCs w:val="18"/>
        </w:rPr>
        <w:br w:type="textWrapping" w:clear="all"/>
      </w:r>
      <w:r w:rsidR="006A13AE" w:rsidRPr="00921C92">
        <w:rPr>
          <w:rFonts w:ascii="Myriad Pro" w:hAnsi="Myriad Pro" w:cs="Arial"/>
          <w:sz w:val="18"/>
          <w:szCs w:val="18"/>
        </w:rPr>
        <w:t xml:space="preserve"> </w:t>
      </w:r>
      <w:r w:rsidR="002D66AB" w:rsidRPr="00921C92">
        <w:rPr>
          <w:rFonts w:ascii="Myriad Pro" w:hAnsi="Myriad Pro" w:cs="Arial"/>
          <w:sz w:val="18"/>
          <w:szCs w:val="18"/>
        </w:rPr>
        <w:t xml:space="preserve">*Średni czas pobytu na oddziale w 2018 </w:t>
      </w:r>
      <w:r w:rsidR="00636D03">
        <w:rPr>
          <w:rFonts w:ascii="Myriad Pro" w:hAnsi="Myriad Pro" w:cs="Arial"/>
          <w:sz w:val="18"/>
          <w:szCs w:val="18"/>
        </w:rPr>
        <w:t>r.</w:t>
      </w:r>
      <w:r w:rsidR="00636D03" w:rsidRPr="00921C92">
        <w:rPr>
          <w:rFonts w:ascii="Myriad Pro" w:hAnsi="Myriad Pro" w:cs="Arial"/>
          <w:sz w:val="18"/>
          <w:szCs w:val="18"/>
        </w:rPr>
        <w:t xml:space="preserve"> </w:t>
      </w:r>
      <w:r w:rsidR="002D66AB" w:rsidRPr="00921C92">
        <w:rPr>
          <w:rFonts w:ascii="Myriad Pro" w:hAnsi="Myriad Pro" w:cs="Arial"/>
          <w:sz w:val="18"/>
          <w:szCs w:val="18"/>
        </w:rPr>
        <w:t>wyniósł 6,43 dnia</w:t>
      </w:r>
      <w:r w:rsidR="006901F4" w:rsidRPr="00921C92">
        <w:rPr>
          <w:rFonts w:ascii="Myriad Pro" w:hAnsi="Myriad Pro" w:cs="Arial"/>
          <w:sz w:val="18"/>
          <w:szCs w:val="18"/>
        </w:rPr>
        <w:t>.</w:t>
      </w:r>
    </w:p>
    <w:p w14:paraId="03C3A771" w14:textId="77777777" w:rsidR="000E47F1" w:rsidRPr="00A43B05" w:rsidRDefault="000E47F1" w:rsidP="00F638E5">
      <w:pPr>
        <w:spacing w:after="120" w:line="240" w:lineRule="auto"/>
        <w:ind w:firstLine="360"/>
        <w:rPr>
          <w:rFonts w:ascii="Myriad Pro" w:hAnsi="Myriad Pro" w:cs="Arial"/>
          <w:szCs w:val="22"/>
        </w:rPr>
      </w:pPr>
      <w:r w:rsidRPr="00A43B05">
        <w:rPr>
          <w:rFonts w:ascii="Myriad Pro" w:hAnsi="Myriad Pro" w:cs="Arial"/>
          <w:szCs w:val="22"/>
        </w:rPr>
        <w:t>Planowan</w:t>
      </w:r>
      <w:r w:rsidR="00654311" w:rsidRPr="00A43B05">
        <w:rPr>
          <w:rFonts w:ascii="Myriad Pro" w:hAnsi="Myriad Pro" w:cs="Arial"/>
          <w:szCs w:val="22"/>
        </w:rPr>
        <w:t>a</w:t>
      </w:r>
      <w:r w:rsidRPr="00A43B05">
        <w:rPr>
          <w:rFonts w:ascii="Myriad Pro" w:hAnsi="Myriad Pro" w:cs="Arial"/>
          <w:szCs w:val="22"/>
        </w:rPr>
        <w:t xml:space="preserve"> inwestycj</w:t>
      </w:r>
      <w:r w:rsidR="00654311" w:rsidRPr="00A43B05">
        <w:rPr>
          <w:rFonts w:ascii="Myriad Pro" w:hAnsi="Myriad Pro" w:cs="Arial"/>
          <w:szCs w:val="22"/>
        </w:rPr>
        <w:t>a</w:t>
      </w:r>
      <w:r w:rsidRPr="00A43B05">
        <w:rPr>
          <w:rFonts w:ascii="Myriad Pro" w:hAnsi="Myriad Pro" w:cs="Arial"/>
          <w:szCs w:val="22"/>
        </w:rPr>
        <w:t xml:space="preserve"> przyni</w:t>
      </w:r>
      <w:r w:rsidR="00654311" w:rsidRPr="00A43B05">
        <w:rPr>
          <w:rFonts w:ascii="Myriad Pro" w:hAnsi="Myriad Pro" w:cs="Arial"/>
          <w:szCs w:val="22"/>
        </w:rPr>
        <w:t>esie</w:t>
      </w:r>
      <w:r w:rsidRPr="00A43B05">
        <w:rPr>
          <w:rFonts w:ascii="Myriad Pro" w:hAnsi="Myriad Pro" w:cs="Arial"/>
          <w:szCs w:val="22"/>
        </w:rPr>
        <w:t xml:space="preserve"> następujące korzyści ekonomiczne wpływające na obniżenie kosztów opieki medycznej na danym obszarze:</w:t>
      </w:r>
    </w:p>
    <w:p w14:paraId="03FB5DCA" w14:textId="77777777" w:rsidR="000E47F1" w:rsidRPr="00A43B05" w:rsidRDefault="000E47F1">
      <w:pPr>
        <w:numPr>
          <w:ilvl w:val="0"/>
          <w:numId w:val="29"/>
        </w:numPr>
        <w:spacing w:after="120" w:line="240" w:lineRule="auto"/>
        <w:rPr>
          <w:rFonts w:ascii="Myriad Pro" w:eastAsia="Calibri" w:hAnsi="Myriad Pro" w:cs="Arial"/>
          <w:szCs w:val="22"/>
        </w:rPr>
      </w:pPr>
      <w:r w:rsidRPr="00A43B05">
        <w:rPr>
          <w:rFonts w:ascii="Myriad Pro" w:eastAsia="Calibri" w:hAnsi="Myriad Pro" w:cs="Arial"/>
          <w:szCs w:val="22"/>
        </w:rPr>
        <w:t>zmniejszenie liczby ponownych hospitalizacji – poprawa warunków udzielania świadczeń (zmodernizowane pomieszczenia, nowoczesny sprzęt, zaplecze diagnostyczne) przyczyni się bezpośrednio do uzyskiwania lepszych efektów leczniczych</w:t>
      </w:r>
      <w:r w:rsidR="000F6160" w:rsidRPr="00A43B05">
        <w:rPr>
          <w:rFonts w:ascii="Myriad Pro" w:eastAsia="Calibri" w:hAnsi="Myriad Pro" w:cs="Arial"/>
          <w:szCs w:val="22"/>
        </w:rPr>
        <w:t>,</w:t>
      </w:r>
      <w:r w:rsidRPr="00A43B05">
        <w:rPr>
          <w:rFonts w:ascii="Myriad Pro" w:eastAsia="Calibri" w:hAnsi="Myriad Pro" w:cs="Arial"/>
          <w:szCs w:val="22"/>
        </w:rPr>
        <w:t xml:space="preserve"> a tym samym zmniejszy liczbę powikłań i reoperacji, co bezpośrednio wpłynie na zmniejszenie kosztów opieki medycznej</w:t>
      </w:r>
      <w:r w:rsidR="00617A47" w:rsidRPr="00A43B05">
        <w:rPr>
          <w:rFonts w:ascii="Myriad Pro" w:eastAsia="Calibri" w:hAnsi="Myriad Pro" w:cs="Arial"/>
          <w:szCs w:val="22"/>
        </w:rPr>
        <w:t>;</w:t>
      </w:r>
    </w:p>
    <w:p w14:paraId="5D49C9A6" w14:textId="6A9D36AB" w:rsidR="000E47F1" w:rsidRPr="00A43B05" w:rsidRDefault="000E47F1">
      <w:pPr>
        <w:numPr>
          <w:ilvl w:val="0"/>
          <w:numId w:val="29"/>
        </w:numPr>
        <w:spacing w:after="120" w:line="240" w:lineRule="auto"/>
        <w:rPr>
          <w:rFonts w:ascii="Myriad Pro" w:eastAsia="Calibri" w:hAnsi="Myriad Pro" w:cs="Arial"/>
          <w:szCs w:val="22"/>
        </w:rPr>
      </w:pPr>
      <w:r w:rsidRPr="00A43B05">
        <w:rPr>
          <w:rFonts w:ascii="Myriad Pro" w:eastAsia="Calibri" w:hAnsi="Myriad Pro" w:cs="Arial"/>
          <w:szCs w:val="22"/>
        </w:rPr>
        <w:t xml:space="preserve">skrócenie czasu hospitalizacji przez stosowanie bardziej efektywnych technik operacyjnych oraz stosowanie technik małoinwazyjnych, </w:t>
      </w:r>
      <w:r w:rsidR="000F6160" w:rsidRPr="00A43B05">
        <w:rPr>
          <w:rFonts w:ascii="Myriad Pro" w:eastAsia="Calibri" w:hAnsi="Myriad Pro" w:cs="Arial"/>
          <w:szCs w:val="22"/>
        </w:rPr>
        <w:t xml:space="preserve">co jednocześnie </w:t>
      </w:r>
      <w:r w:rsidRPr="00A43B05">
        <w:rPr>
          <w:rFonts w:ascii="Myriad Pro" w:eastAsia="Calibri" w:hAnsi="Myriad Pro" w:cs="Arial"/>
          <w:szCs w:val="22"/>
        </w:rPr>
        <w:t xml:space="preserve">przyczyni się do przesunięcia </w:t>
      </w:r>
      <w:r w:rsidR="00D63B15">
        <w:rPr>
          <w:rFonts w:ascii="Myriad Pro" w:eastAsia="Calibri" w:hAnsi="Myriad Pro" w:cs="Arial"/>
          <w:szCs w:val="22"/>
        </w:rPr>
        <w:t xml:space="preserve">środków </w:t>
      </w:r>
      <w:r w:rsidRPr="00A43B05">
        <w:rPr>
          <w:rFonts w:ascii="Myriad Pro" w:eastAsia="Calibri" w:hAnsi="Myriad Pro" w:cs="Arial"/>
          <w:szCs w:val="22"/>
        </w:rPr>
        <w:t>pieniężnych</w:t>
      </w:r>
      <w:r w:rsidR="00D84F1E" w:rsidRPr="00A43B05">
        <w:rPr>
          <w:rFonts w:ascii="Myriad Pro" w:eastAsia="Calibri" w:hAnsi="Myriad Pro" w:cs="Arial"/>
          <w:szCs w:val="22"/>
        </w:rPr>
        <w:t xml:space="preserve"> </w:t>
      </w:r>
      <w:r w:rsidRPr="00A43B05">
        <w:rPr>
          <w:rFonts w:ascii="Myriad Pro" w:eastAsia="Calibri" w:hAnsi="Myriad Pro" w:cs="Arial"/>
          <w:szCs w:val="22"/>
        </w:rPr>
        <w:t xml:space="preserve">z </w:t>
      </w:r>
      <w:r w:rsidR="000F6160" w:rsidRPr="00A43B05">
        <w:rPr>
          <w:rFonts w:ascii="Myriad Pro" w:eastAsia="Calibri" w:hAnsi="Myriad Pro" w:cs="Arial"/>
          <w:szCs w:val="22"/>
        </w:rPr>
        <w:t xml:space="preserve">leczenia szpitalnego </w:t>
      </w:r>
      <w:r w:rsidRPr="00A43B05">
        <w:rPr>
          <w:rFonts w:ascii="Myriad Pro" w:eastAsia="Calibri" w:hAnsi="Myriad Pro" w:cs="Arial"/>
          <w:szCs w:val="22"/>
        </w:rPr>
        <w:t xml:space="preserve">do </w:t>
      </w:r>
      <w:r w:rsidR="00950942" w:rsidRPr="00A43B05">
        <w:rPr>
          <w:rFonts w:ascii="Myriad Pro" w:eastAsia="Calibri" w:hAnsi="Myriad Pro" w:cs="Arial"/>
          <w:szCs w:val="22"/>
        </w:rPr>
        <w:t xml:space="preserve">ambulatoryjnej opieki specjalistycznej </w:t>
      </w:r>
      <w:r w:rsidR="00A57DFF" w:rsidRPr="00A43B05">
        <w:rPr>
          <w:rFonts w:ascii="Myriad Pro" w:eastAsia="Calibri" w:hAnsi="Myriad Pro" w:cs="Arial"/>
          <w:szCs w:val="22"/>
        </w:rPr>
        <w:t>(</w:t>
      </w:r>
      <w:r w:rsidRPr="00A43B05">
        <w:rPr>
          <w:rFonts w:ascii="Myriad Pro" w:eastAsia="Calibri" w:hAnsi="Myriad Pro" w:cs="Arial"/>
          <w:szCs w:val="22"/>
        </w:rPr>
        <w:t>AOS</w:t>
      </w:r>
      <w:r w:rsidR="00A57DFF" w:rsidRPr="00A43B05">
        <w:rPr>
          <w:rFonts w:ascii="Myriad Pro" w:eastAsia="Calibri" w:hAnsi="Myriad Pro" w:cs="Arial"/>
          <w:szCs w:val="22"/>
        </w:rPr>
        <w:t>)</w:t>
      </w:r>
      <w:r w:rsidRPr="00A43B05">
        <w:rPr>
          <w:rFonts w:ascii="Myriad Pro" w:eastAsia="Calibri" w:hAnsi="Myriad Pro" w:cs="Arial"/>
          <w:szCs w:val="22"/>
        </w:rPr>
        <w:t xml:space="preserve"> i </w:t>
      </w:r>
      <w:r w:rsidR="00950942" w:rsidRPr="00A43B05">
        <w:rPr>
          <w:rFonts w:ascii="Myriad Pro" w:eastAsia="Calibri" w:hAnsi="Myriad Pro" w:cs="Arial"/>
          <w:szCs w:val="22"/>
        </w:rPr>
        <w:t xml:space="preserve">podstawowej opieki zdrowotnej </w:t>
      </w:r>
      <w:r w:rsidR="00A57DFF" w:rsidRPr="00A43B05">
        <w:rPr>
          <w:rFonts w:ascii="Myriad Pro" w:eastAsia="Calibri" w:hAnsi="Myriad Pro" w:cs="Arial"/>
          <w:szCs w:val="22"/>
        </w:rPr>
        <w:t>(</w:t>
      </w:r>
      <w:r w:rsidRPr="00A43B05">
        <w:rPr>
          <w:rFonts w:ascii="Myriad Pro" w:eastAsia="Calibri" w:hAnsi="Myriad Pro" w:cs="Arial"/>
          <w:szCs w:val="22"/>
        </w:rPr>
        <w:t>POZ</w:t>
      </w:r>
      <w:r w:rsidR="00A57DFF" w:rsidRPr="00A43B05">
        <w:rPr>
          <w:rFonts w:ascii="Myriad Pro" w:eastAsia="Calibri" w:hAnsi="Myriad Pro" w:cs="Arial"/>
          <w:szCs w:val="22"/>
        </w:rPr>
        <w:t>)</w:t>
      </w:r>
      <w:r w:rsidR="005A7BFC" w:rsidRPr="00A43B05">
        <w:rPr>
          <w:rFonts w:ascii="Myriad Pro" w:eastAsia="Calibri" w:hAnsi="Myriad Pro" w:cs="Arial"/>
          <w:szCs w:val="22"/>
        </w:rPr>
        <w:t xml:space="preserve"> </w:t>
      </w:r>
      <w:r w:rsidR="00AA39F7" w:rsidRPr="00A43B05">
        <w:rPr>
          <w:rFonts w:ascii="Myriad Pro" w:eastAsia="Calibri" w:hAnsi="Myriad Pro" w:cs="Arial"/>
          <w:szCs w:val="22"/>
        </w:rPr>
        <w:t>–</w:t>
      </w:r>
      <w:r w:rsidR="006A13AE" w:rsidRPr="00A43B05">
        <w:rPr>
          <w:rFonts w:ascii="Myriad Pro" w:eastAsia="Calibri" w:hAnsi="Myriad Pro" w:cs="Arial"/>
          <w:szCs w:val="22"/>
        </w:rPr>
        <w:t xml:space="preserve"> </w:t>
      </w:r>
      <w:r w:rsidR="005A7BFC" w:rsidRPr="00A43B05">
        <w:rPr>
          <w:rFonts w:ascii="Myriad Pro" w:hAnsi="Myriad Pro" w:cs="Arial"/>
        </w:rPr>
        <w:t>szersze wykorzystanie</w:t>
      </w:r>
      <w:r w:rsidR="00A57DFF" w:rsidRPr="00A43B05">
        <w:rPr>
          <w:rFonts w:ascii="Myriad Pro" w:hAnsi="Myriad Pro" w:cs="Arial"/>
        </w:rPr>
        <w:t xml:space="preserve"> </w:t>
      </w:r>
      <w:r w:rsidR="006A13AE" w:rsidRPr="00A43B05">
        <w:rPr>
          <w:rFonts w:ascii="Myriad Pro" w:eastAsia="Calibri" w:hAnsi="Myriad Pro" w:cs="Arial"/>
          <w:szCs w:val="22"/>
        </w:rPr>
        <w:t>AOS</w:t>
      </w:r>
      <w:r w:rsidR="005A7BFC" w:rsidRPr="00A43B05">
        <w:rPr>
          <w:rFonts w:ascii="Myriad Pro" w:hAnsi="Myriad Pro" w:cs="Arial"/>
        </w:rPr>
        <w:t xml:space="preserve"> w obszarze diagnozowania i leczenia pacjentów, profilaktyk</w:t>
      </w:r>
      <w:r w:rsidR="00AA39F7" w:rsidRPr="00A43B05">
        <w:rPr>
          <w:rFonts w:ascii="Myriad Pro" w:hAnsi="Myriad Pro" w:cs="Arial"/>
        </w:rPr>
        <w:t>i</w:t>
      </w:r>
      <w:r w:rsidR="005A7BFC" w:rsidRPr="00A43B05">
        <w:rPr>
          <w:rFonts w:ascii="Myriad Pro" w:hAnsi="Myriad Pro" w:cs="Arial"/>
        </w:rPr>
        <w:t>, diagnostyk</w:t>
      </w:r>
      <w:r w:rsidR="00AA39F7" w:rsidRPr="00A43B05">
        <w:rPr>
          <w:rFonts w:ascii="Myriad Pro" w:hAnsi="Myriad Pro" w:cs="Arial"/>
        </w:rPr>
        <w:t>i</w:t>
      </w:r>
      <w:r w:rsidR="005A7BFC" w:rsidRPr="00A43B05">
        <w:rPr>
          <w:rFonts w:ascii="Myriad Pro" w:hAnsi="Myriad Pro" w:cs="Arial"/>
        </w:rPr>
        <w:t xml:space="preserve"> i leczeni</w:t>
      </w:r>
      <w:r w:rsidR="00AA39F7" w:rsidRPr="00A43B05">
        <w:rPr>
          <w:rFonts w:ascii="Myriad Pro" w:hAnsi="Myriad Pro" w:cs="Arial"/>
        </w:rPr>
        <w:t>a</w:t>
      </w:r>
      <w:r w:rsidR="005A7BFC" w:rsidRPr="00A43B05">
        <w:rPr>
          <w:rFonts w:ascii="Myriad Pro" w:hAnsi="Myriad Pro" w:cs="Arial"/>
        </w:rPr>
        <w:t xml:space="preserve"> </w:t>
      </w:r>
      <w:r w:rsidR="00FA7247" w:rsidRPr="00A43B05">
        <w:rPr>
          <w:rFonts w:ascii="Myriad Pro" w:hAnsi="Myriad Pro" w:cs="Arial"/>
        </w:rPr>
        <w:t>ChUK</w:t>
      </w:r>
      <w:r w:rsidR="00617A47" w:rsidRPr="00A43B05">
        <w:rPr>
          <w:rFonts w:ascii="Myriad Pro" w:hAnsi="Myriad Pro" w:cs="Arial"/>
        </w:rPr>
        <w:t>;</w:t>
      </w:r>
    </w:p>
    <w:p w14:paraId="72C9D924" w14:textId="77777777" w:rsidR="005A7BFC" w:rsidRPr="00A43B05" w:rsidRDefault="005A7BFC">
      <w:pPr>
        <w:pStyle w:val="Akapitzlist"/>
        <w:numPr>
          <w:ilvl w:val="0"/>
          <w:numId w:val="29"/>
        </w:numPr>
        <w:spacing w:after="120"/>
        <w:contextualSpacing w:val="0"/>
        <w:jc w:val="both"/>
        <w:rPr>
          <w:rFonts w:ascii="Myriad Pro" w:hAnsi="Myriad Pro" w:cs="Arial"/>
        </w:rPr>
      </w:pPr>
      <w:r w:rsidRPr="00A43B05">
        <w:rPr>
          <w:rFonts w:ascii="Myriad Pro" w:hAnsi="Myriad Pro" w:cs="Arial"/>
        </w:rPr>
        <w:t>optymalne wykorzystanie bazy łóżkowej zgodnie z obowiązującymi przepisami</w:t>
      </w:r>
      <w:r w:rsidR="00617A47" w:rsidRPr="00A43B05">
        <w:rPr>
          <w:rFonts w:ascii="Myriad Pro" w:hAnsi="Myriad Pro" w:cs="Arial"/>
        </w:rPr>
        <w:t>;</w:t>
      </w:r>
    </w:p>
    <w:p w14:paraId="449C333D" w14:textId="0935620E" w:rsidR="000E47F1" w:rsidRPr="00A43B05" w:rsidRDefault="000E47F1">
      <w:pPr>
        <w:numPr>
          <w:ilvl w:val="0"/>
          <w:numId w:val="29"/>
        </w:numPr>
        <w:spacing w:after="120" w:line="240" w:lineRule="auto"/>
        <w:rPr>
          <w:rFonts w:ascii="Myriad Pro" w:eastAsia="Calibri" w:hAnsi="Myriad Pro" w:cs="Arial"/>
          <w:szCs w:val="22"/>
        </w:rPr>
      </w:pPr>
      <w:r w:rsidRPr="00A43B05">
        <w:rPr>
          <w:rFonts w:ascii="Myriad Pro" w:eastAsia="Calibri" w:hAnsi="Myriad Pro" w:cs="Arial"/>
          <w:szCs w:val="22"/>
        </w:rPr>
        <w:lastRenderedPageBreak/>
        <w:t xml:space="preserve">szybszy powrót pacjentów na rynek pracy </w:t>
      </w:r>
      <w:r w:rsidR="00AA39F7" w:rsidRPr="00A43B05">
        <w:rPr>
          <w:rFonts w:ascii="Myriad Pro" w:eastAsia="Calibri" w:hAnsi="Myriad Pro" w:cs="Arial"/>
          <w:szCs w:val="22"/>
        </w:rPr>
        <w:t>–</w:t>
      </w:r>
      <w:r w:rsidRPr="00A43B05">
        <w:rPr>
          <w:rFonts w:ascii="Myriad Pro" w:eastAsia="Calibri" w:hAnsi="Myriad Pro" w:cs="Arial"/>
          <w:szCs w:val="22"/>
        </w:rPr>
        <w:t xml:space="preserve"> wartość korzyści społecznych z tytułu wcześniejszego powrotu pracownika do pracy zawodowej oraz skrócenia okresu pobierania zasiłku chorobowego bezpośrednio wpływa na zwiększone transfery środków pieniężnych</w:t>
      </w:r>
      <w:r w:rsidR="00D84F1E" w:rsidRPr="00A43B05">
        <w:rPr>
          <w:rFonts w:ascii="Myriad Pro" w:eastAsia="Calibri" w:hAnsi="Myriad Pro" w:cs="Arial"/>
          <w:szCs w:val="22"/>
        </w:rPr>
        <w:t xml:space="preserve"> </w:t>
      </w:r>
      <w:r w:rsidRPr="00A43B05">
        <w:rPr>
          <w:rFonts w:ascii="Myriad Pro" w:eastAsia="Calibri" w:hAnsi="Myriad Pro" w:cs="Arial"/>
          <w:szCs w:val="22"/>
        </w:rPr>
        <w:t>z tytułu podatku dochodowego i składek na ubezpieczenie społeczne do budżetu państwa.</w:t>
      </w:r>
    </w:p>
    <w:p w14:paraId="37667A0F" w14:textId="34E780AA" w:rsidR="000E47F1" w:rsidRPr="00A43B05" w:rsidRDefault="000E47F1" w:rsidP="00F638E5">
      <w:pPr>
        <w:spacing w:after="120" w:line="240" w:lineRule="auto"/>
        <w:ind w:firstLine="708"/>
        <w:rPr>
          <w:rFonts w:ascii="Myriad Pro" w:hAnsi="Myriad Pro" w:cs="Arial"/>
          <w:szCs w:val="22"/>
        </w:rPr>
      </w:pPr>
      <w:r w:rsidRPr="00A43B05">
        <w:rPr>
          <w:rFonts w:ascii="Myriad Pro" w:hAnsi="Myriad Pro" w:cs="Arial"/>
          <w:szCs w:val="22"/>
        </w:rPr>
        <w:t xml:space="preserve">Dodatkowo efektem </w:t>
      </w:r>
      <w:r w:rsidR="00617A47" w:rsidRPr="00A43B05">
        <w:rPr>
          <w:rFonts w:ascii="Myriad Pro" w:hAnsi="Myriad Pro" w:cs="Arial"/>
          <w:szCs w:val="22"/>
        </w:rPr>
        <w:t xml:space="preserve">Programu </w:t>
      </w:r>
      <w:r w:rsidRPr="00A43B05">
        <w:rPr>
          <w:rFonts w:ascii="Myriad Pro" w:hAnsi="Myriad Pro" w:cs="Arial"/>
          <w:szCs w:val="22"/>
        </w:rPr>
        <w:t xml:space="preserve">będzie zwiększenie bezpieczeństwa pacjentów, poprawa warunków diagnostyki i komfortu </w:t>
      </w:r>
      <w:r w:rsidR="00950942" w:rsidRPr="00A43B05">
        <w:rPr>
          <w:rFonts w:ascii="Myriad Pro" w:hAnsi="Myriad Pro" w:cs="Arial"/>
          <w:szCs w:val="22"/>
        </w:rPr>
        <w:t xml:space="preserve">procesu leczenia i diagnostyki </w:t>
      </w:r>
      <w:r w:rsidRPr="00A43B05">
        <w:rPr>
          <w:rFonts w:ascii="Myriad Pro" w:hAnsi="Myriad Pro" w:cs="Arial"/>
          <w:szCs w:val="22"/>
        </w:rPr>
        <w:t xml:space="preserve">pacjentów. </w:t>
      </w:r>
      <w:r w:rsidR="006A13AE" w:rsidRPr="00A43B05">
        <w:rPr>
          <w:rFonts w:ascii="Myriad Pro" w:hAnsi="Myriad Pro" w:cs="Arial"/>
          <w:szCs w:val="22"/>
        </w:rPr>
        <w:t>Zmniejszeniu</w:t>
      </w:r>
      <w:r w:rsidR="000F6160" w:rsidRPr="00A43B05">
        <w:rPr>
          <w:rFonts w:ascii="Myriad Pro" w:hAnsi="Myriad Pro" w:cs="Arial"/>
          <w:szCs w:val="22"/>
        </w:rPr>
        <w:t xml:space="preserve"> ulegnie również</w:t>
      </w:r>
      <w:r w:rsidRPr="00A43B05">
        <w:rPr>
          <w:rFonts w:ascii="Myriad Pro" w:hAnsi="Myriad Pro" w:cs="Arial"/>
          <w:szCs w:val="22"/>
        </w:rPr>
        <w:t xml:space="preserve"> </w:t>
      </w:r>
      <w:r w:rsidR="000F6160" w:rsidRPr="00A43B05">
        <w:rPr>
          <w:rFonts w:ascii="Myriad Pro" w:hAnsi="Myriad Pro" w:cs="Arial"/>
          <w:szCs w:val="22"/>
        </w:rPr>
        <w:t xml:space="preserve">liczba </w:t>
      </w:r>
      <w:r w:rsidRPr="00A43B05">
        <w:rPr>
          <w:rFonts w:ascii="Myriad Pro" w:hAnsi="Myriad Pro" w:cs="Arial"/>
          <w:szCs w:val="22"/>
        </w:rPr>
        <w:t xml:space="preserve">leków (w tym refundowanych) </w:t>
      </w:r>
      <w:r w:rsidR="000F6160" w:rsidRPr="00A43B05">
        <w:rPr>
          <w:rFonts w:ascii="Myriad Pro" w:hAnsi="Myriad Pro" w:cs="Arial"/>
          <w:szCs w:val="22"/>
        </w:rPr>
        <w:t xml:space="preserve">przyjmowanych </w:t>
      </w:r>
      <w:r w:rsidRPr="00A43B05">
        <w:rPr>
          <w:rFonts w:ascii="Myriad Pro" w:hAnsi="Myriad Pro" w:cs="Arial"/>
          <w:szCs w:val="22"/>
        </w:rPr>
        <w:t>przez pacjentów poddawanych zabiegowemu leczeniu zaburzeń rytmu serca. Redukcja wystąpienia powikłań związanych z leczonymi chorobami to także zmniejszenie kosztów ewentualnej rehabilitacji i opieki długoterminowej.</w:t>
      </w:r>
    </w:p>
    <w:p w14:paraId="303FB8C6" w14:textId="77777777" w:rsidR="009F4BE9" w:rsidRPr="00A43B05" w:rsidRDefault="009F4BE9" w:rsidP="00F638E5">
      <w:pPr>
        <w:spacing w:after="120" w:line="240" w:lineRule="auto"/>
        <w:ind w:firstLine="708"/>
        <w:rPr>
          <w:rFonts w:ascii="Myriad Pro" w:hAnsi="Myriad Pro" w:cs="Arial"/>
          <w:szCs w:val="22"/>
        </w:rPr>
      </w:pPr>
    </w:p>
    <w:p w14:paraId="5C5B95D6" w14:textId="5606CD59" w:rsidR="000E47F1" w:rsidRPr="00A43B05" w:rsidRDefault="00D45359" w:rsidP="00D45359">
      <w:pPr>
        <w:pStyle w:val="EYHeading2"/>
        <w:numPr>
          <w:ilvl w:val="0"/>
          <w:numId w:val="0"/>
        </w:numPr>
        <w:rPr>
          <w:rFonts w:ascii="Myriad Pro" w:hAnsi="Myriad Pro" w:cs="Arial"/>
          <w:sz w:val="22"/>
          <w:szCs w:val="22"/>
          <w:lang w:val="pl-PL"/>
        </w:rPr>
      </w:pPr>
      <w:bookmarkStart w:id="22" w:name="_Toc27473249"/>
      <w:bookmarkStart w:id="23" w:name="_Toc27505325"/>
      <w:bookmarkStart w:id="24" w:name="_Toc117494336"/>
      <w:r w:rsidRPr="00A43B05">
        <w:rPr>
          <w:rFonts w:ascii="Myriad Pro" w:hAnsi="Myriad Pro" w:cs="Arial"/>
          <w:sz w:val="22"/>
          <w:szCs w:val="22"/>
          <w:lang w:val="pl-PL"/>
        </w:rPr>
        <w:t xml:space="preserve">3.4. </w:t>
      </w:r>
      <w:r w:rsidR="000E47F1" w:rsidRPr="00A43B05">
        <w:rPr>
          <w:rFonts w:ascii="Myriad Pro" w:hAnsi="Myriad Pro" w:cs="Arial"/>
          <w:sz w:val="22"/>
          <w:szCs w:val="22"/>
          <w:lang w:val="pl-PL"/>
        </w:rPr>
        <w:t>Odniesienie do dokumentów planistycznych i strategicznych</w:t>
      </w:r>
      <w:bookmarkEnd w:id="22"/>
      <w:bookmarkEnd w:id="23"/>
      <w:bookmarkEnd w:id="24"/>
    </w:p>
    <w:p w14:paraId="40901712" w14:textId="784F3AD8" w:rsidR="00F82469" w:rsidRPr="00A43B05" w:rsidRDefault="00EB4772"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Program przyczyni</w:t>
      </w:r>
      <w:r w:rsidR="00F82469" w:rsidRPr="00A43B05">
        <w:rPr>
          <w:rFonts w:ascii="Myriad Pro" w:hAnsi="Myriad Pro" w:cs="Arial"/>
          <w:color w:val="000000" w:themeColor="text1"/>
          <w:szCs w:val="22"/>
        </w:rPr>
        <w:t xml:space="preserve"> się do realizacji strategicznych celów w obszarze ochrony zdrowia, zdefiniowanych w</w:t>
      </w:r>
      <w:r w:rsidR="0051371A" w:rsidRPr="00A43B05">
        <w:rPr>
          <w:rFonts w:ascii="Myriad Pro" w:hAnsi="Myriad Pro" w:cs="Arial"/>
          <w:color w:val="000000" w:themeColor="text1"/>
          <w:szCs w:val="22"/>
        </w:rPr>
        <w:t> </w:t>
      </w:r>
      <w:r w:rsidR="00F82469" w:rsidRPr="00A43B05">
        <w:rPr>
          <w:rFonts w:ascii="Myriad Pro" w:hAnsi="Myriad Pro" w:cs="Arial"/>
          <w:color w:val="000000" w:themeColor="text1"/>
          <w:szCs w:val="22"/>
        </w:rPr>
        <w:t xml:space="preserve">dokumentach planistycznych i strategicznych na poziomie wspólnotowym i krajowym. </w:t>
      </w:r>
      <w:r w:rsidR="00DC1F14" w:rsidRPr="00A43B05">
        <w:rPr>
          <w:rFonts w:ascii="Myriad Pro" w:hAnsi="Myriad Pro" w:cs="Arial"/>
          <w:color w:val="000000" w:themeColor="text1"/>
          <w:szCs w:val="22"/>
        </w:rPr>
        <w:t>A</w:t>
      </w:r>
      <w:r w:rsidR="00F82469" w:rsidRPr="00A43B05">
        <w:rPr>
          <w:rFonts w:ascii="Myriad Pro" w:hAnsi="Myriad Pro" w:cs="Arial"/>
          <w:color w:val="000000" w:themeColor="text1"/>
          <w:szCs w:val="22"/>
        </w:rPr>
        <w:t xml:space="preserve">nalizie poddane zostały najważniejsze z </w:t>
      </w:r>
      <w:r w:rsidR="000F6160" w:rsidRPr="00A43B05">
        <w:rPr>
          <w:rFonts w:ascii="Myriad Pro" w:hAnsi="Myriad Pro" w:cs="Arial"/>
          <w:color w:val="000000" w:themeColor="text1"/>
          <w:szCs w:val="22"/>
        </w:rPr>
        <w:t xml:space="preserve">ww. </w:t>
      </w:r>
      <w:r w:rsidR="00F82469" w:rsidRPr="00A43B05">
        <w:rPr>
          <w:rFonts w:ascii="Myriad Pro" w:hAnsi="Myriad Pro" w:cs="Arial"/>
          <w:color w:val="000000" w:themeColor="text1"/>
          <w:szCs w:val="22"/>
        </w:rPr>
        <w:t>dokumentów</w:t>
      </w:r>
      <w:r w:rsidR="000F6160" w:rsidRPr="00A43B05">
        <w:rPr>
          <w:rFonts w:ascii="Myriad Pro" w:hAnsi="Myriad Pro" w:cs="Arial"/>
          <w:color w:val="000000" w:themeColor="text1"/>
          <w:szCs w:val="22"/>
        </w:rPr>
        <w:t>.</w:t>
      </w:r>
    </w:p>
    <w:p w14:paraId="72D1EFB1" w14:textId="77777777" w:rsidR="00F82469" w:rsidRPr="00A43B05" w:rsidRDefault="00F82469">
      <w:pPr>
        <w:pStyle w:val="Akapitzlist"/>
        <w:numPr>
          <w:ilvl w:val="0"/>
          <w:numId w:val="25"/>
        </w:numPr>
        <w:spacing w:after="120"/>
        <w:contextualSpacing w:val="0"/>
        <w:jc w:val="both"/>
        <w:rPr>
          <w:rFonts w:ascii="Myriad Pro" w:hAnsi="Myriad Pro" w:cs="Arial"/>
          <w:color w:val="000000" w:themeColor="text1"/>
        </w:rPr>
      </w:pPr>
      <w:r w:rsidRPr="00A43B05">
        <w:rPr>
          <w:rFonts w:ascii="Myriad Pro" w:hAnsi="Myriad Pro" w:cs="Arial"/>
          <w:b/>
          <w:bCs/>
          <w:color w:val="000000" w:themeColor="text1"/>
        </w:rPr>
        <w:t>Strategi</w:t>
      </w:r>
      <w:r w:rsidR="00227EE9" w:rsidRPr="00A43B05">
        <w:rPr>
          <w:rFonts w:ascii="Myriad Pro" w:hAnsi="Myriad Pro" w:cs="Arial"/>
          <w:b/>
          <w:bCs/>
          <w:color w:val="000000" w:themeColor="text1"/>
        </w:rPr>
        <w:t>a</w:t>
      </w:r>
      <w:r w:rsidRPr="00A43B05">
        <w:rPr>
          <w:rFonts w:ascii="Myriad Pro" w:hAnsi="Myriad Pro" w:cs="Arial"/>
          <w:b/>
          <w:bCs/>
          <w:color w:val="000000" w:themeColor="text1"/>
        </w:rPr>
        <w:t xml:space="preserve"> Europa 20</w:t>
      </w:r>
      <w:r w:rsidR="00CB7B3F" w:rsidRPr="00A43B05">
        <w:rPr>
          <w:rFonts w:ascii="Myriad Pro" w:hAnsi="Myriad Pro" w:cs="Arial"/>
          <w:b/>
          <w:bCs/>
          <w:color w:val="000000" w:themeColor="text1"/>
        </w:rPr>
        <w:t>2</w:t>
      </w:r>
      <w:r w:rsidRPr="00A43B05">
        <w:rPr>
          <w:rFonts w:ascii="Myriad Pro" w:hAnsi="Myriad Pro" w:cs="Arial"/>
          <w:b/>
          <w:bCs/>
          <w:color w:val="000000" w:themeColor="text1"/>
        </w:rPr>
        <w:t>0 i Zrównoważona Europa do 2030 r.</w:t>
      </w:r>
    </w:p>
    <w:p w14:paraId="7AE5578D" w14:textId="3D3145C7" w:rsidR="00F82469" w:rsidRPr="00A43B05" w:rsidRDefault="00F82469"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Główne postulaty</w:t>
      </w:r>
      <w:r w:rsidR="000F6160" w:rsidRPr="00A43B05">
        <w:rPr>
          <w:rFonts w:ascii="Myriad Pro" w:hAnsi="Myriad Pro" w:cs="Arial"/>
          <w:color w:val="000000" w:themeColor="text1"/>
          <w:szCs w:val="22"/>
        </w:rPr>
        <w:t xml:space="preserve"> ww. dokumentów</w:t>
      </w:r>
      <w:r w:rsidRPr="00A43B05">
        <w:rPr>
          <w:rFonts w:ascii="Myriad Pro" w:hAnsi="Myriad Pro" w:cs="Arial"/>
          <w:color w:val="000000" w:themeColor="text1"/>
          <w:szCs w:val="22"/>
        </w:rPr>
        <w:t xml:space="preserve"> dotyczą odnowienia europejskiego modelu gospodarczego i</w:t>
      </w:r>
      <w:r w:rsidR="0051371A" w:rsidRPr="00A43B05">
        <w:rPr>
          <w:rFonts w:ascii="Myriad Pro" w:hAnsi="Myriad Pro" w:cs="Arial"/>
          <w:color w:val="000000" w:themeColor="text1"/>
          <w:szCs w:val="22"/>
        </w:rPr>
        <w:t> </w:t>
      </w:r>
      <w:r w:rsidRPr="00A43B05">
        <w:rPr>
          <w:rFonts w:ascii="Myriad Pro" w:hAnsi="Myriad Pro" w:cs="Arial"/>
          <w:color w:val="000000" w:themeColor="text1"/>
          <w:szCs w:val="22"/>
        </w:rPr>
        <w:t xml:space="preserve">społecznego. </w:t>
      </w:r>
      <w:r w:rsidR="000F6160" w:rsidRPr="00A43B05">
        <w:rPr>
          <w:rFonts w:ascii="Myriad Pro" w:hAnsi="Myriad Pro" w:cs="Arial"/>
          <w:color w:val="000000" w:themeColor="text1"/>
          <w:szCs w:val="22"/>
        </w:rPr>
        <w:t>UE</w:t>
      </w:r>
      <w:r w:rsidRPr="00A43B05">
        <w:rPr>
          <w:rFonts w:ascii="Myriad Pro" w:hAnsi="Myriad Pro" w:cs="Arial"/>
          <w:color w:val="000000" w:themeColor="text1"/>
          <w:szCs w:val="22"/>
        </w:rPr>
        <w:t xml:space="preserve"> wskazuje cel, którym jest dobre zdrowie Europejczyków</w:t>
      </w:r>
      <w:r w:rsidR="000F6160" w:rsidRPr="00A43B05">
        <w:rPr>
          <w:rFonts w:ascii="Myriad Pro" w:hAnsi="Myriad Pro" w:cs="Arial"/>
          <w:color w:val="000000" w:themeColor="text1"/>
          <w:szCs w:val="22"/>
        </w:rPr>
        <w:t xml:space="preserve">, jako </w:t>
      </w:r>
      <w:r w:rsidRPr="00A43B05">
        <w:rPr>
          <w:rFonts w:ascii="Myriad Pro" w:hAnsi="Myriad Pro" w:cs="Arial"/>
          <w:color w:val="000000" w:themeColor="text1"/>
          <w:szCs w:val="22"/>
        </w:rPr>
        <w:t>pierwszoplanowy atut społeczny i gospodarczy. Komisja</w:t>
      </w:r>
      <w:r w:rsidR="000F6160" w:rsidRPr="00A43B05">
        <w:rPr>
          <w:rFonts w:ascii="Myriad Pro" w:hAnsi="Myriad Pro" w:cs="Arial"/>
          <w:color w:val="000000" w:themeColor="text1"/>
          <w:szCs w:val="22"/>
        </w:rPr>
        <w:t xml:space="preserve"> Europejska </w:t>
      </w:r>
      <w:r w:rsidRPr="00A43B05">
        <w:rPr>
          <w:rFonts w:ascii="Myriad Pro" w:hAnsi="Myriad Pro" w:cs="Arial"/>
          <w:color w:val="000000" w:themeColor="text1"/>
          <w:szCs w:val="22"/>
        </w:rPr>
        <w:t>dostrzega demograficzne wyzwania</w:t>
      </w:r>
      <w:r w:rsidR="00E2519D" w:rsidRPr="00A43B05">
        <w:rPr>
          <w:rFonts w:ascii="Myriad Pro" w:hAnsi="Myriad Pro" w:cs="Arial"/>
          <w:color w:val="000000" w:themeColor="text1"/>
          <w:szCs w:val="22"/>
        </w:rPr>
        <w:t>,</w:t>
      </w:r>
      <w:r w:rsidR="00DC1F14" w:rsidRPr="00A43B05">
        <w:rPr>
          <w:rFonts w:ascii="Myriad Pro" w:hAnsi="Myriad Pro" w:cs="Arial"/>
          <w:color w:val="000000" w:themeColor="text1"/>
          <w:szCs w:val="22"/>
        </w:rPr>
        <w:t xml:space="preserve"> takie jak</w:t>
      </w:r>
      <w:r w:rsidRPr="00A43B05">
        <w:rPr>
          <w:rFonts w:ascii="Myriad Pro" w:hAnsi="Myriad Pro" w:cs="Arial"/>
          <w:color w:val="000000" w:themeColor="text1"/>
          <w:szCs w:val="22"/>
        </w:rPr>
        <w:t xml:space="preserve">: starzenie się społeczeństwa, </w:t>
      </w:r>
      <w:r w:rsidR="000F6160" w:rsidRPr="00A43B05">
        <w:rPr>
          <w:rFonts w:ascii="Myriad Pro" w:hAnsi="Myriad Pro" w:cs="Arial"/>
          <w:color w:val="000000" w:themeColor="text1"/>
          <w:szCs w:val="22"/>
        </w:rPr>
        <w:t xml:space="preserve">migrację </w:t>
      </w:r>
      <w:r w:rsidRPr="00A43B05">
        <w:rPr>
          <w:rFonts w:ascii="Myriad Pro" w:hAnsi="Myriad Pro" w:cs="Arial"/>
          <w:color w:val="000000" w:themeColor="text1"/>
          <w:szCs w:val="22"/>
        </w:rPr>
        <w:t>i integracj</w:t>
      </w:r>
      <w:r w:rsidR="000F6160" w:rsidRPr="00A43B05">
        <w:rPr>
          <w:rFonts w:ascii="Myriad Pro" w:hAnsi="Myriad Pro" w:cs="Arial"/>
          <w:color w:val="000000" w:themeColor="text1"/>
          <w:szCs w:val="22"/>
        </w:rPr>
        <w:t>ę</w:t>
      </w:r>
      <w:r w:rsidRPr="00A43B05">
        <w:rPr>
          <w:rFonts w:ascii="Myriad Pro" w:hAnsi="Myriad Pro" w:cs="Arial"/>
          <w:color w:val="000000" w:themeColor="text1"/>
          <w:szCs w:val="22"/>
        </w:rPr>
        <w:t>. Starzenie się społeczeństwa w parze ze spadkiem liczby pracowników miejscowych będzie niewątpliwie miało dla Europy poważne konsekwencje. Brak reakcji spowoduje presję destabilizującą system emerytalny, zdrowotny i</w:t>
      </w:r>
      <w:r w:rsidR="00E2519D" w:rsidRPr="00A43B05">
        <w:rPr>
          <w:rFonts w:ascii="Myriad Pro" w:hAnsi="Myriad Pro" w:cs="Arial"/>
          <w:color w:val="000000" w:themeColor="text1"/>
          <w:szCs w:val="22"/>
        </w:rPr>
        <w:t> </w:t>
      </w:r>
      <w:r w:rsidRPr="00A43B05">
        <w:rPr>
          <w:rFonts w:ascii="Myriad Pro" w:hAnsi="Myriad Pro" w:cs="Arial"/>
          <w:color w:val="000000" w:themeColor="text1"/>
          <w:szCs w:val="22"/>
        </w:rPr>
        <w:t>świadczeniowy oraz ograniczy wzrost gospodarczy i wpływy z</w:t>
      </w:r>
      <w:r w:rsidR="0051371A" w:rsidRPr="00A43B05">
        <w:rPr>
          <w:rFonts w:ascii="Myriad Pro" w:hAnsi="Myriad Pro" w:cs="Arial"/>
          <w:color w:val="000000" w:themeColor="text1"/>
          <w:szCs w:val="22"/>
        </w:rPr>
        <w:t> </w:t>
      </w:r>
      <w:r w:rsidRPr="00A43B05">
        <w:rPr>
          <w:rFonts w:ascii="Myriad Pro" w:hAnsi="Myriad Pro" w:cs="Arial"/>
          <w:color w:val="000000" w:themeColor="text1"/>
          <w:szCs w:val="22"/>
        </w:rPr>
        <w:t xml:space="preserve">podatków. </w:t>
      </w:r>
    </w:p>
    <w:p w14:paraId="4B5CBEF9" w14:textId="0F75FE7C" w:rsidR="00F82469" w:rsidRPr="00A43B05" w:rsidRDefault="00F82469" w:rsidP="00F638E5">
      <w:pPr>
        <w:spacing w:after="120" w:line="240" w:lineRule="auto"/>
        <w:ind w:firstLine="680"/>
        <w:rPr>
          <w:rFonts w:ascii="Myriad Pro" w:hAnsi="Myriad Pro" w:cs="Arial"/>
          <w:color w:val="000000" w:themeColor="text1"/>
          <w:szCs w:val="22"/>
        </w:rPr>
      </w:pPr>
      <w:bookmarkStart w:id="25" w:name="_Hlk31366606"/>
      <w:r w:rsidRPr="00A43B05">
        <w:rPr>
          <w:rFonts w:ascii="Myriad Pro" w:hAnsi="Myriad Pro" w:cs="Arial"/>
          <w:color w:val="000000" w:themeColor="text1"/>
          <w:szCs w:val="22"/>
        </w:rPr>
        <w:t xml:space="preserve">Program wpisuje się w </w:t>
      </w:r>
      <w:r w:rsidR="000F6160" w:rsidRPr="00A43B05">
        <w:rPr>
          <w:rFonts w:ascii="Myriad Pro" w:hAnsi="Myriad Pro" w:cs="Arial"/>
          <w:color w:val="000000" w:themeColor="text1"/>
          <w:szCs w:val="22"/>
        </w:rPr>
        <w:t>ww.</w:t>
      </w:r>
      <w:r w:rsidRPr="00A43B05">
        <w:rPr>
          <w:rFonts w:ascii="Myriad Pro" w:hAnsi="Myriad Pro" w:cs="Arial"/>
          <w:color w:val="000000" w:themeColor="text1"/>
          <w:szCs w:val="22"/>
        </w:rPr>
        <w:t xml:space="preserve"> strategi</w:t>
      </w:r>
      <w:r w:rsidR="000F6160" w:rsidRPr="00A43B05">
        <w:rPr>
          <w:rFonts w:ascii="Myriad Pro" w:hAnsi="Myriad Pro" w:cs="Arial"/>
          <w:color w:val="000000" w:themeColor="text1"/>
          <w:szCs w:val="22"/>
        </w:rPr>
        <w:t>e</w:t>
      </w:r>
      <w:r w:rsidRPr="00A43B05">
        <w:rPr>
          <w:rFonts w:ascii="Myriad Pro" w:hAnsi="Myriad Pro" w:cs="Arial"/>
          <w:color w:val="000000" w:themeColor="text1"/>
          <w:szCs w:val="22"/>
        </w:rPr>
        <w:t>, ponieważ jego cele są spójne z wyżej wymienionymi</w:t>
      </w:r>
      <w:r w:rsidR="000F6160" w:rsidRPr="00A43B05">
        <w:rPr>
          <w:rFonts w:ascii="Myriad Pro" w:hAnsi="Myriad Pro" w:cs="Arial"/>
          <w:color w:val="000000" w:themeColor="text1"/>
          <w:szCs w:val="22"/>
        </w:rPr>
        <w:t>.</w:t>
      </w:r>
      <w:bookmarkEnd w:id="25"/>
      <w:r w:rsidRPr="00A43B05">
        <w:rPr>
          <w:rFonts w:ascii="Myriad Pro" w:hAnsi="Myriad Pro" w:cs="Arial"/>
          <w:color w:val="000000" w:themeColor="text1"/>
          <w:szCs w:val="22"/>
        </w:rPr>
        <w:t xml:space="preserve"> Program ma na celu zwiększenie dostępności i jakości wysokospecjalistycznych świadczeń zdrowotnych dla pacjentów z chorobami układu sercowo</w:t>
      </w:r>
      <w:r w:rsidR="00E2519D" w:rsidRPr="00A43B05">
        <w:rPr>
          <w:rFonts w:ascii="Myriad Pro" w:hAnsi="Myriad Pro" w:cs="Arial"/>
          <w:color w:val="000000" w:themeColor="text1"/>
          <w:szCs w:val="22"/>
        </w:rPr>
        <w:noBreakHyphen/>
      </w:r>
      <w:r w:rsidRPr="00A43B05">
        <w:rPr>
          <w:rFonts w:ascii="Myriad Pro" w:hAnsi="Myriad Pro" w:cs="Arial"/>
          <w:color w:val="000000" w:themeColor="text1"/>
          <w:szCs w:val="22"/>
        </w:rPr>
        <w:t xml:space="preserve">naczyniowego przez budowę, przebudowę, modernizację infrastruktury Instytutu, a tym samym poprawę zdrowia pacjentów, ich szybszą rekonwalescencję </w:t>
      </w:r>
      <w:r w:rsidR="00E17CEF" w:rsidRPr="00A43B05">
        <w:rPr>
          <w:rFonts w:ascii="Myriad Pro" w:hAnsi="Myriad Pro" w:cs="Arial"/>
          <w:color w:val="000000" w:themeColor="text1"/>
          <w:szCs w:val="22"/>
        </w:rPr>
        <w:t>oraz</w:t>
      </w:r>
      <w:r w:rsidRPr="00A43B05">
        <w:rPr>
          <w:rFonts w:ascii="Myriad Pro" w:hAnsi="Myriad Pro" w:cs="Arial"/>
          <w:color w:val="000000" w:themeColor="text1"/>
          <w:szCs w:val="22"/>
        </w:rPr>
        <w:t xml:space="preserve"> powrót do życia i pracy.</w:t>
      </w:r>
    </w:p>
    <w:p w14:paraId="40172EF3" w14:textId="77777777" w:rsidR="00227EE9" w:rsidRPr="00A43B05" w:rsidRDefault="00227EE9">
      <w:pPr>
        <w:pStyle w:val="Akapitzlist"/>
        <w:numPr>
          <w:ilvl w:val="0"/>
          <w:numId w:val="25"/>
        </w:numPr>
        <w:spacing w:after="120"/>
        <w:contextualSpacing w:val="0"/>
        <w:jc w:val="both"/>
        <w:rPr>
          <w:rFonts w:ascii="Myriad Pro" w:hAnsi="Myriad Pro" w:cs="Arial"/>
          <w:b/>
          <w:bCs/>
          <w:color w:val="000000" w:themeColor="text1"/>
        </w:rPr>
      </w:pPr>
      <w:r w:rsidRPr="00A43B05">
        <w:rPr>
          <w:rFonts w:ascii="Myriad Pro" w:hAnsi="Myriad Pro" w:cs="Arial"/>
          <w:b/>
          <w:bCs/>
          <w:color w:val="000000" w:themeColor="text1"/>
        </w:rPr>
        <w:t xml:space="preserve">Długookresowa Strategia Rozwoju Kraju – Polska 2030. </w:t>
      </w:r>
      <w:r w:rsidR="00E17CEF" w:rsidRPr="00A43B05">
        <w:rPr>
          <w:rFonts w:ascii="Myriad Pro" w:hAnsi="Myriad Pro" w:cs="Arial"/>
          <w:b/>
          <w:bCs/>
          <w:color w:val="000000" w:themeColor="text1"/>
        </w:rPr>
        <w:t>Trzecia fala nowoczesności</w:t>
      </w:r>
    </w:p>
    <w:p w14:paraId="5470E79C" w14:textId="11B37870" w:rsidR="00227EE9" w:rsidRPr="00A43B05" w:rsidRDefault="00E17CEF" w:rsidP="00F638E5">
      <w:pPr>
        <w:spacing w:after="120" w:line="240" w:lineRule="auto"/>
        <w:ind w:firstLine="680"/>
        <w:rPr>
          <w:rFonts w:ascii="Myriad Pro" w:hAnsi="Myriad Pro" w:cs="Arial"/>
          <w:color w:val="000000" w:themeColor="text1"/>
        </w:rPr>
      </w:pPr>
      <w:bookmarkStart w:id="26" w:name="_Hlk31872614"/>
      <w:r w:rsidRPr="00A43B05">
        <w:rPr>
          <w:rFonts w:ascii="Myriad Pro" w:hAnsi="Myriad Pro" w:cs="Arial"/>
          <w:color w:val="000000" w:themeColor="text1"/>
          <w:szCs w:val="22"/>
        </w:rPr>
        <w:t>C</w:t>
      </w:r>
      <w:r w:rsidR="00227EE9" w:rsidRPr="00A43B05">
        <w:rPr>
          <w:rFonts w:ascii="Myriad Pro" w:hAnsi="Myriad Pro" w:cs="Arial"/>
          <w:color w:val="000000" w:themeColor="text1"/>
          <w:szCs w:val="22"/>
        </w:rPr>
        <w:t xml:space="preserve">elem strategii jest poprawa jakości życia Polaków, rozumiana </w:t>
      </w:r>
      <w:r w:rsidR="00385CEC" w:rsidRPr="00A43B05">
        <w:rPr>
          <w:rFonts w:ascii="Myriad Pro" w:hAnsi="Myriad Pro" w:cs="Arial"/>
          <w:color w:val="000000" w:themeColor="text1"/>
          <w:szCs w:val="22"/>
        </w:rPr>
        <w:t>jako zapewnienie</w:t>
      </w:r>
      <w:r w:rsidR="00074F29" w:rsidRPr="00A43B05">
        <w:rPr>
          <w:rFonts w:ascii="Myriad Pro" w:hAnsi="Myriad Pro" w:cs="Arial"/>
          <w:color w:val="000000" w:themeColor="text1"/>
          <w:szCs w:val="22"/>
        </w:rPr>
        <w:t xml:space="preserve"> </w:t>
      </w:r>
      <w:r w:rsidR="00227EE9" w:rsidRPr="00A43B05">
        <w:rPr>
          <w:rFonts w:ascii="Myriad Pro" w:hAnsi="Myriad Pro" w:cs="Arial"/>
          <w:color w:val="000000" w:themeColor="text1"/>
          <w:szCs w:val="22"/>
        </w:rPr>
        <w:t>dobrostan</w:t>
      </w:r>
      <w:r w:rsidR="00074F29" w:rsidRPr="00A43B05">
        <w:rPr>
          <w:rFonts w:ascii="Myriad Pro" w:hAnsi="Myriad Pro" w:cs="Arial"/>
          <w:color w:val="000000" w:themeColor="text1"/>
          <w:szCs w:val="22"/>
        </w:rPr>
        <w:t>u</w:t>
      </w:r>
      <w:r w:rsidR="00227EE9" w:rsidRPr="00A43B05">
        <w:rPr>
          <w:rFonts w:ascii="Myriad Pro" w:hAnsi="Myriad Pro" w:cs="Arial"/>
          <w:color w:val="000000" w:themeColor="text1"/>
          <w:szCs w:val="22"/>
        </w:rPr>
        <w:t xml:space="preserve"> w różnych obszarach</w:t>
      </w:r>
      <w:r w:rsidR="00074F29" w:rsidRPr="00A43B05">
        <w:rPr>
          <w:rFonts w:ascii="Myriad Pro" w:hAnsi="Myriad Pro" w:cs="Arial"/>
          <w:color w:val="000000" w:themeColor="text1"/>
          <w:szCs w:val="22"/>
        </w:rPr>
        <w:t xml:space="preserve"> życia</w:t>
      </w:r>
      <w:r w:rsidR="00227EE9" w:rsidRPr="00A43B05">
        <w:rPr>
          <w:rFonts w:ascii="Myriad Pro" w:hAnsi="Myriad Pro" w:cs="Arial"/>
          <w:color w:val="000000" w:themeColor="text1"/>
          <w:szCs w:val="22"/>
        </w:rPr>
        <w:t xml:space="preserve">, również w zakresie zdrowia. Strategia wskazuje kierunki interwencji, </w:t>
      </w:r>
      <w:r w:rsidR="00DC1F14" w:rsidRPr="00A43B05">
        <w:rPr>
          <w:rFonts w:ascii="Myriad Pro" w:hAnsi="Myriad Pro" w:cs="Arial"/>
          <w:color w:val="000000" w:themeColor="text1"/>
          <w:szCs w:val="22"/>
        </w:rPr>
        <w:t xml:space="preserve">w </w:t>
      </w:r>
      <w:r w:rsidR="00227EE9" w:rsidRPr="00A43B05">
        <w:rPr>
          <w:rFonts w:ascii="Myriad Pro" w:hAnsi="Myriad Pro" w:cs="Arial"/>
          <w:color w:val="000000" w:themeColor="text1"/>
          <w:szCs w:val="22"/>
        </w:rPr>
        <w:t>które wpisuj</w:t>
      </w:r>
      <w:r w:rsidR="00DC1F14" w:rsidRPr="00A43B05">
        <w:rPr>
          <w:rFonts w:ascii="Myriad Pro" w:hAnsi="Myriad Pro" w:cs="Arial"/>
          <w:color w:val="000000" w:themeColor="text1"/>
          <w:szCs w:val="22"/>
        </w:rPr>
        <w:t>e</w:t>
      </w:r>
      <w:r w:rsidR="00227EE9" w:rsidRPr="00A43B05">
        <w:rPr>
          <w:rFonts w:ascii="Myriad Pro" w:hAnsi="Myriad Pro" w:cs="Arial"/>
          <w:color w:val="000000" w:themeColor="text1"/>
          <w:szCs w:val="22"/>
        </w:rPr>
        <w:t xml:space="preserve"> się </w:t>
      </w:r>
      <w:r w:rsidR="00DC1F14" w:rsidRPr="00A43B05">
        <w:rPr>
          <w:rFonts w:ascii="Myriad Pro" w:hAnsi="Myriad Pro" w:cs="Arial"/>
          <w:color w:val="000000" w:themeColor="text1"/>
          <w:szCs w:val="22"/>
        </w:rPr>
        <w:t>idea</w:t>
      </w:r>
      <w:r w:rsidR="00227EE9" w:rsidRPr="00A43B05">
        <w:rPr>
          <w:rFonts w:ascii="Myriad Pro" w:hAnsi="Myriad Pro" w:cs="Arial"/>
          <w:color w:val="000000" w:themeColor="text1"/>
          <w:szCs w:val="22"/>
        </w:rPr>
        <w:t xml:space="preserve"> budowy, przebudowy i modernizacji infrastruktury Instytutu</w:t>
      </w:r>
      <w:r w:rsidR="00DC1F14" w:rsidRPr="00A43B05">
        <w:rPr>
          <w:rFonts w:ascii="Myriad Pro" w:hAnsi="Myriad Pro" w:cs="Arial"/>
          <w:color w:val="000000" w:themeColor="text1"/>
          <w:szCs w:val="22"/>
        </w:rPr>
        <w:t>, w tym</w:t>
      </w:r>
      <w:r w:rsidR="00227EE9" w:rsidRPr="00A43B05">
        <w:rPr>
          <w:rFonts w:ascii="Myriad Pro" w:hAnsi="Myriad Pro" w:cs="Arial"/>
          <w:color w:val="000000" w:themeColor="text1"/>
          <w:szCs w:val="22"/>
        </w:rPr>
        <w:t>:</w:t>
      </w:r>
    </w:p>
    <w:p w14:paraId="0A722284" w14:textId="5610803B" w:rsidR="00227EE9" w:rsidRPr="00A43B05" w:rsidRDefault="00227EE9" w:rsidP="007022F3">
      <w:pPr>
        <w:pStyle w:val="Akapitzlist"/>
        <w:widowControl w:val="0"/>
        <w:numPr>
          <w:ilvl w:val="1"/>
          <w:numId w:val="50"/>
        </w:numPr>
        <w:tabs>
          <w:tab w:val="left" w:pos="1560"/>
        </w:tabs>
        <w:spacing w:after="120"/>
        <w:contextualSpacing w:val="0"/>
        <w:jc w:val="both"/>
        <w:rPr>
          <w:rFonts w:ascii="Myriad Pro" w:eastAsia="Times New Roman" w:hAnsi="Myriad Pro" w:cs="Arial"/>
          <w:color w:val="000000" w:themeColor="text1"/>
          <w:lang w:eastAsia="pl-PL"/>
        </w:rPr>
      </w:pPr>
      <w:r w:rsidRPr="00A43B05">
        <w:rPr>
          <w:rFonts w:ascii="Myriad Pro" w:eastAsia="Times New Roman" w:hAnsi="Myriad Pro" w:cs="Arial"/>
          <w:color w:val="000000" w:themeColor="text1"/>
          <w:lang w:eastAsia="pl-PL"/>
        </w:rPr>
        <w:t xml:space="preserve">zwiększenie dostępności do wysokiej jakości usług zdrowotnych w priorytetowych, wynikających z uwarunkowań epidemiologicznych dziedzinach medycyny </w:t>
      </w:r>
      <w:r w:rsidR="00E17CEF" w:rsidRPr="00A43B05">
        <w:rPr>
          <w:rFonts w:ascii="Myriad Pro" w:eastAsia="Times New Roman" w:hAnsi="Myriad Pro" w:cs="Arial"/>
          <w:color w:val="000000" w:themeColor="text1"/>
          <w:lang w:eastAsia="pl-PL"/>
        </w:rPr>
        <w:t>–</w:t>
      </w:r>
      <w:r w:rsidRPr="00A43B05">
        <w:rPr>
          <w:rFonts w:ascii="Myriad Pro" w:eastAsia="Times New Roman" w:hAnsi="Myriad Pro" w:cs="Arial"/>
          <w:color w:val="000000" w:themeColor="text1"/>
          <w:lang w:eastAsia="pl-PL"/>
        </w:rPr>
        <w:t xml:space="preserve"> </w:t>
      </w:r>
      <w:r w:rsidR="00E17CEF" w:rsidRPr="00A43B05">
        <w:rPr>
          <w:rFonts w:ascii="Myriad Pro" w:eastAsia="Times New Roman" w:hAnsi="Myriad Pro" w:cs="Arial"/>
          <w:color w:val="000000" w:themeColor="text1"/>
          <w:lang w:eastAsia="pl-PL"/>
        </w:rPr>
        <w:t xml:space="preserve">m.in. w </w:t>
      </w:r>
      <w:r w:rsidRPr="00A43B05">
        <w:rPr>
          <w:rFonts w:ascii="Myriad Pro" w:eastAsia="Times New Roman" w:hAnsi="Myriad Pro" w:cs="Arial"/>
          <w:color w:val="000000" w:themeColor="text1"/>
          <w:lang w:eastAsia="pl-PL"/>
        </w:rPr>
        <w:t>kardiologi</w:t>
      </w:r>
      <w:r w:rsidR="00E17CEF" w:rsidRPr="00A43B05">
        <w:rPr>
          <w:rFonts w:ascii="Myriad Pro" w:eastAsia="Times New Roman" w:hAnsi="Myriad Pro" w:cs="Arial"/>
          <w:color w:val="000000" w:themeColor="text1"/>
          <w:lang w:eastAsia="pl-PL"/>
        </w:rPr>
        <w:t>i</w:t>
      </w:r>
      <w:r w:rsidR="00B14826" w:rsidRPr="00A43B05">
        <w:rPr>
          <w:rFonts w:ascii="Myriad Pro" w:eastAsia="Times New Roman" w:hAnsi="Myriad Pro" w:cs="Arial"/>
          <w:color w:val="000000" w:themeColor="text1"/>
          <w:lang w:eastAsia="pl-PL"/>
        </w:rPr>
        <w:t>;</w:t>
      </w:r>
    </w:p>
    <w:p w14:paraId="57A2E96F" w14:textId="521439F7" w:rsidR="00227EE9" w:rsidRPr="00A43B05" w:rsidRDefault="00227EE9" w:rsidP="007022F3">
      <w:pPr>
        <w:pStyle w:val="Akapitzlist"/>
        <w:widowControl w:val="0"/>
        <w:numPr>
          <w:ilvl w:val="1"/>
          <w:numId w:val="50"/>
        </w:numPr>
        <w:tabs>
          <w:tab w:val="left" w:pos="1560"/>
        </w:tabs>
        <w:spacing w:after="120"/>
        <w:contextualSpacing w:val="0"/>
        <w:jc w:val="both"/>
        <w:rPr>
          <w:rFonts w:ascii="Myriad Pro" w:eastAsia="Times New Roman" w:hAnsi="Myriad Pro" w:cs="Arial"/>
          <w:color w:val="000000" w:themeColor="text1"/>
          <w:lang w:eastAsia="pl-PL"/>
        </w:rPr>
      </w:pPr>
      <w:r w:rsidRPr="00A43B05">
        <w:rPr>
          <w:rFonts w:ascii="Myriad Pro" w:eastAsia="Times New Roman" w:hAnsi="Myriad Pro" w:cs="Arial"/>
          <w:color w:val="000000" w:themeColor="text1"/>
          <w:lang w:eastAsia="pl-PL"/>
        </w:rPr>
        <w:t>dostosowanie struktury jednostek ochrony zdrowia do potrzeb zdrowotnych społeczeństwa</w:t>
      </w:r>
      <w:r w:rsidR="00B14826" w:rsidRPr="00A43B05">
        <w:rPr>
          <w:rFonts w:ascii="Myriad Pro" w:eastAsia="Times New Roman" w:hAnsi="Myriad Pro" w:cs="Arial"/>
          <w:color w:val="000000" w:themeColor="text1"/>
          <w:lang w:eastAsia="pl-PL"/>
        </w:rPr>
        <w:t>;</w:t>
      </w:r>
    </w:p>
    <w:p w14:paraId="1FE22C1B" w14:textId="6D008D19" w:rsidR="00227EE9" w:rsidRPr="00A43B05" w:rsidRDefault="00227EE9" w:rsidP="007022F3">
      <w:pPr>
        <w:pStyle w:val="Akapitzlist"/>
        <w:widowControl w:val="0"/>
        <w:numPr>
          <w:ilvl w:val="1"/>
          <w:numId w:val="50"/>
        </w:numPr>
        <w:tabs>
          <w:tab w:val="left" w:pos="1560"/>
        </w:tabs>
        <w:spacing w:after="120"/>
        <w:contextualSpacing w:val="0"/>
        <w:jc w:val="both"/>
        <w:rPr>
          <w:rFonts w:ascii="Myriad Pro" w:eastAsia="Times New Roman" w:hAnsi="Myriad Pro" w:cs="Arial"/>
          <w:color w:val="000000" w:themeColor="text1"/>
          <w:lang w:eastAsia="pl-PL"/>
        </w:rPr>
      </w:pPr>
      <w:r w:rsidRPr="00A43B05">
        <w:rPr>
          <w:rFonts w:ascii="Myriad Pro" w:eastAsia="Times New Roman" w:hAnsi="Myriad Pro" w:cs="Arial"/>
          <w:color w:val="000000" w:themeColor="text1"/>
          <w:lang w:eastAsia="pl-PL"/>
        </w:rPr>
        <w:t>upowszechnienie działań rehabilitacyjno-rewalidacyjnych (zwłaszcza na wczesnych etapach życia)</w:t>
      </w:r>
      <w:r w:rsidR="00B14826" w:rsidRPr="00A43B05">
        <w:rPr>
          <w:rFonts w:ascii="Myriad Pro" w:eastAsia="Times New Roman" w:hAnsi="Myriad Pro" w:cs="Arial"/>
          <w:color w:val="000000" w:themeColor="text1"/>
          <w:lang w:eastAsia="pl-PL"/>
        </w:rPr>
        <w:t>;</w:t>
      </w:r>
    </w:p>
    <w:p w14:paraId="42C2C70C" w14:textId="4931E627" w:rsidR="00227EE9" w:rsidRPr="00A43B05" w:rsidRDefault="00227EE9" w:rsidP="007022F3">
      <w:pPr>
        <w:pStyle w:val="Akapitzlist"/>
        <w:widowControl w:val="0"/>
        <w:numPr>
          <w:ilvl w:val="1"/>
          <w:numId w:val="50"/>
        </w:numPr>
        <w:tabs>
          <w:tab w:val="left" w:pos="1560"/>
        </w:tabs>
        <w:spacing w:after="120"/>
        <w:contextualSpacing w:val="0"/>
        <w:jc w:val="both"/>
        <w:rPr>
          <w:rFonts w:ascii="Myriad Pro" w:eastAsia="Times New Roman" w:hAnsi="Myriad Pro" w:cs="Arial"/>
          <w:color w:val="000000" w:themeColor="text1"/>
          <w:lang w:eastAsia="pl-PL"/>
        </w:rPr>
      </w:pPr>
      <w:r w:rsidRPr="00A43B05">
        <w:rPr>
          <w:rFonts w:ascii="Myriad Pro" w:eastAsia="Times New Roman" w:hAnsi="Myriad Pro" w:cs="Arial"/>
          <w:color w:val="000000" w:themeColor="text1"/>
          <w:lang w:eastAsia="pl-PL"/>
        </w:rPr>
        <w:t>dostosowanie modelu kształcenia kadr medycznych do potrzeb systemu ochrony zdrowia</w:t>
      </w:r>
      <w:r w:rsidR="00B14826" w:rsidRPr="00A43B05">
        <w:rPr>
          <w:rFonts w:ascii="Myriad Pro" w:eastAsia="Times New Roman" w:hAnsi="Myriad Pro" w:cs="Arial"/>
          <w:color w:val="000000" w:themeColor="text1"/>
          <w:lang w:eastAsia="pl-PL"/>
        </w:rPr>
        <w:t>;</w:t>
      </w:r>
    </w:p>
    <w:p w14:paraId="455AFCE3" w14:textId="1A573991" w:rsidR="00227EE9" w:rsidRPr="00A43B05" w:rsidRDefault="00227EE9" w:rsidP="007022F3">
      <w:pPr>
        <w:pStyle w:val="Akapitzlist"/>
        <w:widowControl w:val="0"/>
        <w:numPr>
          <w:ilvl w:val="1"/>
          <w:numId w:val="50"/>
        </w:numPr>
        <w:tabs>
          <w:tab w:val="left" w:pos="1560"/>
        </w:tabs>
        <w:spacing w:after="120"/>
        <w:contextualSpacing w:val="0"/>
        <w:jc w:val="both"/>
        <w:rPr>
          <w:rFonts w:ascii="Myriad Pro" w:eastAsia="Times New Roman" w:hAnsi="Myriad Pro" w:cs="Arial"/>
          <w:color w:val="000000" w:themeColor="text1"/>
          <w:lang w:eastAsia="pl-PL"/>
        </w:rPr>
      </w:pPr>
      <w:r w:rsidRPr="00A43B05">
        <w:rPr>
          <w:rFonts w:ascii="Myriad Pro" w:eastAsia="Times New Roman" w:hAnsi="Myriad Pro" w:cs="Arial"/>
          <w:color w:val="000000" w:themeColor="text1"/>
          <w:lang w:eastAsia="pl-PL"/>
        </w:rPr>
        <w:t>kontynuowanie działań mających na celu zapewnienie wysokiej jakości usług zdrowotnych przez m.in. rozwój nowoczesnej infrastruktury, innowacyjnych technologii medycznych</w:t>
      </w:r>
      <w:r w:rsidR="00E17CEF" w:rsidRPr="00A43B05">
        <w:rPr>
          <w:rFonts w:ascii="Myriad Pro" w:eastAsia="Times New Roman" w:hAnsi="Myriad Pro" w:cs="Arial"/>
          <w:color w:val="000000" w:themeColor="text1"/>
          <w:lang w:eastAsia="pl-PL"/>
        </w:rPr>
        <w:t xml:space="preserve"> </w:t>
      </w:r>
      <w:r w:rsidRPr="00A43B05">
        <w:rPr>
          <w:rFonts w:ascii="Myriad Pro" w:eastAsia="Times New Roman" w:hAnsi="Myriad Pro" w:cs="Arial"/>
          <w:color w:val="000000" w:themeColor="text1"/>
          <w:lang w:eastAsia="pl-PL"/>
        </w:rPr>
        <w:t>w</w:t>
      </w:r>
      <w:r w:rsidR="008C60E8" w:rsidRPr="00A43B05">
        <w:rPr>
          <w:rFonts w:ascii="Myriad Pro" w:eastAsia="Times New Roman" w:hAnsi="Myriad Pro" w:cs="Arial"/>
          <w:color w:val="000000" w:themeColor="text1"/>
          <w:lang w:eastAsia="pl-PL"/>
        </w:rPr>
        <w:t> </w:t>
      </w:r>
      <w:r w:rsidRPr="00A43B05">
        <w:rPr>
          <w:rFonts w:ascii="Myriad Pro" w:eastAsia="Times New Roman" w:hAnsi="Myriad Pro" w:cs="Arial"/>
          <w:color w:val="000000" w:themeColor="text1"/>
          <w:lang w:eastAsia="pl-PL"/>
        </w:rPr>
        <w:t>priorytetowych</w:t>
      </w:r>
      <w:r w:rsidR="00E17CEF" w:rsidRPr="00A43B05">
        <w:rPr>
          <w:rFonts w:ascii="Myriad Pro" w:eastAsia="Times New Roman" w:hAnsi="Myriad Pro" w:cs="Arial"/>
          <w:color w:val="000000" w:themeColor="text1"/>
          <w:lang w:eastAsia="pl-PL"/>
        </w:rPr>
        <w:t xml:space="preserve"> </w:t>
      </w:r>
      <w:r w:rsidRPr="00A43B05">
        <w:rPr>
          <w:rFonts w:ascii="Myriad Pro" w:eastAsia="Times New Roman" w:hAnsi="Myriad Pro" w:cs="Arial"/>
          <w:color w:val="000000" w:themeColor="text1"/>
          <w:lang w:eastAsia="pl-PL"/>
        </w:rPr>
        <w:t>dziedzinach</w:t>
      </w:r>
      <w:r w:rsidR="00E17CEF" w:rsidRPr="00A43B05">
        <w:rPr>
          <w:rFonts w:ascii="Myriad Pro" w:eastAsia="Times New Roman" w:hAnsi="Myriad Pro" w:cs="Arial"/>
          <w:color w:val="000000" w:themeColor="text1"/>
          <w:lang w:eastAsia="pl-PL"/>
        </w:rPr>
        <w:t xml:space="preserve"> medycyny</w:t>
      </w:r>
      <w:r w:rsidR="00B14826" w:rsidRPr="00A43B05">
        <w:rPr>
          <w:rFonts w:ascii="Myriad Pro" w:eastAsia="Times New Roman" w:hAnsi="Myriad Pro" w:cs="Arial"/>
          <w:color w:val="000000" w:themeColor="text1"/>
          <w:lang w:eastAsia="pl-PL"/>
        </w:rPr>
        <w:t>;</w:t>
      </w:r>
    </w:p>
    <w:p w14:paraId="4EA46F06" w14:textId="77777777" w:rsidR="00227EE9" w:rsidRPr="00A43B05" w:rsidRDefault="00227EE9" w:rsidP="007022F3">
      <w:pPr>
        <w:pStyle w:val="Akapitzlist"/>
        <w:widowControl w:val="0"/>
        <w:numPr>
          <w:ilvl w:val="1"/>
          <w:numId w:val="50"/>
        </w:numPr>
        <w:tabs>
          <w:tab w:val="left" w:pos="1560"/>
        </w:tabs>
        <w:spacing w:after="120"/>
        <w:contextualSpacing w:val="0"/>
        <w:jc w:val="both"/>
        <w:rPr>
          <w:rFonts w:ascii="Myriad Pro" w:hAnsi="Myriad Pro" w:cs="Arial"/>
          <w:color w:val="000000" w:themeColor="text1"/>
          <w:sz w:val="24"/>
        </w:rPr>
      </w:pPr>
      <w:r w:rsidRPr="00A43B05">
        <w:rPr>
          <w:rFonts w:ascii="Myriad Pro" w:eastAsia="Times New Roman" w:hAnsi="Myriad Pro" w:cs="Arial"/>
          <w:color w:val="000000" w:themeColor="text1"/>
          <w:lang w:eastAsia="pl-PL"/>
        </w:rPr>
        <w:t>stworzenie modelu leczenia chorób rzadkich oraz określenie zasad niestandardowych metod leczenia (w oparciu o ekspertyzę instytucji oceniających technologie medyczne</w:t>
      </w:r>
      <w:r w:rsidRPr="00A43B05">
        <w:rPr>
          <w:rFonts w:ascii="Myriad Pro" w:hAnsi="Myriad Pro" w:cs="Arial"/>
          <w:color w:val="000000" w:themeColor="text1"/>
          <w:sz w:val="24"/>
        </w:rPr>
        <w:t>).</w:t>
      </w:r>
    </w:p>
    <w:bookmarkEnd w:id="26"/>
    <w:p w14:paraId="18CA838F" w14:textId="0B94F430" w:rsidR="00C02DBC" w:rsidRPr="00A43B05" w:rsidRDefault="00C02DBC">
      <w:pPr>
        <w:pStyle w:val="Akapitzlist"/>
        <w:numPr>
          <w:ilvl w:val="0"/>
          <w:numId w:val="25"/>
        </w:numPr>
        <w:spacing w:after="120"/>
        <w:contextualSpacing w:val="0"/>
        <w:jc w:val="both"/>
        <w:rPr>
          <w:rFonts w:ascii="Myriad Pro" w:hAnsi="Myriad Pro" w:cs="Arial"/>
          <w:b/>
          <w:bCs/>
          <w:color w:val="000000" w:themeColor="text1"/>
        </w:rPr>
      </w:pPr>
      <w:r w:rsidRPr="00A43B05">
        <w:rPr>
          <w:rFonts w:ascii="Myriad Pro" w:hAnsi="Myriad Pro" w:cs="Arial"/>
          <w:b/>
          <w:bCs/>
          <w:color w:val="000000" w:themeColor="text1"/>
        </w:rPr>
        <w:t>Strategia na rzecz Odpowiedzialnego Rozwoju do roku 2020 z perspektywą do 2030</w:t>
      </w:r>
      <w:r w:rsidR="00196027" w:rsidRPr="00A43B05">
        <w:rPr>
          <w:rFonts w:ascii="Myriad Pro" w:hAnsi="Myriad Pro" w:cs="Arial"/>
          <w:b/>
          <w:bCs/>
          <w:color w:val="000000" w:themeColor="text1"/>
        </w:rPr>
        <w:t xml:space="preserve"> r.</w:t>
      </w:r>
    </w:p>
    <w:p w14:paraId="70EDA93A" w14:textId="77777777" w:rsidR="008C42A1" w:rsidRPr="00A43B05" w:rsidRDefault="00E17CEF" w:rsidP="00F638E5">
      <w:pPr>
        <w:spacing w:after="120" w:line="240" w:lineRule="auto"/>
        <w:ind w:firstLine="680"/>
        <w:rPr>
          <w:rFonts w:ascii="Myriad Pro" w:hAnsi="Myriad Pro" w:cs="Arial"/>
          <w:color w:val="000000" w:themeColor="text1"/>
          <w:szCs w:val="22"/>
        </w:rPr>
      </w:pPr>
      <w:bookmarkStart w:id="27" w:name="_Hlk31872667"/>
      <w:r w:rsidRPr="00A43B05">
        <w:rPr>
          <w:rFonts w:ascii="Myriad Pro" w:hAnsi="Myriad Pro" w:cs="Arial"/>
          <w:color w:val="000000" w:themeColor="text1"/>
          <w:szCs w:val="22"/>
        </w:rPr>
        <w:lastRenderedPageBreak/>
        <w:t>Strategia z</w:t>
      </w:r>
      <w:r w:rsidR="00227EE9" w:rsidRPr="00A43B05">
        <w:rPr>
          <w:rFonts w:ascii="Myriad Pro" w:hAnsi="Myriad Pro" w:cs="Arial"/>
          <w:color w:val="000000" w:themeColor="text1"/>
          <w:szCs w:val="22"/>
        </w:rPr>
        <w:t>akłada większą efektywność systemu opieki zdrowotnej, mając na względzie takie czynniki jak</w:t>
      </w:r>
      <w:r w:rsidR="00956FF0" w:rsidRPr="00A43B05">
        <w:rPr>
          <w:rFonts w:ascii="Myriad Pro" w:hAnsi="Myriad Pro" w:cs="Arial"/>
          <w:color w:val="000000" w:themeColor="text1"/>
          <w:szCs w:val="22"/>
        </w:rPr>
        <w:t>:</w:t>
      </w:r>
      <w:r w:rsidR="00227EE9" w:rsidRPr="00A43B05">
        <w:rPr>
          <w:rFonts w:ascii="Myriad Pro" w:hAnsi="Myriad Pro" w:cs="Arial"/>
          <w:color w:val="000000" w:themeColor="text1"/>
          <w:szCs w:val="22"/>
        </w:rPr>
        <w:t xml:space="preserve"> wysoka jakość świadczonych usług, kompleksowość i dostępność, zasoby kadrowe oraz zmiany infrastrukturalne</w:t>
      </w:r>
      <w:r w:rsidR="00DC1F14" w:rsidRPr="00A43B05">
        <w:rPr>
          <w:rFonts w:ascii="Myriad Pro" w:hAnsi="Myriad Pro" w:cs="Arial"/>
          <w:color w:val="000000" w:themeColor="text1"/>
          <w:szCs w:val="22"/>
        </w:rPr>
        <w:t xml:space="preserve">. Powyższe </w:t>
      </w:r>
      <w:r w:rsidR="00227EE9" w:rsidRPr="00A43B05">
        <w:rPr>
          <w:rFonts w:ascii="Myriad Pro" w:hAnsi="Myriad Pro" w:cs="Arial"/>
          <w:color w:val="000000" w:themeColor="text1"/>
          <w:szCs w:val="22"/>
        </w:rPr>
        <w:t xml:space="preserve">w pełni odpowiada koncepcji budowy, przebudowy i modernizacji infrastruktury Instytutu, w którym będą świadczone usługi odpowiadające wyzwaniom epidemiologicznym społeczeństwa w zakresie chorób sercowo-naczyniowych </w:t>
      </w:r>
      <w:r w:rsidR="00956FF0" w:rsidRPr="00A43B05">
        <w:rPr>
          <w:rFonts w:ascii="Myriad Pro" w:hAnsi="Myriad Pro" w:cs="Arial"/>
          <w:color w:val="000000" w:themeColor="text1"/>
          <w:szCs w:val="22"/>
        </w:rPr>
        <w:t>–</w:t>
      </w:r>
      <w:r w:rsidRPr="00A43B05">
        <w:rPr>
          <w:rFonts w:ascii="Myriad Pro" w:hAnsi="Myriad Pro" w:cs="Arial"/>
          <w:color w:val="000000" w:themeColor="text1"/>
          <w:szCs w:val="22"/>
        </w:rPr>
        <w:t xml:space="preserve"> </w:t>
      </w:r>
      <w:r w:rsidR="00227EE9" w:rsidRPr="00A43B05">
        <w:rPr>
          <w:rFonts w:ascii="Myriad Pro" w:hAnsi="Myriad Pro" w:cs="Arial"/>
          <w:color w:val="000000" w:themeColor="text1"/>
          <w:szCs w:val="22"/>
        </w:rPr>
        <w:t>z dużym naciskiem na poprawę dostępności i</w:t>
      </w:r>
      <w:r w:rsidR="00956FF0" w:rsidRPr="00A43B05">
        <w:rPr>
          <w:rFonts w:ascii="Myriad Pro" w:hAnsi="Myriad Pro" w:cs="Arial"/>
          <w:color w:val="000000" w:themeColor="text1"/>
          <w:szCs w:val="22"/>
        </w:rPr>
        <w:t> </w:t>
      </w:r>
      <w:r w:rsidR="00227EE9" w:rsidRPr="00A43B05">
        <w:rPr>
          <w:rFonts w:ascii="Myriad Pro" w:hAnsi="Myriad Pro" w:cs="Arial"/>
          <w:color w:val="000000" w:themeColor="text1"/>
          <w:szCs w:val="22"/>
        </w:rPr>
        <w:t xml:space="preserve">jakości świadczonych usług. </w:t>
      </w:r>
    </w:p>
    <w:p w14:paraId="6881FBE5" w14:textId="77777777" w:rsidR="008C42A1" w:rsidRPr="00A43B05" w:rsidRDefault="008C42A1"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 xml:space="preserve">Program w znacznym stopniu wpływa na realizację celów </w:t>
      </w:r>
      <w:r w:rsidR="00DC1F14" w:rsidRPr="00A43B05">
        <w:rPr>
          <w:rFonts w:ascii="Myriad Pro" w:hAnsi="Myriad Pro" w:cs="Arial"/>
          <w:color w:val="000000" w:themeColor="text1"/>
          <w:szCs w:val="22"/>
        </w:rPr>
        <w:t xml:space="preserve">strategii </w:t>
      </w:r>
      <w:r w:rsidRPr="00A43B05">
        <w:rPr>
          <w:rFonts w:ascii="Myriad Pro" w:hAnsi="Myriad Pro" w:cs="Arial"/>
          <w:color w:val="000000" w:themeColor="text1"/>
          <w:szCs w:val="22"/>
        </w:rPr>
        <w:t xml:space="preserve">przez podniesienie jakości kapitału ludzkiego, dzięki działaniom na rzecz pozostawania w jak najlepszym zdrowiu. Przyczyni się do poprawy jakości życia obywateli, dzięki zapewnieniu lepszego dostępu do usług opieki zdrowotnej, co jest niezmiernie ważne w postępującym procesie starzenia się społeczeństwa. </w:t>
      </w:r>
    </w:p>
    <w:p w14:paraId="5DA97AB3" w14:textId="77777777" w:rsidR="00227EE9" w:rsidRPr="00A43B05" w:rsidRDefault="00227EE9"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Ponadto, z uwagi na </w:t>
      </w:r>
      <w:r w:rsidR="00E17CEF" w:rsidRPr="00A43B05">
        <w:rPr>
          <w:rFonts w:ascii="Myriad Pro" w:hAnsi="Myriad Pro" w:cs="Arial"/>
          <w:color w:val="000000" w:themeColor="text1"/>
          <w:szCs w:val="22"/>
        </w:rPr>
        <w:t xml:space="preserve">obserwowany </w:t>
      </w:r>
      <w:r w:rsidRPr="00A43B05">
        <w:rPr>
          <w:rFonts w:ascii="Myriad Pro" w:hAnsi="Myriad Pro" w:cs="Arial"/>
          <w:color w:val="000000" w:themeColor="text1"/>
          <w:szCs w:val="22"/>
        </w:rPr>
        <w:t xml:space="preserve">rozwój technologii medycznych, zmiany w </w:t>
      </w:r>
      <w:r w:rsidR="00DA547B" w:rsidRPr="00A43B05">
        <w:rPr>
          <w:rFonts w:ascii="Myriad Pro" w:hAnsi="Myriad Pro" w:cs="Arial"/>
          <w:color w:val="000000" w:themeColor="text1"/>
          <w:szCs w:val="22"/>
        </w:rPr>
        <w:t>prawie powszechnie obowiązującym</w:t>
      </w:r>
      <w:r w:rsidRPr="00A43B05">
        <w:rPr>
          <w:rFonts w:ascii="Myriad Pro" w:hAnsi="Myriad Pro" w:cs="Arial"/>
          <w:color w:val="000000" w:themeColor="text1"/>
          <w:szCs w:val="22"/>
        </w:rPr>
        <w:t xml:space="preserve">, </w:t>
      </w:r>
      <w:r w:rsidR="00DC1F14" w:rsidRPr="00A43B05">
        <w:rPr>
          <w:rFonts w:ascii="Myriad Pro" w:hAnsi="Myriad Pro" w:cs="Arial"/>
          <w:color w:val="000000" w:themeColor="text1"/>
          <w:szCs w:val="22"/>
        </w:rPr>
        <w:t xml:space="preserve">sposobie </w:t>
      </w:r>
      <w:r w:rsidRPr="00A43B05">
        <w:rPr>
          <w:rFonts w:ascii="Myriad Pro" w:hAnsi="Myriad Pro" w:cs="Arial"/>
          <w:color w:val="000000" w:themeColor="text1"/>
          <w:szCs w:val="22"/>
        </w:rPr>
        <w:t>rozlicze</w:t>
      </w:r>
      <w:r w:rsidR="00DC1F14" w:rsidRPr="00A43B05">
        <w:rPr>
          <w:rFonts w:ascii="Myriad Pro" w:hAnsi="Myriad Pro" w:cs="Arial"/>
          <w:color w:val="000000" w:themeColor="text1"/>
          <w:szCs w:val="22"/>
        </w:rPr>
        <w:t>ń</w:t>
      </w:r>
      <w:r w:rsidRPr="00A43B05">
        <w:rPr>
          <w:rFonts w:ascii="Myriad Pro" w:hAnsi="Myriad Pro" w:cs="Arial"/>
          <w:color w:val="000000" w:themeColor="text1"/>
          <w:szCs w:val="22"/>
        </w:rPr>
        <w:t xml:space="preserve"> świadczeń </w:t>
      </w:r>
      <w:r w:rsidR="00DA547B" w:rsidRPr="00A43B05">
        <w:rPr>
          <w:rFonts w:ascii="Myriad Pro" w:hAnsi="Myriad Pro" w:cs="Arial"/>
          <w:color w:val="000000" w:themeColor="text1"/>
          <w:szCs w:val="22"/>
        </w:rPr>
        <w:t>zdrowotnych</w:t>
      </w:r>
      <w:r w:rsidRPr="00A43B05">
        <w:rPr>
          <w:rFonts w:ascii="Myriad Pro" w:hAnsi="Myriad Pro" w:cs="Arial"/>
          <w:color w:val="000000" w:themeColor="text1"/>
          <w:szCs w:val="22"/>
        </w:rPr>
        <w:t>, w ramach Programu jest planowane wdrożenie nowoczesnych i bezpiecznych informatycznych systemów szpitalnych. Jednocześnie rozbudowany i zmodernizowany Instytut będzie stanowić nowoczesną bazę dla kształcenia przyszłych kadr medycznych.</w:t>
      </w:r>
      <w:r w:rsidR="00445080" w:rsidRPr="00A43B05">
        <w:rPr>
          <w:rFonts w:ascii="Myriad Pro" w:hAnsi="Myriad Pro" w:cs="Arial"/>
          <w:color w:val="000000" w:themeColor="text1"/>
          <w:szCs w:val="22"/>
        </w:rPr>
        <w:t xml:space="preserve"> </w:t>
      </w:r>
    </w:p>
    <w:bookmarkEnd w:id="27"/>
    <w:p w14:paraId="7427223D" w14:textId="7BE8C14B" w:rsidR="0036280B" w:rsidRPr="00A43B05" w:rsidRDefault="0036280B" w:rsidP="0036280B">
      <w:pPr>
        <w:pStyle w:val="Akapitzlist"/>
        <w:numPr>
          <w:ilvl w:val="0"/>
          <w:numId w:val="25"/>
        </w:numPr>
        <w:rPr>
          <w:rFonts w:ascii="Myriad Pro" w:hAnsi="Myriad Pro" w:cs="Arial"/>
          <w:b/>
          <w:bCs/>
          <w:color w:val="000000" w:themeColor="text1"/>
        </w:rPr>
      </w:pPr>
      <w:r w:rsidRPr="00A43B05">
        <w:rPr>
          <w:rFonts w:ascii="Myriad Pro" w:hAnsi="Myriad Pro" w:cs="Arial"/>
          <w:b/>
          <w:bCs/>
          <w:color w:val="000000" w:themeColor="text1"/>
        </w:rPr>
        <w:t>Strategia Rozwoju Polski Centralnej do roku 2020 z perspektywą 2030</w:t>
      </w:r>
      <w:r w:rsidR="001A3F83" w:rsidRPr="00A43B05">
        <w:rPr>
          <w:rFonts w:ascii="Myriad Pro" w:hAnsi="Myriad Pro" w:cs="Arial"/>
          <w:b/>
          <w:bCs/>
          <w:color w:val="000000" w:themeColor="text1"/>
        </w:rPr>
        <w:t xml:space="preserve"> r.</w:t>
      </w:r>
    </w:p>
    <w:p w14:paraId="0B287D7D" w14:textId="77777777" w:rsidR="00E17CEF" w:rsidRPr="00A43B05" w:rsidRDefault="00F82469" w:rsidP="00F638E5">
      <w:pPr>
        <w:spacing w:after="120" w:line="240" w:lineRule="auto"/>
        <w:ind w:firstLine="680"/>
        <w:rPr>
          <w:rFonts w:ascii="Myriad Pro" w:hAnsi="Myriad Pro" w:cs="Arial"/>
          <w:color w:val="000000" w:themeColor="text1"/>
          <w:szCs w:val="22"/>
        </w:rPr>
      </w:pPr>
      <w:bookmarkStart w:id="28" w:name="_Hlk31872781"/>
      <w:r w:rsidRPr="00A43B05">
        <w:rPr>
          <w:rFonts w:ascii="Myriad Pro" w:hAnsi="Myriad Pro" w:cs="Arial"/>
          <w:color w:val="000000" w:themeColor="text1"/>
          <w:szCs w:val="22"/>
        </w:rPr>
        <w:t>Inwestycja jest zgodna z celem szczegółowym</w:t>
      </w:r>
      <w:r w:rsidR="00DC1F14" w:rsidRPr="00A43B05">
        <w:rPr>
          <w:rFonts w:ascii="Myriad Pro" w:hAnsi="Myriad Pro" w:cs="Arial"/>
          <w:color w:val="000000" w:themeColor="text1"/>
          <w:szCs w:val="22"/>
        </w:rPr>
        <w:t xml:space="preserve"> pn. „Innowacyjna Sieć Medyczno-Farmaceutyczna”</w:t>
      </w:r>
      <w:r w:rsidR="00E17CEF" w:rsidRPr="00A43B05">
        <w:rPr>
          <w:rFonts w:ascii="Myriad Pro" w:hAnsi="Myriad Pro" w:cs="Arial"/>
          <w:color w:val="000000" w:themeColor="text1"/>
          <w:szCs w:val="22"/>
        </w:rPr>
        <w:t>, zgodnie z którym: „W zakresie usług medycznych nadal rozwijane będą usługi wysokospecjalistyczne, dzięki którym Polska Centralna stanie się atrakcyjnym miejscem dla turystyki medycznej oraz dla prowadzenia badań klinicznych.”</w:t>
      </w:r>
      <w:r w:rsidR="003D03C2" w:rsidRPr="00A43B05">
        <w:rPr>
          <w:rFonts w:ascii="Myriad Pro" w:hAnsi="Myriad Pro" w:cs="Arial"/>
          <w:color w:val="000000" w:themeColor="text1"/>
          <w:szCs w:val="22"/>
        </w:rPr>
        <w:t>.</w:t>
      </w:r>
    </w:p>
    <w:p w14:paraId="2B62D62A" w14:textId="77777777" w:rsidR="00AD3F5C" w:rsidRPr="00A43B05" w:rsidRDefault="00DC1F14"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 xml:space="preserve">Narodowy </w:t>
      </w:r>
      <w:r w:rsidR="00E17CEF" w:rsidRPr="00A43B05">
        <w:rPr>
          <w:rFonts w:ascii="Myriad Pro" w:hAnsi="Myriad Pro" w:cs="Arial"/>
          <w:color w:val="000000" w:themeColor="text1"/>
          <w:szCs w:val="22"/>
        </w:rPr>
        <w:t>Instytut Kardiologii</w:t>
      </w:r>
      <w:r w:rsidR="00F82469" w:rsidRPr="00A43B05">
        <w:rPr>
          <w:rFonts w:ascii="Myriad Pro" w:hAnsi="Myriad Pro" w:cs="Arial"/>
          <w:color w:val="000000" w:themeColor="text1"/>
          <w:szCs w:val="22"/>
        </w:rPr>
        <w:t xml:space="preserve"> jest jednym z czołowych ośrodków klinicznych w </w:t>
      </w:r>
      <w:r w:rsidRPr="00A43B05">
        <w:rPr>
          <w:rFonts w:ascii="Myriad Pro" w:hAnsi="Myriad Pro" w:cs="Arial"/>
          <w:color w:val="000000" w:themeColor="text1"/>
          <w:szCs w:val="22"/>
        </w:rPr>
        <w:t>kraju</w:t>
      </w:r>
      <w:r w:rsidR="00F82469" w:rsidRPr="00A43B05">
        <w:rPr>
          <w:rFonts w:ascii="Myriad Pro" w:hAnsi="Myriad Pro" w:cs="Arial"/>
          <w:color w:val="000000" w:themeColor="text1"/>
          <w:szCs w:val="22"/>
        </w:rPr>
        <w:t xml:space="preserve"> w zakresie kardiologii</w:t>
      </w:r>
      <w:r w:rsidR="00AD3F5C" w:rsidRPr="00A43B05">
        <w:rPr>
          <w:rFonts w:ascii="Myriad Pro" w:hAnsi="Myriad Pro" w:cs="Arial"/>
          <w:color w:val="000000" w:themeColor="text1"/>
          <w:szCs w:val="22"/>
        </w:rPr>
        <w:t xml:space="preserve"> i dodatkowo pełni rolę państwowego instytutu badawczego</w:t>
      </w:r>
      <w:r w:rsidR="00F82469" w:rsidRPr="00A43B05">
        <w:rPr>
          <w:rFonts w:ascii="Myriad Pro" w:hAnsi="Myriad Pro" w:cs="Arial"/>
          <w:color w:val="000000" w:themeColor="text1"/>
          <w:szCs w:val="22"/>
        </w:rPr>
        <w:t xml:space="preserve">. </w:t>
      </w:r>
      <w:r w:rsidR="00AD3F5C" w:rsidRPr="00A43B05">
        <w:rPr>
          <w:rFonts w:ascii="Myriad Pro" w:hAnsi="Myriad Pro" w:cs="Arial"/>
          <w:color w:val="000000" w:themeColor="text1"/>
          <w:szCs w:val="22"/>
        </w:rPr>
        <w:t xml:space="preserve">Tym samym </w:t>
      </w:r>
      <w:r w:rsidR="00F82469" w:rsidRPr="00A43B05">
        <w:rPr>
          <w:rFonts w:ascii="Myriad Pro" w:hAnsi="Myriad Pro" w:cs="Arial"/>
          <w:color w:val="000000" w:themeColor="text1"/>
          <w:szCs w:val="22"/>
        </w:rPr>
        <w:t>rozwój</w:t>
      </w:r>
      <w:r w:rsidR="00AD3F5C" w:rsidRPr="00A43B05">
        <w:rPr>
          <w:rFonts w:ascii="Myriad Pro" w:hAnsi="Myriad Pro" w:cs="Arial"/>
          <w:color w:val="000000" w:themeColor="text1"/>
          <w:szCs w:val="22"/>
        </w:rPr>
        <w:t xml:space="preserve"> jego</w:t>
      </w:r>
      <w:r w:rsidR="00F82469" w:rsidRPr="00A43B05">
        <w:rPr>
          <w:rFonts w:ascii="Myriad Pro" w:hAnsi="Myriad Pro" w:cs="Arial"/>
          <w:color w:val="000000" w:themeColor="text1"/>
          <w:szCs w:val="22"/>
        </w:rPr>
        <w:t xml:space="preserve"> infrastruktury jest zgodny z założeniami </w:t>
      </w:r>
      <w:r w:rsidR="00AD3F5C" w:rsidRPr="00A43B05">
        <w:rPr>
          <w:rFonts w:ascii="Myriad Pro" w:hAnsi="Myriad Pro" w:cs="Arial"/>
          <w:color w:val="000000" w:themeColor="text1"/>
          <w:szCs w:val="22"/>
        </w:rPr>
        <w:t>strategii rozwoju, w tym Strategii Rozwoju Polski Centralnej</w:t>
      </w:r>
      <w:r w:rsidR="00F82469" w:rsidRPr="00A43B05">
        <w:rPr>
          <w:rFonts w:ascii="Myriad Pro" w:hAnsi="Myriad Pro" w:cs="Arial"/>
          <w:color w:val="000000" w:themeColor="text1"/>
          <w:szCs w:val="22"/>
        </w:rPr>
        <w:t xml:space="preserve">. </w:t>
      </w:r>
    </w:p>
    <w:p w14:paraId="09BED41D" w14:textId="77777777" w:rsidR="00F82469" w:rsidRPr="00A43B05" w:rsidRDefault="00F82469"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Instytut</w:t>
      </w:r>
      <w:r w:rsidR="00AD3F5C" w:rsidRPr="00A43B05">
        <w:rPr>
          <w:rFonts w:ascii="Myriad Pro" w:hAnsi="Myriad Pro" w:cs="Arial"/>
          <w:color w:val="000000" w:themeColor="text1"/>
          <w:szCs w:val="22"/>
        </w:rPr>
        <w:t>,</w:t>
      </w:r>
      <w:r w:rsidRPr="00A43B05">
        <w:rPr>
          <w:rFonts w:ascii="Myriad Pro" w:hAnsi="Myriad Pro" w:cs="Arial"/>
          <w:color w:val="000000" w:themeColor="text1"/>
          <w:szCs w:val="22"/>
        </w:rPr>
        <w:t xml:space="preserve"> </w:t>
      </w:r>
      <w:r w:rsidR="00AD3F5C" w:rsidRPr="00A43B05">
        <w:rPr>
          <w:rFonts w:ascii="Myriad Pro" w:hAnsi="Myriad Pro" w:cs="Arial"/>
          <w:color w:val="000000" w:themeColor="text1"/>
          <w:szCs w:val="22"/>
        </w:rPr>
        <w:t xml:space="preserve">we współpracy z jednostkami z całego kraju, </w:t>
      </w:r>
      <w:r w:rsidRPr="00A43B05">
        <w:rPr>
          <w:rFonts w:ascii="Myriad Pro" w:hAnsi="Myriad Pro" w:cs="Arial"/>
          <w:color w:val="000000" w:themeColor="text1"/>
          <w:szCs w:val="22"/>
        </w:rPr>
        <w:t>wdrażał i wdraża wiele nieinfrastrukturalnych projektów</w:t>
      </w:r>
      <w:r w:rsidR="00AD3F5C" w:rsidRPr="00A43B05">
        <w:rPr>
          <w:rFonts w:ascii="Myriad Pro" w:hAnsi="Myriad Pro" w:cs="Arial"/>
          <w:color w:val="000000" w:themeColor="text1"/>
          <w:szCs w:val="22"/>
        </w:rPr>
        <w:t>,</w:t>
      </w:r>
      <w:r w:rsidRPr="00A43B05">
        <w:rPr>
          <w:rFonts w:ascii="Myriad Pro" w:hAnsi="Myriad Pro" w:cs="Arial"/>
          <w:color w:val="000000" w:themeColor="text1"/>
          <w:szCs w:val="22"/>
        </w:rPr>
        <w:t xml:space="preserve"> w tym</w:t>
      </w:r>
      <w:r w:rsidR="00AD3F5C" w:rsidRPr="00A43B05">
        <w:rPr>
          <w:rFonts w:ascii="Myriad Pro" w:hAnsi="Myriad Pro" w:cs="Arial"/>
          <w:color w:val="000000" w:themeColor="text1"/>
          <w:szCs w:val="22"/>
        </w:rPr>
        <w:t xml:space="preserve"> projektów</w:t>
      </w:r>
      <w:r w:rsidRPr="00A43B05">
        <w:rPr>
          <w:rFonts w:ascii="Myriad Pro" w:hAnsi="Myriad Pro" w:cs="Arial"/>
          <w:color w:val="000000" w:themeColor="text1"/>
          <w:szCs w:val="22"/>
        </w:rPr>
        <w:t xml:space="preserve"> badawczych. </w:t>
      </w:r>
      <w:r w:rsidR="00AD3F5C" w:rsidRPr="00A43B05">
        <w:rPr>
          <w:rFonts w:ascii="Myriad Pro" w:hAnsi="Myriad Pro" w:cs="Arial"/>
          <w:color w:val="000000" w:themeColor="text1"/>
          <w:szCs w:val="22"/>
        </w:rPr>
        <w:t>U</w:t>
      </w:r>
      <w:r w:rsidRPr="00A43B05">
        <w:rPr>
          <w:rFonts w:ascii="Myriad Pro" w:hAnsi="Myriad Pro" w:cs="Arial"/>
          <w:color w:val="000000" w:themeColor="text1"/>
          <w:szCs w:val="22"/>
        </w:rPr>
        <w:t xml:space="preserve">czestniczy </w:t>
      </w:r>
      <w:r w:rsidR="00AD3F5C" w:rsidRPr="00A43B05">
        <w:rPr>
          <w:rFonts w:ascii="Myriad Pro" w:hAnsi="Myriad Pro" w:cs="Arial"/>
          <w:color w:val="000000" w:themeColor="text1"/>
          <w:szCs w:val="22"/>
        </w:rPr>
        <w:t xml:space="preserve">również </w:t>
      </w:r>
      <w:r w:rsidRPr="00A43B05">
        <w:rPr>
          <w:rFonts w:ascii="Myriad Pro" w:hAnsi="Myriad Pro" w:cs="Arial"/>
          <w:color w:val="000000" w:themeColor="text1"/>
          <w:szCs w:val="22"/>
        </w:rPr>
        <w:t>w międzynarodowym rejestrze pompy HeartMate III. W przeszłości uczestniczył w projekcie nowej sztucznej komory typu ReligaEXT. Od wielu lat stosuje z powodzeniem polską sztuczną komorę POLVAD. Inne przykłady projektów:</w:t>
      </w:r>
    </w:p>
    <w:p w14:paraId="78DC219E" w14:textId="77777777"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rPr>
      </w:pPr>
      <w:r w:rsidRPr="00A43B05">
        <w:rPr>
          <w:rFonts w:ascii="Myriad Pro" w:hAnsi="Myriad Pro" w:cs="Arial"/>
          <w:bCs/>
          <w:color w:val="000000" w:themeColor="text1"/>
        </w:rPr>
        <w:t xml:space="preserve">FIMTRACER CE TRIAL (Harpoon </w:t>
      </w:r>
      <w:r w:rsidR="003D03C2" w:rsidRPr="00A43B05">
        <w:rPr>
          <w:rFonts w:ascii="Myriad Pro" w:hAnsi="Myriad Pro" w:cs="Arial"/>
          <w:bCs/>
          <w:color w:val="000000" w:themeColor="text1"/>
        </w:rPr>
        <w:t>–</w:t>
      </w:r>
      <w:r w:rsidRPr="00A43B05">
        <w:rPr>
          <w:rFonts w:ascii="Myriad Pro" w:hAnsi="Myriad Pro" w:cs="Arial"/>
          <w:bCs/>
          <w:color w:val="000000" w:themeColor="text1"/>
        </w:rPr>
        <w:t xml:space="preserve"> badanie sprzętowe)</w:t>
      </w:r>
      <w:r w:rsidR="00AD3F5C" w:rsidRPr="00A43B05">
        <w:rPr>
          <w:rFonts w:ascii="Myriad Pro" w:hAnsi="Myriad Pro" w:cs="Arial"/>
          <w:bCs/>
          <w:color w:val="000000" w:themeColor="text1"/>
        </w:rPr>
        <w:t>,</w:t>
      </w:r>
    </w:p>
    <w:p w14:paraId="3002965F" w14:textId="44C06943"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rPr>
      </w:pPr>
      <w:r w:rsidRPr="00A43B05">
        <w:rPr>
          <w:rFonts w:ascii="Myriad Pro" w:hAnsi="Myriad Pro" w:cs="Arial"/>
          <w:bCs/>
          <w:color w:val="000000" w:themeColor="text1"/>
        </w:rPr>
        <w:t xml:space="preserve">COMMENCE TRIAL (zastawka </w:t>
      </w:r>
      <w:r w:rsidR="00385CEC" w:rsidRPr="00A43B05">
        <w:rPr>
          <w:rFonts w:ascii="Myriad Pro" w:hAnsi="Myriad Pro" w:cs="Arial"/>
          <w:bCs/>
          <w:color w:val="000000" w:themeColor="text1"/>
        </w:rPr>
        <w:t>Edwards)</w:t>
      </w:r>
      <w:r w:rsidR="003D03C2" w:rsidRPr="00A43B05">
        <w:rPr>
          <w:rFonts w:ascii="Myriad Pro" w:hAnsi="Myriad Pro" w:cs="Arial"/>
          <w:bCs/>
          <w:color w:val="000000" w:themeColor="text1"/>
        </w:rPr>
        <w:t xml:space="preserve"> –</w:t>
      </w:r>
      <w:r w:rsidRPr="00A43B05">
        <w:rPr>
          <w:rFonts w:ascii="Myriad Pro" w:hAnsi="Myriad Pro" w:cs="Arial"/>
          <w:bCs/>
          <w:color w:val="000000" w:themeColor="text1"/>
        </w:rPr>
        <w:t xml:space="preserve"> (badanie sprzętowe)</w:t>
      </w:r>
      <w:r w:rsidR="00AD3F5C" w:rsidRPr="00A43B05">
        <w:rPr>
          <w:rFonts w:ascii="Myriad Pro" w:hAnsi="Myriad Pro" w:cs="Arial"/>
          <w:bCs/>
          <w:color w:val="000000" w:themeColor="text1"/>
        </w:rPr>
        <w:t>,</w:t>
      </w:r>
    </w:p>
    <w:p w14:paraId="6E4F8A9C" w14:textId="77777777"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lang w:val="en-GB"/>
        </w:rPr>
      </w:pPr>
      <w:r w:rsidRPr="00A43B05">
        <w:rPr>
          <w:rFonts w:ascii="Myriad Pro" w:hAnsi="Myriad Pro" w:cs="Arial"/>
          <w:bCs/>
          <w:color w:val="000000" w:themeColor="text1"/>
          <w:lang w:val="en-GB"/>
        </w:rPr>
        <w:t>Edwards Pericardial Aortic Bioprosthesis Model 11000 (badanie sprzętowe)</w:t>
      </w:r>
      <w:r w:rsidR="00AD3F5C" w:rsidRPr="00A43B05">
        <w:rPr>
          <w:rFonts w:ascii="Myriad Pro" w:hAnsi="Myriad Pro" w:cs="Arial"/>
          <w:bCs/>
          <w:color w:val="000000" w:themeColor="text1"/>
          <w:lang w:val="en-GB"/>
        </w:rPr>
        <w:t>,</w:t>
      </w:r>
      <w:r w:rsidRPr="00A43B05">
        <w:rPr>
          <w:rFonts w:ascii="Myriad Pro" w:hAnsi="Myriad Pro" w:cs="Arial"/>
          <w:bCs/>
          <w:color w:val="000000" w:themeColor="text1"/>
          <w:lang w:val="en-GB"/>
        </w:rPr>
        <w:t xml:space="preserve"> </w:t>
      </w:r>
    </w:p>
    <w:p w14:paraId="7C85632D" w14:textId="77777777"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rPr>
      </w:pPr>
      <w:r w:rsidRPr="00A43B05">
        <w:rPr>
          <w:rFonts w:ascii="Myriad Pro" w:hAnsi="Myriad Pro" w:cs="Arial"/>
          <w:bCs/>
          <w:color w:val="000000" w:themeColor="text1"/>
        </w:rPr>
        <w:t xml:space="preserve">REPLACE (badanie lekowe </w:t>
      </w:r>
      <w:r w:rsidR="003D03C2" w:rsidRPr="00A43B05">
        <w:rPr>
          <w:rFonts w:ascii="Myriad Pro" w:hAnsi="Myriad Pro" w:cs="Arial"/>
          <w:bCs/>
          <w:color w:val="000000" w:themeColor="text1"/>
        </w:rPr>
        <w:t>–</w:t>
      </w:r>
      <w:r w:rsidRPr="00A43B05">
        <w:rPr>
          <w:rFonts w:ascii="Myriad Pro" w:hAnsi="Myriad Pro" w:cs="Arial"/>
          <w:bCs/>
          <w:color w:val="000000" w:themeColor="text1"/>
        </w:rPr>
        <w:t xml:space="preserve"> lek na krzepnięcie)</w:t>
      </w:r>
      <w:r w:rsidR="00AD3F5C" w:rsidRPr="00A43B05">
        <w:rPr>
          <w:rFonts w:ascii="Myriad Pro" w:hAnsi="Myriad Pro" w:cs="Arial"/>
          <w:bCs/>
          <w:color w:val="000000" w:themeColor="text1"/>
        </w:rPr>
        <w:t>,</w:t>
      </w:r>
      <w:r w:rsidRPr="00A43B05">
        <w:rPr>
          <w:rFonts w:ascii="Myriad Pro" w:hAnsi="Myriad Pro" w:cs="Arial"/>
          <w:bCs/>
          <w:color w:val="000000" w:themeColor="text1"/>
        </w:rPr>
        <w:t xml:space="preserve"> </w:t>
      </w:r>
    </w:p>
    <w:p w14:paraId="243AB3C1" w14:textId="77777777"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rPr>
      </w:pPr>
      <w:r w:rsidRPr="00A43B05">
        <w:rPr>
          <w:rFonts w:ascii="Myriad Pro" w:hAnsi="Myriad Pro" w:cs="Arial"/>
          <w:bCs/>
          <w:color w:val="000000" w:themeColor="text1"/>
        </w:rPr>
        <w:t>RECOVER (badanie sprzętowe firma Corepair)</w:t>
      </w:r>
      <w:r w:rsidR="00AD3F5C" w:rsidRPr="00A43B05">
        <w:rPr>
          <w:rFonts w:ascii="Myriad Pro" w:hAnsi="Myriad Pro" w:cs="Arial"/>
          <w:bCs/>
          <w:color w:val="000000" w:themeColor="text1"/>
        </w:rPr>
        <w:t>,</w:t>
      </w:r>
      <w:r w:rsidRPr="00A43B05">
        <w:rPr>
          <w:rFonts w:ascii="Myriad Pro" w:hAnsi="Myriad Pro" w:cs="Arial"/>
          <w:bCs/>
          <w:color w:val="000000" w:themeColor="text1"/>
        </w:rPr>
        <w:t xml:space="preserve"> </w:t>
      </w:r>
    </w:p>
    <w:p w14:paraId="7B0EB712" w14:textId="6EAE81DE"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rPr>
      </w:pPr>
      <w:r w:rsidRPr="00A43B05">
        <w:rPr>
          <w:rFonts w:ascii="Myriad Pro" w:hAnsi="Myriad Pro" w:cs="Arial"/>
          <w:bCs/>
          <w:color w:val="000000" w:themeColor="text1"/>
        </w:rPr>
        <w:t xml:space="preserve">CONSERV (badanie lekowe </w:t>
      </w:r>
      <w:r w:rsidR="003D03C2" w:rsidRPr="00A43B05">
        <w:rPr>
          <w:rFonts w:ascii="Myriad Pro" w:hAnsi="Myriad Pro" w:cs="Arial"/>
          <w:bCs/>
          <w:color w:val="000000" w:themeColor="text1"/>
        </w:rPr>
        <w:t>–</w:t>
      </w:r>
      <w:r w:rsidRPr="00A43B05">
        <w:rPr>
          <w:rFonts w:ascii="Myriad Pro" w:hAnsi="Myriad Pro" w:cs="Arial"/>
          <w:bCs/>
          <w:color w:val="000000" w:themeColor="text1"/>
        </w:rPr>
        <w:t xml:space="preserve"> lek na krzepnięcie</w:t>
      </w:r>
      <w:r w:rsidR="00053C08" w:rsidRPr="00A43B05">
        <w:rPr>
          <w:rFonts w:ascii="Myriad Pro" w:hAnsi="Myriad Pro" w:cs="Arial"/>
          <w:bCs/>
          <w:color w:val="000000" w:themeColor="text1"/>
        </w:rPr>
        <w:t>)</w:t>
      </w:r>
      <w:r w:rsidR="00AD3F5C" w:rsidRPr="00A43B05">
        <w:rPr>
          <w:rFonts w:ascii="Myriad Pro" w:hAnsi="Myriad Pro" w:cs="Arial"/>
          <w:bCs/>
          <w:color w:val="000000" w:themeColor="text1"/>
        </w:rPr>
        <w:t>,</w:t>
      </w:r>
      <w:r w:rsidRPr="00A43B05">
        <w:rPr>
          <w:rFonts w:ascii="Myriad Pro" w:hAnsi="Myriad Pro" w:cs="Arial"/>
          <w:bCs/>
          <w:color w:val="000000" w:themeColor="text1"/>
        </w:rPr>
        <w:t xml:space="preserve"> </w:t>
      </w:r>
    </w:p>
    <w:p w14:paraId="7E922412" w14:textId="77777777" w:rsidR="00F82469" w:rsidRPr="00A43B05" w:rsidRDefault="00F82469">
      <w:pPr>
        <w:pStyle w:val="Akapitzlist"/>
        <w:numPr>
          <w:ilvl w:val="0"/>
          <w:numId w:val="45"/>
        </w:numPr>
        <w:shd w:val="clear" w:color="auto" w:fill="FFFFFF"/>
        <w:spacing w:after="120"/>
        <w:contextualSpacing w:val="0"/>
        <w:jc w:val="both"/>
        <w:rPr>
          <w:rFonts w:ascii="Myriad Pro" w:hAnsi="Myriad Pro" w:cs="Arial"/>
          <w:bCs/>
          <w:color w:val="000000" w:themeColor="text1"/>
        </w:rPr>
      </w:pPr>
      <w:r w:rsidRPr="00A43B05">
        <w:rPr>
          <w:rFonts w:ascii="Myriad Pro" w:hAnsi="Myriad Pro" w:cs="Arial"/>
          <w:bCs/>
          <w:color w:val="000000" w:themeColor="text1"/>
        </w:rPr>
        <w:t>STICH</w:t>
      </w:r>
      <w:r w:rsidR="00AD3F5C" w:rsidRPr="00A43B05">
        <w:rPr>
          <w:rFonts w:ascii="Myriad Pro" w:hAnsi="Myriad Pro" w:cs="Arial"/>
          <w:bCs/>
          <w:color w:val="000000" w:themeColor="text1"/>
        </w:rPr>
        <w:t>.</w:t>
      </w:r>
      <w:r w:rsidRPr="00A43B05">
        <w:rPr>
          <w:rFonts w:ascii="Myriad Pro" w:hAnsi="Myriad Pro" w:cs="Arial"/>
          <w:bCs/>
          <w:color w:val="000000" w:themeColor="text1"/>
        </w:rPr>
        <w:t xml:space="preserve"> </w:t>
      </w:r>
    </w:p>
    <w:p w14:paraId="477ED487" w14:textId="59EAEDF7" w:rsidR="00FD0C99" w:rsidRPr="00A43B05" w:rsidRDefault="00F82469">
      <w:pPr>
        <w:pStyle w:val="Akapitzlist"/>
        <w:numPr>
          <w:ilvl w:val="0"/>
          <w:numId w:val="25"/>
        </w:numPr>
        <w:spacing w:after="120"/>
        <w:contextualSpacing w:val="0"/>
        <w:jc w:val="both"/>
        <w:rPr>
          <w:rFonts w:ascii="Myriad Pro" w:hAnsi="Myriad Pro" w:cs="Arial"/>
          <w:b/>
          <w:bCs/>
          <w:color w:val="000000" w:themeColor="text1"/>
        </w:rPr>
      </w:pPr>
      <w:bookmarkStart w:id="29" w:name="_Hlk31872957"/>
      <w:bookmarkEnd w:id="28"/>
      <w:r w:rsidRPr="00A43B05">
        <w:rPr>
          <w:rFonts w:ascii="Myriad Pro" w:hAnsi="Myriad Pro" w:cs="Arial"/>
          <w:b/>
          <w:bCs/>
          <w:color w:val="000000" w:themeColor="text1"/>
        </w:rPr>
        <w:t xml:space="preserve">Strategia Rozwoju Kapitału Ludzkiego 2020 </w:t>
      </w:r>
      <w:r w:rsidR="008D58AF" w:rsidRPr="00A43B05">
        <w:rPr>
          <w:rFonts w:ascii="Myriad Pro" w:hAnsi="Myriad Pro" w:cs="Arial"/>
          <w:b/>
          <w:bCs/>
          <w:color w:val="000000" w:themeColor="text1"/>
        </w:rPr>
        <w:t xml:space="preserve">     </w:t>
      </w:r>
    </w:p>
    <w:p w14:paraId="67AC20F9" w14:textId="77777777" w:rsidR="00FD0C99" w:rsidRPr="00A43B05" w:rsidRDefault="00AD3F5C"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 xml:space="preserve">Program wpisuje się w cel pn. </w:t>
      </w:r>
      <w:r w:rsidRPr="00A43B05">
        <w:rPr>
          <w:rFonts w:ascii="Myriad Pro" w:hAnsi="Myriad Pro" w:cs="Arial"/>
          <w:i/>
          <w:iCs/>
          <w:color w:val="000000" w:themeColor="text1"/>
          <w:szCs w:val="22"/>
        </w:rPr>
        <w:t>„P</w:t>
      </w:r>
      <w:r w:rsidR="00FD0C99" w:rsidRPr="00A43B05">
        <w:rPr>
          <w:rFonts w:ascii="Myriad Pro" w:hAnsi="Myriad Pro" w:cs="Arial"/>
          <w:i/>
          <w:iCs/>
          <w:color w:val="000000" w:themeColor="text1"/>
          <w:szCs w:val="22"/>
        </w:rPr>
        <w:t>oprawa zdrowia obywateli oraz efektywności systemu opieki zdrowotnej.</w:t>
      </w:r>
      <w:r w:rsidRPr="00A43B05">
        <w:rPr>
          <w:rFonts w:ascii="Myriad Pro" w:hAnsi="Myriad Pro" w:cs="Arial"/>
          <w:i/>
          <w:iCs/>
          <w:color w:val="000000" w:themeColor="text1"/>
          <w:szCs w:val="22"/>
        </w:rPr>
        <w:t>”</w:t>
      </w:r>
      <w:r w:rsidR="0058647D" w:rsidRPr="00A43B05">
        <w:rPr>
          <w:rFonts w:ascii="Myriad Pro" w:hAnsi="Myriad Pro" w:cs="Arial"/>
          <w:i/>
          <w:iCs/>
          <w:color w:val="000000" w:themeColor="text1"/>
          <w:szCs w:val="22"/>
        </w:rPr>
        <w:t>.</w:t>
      </w:r>
      <w:r w:rsidRPr="00A43B05">
        <w:rPr>
          <w:rFonts w:ascii="Myriad Pro" w:hAnsi="Myriad Pro" w:cs="Arial"/>
          <w:i/>
          <w:iCs/>
          <w:color w:val="000000" w:themeColor="text1"/>
          <w:szCs w:val="22"/>
        </w:rPr>
        <w:t xml:space="preserve"> </w:t>
      </w:r>
      <w:r w:rsidRPr="00A43B05">
        <w:rPr>
          <w:rFonts w:ascii="Myriad Pro" w:hAnsi="Myriad Pro" w:cs="Arial"/>
          <w:color w:val="000000" w:themeColor="text1"/>
          <w:szCs w:val="22"/>
        </w:rPr>
        <w:t xml:space="preserve">Zgodnie z ww. Strategią: </w:t>
      </w:r>
      <w:r w:rsidRPr="00A43B05">
        <w:rPr>
          <w:rFonts w:ascii="Myriad Pro" w:hAnsi="Myriad Pro" w:cs="Arial"/>
          <w:i/>
          <w:iCs/>
          <w:color w:val="000000" w:themeColor="text1"/>
          <w:szCs w:val="22"/>
        </w:rPr>
        <w:t>„Stan zdrowia polskiego społeczeństwa poprawia się, ale w</w:t>
      </w:r>
      <w:r w:rsidR="0058647D" w:rsidRPr="00A43B05">
        <w:rPr>
          <w:rFonts w:ascii="Myriad Pro" w:hAnsi="Myriad Pro" w:cs="Arial"/>
          <w:i/>
          <w:iCs/>
          <w:color w:val="000000" w:themeColor="text1"/>
          <w:szCs w:val="22"/>
        </w:rPr>
        <w:t> </w:t>
      </w:r>
      <w:r w:rsidRPr="00A43B05">
        <w:rPr>
          <w:rFonts w:ascii="Myriad Pro" w:hAnsi="Myriad Pro" w:cs="Arial"/>
          <w:i/>
          <w:iCs/>
          <w:color w:val="000000" w:themeColor="text1"/>
          <w:szCs w:val="22"/>
        </w:rPr>
        <w:t>wielu wymiarach – zwłaszcza tych odnoszących się do chorób cywilizacyjnych czy zdrowia psychicznego, istnieją deficyty do wyeliminowania których niezbędne jest między innymi wdrożenie systemowych rozwiązań w</w:t>
      </w:r>
      <w:r w:rsidR="00B02A0F" w:rsidRPr="00A43B05">
        <w:rPr>
          <w:rFonts w:ascii="Myriad Pro" w:hAnsi="Myriad Pro" w:cs="Arial"/>
          <w:i/>
          <w:iCs/>
          <w:color w:val="000000" w:themeColor="text1"/>
          <w:szCs w:val="22"/>
        </w:rPr>
        <w:t> </w:t>
      </w:r>
      <w:r w:rsidRPr="00A43B05">
        <w:rPr>
          <w:rFonts w:ascii="Myriad Pro" w:hAnsi="Myriad Pro" w:cs="Arial"/>
          <w:i/>
          <w:iCs/>
          <w:color w:val="000000" w:themeColor="text1"/>
          <w:szCs w:val="22"/>
        </w:rPr>
        <w:t>zakresie zdrowia publicznego.”</w:t>
      </w:r>
      <w:r w:rsidR="0058647D" w:rsidRPr="00A43B05">
        <w:rPr>
          <w:rFonts w:ascii="Myriad Pro" w:hAnsi="Myriad Pro" w:cs="Arial"/>
          <w:i/>
          <w:iCs/>
          <w:color w:val="000000" w:themeColor="text1"/>
          <w:szCs w:val="22"/>
        </w:rPr>
        <w:t>.</w:t>
      </w:r>
      <w:r w:rsidRPr="00A43B05">
        <w:rPr>
          <w:rFonts w:ascii="Myriad Pro" w:hAnsi="Myriad Pro" w:cs="Arial"/>
          <w:i/>
          <w:iCs/>
          <w:color w:val="000000" w:themeColor="text1"/>
          <w:szCs w:val="22"/>
        </w:rPr>
        <w:t xml:space="preserve"> </w:t>
      </w:r>
      <w:r w:rsidR="00FD0C99" w:rsidRPr="00A43B05">
        <w:rPr>
          <w:rFonts w:ascii="Myriad Pro" w:hAnsi="Myriad Pro" w:cs="Arial"/>
          <w:color w:val="000000" w:themeColor="text1"/>
          <w:szCs w:val="22"/>
        </w:rPr>
        <w:t xml:space="preserve">Priorytetami w tej dziedzinie </w:t>
      </w:r>
      <w:r w:rsidRPr="00A43B05">
        <w:rPr>
          <w:rFonts w:ascii="Myriad Pro" w:hAnsi="Myriad Pro" w:cs="Arial"/>
          <w:color w:val="000000" w:themeColor="text1"/>
          <w:szCs w:val="22"/>
        </w:rPr>
        <w:t>powinny być m.in.</w:t>
      </w:r>
      <w:r w:rsidR="00FD0C99" w:rsidRPr="00A43B05">
        <w:rPr>
          <w:rFonts w:ascii="Myriad Pro" w:hAnsi="Myriad Pro" w:cs="Arial"/>
          <w:color w:val="000000" w:themeColor="text1"/>
          <w:szCs w:val="22"/>
        </w:rPr>
        <w:t xml:space="preserve">: </w:t>
      </w:r>
    </w:p>
    <w:p w14:paraId="5179D9CE" w14:textId="77777777" w:rsidR="00FD0C99" w:rsidRPr="00A43B05" w:rsidRDefault="00FD0C99">
      <w:pPr>
        <w:widowControl w:val="0"/>
        <w:numPr>
          <w:ilvl w:val="0"/>
          <w:numId w:val="43"/>
        </w:numPr>
        <w:spacing w:after="120" w:line="240" w:lineRule="auto"/>
        <w:jc w:val="left"/>
        <w:rPr>
          <w:rFonts w:ascii="Myriad Pro" w:hAnsi="Myriad Pro" w:cs="Arial"/>
          <w:color w:val="000000" w:themeColor="text1"/>
          <w:szCs w:val="22"/>
        </w:rPr>
      </w:pPr>
      <w:r w:rsidRPr="00A43B05">
        <w:rPr>
          <w:rFonts w:ascii="Myriad Pro" w:hAnsi="Myriad Pro" w:cs="Arial"/>
          <w:color w:val="000000" w:themeColor="text1"/>
          <w:szCs w:val="22"/>
        </w:rPr>
        <w:t>dostosowanie systemu opieki zdrowotnej do nowej sytuacji demograficznej,</w:t>
      </w:r>
    </w:p>
    <w:p w14:paraId="4AA59C83" w14:textId="77777777" w:rsidR="00FD0C99" w:rsidRPr="00A43B05" w:rsidRDefault="00FD0C99">
      <w:pPr>
        <w:widowControl w:val="0"/>
        <w:numPr>
          <w:ilvl w:val="0"/>
          <w:numId w:val="43"/>
        </w:numPr>
        <w:spacing w:after="120" w:line="240" w:lineRule="auto"/>
        <w:jc w:val="left"/>
        <w:rPr>
          <w:rFonts w:ascii="Myriad Pro" w:hAnsi="Myriad Pro" w:cs="Arial"/>
          <w:color w:val="000000" w:themeColor="text1"/>
          <w:szCs w:val="22"/>
        </w:rPr>
      </w:pPr>
      <w:r w:rsidRPr="00A43B05">
        <w:rPr>
          <w:rFonts w:ascii="Myriad Pro" w:hAnsi="Myriad Pro" w:cs="Arial"/>
          <w:color w:val="000000" w:themeColor="text1"/>
          <w:szCs w:val="22"/>
        </w:rPr>
        <w:t xml:space="preserve">upowszechnienie i wzmocnienie działań profilaktycznych opartych na dowodach naukowych, </w:t>
      </w:r>
    </w:p>
    <w:p w14:paraId="4E721DEA" w14:textId="77777777" w:rsidR="00AD3F5C" w:rsidRPr="00A43B05" w:rsidRDefault="00FD0C99">
      <w:pPr>
        <w:widowControl w:val="0"/>
        <w:numPr>
          <w:ilvl w:val="0"/>
          <w:numId w:val="43"/>
        </w:numPr>
        <w:spacing w:after="120" w:line="240" w:lineRule="auto"/>
        <w:rPr>
          <w:rFonts w:ascii="Myriad Pro" w:hAnsi="Myriad Pro" w:cs="Arial"/>
          <w:color w:val="000000" w:themeColor="text1"/>
          <w:szCs w:val="22"/>
        </w:rPr>
      </w:pPr>
      <w:r w:rsidRPr="00A43B05">
        <w:rPr>
          <w:rFonts w:ascii="Myriad Pro" w:hAnsi="Myriad Pro" w:cs="Arial"/>
          <w:color w:val="000000" w:themeColor="text1"/>
          <w:szCs w:val="22"/>
        </w:rPr>
        <w:t>masowa popularyzacja kultury bezpieczeństwa i</w:t>
      </w:r>
      <w:r w:rsidR="00DC1F14" w:rsidRPr="00A43B05">
        <w:rPr>
          <w:rFonts w:ascii="Myriad Pro" w:hAnsi="Myriad Pro" w:cs="Arial"/>
          <w:color w:val="000000" w:themeColor="text1"/>
          <w:szCs w:val="22"/>
        </w:rPr>
        <w:t xml:space="preserve"> </w:t>
      </w:r>
      <w:r w:rsidRPr="00A43B05">
        <w:rPr>
          <w:rFonts w:ascii="Myriad Pro" w:hAnsi="Myriad Pro" w:cs="Arial"/>
          <w:color w:val="000000" w:themeColor="text1"/>
          <w:szCs w:val="22"/>
        </w:rPr>
        <w:t>zdrowego stylu życia, w</w:t>
      </w:r>
      <w:r w:rsidR="00DC1F14" w:rsidRPr="00A43B05">
        <w:rPr>
          <w:rFonts w:ascii="Myriad Pro" w:hAnsi="Myriad Pro" w:cs="Arial"/>
          <w:color w:val="000000" w:themeColor="text1"/>
          <w:szCs w:val="22"/>
        </w:rPr>
        <w:t xml:space="preserve"> </w:t>
      </w:r>
      <w:r w:rsidRPr="00A43B05">
        <w:rPr>
          <w:rFonts w:ascii="Myriad Pro" w:hAnsi="Myriad Pro" w:cs="Arial"/>
          <w:color w:val="000000" w:themeColor="text1"/>
          <w:szCs w:val="22"/>
        </w:rPr>
        <w:t xml:space="preserve">tym zachowań </w:t>
      </w:r>
      <w:r w:rsidRPr="00A43B05">
        <w:rPr>
          <w:rFonts w:ascii="Myriad Pro" w:hAnsi="Myriad Pro" w:cs="Arial"/>
          <w:color w:val="000000" w:themeColor="text1"/>
          <w:szCs w:val="22"/>
        </w:rPr>
        <w:lastRenderedPageBreak/>
        <w:t>prozdrowotnych</w:t>
      </w:r>
      <w:r w:rsidR="0058647D" w:rsidRPr="00A43B05">
        <w:rPr>
          <w:rFonts w:ascii="Myriad Pro" w:hAnsi="Myriad Pro" w:cs="Arial"/>
          <w:color w:val="000000" w:themeColor="text1"/>
          <w:szCs w:val="22"/>
        </w:rPr>
        <w:t>,</w:t>
      </w:r>
      <w:r w:rsidRPr="00A43B05">
        <w:rPr>
          <w:rFonts w:ascii="Myriad Pro" w:hAnsi="Myriad Pro" w:cs="Arial"/>
          <w:color w:val="000000" w:themeColor="text1"/>
          <w:szCs w:val="22"/>
        </w:rPr>
        <w:t xml:space="preserve"> oraz </w:t>
      </w:r>
    </w:p>
    <w:p w14:paraId="0AF26910" w14:textId="77777777" w:rsidR="00FD0C99" w:rsidRPr="00A43B05" w:rsidRDefault="00FD0C99">
      <w:pPr>
        <w:widowControl w:val="0"/>
        <w:numPr>
          <w:ilvl w:val="0"/>
          <w:numId w:val="43"/>
        </w:numPr>
        <w:spacing w:after="120" w:line="240" w:lineRule="auto"/>
        <w:rPr>
          <w:rFonts w:ascii="Myriad Pro" w:hAnsi="Myriad Pro" w:cs="Arial"/>
          <w:color w:val="000000" w:themeColor="text1"/>
          <w:szCs w:val="22"/>
        </w:rPr>
      </w:pPr>
      <w:r w:rsidRPr="00A43B05">
        <w:rPr>
          <w:rFonts w:ascii="Myriad Pro" w:hAnsi="Myriad Pro" w:cs="Arial"/>
          <w:color w:val="000000" w:themeColor="text1"/>
          <w:szCs w:val="22"/>
        </w:rPr>
        <w:t>poprawa efektywności systemu opieki zdrowotnej, w tym zwiększenie dostępności do świadczeń zdrowotnych.</w:t>
      </w:r>
    </w:p>
    <w:p w14:paraId="10B53021" w14:textId="26DB9F84" w:rsidR="00FD0C99" w:rsidRPr="00A43B05" w:rsidRDefault="00FD0C99" w:rsidP="00F638E5">
      <w:pPr>
        <w:widowControl w:val="0"/>
        <w:tabs>
          <w:tab w:val="left" w:pos="426"/>
        </w:tabs>
        <w:spacing w:after="120" w:line="240" w:lineRule="auto"/>
        <w:ind w:left="426" w:hanging="142"/>
        <w:rPr>
          <w:rFonts w:ascii="Myriad Pro" w:hAnsi="Myriad Pro" w:cs="Arial"/>
          <w:color w:val="000000" w:themeColor="text1"/>
        </w:rPr>
      </w:pPr>
      <w:r w:rsidRPr="00A43B05">
        <w:rPr>
          <w:rFonts w:ascii="Myriad Pro" w:hAnsi="Myriad Pro" w:cs="Arial"/>
          <w:color w:val="000000" w:themeColor="text1"/>
          <w:szCs w:val="22"/>
        </w:rPr>
        <w:t xml:space="preserve">Program wpisuje się w tę </w:t>
      </w:r>
      <w:r w:rsidR="00385CEC" w:rsidRPr="00A43B05">
        <w:rPr>
          <w:rFonts w:ascii="Myriad Pro" w:hAnsi="Myriad Pro" w:cs="Arial"/>
          <w:color w:val="000000" w:themeColor="text1"/>
          <w:szCs w:val="22"/>
        </w:rPr>
        <w:t>strategię,</w:t>
      </w:r>
      <w:r w:rsidRPr="00A43B05">
        <w:rPr>
          <w:rFonts w:ascii="Myriad Pro" w:hAnsi="Myriad Pro" w:cs="Arial"/>
          <w:color w:val="000000" w:themeColor="text1"/>
          <w:szCs w:val="22"/>
        </w:rPr>
        <w:t xml:space="preserve"> ponieważ jego cele i założenia są spójne z wyżej wymienionymi.</w:t>
      </w:r>
    </w:p>
    <w:bookmarkEnd w:id="29"/>
    <w:p w14:paraId="4BEBFB6B" w14:textId="4AA57E7D" w:rsidR="00FF6913" w:rsidRPr="00A43B05" w:rsidRDefault="00FF6913" w:rsidP="00C201C0">
      <w:pPr>
        <w:pStyle w:val="Akapitzlist"/>
        <w:numPr>
          <w:ilvl w:val="0"/>
          <w:numId w:val="25"/>
        </w:numPr>
        <w:rPr>
          <w:rFonts w:ascii="Myriad Pro" w:hAnsi="Myriad Pro" w:cs="Arial"/>
          <w:b/>
          <w:bCs/>
          <w:color w:val="000000" w:themeColor="text1"/>
        </w:rPr>
      </w:pPr>
      <w:r w:rsidRPr="00A43B05">
        <w:rPr>
          <w:rFonts w:ascii="Myriad Pro" w:hAnsi="Myriad Pro" w:cs="Arial"/>
          <w:b/>
          <w:bCs/>
          <w:color w:val="000000" w:themeColor="text1"/>
        </w:rPr>
        <w:t>Strategia Rozwoju Województwa Mazowieckiego do roku 2030</w:t>
      </w:r>
    </w:p>
    <w:p w14:paraId="4458E9A4" w14:textId="77777777" w:rsidR="00FD0C99" w:rsidRPr="00A43B05" w:rsidRDefault="00FD0C99" w:rsidP="00F638E5">
      <w:pPr>
        <w:spacing w:after="120" w:line="240" w:lineRule="auto"/>
        <w:ind w:firstLine="680"/>
        <w:rPr>
          <w:rFonts w:ascii="Myriad Pro" w:hAnsi="Myriad Pro" w:cs="Arial"/>
          <w:color w:val="000000" w:themeColor="text1"/>
          <w:szCs w:val="22"/>
        </w:rPr>
      </w:pPr>
      <w:bookmarkStart w:id="30" w:name="_Hlk31872873"/>
      <w:r w:rsidRPr="00A43B05">
        <w:rPr>
          <w:rFonts w:ascii="Myriad Pro" w:hAnsi="Myriad Pro" w:cs="Arial"/>
          <w:color w:val="000000" w:themeColor="text1"/>
        </w:rPr>
        <w:t>C</w:t>
      </w:r>
      <w:r w:rsidRPr="00A43B05">
        <w:rPr>
          <w:rFonts w:ascii="Myriad Pro" w:hAnsi="Myriad Pro" w:cs="Arial"/>
          <w:color w:val="000000" w:themeColor="text1"/>
          <w:szCs w:val="22"/>
        </w:rPr>
        <w:t>elem rozwojowym</w:t>
      </w:r>
      <w:r w:rsidR="00AD3F5C" w:rsidRPr="00A43B05">
        <w:rPr>
          <w:rFonts w:ascii="Myriad Pro" w:hAnsi="Myriad Pro" w:cs="Arial"/>
          <w:color w:val="000000" w:themeColor="text1"/>
          <w:szCs w:val="22"/>
        </w:rPr>
        <w:t xml:space="preserve"> ww. </w:t>
      </w:r>
      <w:r w:rsidR="00DC1F14" w:rsidRPr="00A43B05">
        <w:rPr>
          <w:rFonts w:ascii="Myriad Pro" w:hAnsi="Myriad Pro" w:cs="Arial"/>
          <w:color w:val="000000" w:themeColor="text1"/>
          <w:szCs w:val="22"/>
        </w:rPr>
        <w:t>s</w:t>
      </w:r>
      <w:r w:rsidR="00AD3F5C" w:rsidRPr="00A43B05">
        <w:rPr>
          <w:rFonts w:ascii="Myriad Pro" w:hAnsi="Myriad Pro" w:cs="Arial"/>
          <w:color w:val="000000" w:themeColor="text1"/>
          <w:szCs w:val="22"/>
        </w:rPr>
        <w:t xml:space="preserve">trategii </w:t>
      </w:r>
      <w:r w:rsidRPr="00A43B05">
        <w:rPr>
          <w:rFonts w:ascii="Myriad Pro" w:hAnsi="Myriad Pro" w:cs="Arial"/>
          <w:color w:val="000000" w:themeColor="text1"/>
          <w:szCs w:val="22"/>
        </w:rPr>
        <w:t xml:space="preserve">jest </w:t>
      </w:r>
      <w:r w:rsidR="00AD3F5C" w:rsidRPr="00A43B05">
        <w:rPr>
          <w:rFonts w:ascii="Myriad Pro" w:hAnsi="Myriad Pro" w:cs="Arial"/>
          <w:color w:val="000000" w:themeColor="text1"/>
          <w:szCs w:val="22"/>
        </w:rPr>
        <w:t>p</w:t>
      </w:r>
      <w:r w:rsidRPr="00A43B05">
        <w:rPr>
          <w:rFonts w:ascii="Myriad Pro" w:hAnsi="Myriad Pro" w:cs="Arial"/>
          <w:color w:val="000000" w:themeColor="text1"/>
          <w:szCs w:val="22"/>
        </w:rPr>
        <w:t>oprawa jakości życia oraz wykorzystanie kapitału ludzkiego i społecznego do tworzenia nowoczesnej gospodarki w zakresie podnoszenie standardów funkcjonowania infrastruktury społecznej oraz działania na rzecz ochrony zdrowia i bezpieczeństwa publicznego. Działania</w:t>
      </w:r>
      <w:r w:rsidR="00156867" w:rsidRPr="00A43B05">
        <w:rPr>
          <w:rFonts w:ascii="Myriad Pro" w:hAnsi="Myriad Pro" w:cs="Arial"/>
          <w:color w:val="000000" w:themeColor="text1"/>
          <w:szCs w:val="22"/>
        </w:rPr>
        <w:t>,</w:t>
      </w:r>
      <w:r w:rsidRPr="00A43B05">
        <w:rPr>
          <w:rFonts w:ascii="Myriad Pro" w:hAnsi="Myriad Pro" w:cs="Arial"/>
          <w:color w:val="000000" w:themeColor="text1"/>
          <w:szCs w:val="22"/>
        </w:rPr>
        <w:t xml:space="preserve"> jakie będą podejmowane</w:t>
      </w:r>
      <w:r w:rsidR="00156867" w:rsidRPr="00A43B05">
        <w:rPr>
          <w:rFonts w:ascii="Myriad Pro" w:hAnsi="Myriad Pro" w:cs="Arial"/>
          <w:color w:val="000000" w:themeColor="text1"/>
          <w:szCs w:val="22"/>
        </w:rPr>
        <w:t>,</w:t>
      </w:r>
      <w:r w:rsidRPr="00A43B05">
        <w:rPr>
          <w:rFonts w:ascii="Myriad Pro" w:hAnsi="Myriad Pro" w:cs="Arial"/>
          <w:color w:val="000000" w:themeColor="text1"/>
          <w:szCs w:val="22"/>
        </w:rPr>
        <w:t xml:space="preserve"> obejmują:</w:t>
      </w:r>
    </w:p>
    <w:p w14:paraId="22080CBA" w14:textId="77777777" w:rsidR="00FD0C99" w:rsidRPr="00A43B05" w:rsidRDefault="00D73A93">
      <w:pPr>
        <w:pStyle w:val="Akapitzlist"/>
        <w:numPr>
          <w:ilvl w:val="0"/>
          <w:numId w:val="44"/>
        </w:numPr>
        <w:tabs>
          <w:tab w:val="left" w:pos="993"/>
        </w:tabs>
        <w:spacing w:after="120"/>
        <w:contextualSpacing w:val="0"/>
        <w:jc w:val="both"/>
        <w:rPr>
          <w:rFonts w:ascii="Myriad Pro" w:hAnsi="Myriad Pro" w:cs="Arial"/>
          <w:color w:val="000000" w:themeColor="text1"/>
        </w:rPr>
      </w:pPr>
      <w:r w:rsidRPr="00A43B05">
        <w:rPr>
          <w:rFonts w:ascii="Myriad Pro" w:hAnsi="Myriad Pro" w:cs="Arial"/>
          <w:color w:val="000000" w:themeColor="text1"/>
        </w:rPr>
        <w:t xml:space="preserve">budowę </w:t>
      </w:r>
      <w:r w:rsidR="00FD0C99" w:rsidRPr="00A43B05">
        <w:rPr>
          <w:rFonts w:ascii="Myriad Pro" w:hAnsi="Myriad Pro" w:cs="Arial"/>
          <w:color w:val="000000" w:themeColor="text1"/>
        </w:rPr>
        <w:t>i rozwój infrastruktury społecznej, w tym o zasięgu regionalnym</w:t>
      </w:r>
      <w:r w:rsidRPr="00A43B05">
        <w:rPr>
          <w:rFonts w:ascii="Myriad Pro" w:hAnsi="Myriad Pro" w:cs="Arial"/>
          <w:color w:val="000000" w:themeColor="text1"/>
        </w:rPr>
        <w:t>,</w:t>
      </w:r>
      <w:r w:rsidR="00FD0C99" w:rsidRPr="00A43B05">
        <w:rPr>
          <w:rFonts w:ascii="Myriad Pro" w:hAnsi="Myriad Pro" w:cs="Arial"/>
          <w:color w:val="000000" w:themeColor="text1"/>
        </w:rPr>
        <w:t xml:space="preserve"> </w:t>
      </w:r>
    </w:p>
    <w:p w14:paraId="29DCEE60" w14:textId="77777777" w:rsidR="00FD0C99" w:rsidRPr="00A43B05" w:rsidRDefault="00D73A93">
      <w:pPr>
        <w:pStyle w:val="Akapitzlist"/>
        <w:numPr>
          <w:ilvl w:val="0"/>
          <w:numId w:val="44"/>
        </w:numPr>
        <w:tabs>
          <w:tab w:val="left" w:pos="993"/>
        </w:tabs>
        <w:spacing w:after="120"/>
        <w:contextualSpacing w:val="0"/>
        <w:jc w:val="both"/>
        <w:rPr>
          <w:rFonts w:ascii="Myriad Pro" w:hAnsi="Myriad Pro" w:cs="Arial"/>
          <w:color w:val="000000" w:themeColor="text1"/>
        </w:rPr>
      </w:pPr>
      <w:r w:rsidRPr="00A43B05">
        <w:rPr>
          <w:rFonts w:ascii="Myriad Pro" w:hAnsi="Myriad Pro" w:cs="Arial"/>
          <w:color w:val="000000" w:themeColor="text1"/>
        </w:rPr>
        <w:t xml:space="preserve">kształtowanie </w:t>
      </w:r>
      <w:r w:rsidR="00FD0C99" w:rsidRPr="00A43B05">
        <w:rPr>
          <w:rFonts w:ascii="Myriad Pro" w:hAnsi="Myriad Pro" w:cs="Arial"/>
          <w:color w:val="000000" w:themeColor="text1"/>
        </w:rPr>
        <w:t>warunków sprzyjających aktywności fizycznej mieszkańców</w:t>
      </w:r>
      <w:r w:rsidRPr="00A43B05">
        <w:rPr>
          <w:rFonts w:ascii="Myriad Pro" w:hAnsi="Myriad Pro" w:cs="Arial"/>
          <w:color w:val="000000" w:themeColor="text1"/>
        </w:rPr>
        <w:t>,</w:t>
      </w:r>
    </w:p>
    <w:p w14:paraId="1BB19233" w14:textId="77777777" w:rsidR="00FD0C99" w:rsidRPr="00A43B05" w:rsidRDefault="00D73A93">
      <w:pPr>
        <w:pStyle w:val="Akapitzlist"/>
        <w:numPr>
          <w:ilvl w:val="0"/>
          <w:numId w:val="44"/>
        </w:numPr>
        <w:tabs>
          <w:tab w:val="left" w:pos="993"/>
        </w:tabs>
        <w:spacing w:after="120"/>
        <w:contextualSpacing w:val="0"/>
        <w:jc w:val="both"/>
        <w:rPr>
          <w:rFonts w:ascii="Myriad Pro" w:hAnsi="Myriad Pro" w:cs="Arial"/>
          <w:color w:val="000000" w:themeColor="text1"/>
        </w:rPr>
      </w:pPr>
      <w:r w:rsidRPr="00A43B05">
        <w:rPr>
          <w:rFonts w:ascii="Myriad Pro" w:hAnsi="Myriad Pro" w:cs="Arial"/>
          <w:color w:val="000000" w:themeColor="text1"/>
        </w:rPr>
        <w:t xml:space="preserve">profilaktykę </w:t>
      </w:r>
      <w:r w:rsidR="00FD0C99" w:rsidRPr="00A43B05">
        <w:rPr>
          <w:rFonts w:ascii="Myriad Pro" w:hAnsi="Myriad Pro" w:cs="Arial"/>
          <w:color w:val="000000" w:themeColor="text1"/>
        </w:rPr>
        <w:t>i ochronę zdrowia</w:t>
      </w:r>
      <w:r w:rsidRPr="00A43B05">
        <w:rPr>
          <w:rFonts w:ascii="Myriad Pro" w:hAnsi="Myriad Pro" w:cs="Arial"/>
          <w:color w:val="000000" w:themeColor="text1"/>
        </w:rPr>
        <w:t>,</w:t>
      </w:r>
    </w:p>
    <w:p w14:paraId="06426049" w14:textId="49F26657" w:rsidR="00FD0C99" w:rsidRPr="00A43B05" w:rsidRDefault="00D73A93">
      <w:pPr>
        <w:pStyle w:val="Akapitzlist"/>
        <w:numPr>
          <w:ilvl w:val="0"/>
          <w:numId w:val="44"/>
        </w:numPr>
        <w:tabs>
          <w:tab w:val="left" w:pos="993"/>
        </w:tabs>
        <w:spacing w:after="120"/>
        <w:contextualSpacing w:val="0"/>
        <w:jc w:val="both"/>
        <w:rPr>
          <w:rFonts w:ascii="Myriad Pro" w:hAnsi="Myriad Pro" w:cs="Arial"/>
          <w:color w:val="000000" w:themeColor="text1"/>
        </w:rPr>
      </w:pPr>
      <w:r w:rsidRPr="00A43B05">
        <w:rPr>
          <w:rFonts w:ascii="Myriad Pro" w:hAnsi="Myriad Pro" w:cs="Arial"/>
          <w:color w:val="000000" w:themeColor="text1"/>
        </w:rPr>
        <w:t xml:space="preserve">poprawę </w:t>
      </w:r>
      <w:r w:rsidR="00FD0C99" w:rsidRPr="00A43B05">
        <w:rPr>
          <w:rFonts w:ascii="Myriad Pro" w:hAnsi="Myriad Pro" w:cs="Arial"/>
          <w:color w:val="000000" w:themeColor="text1"/>
        </w:rPr>
        <w:t>bezpieczeństwa publicznego</w:t>
      </w:r>
      <w:r w:rsidR="00EA7352" w:rsidRPr="00A43B05">
        <w:rPr>
          <w:rFonts w:ascii="Myriad Pro" w:hAnsi="Myriad Pro" w:cs="Arial"/>
          <w:color w:val="000000" w:themeColor="text1"/>
        </w:rPr>
        <w:t>.</w:t>
      </w:r>
    </w:p>
    <w:p w14:paraId="3B747503" w14:textId="77777777" w:rsidR="00FD0C99" w:rsidRPr="00A43B05" w:rsidRDefault="00FD0C99"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Planowane inwestycje</w:t>
      </w:r>
      <w:r w:rsidR="00DC1F14" w:rsidRPr="00A43B05">
        <w:rPr>
          <w:rFonts w:ascii="Myriad Pro" w:hAnsi="Myriad Pro" w:cs="Arial"/>
          <w:color w:val="000000" w:themeColor="text1"/>
          <w:szCs w:val="22"/>
        </w:rPr>
        <w:t xml:space="preserve"> Narodowego</w:t>
      </w:r>
      <w:r w:rsidRPr="00A43B05">
        <w:rPr>
          <w:rFonts w:ascii="Myriad Pro" w:hAnsi="Myriad Pro" w:cs="Arial"/>
          <w:color w:val="000000" w:themeColor="text1"/>
          <w:szCs w:val="22"/>
        </w:rPr>
        <w:t xml:space="preserve"> Instytutu Kardiologii są spójne z</w:t>
      </w:r>
      <w:r w:rsidR="00AD3F5C" w:rsidRPr="00A43B05">
        <w:rPr>
          <w:rFonts w:ascii="Myriad Pro" w:hAnsi="Myriad Pro" w:cs="Arial"/>
          <w:color w:val="000000" w:themeColor="text1"/>
          <w:szCs w:val="22"/>
        </w:rPr>
        <w:t xml:space="preserve"> ww. </w:t>
      </w:r>
      <w:r w:rsidR="00DC1F14" w:rsidRPr="00A43B05">
        <w:rPr>
          <w:rFonts w:ascii="Myriad Pro" w:hAnsi="Myriad Pro" w:cs="Arial"/>
          <w:color w:val="000000" w:themeColor="text1"/>
          <w:szCs w:val="22"/>
        </w:rPr>
        <w:t>s</w:t>
      </w:r>
      <w:r w:rsidRPr="00A43B05">
        <w:rPr>
          <w:rFonts w:ascii="Myriad Pro" w:hAnsi="Myriad Pro" w:cs="Arial"/>
          <w:color w:val="000000" w:themeColor="text1"/>
          <w:szCs w:val="22"/>
        </w:rPr>
        <w:t xml:space="preserve">trategią i przyniosą następujące korzyści dla mieszkańców regionu: </w:t>
      </w:r>
    </w:p>
    <w:p w14:paraId="7DB9B92C" w14:textId="2ED213D0" w:rsidR="00FD0C99" w:rsidRPr="00A43B05" w:rsidRDefault="00D73A93" w:rsidP="00604E11">
      <w:pPr>
        <w:pStyle w:val="Akapitzlist"/>
        <w:numPr>
          <w:ilvl w:val="0"/>
          <w:numId w:val="15"/>
        </w:numPr>
        <w:tabs>
          <w:tab w:val="left" w:pos="1134"/>
        </w:tabs>
        <w:spacing w:after="120"/>
        <w:ind w:left="851" w:hanging="284"/>
        <w:contextualSpacing w:val="0"/>
        <w:jc w:val="both"/>
        <w:rPr>
          <w:rFonts w:ascii="Myriad Pro" w:hAnsi="Myriad Pro" w:cs="Arial"/>
          <w:color w:val="000000" w:themeColor="text1"/>
        </w:rPr>
      </w:pPr>
      <w:r w:rsidRPr="00A43B05">
        <w:rPr>
          <w:rFonts w:ascii="Myriad Pro" w:hAnsi="Myriad Pro" w:cs="Arial"/>
          <w:color w:val="000000" w:themeColor="text1"/>
        </w:rPr>
        <w:t xml:space="preserve">zmniejszenie </w:t>
      </w:r>
      <w:r w:rsidR="00FD0C99" w:rsidRPr="00A43B05">
        <w:rPr>
          <w:rFonts w:ascii="Myriad Pro" w:hAnsi="Myriad Pro" w:cs="Arial"/>
          <w:color w:val="000000" w:themeColor="text1"/>
        </w:rPr>
        <w:t>liczby ponownych hospitalizacji – poprawa warunków udzielania świadczeń (zmodernizowane pomieszczenia, nowoczesny sprzęt, zaplecze diagnostyczne)</w:t>
      </w:r>
      <w:r w:rsidRPr="00A43B05">
        <w:rPr>
          <w:rFonts w:ascii="Myriad Pro" w:hAnsi="Myriad Pro" w:cs="Arial"/>
          <w:color w:val="000000" w:themeColor="text1"/>
        </w:rPr>
        <w:t>,</w:t>
      </w:r>
      <w:r w:rsidR="00FD0C99" w:rsidRPr="00A43B05">
        <w:rPr>
          <w:rFonts w:ascii="Myriad Pro" w:hAnsi="Myriad Pro" w:cs="Arial"/>
          <w:color w:val="000000" w:themeColor="text1"/>
        </w:rPr>
        <w:t xml:space="preserve"> </w:t>
      </w:r>
    </w:p>
    <w:p w14:paraId="5901B8F4" w14:textId="4C4EE582" w:rsidR="00FD0C99" w:rsidRPr="00A43B05" w:rsidRDefault="00D73A93" w:rsidP="00604E11">
      <w:pPr>
        <w:pStyle w:val="Akapitzlist"/>
        <w:numPr>
          <w:ilvl w:val="0"/>
          <w:numId w:val="15"/>
        </w:numPr>
        <w:tabs>
          <w:tab w:val="left" w:pos="1134"/>
        </w:tabs>
        <w:spacing w:after="120"/>
        <w:ind w:left="851" w:hanging="284"/>
        <w:contextualSpacing w:val="0"/>
        <w:jc w:val="both"/>
        <w:rPr>
          <w:rFonts w:ascii="Myriad Pro" w:hAnsi="Myriad Pro" w:cs="Arial"/>
          <w:color w:val="000000" w:themeColor="text1"/>
        </w:rPr>
      </w:pPr>
      <w:r w:rsidRPr="00A43B05">
        <w:rPr>
          <w:rFonts w:ascii="Myriad Pro" w:hAnsi="Myriad Pro" w:cs="Arial"/>
          <w:color w:val="000000" w:themeColor="text1"/>
        </w:rPr>
        <w:t xml:space="preserve">skrócenie </w:t>
      </w:r>
      <w:r w:rsidR="00FD0C99" w:rsidRPr="00A43B05">
        <w:rPr>
          <w:rFonts w:ascii="Myriad Pro" w:hAnsi="Myriad Pro" w:cs="Arial"/>
          <w:color w:val="000000" w:themeColor="text1"/>
        </w:rPr>
        <w:t>czasu hospitalizacji przez stosowanie bardziej efektywnych technik operacyjnych oraz stosowanie technik małoinwazyjnych</w:t>
      </w:r>
      <w:r w:rsidRPr="00A43B05">
        <w:rPr>
          <w:rFonts w:ascii="Myriad Pro" w:hAnsi="Myriad Pro" w:cs="Arial"/>
          <w:color w:val="000000" w:themeColor="text1"/>
        </w:rPr>
        <w:t>,</w:t>
      </w:r>
    </w:p>
    <w:p w14:paraId="32215F1A" w14:textId="77777777" w:rsidR="00FD0C99" w:rsidRPr="00A43B05" w:rsidRDefault="00156867" w:rsidP="00604E11">
      <w:pPr>
        <w:pStyle w:val="Akapitzlist"/>
        <w:numPr>
          <w:ilvl w:val="0"/>
          <w:numId w:val="15"/>
        </w:numPr>
        <w:tabs>
          <w:tab w:val="left" w:pos="1134"/>
        </w:tabs>
        <w:spacing w:after="120"/>
        <w:ind w:left="851" w:hanging="284"/>
        <w:contextualSpacing w:val="0"/>
        <w:jc w:val="both"/>
        <w:rPr>
          <w:rFonts w:ascii="Myriad Pro" w:hAnsi="Myriad Pro" w:cs="Arial"/>
          <w:color w:val="000000" w:themeColor="text1"/>
        </w:rPr>
      </w:pPr>
      <w:r w:rsidRPr="00A43B05">
        <w:rPr>
          <w:rFonts w:ascii="Myriad Pro" w:hAnsi="Myriad Pro" w:cs="Arial"/>
          <w:color w:val="000000" w:themeColor="text1"/>
        </w:rPr>
        <w:t xml:space="preserve"> </w:t>
      </w:r>
      <w:r w:rsidR="00D73A93" w:rsidRPr="00A43B05">
        <w:rPr>
          <w:rFonts w:ascii="Myriad Pro" w:hAnsi="Myriad Pro" w:cs="Arial"/>
          <w:color w:val="000000" w:themeColor="text1"/>
        </w:rPr>
        <w:t xml:space="preserve">szybszy </w:t>
      </w:r>
      <w:r w:rsidR="00FD0C99" w:rsidRPr="00A43B05">
        <w:rPr>
          <w:rFonts w:ascii="Myriad Pro" w:hAnsi="Myriad Pro" w:cs="Arial"/>
          <w:color w:val="000000" w:themeColor="text1"/>
        </w:rPr>
        <w:t>powrót pacjentów na rynek pracy</w:t>
      </w:r>
      <w:r w:rsidR="00D73A93" w:rsidRPr="00A43B05">
        <w:rPr>
          <w:rFonts w:ascii="Myriad Pro" w:hAnsi="Myriad Pro" w:cs="Arial"/>
          <w:color w:val="000000" w:themeColor="text1"/>
        </w:rPr>
        <w:t>.</w:t>
      </w:r>
    </w:p>
    <w:bookmarkEnd w:id="30"/>
    <w:p w14:paraId="454A48F4" w14:textId="77777777" w:rsidR="00FD0C99" w:rsidRPr="00A43B05" w:rsidRDefault="00FD0C99">
      <w:pPr>
        <w:pStyle w:val="Akapitzlist"/>
        <w:numPr>
          <w:ilvl w:val="0"/>
          <w:numId w:val="25"/>
        </w:numPr>
        <w:spacing w:after="120"/>
        <w:contextualSpacing w:val="0"/>
        <w:jc w:val="both"/>
        <w:rPr>
          <w:rFonts w:ascii="Myriad Pro" w:hAnsi="Myriad Pro" w:cs="Arial"/>
          <w:b/>
          <w:bCs/>
          <w:color w:val="000000" w:themeColor="text1"/>
        </w:rPr>
      </w:pPr>
      <w:r w:rsidRPr="00A43B05">
        <w:rPr>
          <w:rFonts w:ascii="Myriad Pro" w:hAnsi="Myriad Pro" w:cs="Arial"/>
          <w:b/>
          <w:bCs/>
          <w:color w:val="000000" w:themeColor="text1"/>
        </w:rPr>
        <w:t>Mapa pot</w:t>
      </w:r>
      <w:r w:rsidR="00CB7B3F" w:rsidRPr="00A43B05">
        <w:rPr>
          <w:rFonts w:ascii="Myriad Pro" w:hAnsi="Myriad Pro" w:cs="Arial"/>
          <w:b/>
          <w:bCs/>
          <w:color w:val="000000" w:themeColor="text1"/>
        </w:rPr>
        <w:t>r</w:t>
      </w:r>
      <w:r w:rsidRPr="00A43B05">
        <w:rPr>
          <w:rFonts w:ascii="Myriad Pro" w:hAnsi="Myriad Pro" w:cs="Arial"/>
          <w:b/>
          <w:bCs/>
          <w:color w:val="000000" w:themeColor="text1"/>
        </w:rPr>
        <w:t>zeb zdrowotnych w zakresie kardiologii dla woj</w:t>
      </w:r>
      <w:r w:rsidR="00DC1F14" w:rsidRPr="00A43B05">
        <w:rPr>
          <w:rFonts w:ascii="Myriad Pro" w:hAnsi="Myriad Pro" w:cs="Arial"/>
          <w:b/>
          <w:bCs/>
          <w:color w:val="000000" w:themeColor="text1"/>
        </w:rPr>
        <w:t>ewództwa</w:t>
      </w:r>
      <w:r w:rsidRPr="00A43B05">
        <w:rPr>
          <w:rFonts w:ascii="Myriad Pro" w:hAnsi="Myriad Pro" w:cs="Arial"/>
          <w:b/>
          <w:bCs/>
          <w:color w:val="000000" w:themeColor="text1"/>
        </w:rPr>
        <w:t xml:space="preserve"> </w:t>
      </w:r>
      <w:r w:rsidR="00D73A93" w:rsidRPr="00A43B05">
        <w:rPr>
          <w:rFonts w:ascii="Myriad Pro" w:hAnsi="Myriad Pro" w:cs="Arial"/>
          <w:b/>
          <w:bCs/>
          <w:color w:val="000000" w:themeColor="text1"/>
        </w:rPr>
        <w:t>mazowieckiego</w:t>
      </w:r>
    </w:p>
    <w:p w14:paraId="4DDD90AE" w14:textId="77777777" w:rsidR="00FD0C99" w:rsidRPr="00A43B05" w:rsidRDefault="00FD0C99"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 xml:space="preserve">Mapa potrzeb zdrowotnych </w:t>
      </w:r>
      <w:r w:rsidR="00BF3E9F" w:rsidRPr="00A43B05">
        <w:rPr>
          <w:rFonts w:ascii="Myriad Pro" w:hAnsi="Myriad Pro" w:cs="Arial"/>
          <w:color w:val="000000" w:themeColor="text1"/>
          <w:szCs w:val="22"/>
        </w:rPr>
        <w:t xml:space="preserve">(MPZ) </w:t>
      </w:r>
      <w:r w:rsidRPr="00A43B05">
        <w:rPr>
          <w:rFonts w:ascii="Myriad Pro" w:hAnsi="Myriad Pro" w:cs="Arial"/>
          <w:color w:val="000000" w:themeColor="text1"/>
          <w:szCs w:val="22"/>
        </w:rPr>
        <w:t xml:space="preserve">w zakresie kardiologii dla </w:t>
      </w:r>
      <w:r w:rsidR="00DC1F14" w:rsidRPr="00A43B05">
        <w:rPr>
          <w:rFonts w:ascii="Myriad Pro" w:hAnsi="Myriad Pro" w:cs="Arial"/>
          <w:color w:val="000000" w:themeColor="text1"/>
          <w:szCs w:val="22"/>
        </w:rPr>
        <w:t xml:space="preserve">województwa mazowieckiego </w:t>
      </w:r>
      <w:r w:rsidRPr="00A43B05">
        <w:rPr>
          <w:rFonts w:ascii="Myriad Pro" w:hAnsi="Myriad Pro" w:cs="Arial"/>
          <w:color w:val="000000" w:themeColor="text1"/>
          <w:szCs w:val="22"/>
        </w:rPr>
        <w:t xml:space="preserve">przedstawia </w:t>
      </w:r>
      <w:r w:rsidR="00DC1F14" w:rsidRPr="00A43B05">
        <w:rPr>
          <w:rFonts w:ascii="Myriad Pro" w:hAnsi="Myriad Pro" w:cs="Arial"/>
          <w:color w:val="000000" w:themeColor="text1"/>
          <w:szCs w:val="22"/>
        </w:rPr>
        <w:t xml:space="preserve">Narodowy </w:t>
      </w:r>
      <w:r w:rsidRPr="00A43B05">
        <w:rPr>
          <w:rFonts w:ascii="Myriad Pro" w:hAnsi="Myriad Pro" w:cs="Arial"/>
          <w:color w:val="000000" w:themeColor="text1"/>
          <w:szCs w:val="22"/>
        </w:rPr>
        <w:t>Instytut Kardiologii jako największą jednostkę kardiologiczną w województwie,</w:t>
      </w:r>
      <w:r w:rsidR="00DC1F14" w:rsidRPr="00A43B05">
        <w:rPr>
          <w:rFonts w:ascii="Myriad Pro" w:hAnsi="Myriad Pro" w:cs="Arial"/>
          <w:color w:val="000000" w:themeColor="text1"/>
          <w:szCs w:val="22"/>
        </w:rPr>
        <w:t xml:space="preserve"> obrazuje</w:t>
      </w:r>
      <w:r w:rsidRPr="00A43B05">
        <w:rPr>
          <w:rFonts w:ascii="Myriad Pro" w:hAnsi="Myriad Pro" w:cs="Arial"/>
          <w:color w:val="000000" w:themeColor="text1"/>
          <w:szCs w:val="22"/>
        </w:rPr>
        <w:t xml:space="preserve"> jej potencjał</w:t>
      </w:r>
      <w:r w:rsidR="00DC1F14" w:rsidRPr="00A43B05">
        <w:rPr>
          <w:rFonts w:ascii="Myriad Pro" w:hAnsi="Myriad Pro" w:cs="Arial"/>
          <w:color w:val="000000" w:themeColor="text1"/>
          <w:szCs w:val="22"/>
        </w:rPr>
        <w:t xml:space="preserve"> oraz</w:t>
      </w:r>
      <w:r w:rsidRPr="00A43B05">
        <w:rPr>
          <w:rFonts w:ascii="Myriad Pro" w:hAnsi="Myriad Pro" w:cs="Arial"/>
          <w:color w:val="000000" w:themeColor="text1"/>
          <w:szCs w:val="22"/>
        </w:rPr>
        <w:t xml:space="preserve"> migracje </w:t>
      </w:r>
      <w:r w:rsidR="00BC40F6" w:rsidRPr="00A43B05">
        <w:rPr>
          <w:rFonts w:ascii="Myriad Pro" w:hAnsi="Myriad Pro" w:cs="Arial"/>
          <w:color w:val="000000" w:themeColor="text1"/>
          <w:szCs w:val="22"/>
        </w:rPr>
        <w:t xml:space="preserve">leczonych </w:t>
      </w:r>
      <w:r w:rsidRPr="00A43B05">
        <w:rPr>
          <w:rFonts w:ascii="Myriad Pro" w:hAnsi="Myriad Pro" w:cs="Arial"/>
          <w:color w:val="000000" w:themeColor="text1"/>
          <w:szCs w:val="22"/>
        </w:rPr>
        <w:t>pacjentów z innych województw (ponadregionalność).</w:t>
      </w:r>
    </w:p>
    <w:p w14:paraId="48044D76" w14:textId="77777777" w:rsidR="00DC1F14" w:rsidRPr="00A43B05" w:rsidRDefault="00DC1F14" w:rsidP="00DC1F14">
      <w:pPr>
        <w:spacing w:after="120" w:line="240" w:lineRule="auto"/>
        <w:rPr>
          <w:rFonts w:ascii="Myriad Pro" w:hAnsi="Myriad Pro" w:cs="Arial"/>
          <w:color w:val="000000" w:themeColor="text1"/>
          <w:szCs w:val="22"/>
        </w:rPr>
      </w:pPr>
      <w:r w:rsidRPr="00A43B05">
        <w:rPr>
          <w:rFonts w:ascii="Myriad Pro" w:hAnsi="Myriad Pro" w:cs="Arial"/>
          <w:color w:val="000000" w:themeColor="text1"/>
          <w:szCs w:val="22"/>
        </w:rPr>
        <w:t>P</w:t>
      </w:r>
      <w:r w:rsidR="00FD0C99" w:rsidRPr="00A43B05">
        <w:rPr>
          <w:rFonts w:ascii="Myriad Pro" w:hAnsi="Myriad Pro" w:cs="Arial"/>
          <w:color w:val="000000" w:themeColor="text1"/>
          <w:szCs w:val="22"/>
        </w:rPr>
        <w:t xml:space="preserve">rognoza zachorowalności wg MPZ w zakresie kardiologii dla </w:t>
      </w:r>
      <w:r w:rsidRPr="00A43B05">
        <w:rPr>
          <w:rFonts w:ascii="Myriad Pro" w:hAnsi="Myriad Pro" w:cs="Arial"/>
          <w:color w:val="000000" w:themeColor="text1"/>
          <w:szCs w:val="22"/>
        </w:rPr>
        <w:t xml:space="preserve">województwa mazowieckiego </w:t>
      </w:r>
      <w:r w:rsidR="00FD0C99" w:rsidRPr="00A43B05">
        <w:rPr>
          <w:rFonts w:ascii="Myriad Pro" w:hAnsi="Myriad Pro" w:cs="Arial"/>
          <w:color w:val="000000" w:themeColor="text1"/>
          <w:szCs w:val="22"/>
        </w:rPr>
        <w:t>potwierdza konieczność realizacji inwestycji. Program uwzględnia procesy demograficzne i jest zgodny z</w:t>
      </w:r>
      <w:r w:rsidRPr="00A43B05">
        <w:rPr>
          <w:rFonts w:ascii="Myriad Pro" w:hAnsi="Myriad Pro" w:cs="Arial"/>
          <w:color w:val="000000" w:themeColor="text1"/>
          <w:szCs w:val="22"/>
        </w:rPr>
        <w:t xml:space="preserve"> ww.</w:t>
      </w:r>
      <w:r w:rsidR="00FD0C99" w:rsidRPr="00A43B05">
        <w:rPr>
          <w:rFonts w:ascii="Myriad Pro" w:hAnsi="Myriad Pro" w:cs="Arial"/>
          <w:color w:val="000000" w:themeColor="text1"/>
          <w:szCs w:val="22"/>
        </w:rPr>
        <w:t xml:space="preserve"> </w:t>
      </w:r>
      <w:r w:rsidR="00BF3E9F" w:rsidRPr="00A43B05">
        <w:rPr>
          <w:rFonts w:ascii="Myriad Pro" w:hAnsi="Myriad Pro" w:cs="Arial"/>
          <w:color w:val="000000" w:themeColor="text1"/>
          <w:szCs w:val="22"/>
        </w:rPr>
        <w:t>p</w:t>
      </w:r>
      <w:r w:rsidR="00FD0C99" w:rsidRPr="00A43B05">
        <w:rPr>
          <w:rFonts w:ascii="Myriad Pro" w:hAnsi="Myriad Pro" w:cs="Arial"/>
          <w:color w:val="000000" w:themeColor="text1"/>
          <w:szCs w:val="22"/>
        </w:rPr>
        <w:t xml:space="preserve">rognozą zachorowalności. </w:t>
      </w:r>
    </w:p>
    <w:p w14:paraId="681C7112" w14:textId="0C125A31" w:rsidR="00FD0C99" w:rsidRPr="00A43B05" w:rsidRDefault="00DC1F14" w:rsidP="00F638E5">
      <w:pPr>
        <w:spacing w:after="120" w:line="240" w:lineRule="auto"/>
        <w:rPr>
          <w:rFonts w:ascii="Myriad Pro" w:hAnsi="Myriad Pro" w:cs="Arial"/>
          <w:color w:val="000000" w:themeColor="text1"/>
          <w:szCs w:val="22"/>
        </w:rPr>
      </w:pPr>
      <w:r w:rsidRPr="00A43B05">
        <w:rPr>
          <w:rFonts w:ascii="Myriad Pro" w:hAnsi="Myriad Pro" w:cs="Arial"/>
          <w:color w:val="000000" w:themeColor="text1"/>
          <w:szCs w:val="22"/>
        </w:rPr>
        <w:t>R</w:t>
      </w:r>
      <w:r w:rsidR="00FD0C99" w:rsidRPr="00A43B05">
        <w:rPr>
          <w:rFonts w:ascii="Myriad Pro" w:hAnsi="Myriad Pro" w:cs="Arial"/>
          <w:color w:val="000000" w:themeColor="text1"/>
          <w:szCs w:val="22"/>
        </w:rPr>
        <w:t>ealizowany przez</w:t>
      </w:r>
      <w:r w:rsidR="00B20F23" w:rsidRPr="00A43B05">
        <w:rPr>
          <w:rFonts w:ascii="Myriad Pro" w:hAnsi="Myriad Pro" w:cs="Arial"/>
          <w:szCs w:val="22"/>
        </w:rPr>
        <w:t xml:space="preserve"> Instytut </w:t>
      </w:r>
      <w:r w:rsidRPr="00A43B05">
        <w:rPr>
          <w:rFonts w:ascii="Myriad Pro" w:hAnsi="Myriad Pro" w:cs="Arial"/>
          <w:szCs w:val="22"/>
        </w:rPr>
        <w:t xml:space="preserve">Program </w:t>
      </w:r>
      <w:r w:rsidR="00FD0C99" w:rsidRPr="00A43B05">
        <w:rPr>
          <w:rFonts w:ascii="Myriad Pro" w:hAnsi="Myriad Pro" w:cs="Arial"/>
          <w:color w:val="000000" w:themeColor="text1"/>
          <w:szCs w:val="22"/>
        </w:rPr>
        <w:t>będzie miał pozytywny wpływ na politykę zrównoważonego rozwoju. Nie zmienia zdolności produkcyjnych kraju, a także nie stwarza bariery wzrostu gospodarczego. Realizacja Programu wpłynie na posiadaną przez społeczeństwo zdolność zapewnienia dobrobytu wszystkim sw</w:t>
      </w:r>
      <w:r w:rsidR="00BC40F6" w:rsidRPr="00A43B05">
        <w:rPr>
          <w:rFonts w:ascii="Myriad Pro" w:hAnsi="Myriad Pro" w:cs="Arial"/>
          <w:color w:val="000000" w:themeColor="text1"/>
          <w:szCs w:val="22"/>
        </w:rPr>
        <w:t>oi</w:t>
      </w:r>
      <w:r w:rsidR="00FD0C99" w:rsidRPr="00A43B05">
        <w:rPr>
          <w:rFonts w:ascii="Myriad Pro" w:hAnsi="Myriad Pro" w:cs="Arial"/>
          <w:color w:val="000000" w:themeColor="text1"/>
          <w:szCs w:val="22"/>
        </w:rPr>
        <w:t>m członkom i na minimalizację rozbieżności między nimi</w:t>
      </w:r>
      <w:r w:rsidR="00BC40F6" w:rsidRPr="00A43B05">
        <w:rPr>
          <w:rFonts w:ascii="Myriad Pro" w:hAnsi="Myriad Pro" w:cs="Arial"/>
          <w:color w:val="000000" w:themeColor="text1"/>
          <w:szCs w:val="22"/>
        </w:rPr>
        <w:t>,</w:t>
      </w:r>
      <w:r w:rsidR="00FD0C99" w:rsidRPr="00A43B05">
        <w:rPr>
          <w:rFonts w:ascii="Myriad Pro" w:hAnsi="Myriad Pro" w:cs="Arial"/>
          <w:color w:val="000000" w:themeColor="text1"/>
          <w:szCs w:val="22"/>
        </w:rPr>
        <w:t xml:space="preserve"> ma także pozytywny wpływ na spójność społeczną przez zapewnienie dostępu do wysokiej jakości opieki zdrowotnej dla wszystkich mieszkańców, zarówno wsi</w:t>
      </w:r>
      <w:r w:rsidR="00BC40F6" w:rsidRPr="00A43B05">
        <w:rPr>
          <w:rFonts w:ascii="Myriad Pro" w:hAnsi="Myriad Pro" w:cs="Arial"/>
          <w:color w:val="000000" w:themeColor="text1"/>
          <w:szCs w:val="22"/>
        </w:rPr>
        <w:t>,</w:t>
      </w:r>
      <w:r w:rsidR="00FD0C99" w:rsidRPr="00A43B05">
        <w:rPr>
          <w:rFonts w:ascii="Myriad Pro" w:hAnsi="Myriad Pro" w:cs="Arial"/>
          <w:color w:val="000000" w:themeColor="text1"/>
          <w:szCs w:val="22"/>
        </w:rPr>
        <w:t xml:space="preserve"> jak i miast w zakresie oddziaływania inwestycji.</w:t>
      </w:r>
    </w:p>
    <w:p w14:paraId="262AAB23" w14:textId="77777777" w:rsidR="00FD0C99" w:rsidRPr="00A43B05" w:rsidRDefault="00FD0C99">
      <w:pPr>
        <w:pStyle w:val="Akapitzlist"/>
        <w:numPr>
          <w:ilvl w:val="0"/>
          <w:numId w:val="25"/>
        </w:numPr>
        <w:spacing w:after="120"/>
        <w:contextualSpacing w:val="0"/>
        <w:jc w:val="both"/>
        <w:rPr>
          <w:rFonts w:ascii="Myriad Pro" w:hAnsi="Myriad Pro" w:cs="Arial"/>
          <w:b/>
          <w:bCs/>
          <w:color w:val="000000" w:themeColor="text1"/>
        </w:rPr>
      </w:pPr>
      <w:r w:rsidRPr="00A43B05">
        <w:rPr>
          <w:rFonts w:ascii="Myriad Pro" w:hAnsi="Myriad Pro" w:cs="Arial"/>
          <w:b/>
          <w:bCs/>
          <w:color w:val="000000" w:themeColor="text1"/>
        </w:rPr>
        <w:t>Zgodność Programu z polityką społeczeństwa informacyjnego</w:t>
      </w:r>
    </w:p>
    <w:p w14:paraId="4DF43142" w14:textId="77777777" w:rsidR="00FD0C99" w:rsidRPr="00A43B05" w:rsidRDefault="00DC1F14"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Program</w:t>
      </w:r>
      <w:r w:rsidR="00FD0C99" w:rsidRPr="00A43B05">
        <w:rPr>
          <w:rFonts w:ascii="Myriad Pro" w:hAnsi="Myriad Pro" w:cs="Arial"/>
          <w:color w:val="000000" w:themeColor="text1"/>
          <w:szCs w:val="22"/>
        </w:rPr>
        <w:t xml:space="preserve"> ma pozytywny wpływ na rozwój społeczeństwa informacyjnego w warunkach gospodarki opartej na wiedzy </w:t>
      </w:r>
      <w:r w:rsidR="00C81137" w:rsidRPr="00A43B05">
        <w:rPr>
          <w:rFonts w:ascii="Myriad Pro" w:hAnsi="Myriad Pro" w:cs="Arial"/>
          <w:color w:val="000000" w:themeColor="text1"/>
          <w:szCs w:val="22"/>
        </w:rPr>
        <w:t>–</w:t>
      </w:r>
      <w:r w:rsidR="00FD0C99" w:rsidRPr="00A43B05">
        <w:rPr>
          <w:rFonts w:ascii="Myriad Pro" w:hAnsi="Myriad Pro" w:cs="Arial"/>
          <w:color w:val="000000" w:themeColor="text1"/>
          <w:szCs w:val="22"/>
        </w:rPr>
        <w:t xml:space="preserve"> w efekcie realizacji inwestycji nastąpi rozwój nowoczesnych technologii zwiększających nasycenie gospodarki i społeczeństwa narzędziami opartymi na wiedzy</w:t>
      </w:r>
      <w:r w:rsidR="00DA547B" w:rsidRPr="00A43B05">
        <w:rPr>
          <w:rFonts w:ascii="Myriad Pro" w:hAnsi="Myriad Pro" w:cs="Arial"/>
          <w:color w:val="000000" w:themeColor="text1"/>
          <w:szCs w:val="22"/>
        </w:rPr>
        <w:t xml:space="preserve">, </w:t>
      </w:r>
      <w:r w:rsidR="00BF3E9F" w:rsidRPr="00A43B05">
        <w:rPr>
          <w:rFonts w:ascii="Myriad Pro" w:hAnsi="Myriad Pro" w:cs="Arial"/>
          <w:color w:val="000000" w:themeColor="text1"/>
          <w:szCs w:val="22"/>
        </w:rPr>
        <w:t xml:space="preserve">m.in. </w:t>
      </w:r>
      <w:r w:rsidR="00FD0C99" w:rsidRPr="00A43B05">
        <w:rPr>
          <w:rFonts w:ascii="Myriad Pro" w:hAnsi="Myriad Pro" w:cs="Arial"/>
          <w:color w:val="000000" w:themeColor="text1"/>
          <w:szCs w:val="22"/>
        </w:rPr>
        <w:t>przez zakup nowoczesnych i</w:t>
      </w:r>
      <w:r w:rsidR="00C81137" w:rsidRPr="00A43B05">
        <w:rPr>
          <w:rFonts w:ascii="Myriad Pro" w:hAnsi="Myriad Pro" w:cs="Arial"/>
          <w:color w:val="000000" w:themeColor="text1"/>
          <w:szCs w:val="22"/>
        </w:rPr>
        <w:t> </w:t>
      </w:r>
      <w:r w:rsidR="00FD0C99" w:rsidRPr="00A43B05">
        <w:rPr>
          <w:rFonts w:ascii="Myriad Pro" w:hAnsi="Myriad Pro" w:cs="Arial"/>
          <w:color w:val="000000" w:themeColor="text1"/>
          <w:szCs w:val="22"/>
        </w:rPr>
        <w:t>zaawansowanych technologicznie urządzeń i wyposażenia medycznego.</w:t>
      </w:r>
    </w:p>
    <w:p w14:paraId="2C129F1F" w14:textId="1774A320" w:rsidR="00FD0C99" w:rsidRPr="00A43B05" w:rsidRDefault="00BF3E9F" w:rsidP="00F638E5">
      <w:pPr>
        <w:spacing w:after="120" w:line="240" w:lineRule="auto"/>
        <w:ind w:firstLine="680"/>
        <w:rPr>
          <w:rFonts w:ascii="Myriad Pro" w:hAnsi="Myriad Pro" w:cs="Arial"/>
          <w:color w:val="000000" w:themeColor="text1"/>
          <w:szCs w:val="22"/>
        </w:rPr>
      </w:pPr>
      <w:r w:rsidRPr="00A43B05">
        <w:rPr>
          <w:rFonts w:ascii="Myriad Pro" w:hAnsi="Myriad Pro" w:cs="Arial"/>
          <w:color w:val="000000" w:themeColor="text1"/>
          <w:szCs w:val="22"/>
        </w:rPr>
        <w:t>W</w:t>
      </w:r>
      <w:r w:rsidR="00FD0C99" w:rsidRPr="00A43B05">
        <w:rPr>
          <w:rFonts w:ascii="Myriad Pro" w:hAnsi="Myriad Pro" w:cs="Arial"/>
          <w:color w:val="000000" w:themeColor="text1"/>
          <w:szCs w:val="22"/>
        </w:rPr>
        <w:t xml:space="preserve">ykorzystanie informatycznych narzędzi w diagnozowaniu i terapii </w:t>
      </w:r>
      <w:r w:rsidRPr="00A43B05">
        <w:rPr>
          <w:rFonts w:ascii="Myriad Pro" w:hAnsi="Myriad Pro" w:cs="Arial"/>
          <w:color w:val="000000" w:themeColor="text1"/>
          <w:szCs w:val="22"/>
        </w:rPr>
        <w:t xml:space="preserve">w szczególności </w:t>
      </w:r>
      <w:r w:rsidR="00FD0C99" w:rsidRPr="00A43B05">
        <w:rPr>
          <w:rFonts w:ascii="Myriad Pro" w:hAnsi="Myriad Pro" w:cs="Arial"/>
          <w:color w:val="000000" w:themeColor="text1"/>
          <w:szCs w:val="22"/>
        </w:rPr>
        <w:t>wpłynie na podniesienie poziomu wykorzystywania przez pracowników</w:t>
      </w:r>
      <w:r w:rsidR="00C873DF" w:rsidRPr="00A43B05">
        <w:rPr>
          <w:rFonts w:ascii="Myriad Pro" w:hAnsi="Myriad Pro" w:cs="Arial"/>
          <w:color w:val="000000" w:themeColor="text1"/>
          <w:szCs w:val="22"/>
        </w:rPr>
        <w:t xml:space="preserve"> Instytutu</w:t>
      </w:r>
      <w:r w:rsidR="00FD0C99" w:rsidRPr="00A43B05">
        <w:rPr>
          <w:rFonts w:ascii="Myriad Pro" w:hAnsi="Myriad Pro" w:cs="Arial"/>
          <w:color w:val="000000" w:themeColor="text1"/>
          <w:szCs w:val="22"/>
        </w:rPr>
        <w:t xml:space="preserve"> innowacyjnych rozwiązań opartych o zasoby informatyczne. </w:t>
      </w:r>
    </w:p>
    <w:p w14:paraId="616F428C" w14:textId="77777777" w:rsidR="00F82469" w:rsidRPr="00A43B05" w:rsidRDefault="00F82469" w:rsidP="00F638E5">
      <w:pPr>
        <w:spacing w:after="120" w:line="240" w:lineRule="auto"/>
        <w:ind w:firstLine="708"/>
        <w:rPr>
          <w:rFonts w:ascii="Myriad Pro" w:hAnsi="Myriad Pro" w:cs="Arial"/>
          <w:szCs w:val="22"/>
        </w:rPr>
      </w:pPr>
    </w:p>
    <w:p w14:paraId="0458F058" w14:textId="5D4E2332" w:rsidR="003779C1" w:rsidRPr="00A43B05" w:rsidRDefault="00DB5CCD">
      <w:pPr>
        <w:pStyle w:val="Nagwek1"/>
        <w:numPr>
          <w:ilvl w:val="0"/>
          <w:numId w:val="24"/>
        </w:numPr>
        <w:spacing w:before="120" w:after="120" w:line="240" w:lineRule="auto"/>
        <w:ind w:left="714" w:hanging="357"/>
        <w:rPr>
          <w:rFonts w:cs="Arial"/>
          <w:szCs w:val="22"/>
        </w:rPr>
      </w:pPr>
      <w:bookmarkStart w:id="31" w:name="_Toc117494337"/>
      <w:r w:rsidRPr="00A43B05">
        <w:rPr>
          <w:rFonts w:cs="Arial"/>
          <w:szCs w:val="22"/>
        </w:rPr>
        <w:t xml:space="preserve">Działalność </w:t>
      </w:r>
      <w:r w:rsidR="00F56E14" w:rsidRPr="00A43B05">
        <w:rPr>
          <w:rFonts w:cs="Arial"/>
          <w:szCs w:val="22"/>
        </w:rPr>
        <w:t xml:space="preserve">Narodowego </w:t>
      </w:r>
      <w:r w:rsidR="00F804C4" w:rsidRPr="00A43B05">
        <w:rPr>
          <w:rFonts w:cs="Arial"/>
          <w:szCs w:val="22"/>
        </w:rPr>
        <w:t>Instytutu</w:t>
      </w:r>
      <w:bookmarkEnd w:id="31"/>
      <w:r w:rsidR="00F56E14" w:rsidRPr="00A43B05">
        <w:rPr>
          <w:rFonts w:cs="Arial"/>
          <w:szCs w:val="22"/>
        </w:rPr>
        <w:t xml:space="preserve"> Kardiologii</w:t>
      </w:r>
      <w:r w:rsidR="00F804C4" w:rsidRPr="00A43B05">
        <w:rPr>
          <w:rFonts w:cs="Arial"/>
          <w:szCs w:val="22"/>
        </w:rPr>
        <w:t xml:space="preserve"> </w:t>
      </w:r>
    </w:p>
    <w:p w14:paraId="630920A1" w14:textId="79324091" w:rsidR="00DB5CCD" w:rsidRPr="00A43B05" w:rsidRDefault="00F04828" w:rsidP="00F638E5">
      <w:pPr>
        <w:spacing w:after="120" w:line="240" w:lineRule="auto"/>
        <w:ind w:firstLine="708"/>
        <w:rPr>
          <w:rFonts w:ascii="Myriad Pro" w:hAnsi="Myriad Pro" w:cs="Arial"/>
          <w:szCs w:val="22"/>
        </w:rPr>
      </w:pPr>
      <w:r w:rsidRPr="00A43B05">
        <w:rPr>
          <w:rFonts w:ascii="Myriad Pro" w:hAnsi="Myriad Pro" w:cs="Arial"/>
          <w:szCs w:val="22"/>
        </w:rPr>
        <w:t xml:space="preserve">Narodowy </w:t>
      </w:r>
      <w:r w:rsidR="004737B7" w:rsidRPr="00A43B05">
        <w:rPr>
          <w:rFonts w:ascii="Myriad Pro" w:hAnsi="Myriad Pro" w:cs="Arial"/>
          <w:szCs w:val="22"/>
        </w:rPr>
        <w:t>Instytut Kardiologii</w:t>
      </w:r>
      <w:r w:rsidR="00A73E67" w:rsidRPr="00A43B05">
        <w:rPr>
          <w:rFonts w:ascii="Myriad Pro" w:hAnsi="Myriad Pro" w:cs="Arial"/>
          <w:szCs w:val="22"/>
        </w:rPr>
        <w:t xml:space="preserve"> </w:t>
      </w:r>
      <w:r w:rsidR="00BF3E9F" w:rsidRPr="00A43B05">
        <w:rPr>
          <w:rFonts w:ascii="Myriad Pro" w:hAnsi="Myriad Pro" w:cs="Arial"/>
          <w:szCs w:val="22"/>
        </w:rPr>
        <w:t xml:space="preserve">od 40 lat </w:t>
      </w:r>
      <w:r w:rsidR="00DB5CCD" w:rsidRPr="00A43B05">
        <w:rPr>
          <w:rFonts w:ascii="Myriad Pro" w:hAnsi="Myriad Pro" w:cs="Arial"/>
          <w:szCs w:val="22"/>
        </w:rPr>
        <w:t xml:space="preserve">prowadzi działalność jako uznawany czołowy ośrodek naukowy w </w:t>
      </w:r>
      <w:r w:rsidR="00790320" w:rsidRPr="00A43B05">
        <w:rPr>
          <w:rFonts w:ascii="Myriad Pro" w:hAnsi="Myriad Pro" w:cs="Arial"/>
          <w:szCs w:val="22"/>
        </w:rPr>
        <w:t>kraju</w:t>
      </w:r>
      <w:r w:rsidR="00B20F23" w:rsidRPr="00A43B05">
        <w:rPr>
          <w:rFonts w:ascii="Myriad Pro" w:hAnsi="Myriad Pro" w:cs="Arial"/>
          <w:bCs/>
          <w:szCs w:val="22"/>
        </w:rPr>
        <w:t>.</w:t>
      </w:r>
      <w:r w:rsidR="00BF3E9F" w:rsidRPr="00A43B05">
        <w:rPr>
          <w:rFonts w:ascii="Myriad Pro" w:hAnsi="Myriad Pro" w:cs="Arial"/>
          <w:szCs w:val="22"/>
        </w:rPr>
        <w:t xml:space="preserve"> </w:t>
      </w:r>
      <w:r w:rsidR="00DC1F14" w:rsidRPr="00A43B05">
        <w:rPr>
          <w:rFonts w:ascii="Myriad Pro" w:hAnsi="Myriad Pro" w:cs="Arial"/>
          <w:szCs w:val="22"/>
        </w:rPr>
        <w:t>W</w:t>
      </w:r>
      <w:r w:rsidR="00DB5CCD" w:rsidRPr="00A43B05">
        <w:rPr>
          <w:rFonts w:ascii="Myriad Pro" w:hAnsi="Myriad Pro" w:cs="Arial"/>
          <w:szCs w:val="22"/>
        </w:rPr>
        <w:t xml:space="preserve"> sposób wielokierunkowy </w:t>
      </w:r>
      <w:r w:rsidR="00DC1F14" w:rsidRPr="00A43B05">
        <w:rPr>
          <w:rFonts w:ascii="Myriad Pro" w:hAnsi="Myriad Pro" w:cs="Arial"/>
          <w:szCs w:val="22"/>
        </w:rPr>
        <w:t xml:space="preserve">współpracuje </w:t>
      </w:r>
      <w:r w:rsidR="00DB5CCD" w:rsidRPr="00A43B05">
        <w:rPr>
          <w:rFonts w:ascii="Myriad Pro" w:hAnsi="Myriad Pro" w:cs="Arial"/>
          <w:szCs w:val="22"/>
        </w:rPr>
        <w:t>z czołowymi ośrodkami krajowymi i</w:t>
      </w:r>
      <w:r w:rsidR="008C60E8" w:rsidRPr="00A43B05">
        <w:rPr>
          <w:rFonts w:ascii="Myriad Pro" w:hAnsi="Myriad Pro" w:cs="Arial"/>
          <w:szCs w:val="22"/>
        </w:rPr>
        <w:t> </w:t>
      </w:r>
      <w:r w:rsidR="00DB5CCD" w:rsidRPr="00A43B05">
        <w:rPr>
          <w:rFonts w:ascii="Myriad Pro" w:hAnsi="Myriad Pro" w:cs="Arial"/>
          <w:szCs w:val="22"/>
        </w:rPr>
        <w:t>zagranicznymi. Działalność kliniczna obejmująca cały kraj, w tym ponad 5 mln mieszkańców woj</w:t>
      </w:r>
      <w:r w:rsidR="00790320" w:rsidRPr="00A43B05">
        <w:rPr>
          <w:rFonts w:ascii="Myriad Pro" w:hAnsi="Myriad Pro" w:cs="Arial"/>
          <w:szCs w:val="22"/>
        </w:rPr>
        <w:t>ewództwa m</w:t>
      </w:r>
      <w:r w:rsidR="00DB5CCD" w:rsidRPr="00A43B05">
        <w:rPr>
          <w:rFonts w:ascii="Myriad Pro" w:hAnsi="Myriad Pro" w:cs="Arial"/>
          <w:szCs w:val="22"/>
        </w:rPr>
        <w:t>azowieckiego</w:t>
      </w:r>
      <w:r w:rsidR="00FF659F" w:rsidRPr="00A43B05">
        <w:rPr>
          <w:rFonts w:ascii="Myriad Pro" w:hAnsi="Myriad Pro" w:cs="Arial"/>
          <w:szCs w:val="22"/>
        </w:rPr>
        <w:t>,</w:t>
      </w:r>
      <w:r w:rsidR="00DB5CCD" w:rsidRPr="00A43B05">
        <w:rPr>
          <w:rFonts w:ascii="Myriad Pro" w:hAnsi="Myriad Pro" w:cs="Arial"/>
          <w:szCs w:val="22"/>
        </w:rPr>
        <w:t xml:space="preserve"> przyczyniła się do rozwoju polskiej kardiologii i kardiochirurgii, szczególnie przez implementację nowoczesnych metod leczenia i rehabilitacji pacjentów.</w:t>
      </w:r>
    </w:p>
    <w:p w14:paraId="7035B752" w14:textId="77777777" w:rsidR="00DB5CCD" w:rsidRPr="00A43B05" w:rsidRDefault="00DB5CCD" w:rsidP="00F638E5">
      <w:pPr>
        <w:spacing w:after="120" w:line="240" w:lineRule="auto"/>
        <w:ind w:firstLine="360"/>
        <w:rPr>
          <w:rFonts w:ascii="Myriad Pro" w:hAnsi="Myriad Pro" w:cs="Arial"/>
          <w:szCs w:val="22"/>
        </w:rPr>
      </w:pPr>
      <w:r w:rsidRPr="00A43B05">
        <w:rPr>
          <w:rFonts w:ascii="Myriad Pro" w:hAnsi="Myriad Pro" w:cs="Arial"/>
          <w:szCs w:val="22"/>
        </w:rPr>
        <w:t xml:space="preserve">Główne kierunki działalności naukowej koncentrują się na: </w:t>
      </w:r>
    </w:p>
    <w:p w14:paraId="57C6C823" w14:textId="5EE6F06E"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diagnostyce i leczeniu choroby wieńcowej</w:t>
      </w:r>
      <w:r w:rsidR="00EA7352" w:rsidRPr="00A43B05">
        <w:rPr>
          <w:rFonts w:ascii="Myriad Pro" w:hAnsi="Myriad Pro" w:cs="Arial"/>
        </w:rPr>
        <w:t>;</w:t>
      </w:r>
    </w:p>
    <w:p w14:paraId="7FF8D096" w14:textId="5CA2874C"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interwencyjnym leczeniu ostrych zespołów wieńcowych</w:t>
      </w:r>
      <w:r w:rsidR="00EA7352" w:rsidRPr="00A43B05">
        <w:rPr>
          <w:rFonts w:ascii="Myriad Pro" w:hAnsi="Myriad Pro" w:cs="Arial"/>
        </w:rPr>
        <w:t>;</w:t>
      </w:r>
    </w:p>
    <w:p w14:paraId="0766FD96" w14:textId="622D588E"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niewydolności serca</w:t>
      </w:r>
      <w:r w:rsidR="00EA7352" w:rsidRPr="00A43B05">
        <w:rPr>
          <w:rFonts w:ascii="Myriad Pro" w:hAnsi="Myriad Pro" w:cs="Arial"/>
        </w:rPr>
        <w:t>;</w:t>
      </w:r>
    </w:p>
    <w:p w14:paraId="151B16F9" w14:textId="00AB39A6"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wadach nabytych i wrodzonych serca</w:t>
      </w:r>
      <w:r w:rsidR="00EA7352" w:rsidRPr="00A43B05">
        <w:rPr>
          <w:rFonts w:ascii="Myriad Pro" w:hAnsi="Myriad Pro" w:cs="Arial"/>
        </w:rPr>
        <w:t>;</w:t>
      </w:r>
    </w:p>
    <w:p w14:paraId="4B4CF9C4" w14:textId="43CF44A9"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diagnostyce i leczeniu nadciśnienia tętniczego</w:t>
      </w:r>
      <w:r w:rsidR="00EA7352" w:rsidRPr="00A43B05">
        <w:rPr>
          <w:rFonts w:ascii="Myriad Pro" w:hAnsi="Myriad Pro" w:cs="Arial"/>
        </w:rPr>
        <w:t>;</w:t>
      </w:r>
    </w:p>
    <w:p w14:paraId="6316AD97" w14:textId="0189D972"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poszukiwaniu i weryfikacji nowych metod diagnostyki nieinwazyjnej chorób serca</w:t>
      </w:r>
      <w:r w:rsidR="00EA7352" w:rsidRPr="00A43B05">
        <w:rPr>
          <w:rFonts w:ascii="Myriad Pro" w:hAnsi="Myriad Pro" w:cs="Arial"/>
        </w:rPr>
        <w:t>;</w:t>
      </w:r>
    </w:p>
    <w:p w14:paraId="780E6E71" w14:textId="2067A563"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badaniach elektrofizjologicznych i niefarmakologicznym leczeniu zaburzeń rytmu serca</w:t>
      </w:r>
      <w:r w:rsidR="00EA7352" w:rsidRPr="00A43B05">
        <w:rPr>
          <w:rFonts w:ascii="Myriad Pro" w:hAnsi="Myriad Pro" w:cs="Arial"/>
        </w:rPr>
        <w:t>;</w:t>
      </w:r>
      <w:r w:rsidRPr="00A43B05">
        <w:rPr>
          <w:rFonts w:ascii="Myriad Pro" w:hAnsi="Myriad Pro" w:cs="Arial"/>
        </w:rPr>
        <w:t xml:space="preserve"> </w:t>
      </w:r>
    </w:p>
    <w:p w14:paraId="5CAFD72A" w14:textId="43407892"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epidemiologii, promocji zdrowia, rehabilitacji i zdrowiu publicznym</w:t>
      </w:r>
      <w:r w:rsidR="00EA7352" w:rsidRPr="00A43B05">
        <w:rPr>
          <w:rFonts w:ascii="Myriad Pro" w:hAnsi="Myriad Pro" w:cs="Arial"/>
        </w:rPr>
        <w:t>;</w:t>
      </w:r>
    </w:p>
    <w:p w14:paraId="60DE58AC" w14:textId="77777777" w:rsidR="00DB5CCD" w:rsidRPr="00A43B05" w:rsidRDefault="00DB5CCD" w:rsidP="00F638E5">
      <w:pPr>
        <w:pStyle w:val="Akapitzlist"/>
        <w:numPr>
          <w:ilvl w:val="0"/>
          <w:numId w:val="1"/>
        </w:numPr>
        <w:spacing w:after="120"/>
        <w:contextualSpacing w:val="0"/>
        <w:rPr>
          <w:rFonts w:ascii="Myriad Pro" w:hAnsi="Myriad Pro" w:cs="Arial"/>
        </w:rPr>
      </w:pPr>
      <w:r w:rsidRPr="00A43B05">
        <w:rPr>
          <w:rFonts w:ascii="Myriad Pro" w:hAnsi="Myriad Pro" w:cs="Arial"/>
        </w:rPr>
        <w:t xml:space="preserve">molekularnych mechanizmach </w:t>
      </w:r>
      <w:r w:rsidR="00FA7247" w:rsidRPr="00A43B05">
        <w:rPr>
          <w:rFonts w:ascii="Myriad Pro" w:hAnsi="Myriad Pro" w:cs="Arial"/>
        </w:rPr>
        <w:t>ChUK</w:t>
      </w:r>
      <w:r w:rsidRPr="00A43B05">
        <w:rPr>
          <w:rFonts w:ascii="Myriad Pro" w:hAnsi="Myriad Pro" w:cs="Arial"/>
        </w:rPr>
        <w:t xml:space="preserve">. </w:t>
      </w:r>
    </w:p>
    <w:p w14:paraId="4CFCA656" w14:textId="08D269F3" w:rsidR="00DB5CCD" w:rsidRPr="00A43B05" w:rsidRDefault="00DB5CCD" w:rsidP="00F638E5">
      <w:pPr>
        <w:spacing w:after="120" w:line="240" w:lineRule="auto"/>
        <w:ind w:firstLine="708"/>
        <w:rPr>
          <w:rFonts w:ascii="Myriad Pro" w:hAnsi="Myriad Pro" w:cs="Arial"/>
          <w:bCs/>
          <w:szCs w:val="22"/>
        </w:rPr>
      </w:pPr>
      <w:r w:rsidRPr="00A43B05">
        <w:rPr>
          <w:rFonts w:ascii="Myriad Pro" w:hAnsi="Myriad Pro" w:cs="Arial"/>
          <w:szCs w:val="22"/>
        </w:rPr>
        <w:t>Istotną rolą</w:t>
      </w:r>
      <w:r w:rsidR="00B1440C" w:rsidRPr="00A43B05">
        <w:rPr>
          <w:rFonts w:ascii="Myriad Pro" w:hAnsi="Myriad Pro" w:cs="Arial"/>
          <w:szCs w:val="22"/>
        </w:rPr>
        <w:t xml:space="preserve"> </w:t>
      </w:r>
      <w:r w:rsidR="004737B7" w:rsidRPr="00A43B05">
        <w:rPr>
          <w:rFonts w:ascii="Myriad Pro" w:hAnsi="Myriad Pro" w:cs="Arial"/>
          <w:szCs w:val="22"/>
        </w:rPr>
        <w:t xml:space="preserve">Instytutu </w:t>
      </w:r>
      <w:r w:rsidRPr="00A43B05">
        <w:rPr>
          <w:rFonts w:ascii="Myriad Pro" w:hAnsi="Myriad Pro" w:cs="Arial"/>
          <w:szCs w:val="22"/>
        </w:rPr>
        <w:t>jest prowadzenie działalności w zakresie promocji zdrowia</w:t>
      </w:r>
      <w:r w:rsidR="000657AF" w:rsidRPr="00A43B05">
        <w:rPr>
          <w:rFonts w:ascii="Myriad Pro" w:hAnsi="Myriad Pro" w:cs="Arial"/>
          <w:szCs w:val="22"/>
        </w:rPr>
        <w:t>,</w:t>
      </w:r>
      <w:r w:rsidR="006A6D6F" w:rsidRPr="00A43B05">
        <w:rPr>
          <w:rFonts w:ascii="Myriad Pro" w:hAnsi="Myriad Pro" w:cs="Arial"/>
          <w:szCs w:val="22"/>
        </w:rPr>
        <w:t xml:space="preserve"> </w:t>
      </w:r>
      <w:r w:rsidR="00FF659F" w:rsidRPr="00A43B05">
        <w:rPr>
          <w:rFonts w:ascii="Myriad Pro" w:hAnsi="Myriad Pro" w:cs="Arial"/>
          <w:szCs w:val="22"/>
        </w:rPr>
        <w:t xml:space="preserve">monitorowania </w:t>
      </w:r>
      <w:r w:rsidRPr="00A43B05">
        <w:rPr>
          <w:rFonts w:ascii="Myriad Pro" w:hAnsi="Myriad Pro" w:cs="Arial"/>
          <w:szCs w:val="22"/>
        </w:rPr>
        <w:t>chorobowości, umieralności szpitalnej</w:t>
      </w:r>
      <w:r w:rsidR="00213E73" w:rsidRPr="00A43B05">
        <w:rPr>
          <w:rFonts w:ascii="Myriad Pro" w:hAnsi="Myriad Pro" w:cs="Arial"/>
          <w:szCs w:val="22"/>
        </w:rPr>
        <w:t xml:space="preserve"> </w:t>
      </w:r>
      <w:r w:rsidR="00FF659F" w:rsidRPr="00A43B05">
        <w:rPr>
          <w:rFonts w:ascii="Myriad Pro" w:hAnsi="Myriad Pro" w:cs="Arial"/>
          <w:szCs w:val="22"/>
        </w:rPr>
        <w:t xml:space="preserve">i umieralności z powodu </w:t>
      </w:r>
      <w:r w:rsidR="00FA7247" w:rsidRPr="00A43B05">
        <w:rPr>
          <w:rFonts w:ascii="Myriad Pro" w:hAnsi="Myriad Pro" w:cs="Arial"/>
          <w:szCs w:val="22"/>
        </w:rPr>
        <w:t>ChUK</w:t>
      </w:r>
      <w:r w:rsidR="00FF659F" w:rsidRPr="00A43B05">
        <w:rPr>
          <w:rFonts w:ascii="Myriad Pro" w:hAnsi="Myriad Pro" w:cs="Arial"/>
          <w:szCs w:val="22"/>
        </w:rPr>
        <w:t xml:space="preserve"> ludności </w:t>
      </w:r>
      <w:r w:rsidR="00BD457E" w:rsidRPr="00A43B05">
        <w:rPr>
          <w:rFonts w:ascii="Myriad Pro" w:hAnsi="Myriad Pro" w:cs="Arial"/>
          <w:szCs w:val="22"/>
        </w:rPr>
        <w:t>RP</w:t>
      </w:r>
      <w:r w:rsidR="00FF659F" w:rsidRPr="00A43B05">
        <w:rPr>
          <w:rFonts w:ascii="Myriad Pro" w:hAnsi="Myriad Pro" w:cs="Arial"/>
          <w:szCs w:val="22"/>
        </w:rPr>
        <w:t xml:space="preserve">. </w:t>
      </w:r>
      <w:r w:rsidR="00B20F23" w:rsidRPr="00A43B05">
        <w:rPr>
          <w:rFonts w:ascii="Myriad Pro" w:hAnsi="Myriad Pro" w:cs="Arial"/>
          <w:szCs w:val="22"/>
        </w:rPr>
        <w:t xml:space="preserve">Jest on </w:t>
      </w:r>
      <w:r w:rsidR="00FF659F" w:rsidRPr="00A43B05">
        <w:rPr>
          <w:rFonts w:ascii="Myriad Pro" w:hAnsi="Myriad Pro" w:cs="Arial"/>
          <w:szCs w:val="22"/>
        </w:rPr>
        <w:t>ośrodkiem o</w:t>
      </w:r>
      <w:r w:rsidR="008C60E8" w:rsidRPr="00A43B05">
        <w:rPr>
          <w:rFonts w:ascii="Myriad Pro" w:hAnsi="Myriad Pro" w:cs="Arial"/>
          <w:szCs w:val="22"/>
        </w:rPr>
        <w:t> </w:t>
      </w:r>
      <w:r w:rsidR="00FF659F" w:rsidRPr="00A43B05">
        <w:rPr>
          <w:rFonts w:ascii="Myriad Pro" w:hAnsi="Myriad Pro" w:cs="Arial"/>
          <w:szCs w:val="22"/>
        </w:rPr>
        <w:t>unikalnym w skali kraju potencjale organizacyjnym i zapleczu badawczo-instytucjonalnym pozwalającym na prowadzenie najbardziej zaawansowanych badań naukowych</w:t>
      </w:r>
      <w:r w:rsidR="002A5427" w:rsidRPr="00A43B05">
        <w:rPr>
          <w:rFonts w:ascii="Myriad Pro" w:hAnsi="Myriad Pro" w:cs="Arial"/>
          <w:szCs w:val="22"/>
        </w:rPr>
        <w:t xml:space="preserve"> i</w:t>
      </w:r>
      <w:r w:rsidR="00FF659F" w:rsidRPr="00A43B05">
        <w:rPr>
          <w:rFonts w:ascii="Myriad Pro" w:hAnsi="Myriad Pro" w:cs="Arial"/>
          <w:szCs w:val="22"/>
        </w:rPr>
        <w:t xml:space="preserve"> wykonywaniu specjalistycznych zabiegów klinicznych. </w:t>
      </w:r>
      <w:r w:rsidR="002A5427" w:rsidRPr="00A43B05">
        <w:rPr>
          <w:rFonts w:ascii="Myriad Pro" w:hAnsi="Myriad Pro" w:cs="Arial"/>
          <w:szCs w:val="22"/>
        </w:rPr>
        <w:t>D</w:t>
      </w:r>
      <w:r w:rsidR="00FF659F" w:rsidRPr="00A43B05">
        <w:rPr>
          <w:rFonts w:ascii="Myriad Pro" w:hAnsi="Myriad Pro" w:cs="Arial"/>
          <w:szCs w:val="22"/>
        </w:rPr>
        <w:t>ostęp do Instytutu mają pacjenci z całego kraju, którzy mogą liczyć na kompleksową opiekę medyczną od momentu rejestracji, przez diagnostykę, leczenie operacyjne i</w:t>
      </w:r>
      <w:r w:rsidR="009C1A60" w:rsidRPr="00A43B05">
        <w:rPr>
          <w:rFonts w:ascii="Myriad Pro" w:hAnsi="Myriad Pro" w:cs="Arial"/>
          <w:szCs w:val="22"/>
        </w:rPr>
        <w:t> </w:t>
      </w:r>
      <w:r w:rsidR="00FF659F" w:rsidRPr="00A43B05">
        <w:rPr>
          <w:rFonts w:ascii="Myriad Pro" w:hAnsi="Myriad Pro" w:cs="Arial"/>
          <w:szCs w:val="22"/>
        </w:rPr>
        <w:t xml:space="preserve">rehabilitację. W 2018 r. udzielono ponad 74 </w:t>
      </w:r>
      <w:r w:rsidR="007314D8" w:rsidRPr="00A43B05">
        <w:rPr>
          <w:rFonts w:ascii="Myriad Pro" w:hAnsi="Myriad Pro" w:cs="Arial"/>
          <w:szCs w:val="22"/>
        </w:rPr>
        <w:t>tys</w:t>
      </w:r>
      <w:r w:rsidR="00FF659F" w:rsidRPr="00A43B05">
        <w:rPr>
          <w:rFonts w:ascii="Myriad Pro" w:hAnsi="Myriad Pro" w:cs="Arial"/>
          <w:szCs w:val="22"/>
        </w:rPr>
        <w:t xml:space="preserve">. konsultacji. Ponad 4 </w:t>
      </w:r>
      <w:r w:rsidR="007314D8" w:rsidRPr="00A43B05">
        <w:rPr>
          <w:rFonts w:ascii="Myriad Pro" w:hAnsi="Myriad Pro" w:cs="Arial"/>
          <w:szCs w:val="22"/>
        </w:rPr>
        <w:t>tys</w:t>
      </w:r>
      <w:r w:rsidR="00FF659F" w:rsidRPr="00A43B05">
        <w:rPr>
          <w:rFonts w:ascii="Myriad Pro" w:hAnsi="Myriad Pro" w:cs="Arial"/>
          <w:szCs w:val="22"/>
        </w:rPr>
        <w:t>. chorych jest diagnozowanych i</w:t>
      </w:r>
      <w:r w:rsidR="009C1A60" w:rsidRPr="00A43B05">
        <w:rPr>
          <w:rFonts w:ascii="Myriad Pro" w:hAnsi="Myriad Pro" w:cs="Arial"/>
          <w:szCs w:val="22"/>
        </w:rPr>
        <w:t> </w:t>
      </w:r>
      <w:r w:rsidR="00FF659F" w:rsidRPr="00A43B05">
        <w:rPr>
          <w:rFonts w:ascii="Myriad Pro" w:hAnsi="Myriad Pro" w:cs="Arial"/>
          <w:szCs w:val="22"/>
        </w:rPr>
        <w:t>leczonych doraźnie w izbach przyjęć. Zgodnie z danymi za I półrocze 2019 r</w:t>
      </w:r>
      <w:r w:rsidR="00862F28" w:rsidRPr="00A43B05">
        <w:rPr>
          <w:rFonts w:ascii="Myriad Pro" w:hAnsi="Myriad Pro" w:cs="Arial"/>
          <w:szCs w:val="22"/>
        </w:rPr>
        <w:t>.</w:t>
      </w:r>
      <w:r w:rsidR="002A5427" w:rsidRPr="00A43B05">
        <w:rPr>
          <w:rFonts w:ascii="Myriad Pro" w:hAnsi="Myriad Pro" w:cs="Arial"/>
          <w:szCs w:val="22"/>
        </w:rPr>
        <w:t>,</w:t>
      </w:r>
      <w:r w:rsidR="00862F28" w:rsidRPr="00A43B05">
        <w:rPr>
          <w:rFonts w:ascii="Myriad Pro" w:hAnsi="Myriad Pro" w:cs="Arial"/>
          <w:szCs w:val="22"/>
        </w:rPr>
        <w:t xml:space="preserve"> </w:t>
      </w:r>
      <w:r w:rsidR="00FF659F" w:rsidRPr="00A43B05">
        <w:rPr>
          <w:rFonts w:ascii="Myriad Pro" w:hAnsi="Myriad Pro" w:cs="Arial"/>
          <w:szCs w:val="22"/>
        </w:rPr>
        <w:t>Instytut dysponuje 317</w:t>
      </w:r>
      <w:r w:rsidR="009C1A60" w:rsidRPr="00A43B05">
        <w:rPr>
          <w:rFonts w:ascii="Myriad Pro" w:hAnsi="Myriad Pro" w:cs="Arial"/>
          <w:szCs w:val="22"/>
        </w:rPr>
        <w:t> </w:t>
      </w:r>
      <w:r w:rsidR="00FF659F" w:rsidRPr="00A43B05">
        <w:rPr>
          <w:rFonts w:ascii="Myriad Pro" w:hAnsi="Myriad Pro" w:cs="Arial"/>
          <w:szCs w:val="22"/>
        </w:rPr>
        <w:t xml:space="preserve">łóżkami rzeczywistymi. W wyniku realizacji Programu liczba łóżek </w:t>
      </w:r>
      <w:r w:rsidR="002A5427" w:rsidRPr="00A43B05">
        <w:rPr>
          <w:rFonts w:ascii="Myriad Pro" w:hAnsi="Myriad Pro" w:cs="Arial"/>
          <w:szCs w:val="22"/>
        </w:rPr>
        <w:t xml:space="preserve">wzrośnie </w:t>
      </w:r>
      <w:r w:rsidR="00FF659F" w:rsidRPr="00A43B05">
        <w:rPr>
          <w:rFonts w:ascii="Myriad Pro" w:hAnsi="Myriad Pro" w:cs="Arial"/>
          <w:szCs w:val="22"/>
        </w:rPr>
        <w:t>do 355</w:t>
      </w:r>
      <w:r w:rsidR="00FF659F" w:rsidRPr="00A43B05">
        <w:rPr>
          <w:rFonts w:ascii="Myriad Pro" w:hAnsi="Myriad Pro" w:cs="Arial"/>
          <w:b/>
          <w:szCs w:val="22"/>
        </w:rPr>
        <w:t xml:space="preserve">. </w:t>
      </w:r>
      <w:r w:rsidR="002A5427" w:rsidRPr="00A43B05">
        <w:rPr>
          <w:rFonts w:ascii="Myriad Pro" w:hAnsi="Myriad Pro" w:cs="Arial"/>
          <w:bCs/>
          <w:szCs w:val="22"/>
        </w:rPr>
        <w:t>Powyższe</w:t>
      </w:r>
      <w:r w:rsidR="00FF659F" w:rsidRPr="00A43B05">
        <w:rPr>
          <w:rFonts w:ascii="Myriad Pro" w:hAnsi="Myriad Pro" w:cs="Arial"/>
          <w:bCs/>
          <w:szCs w:val="22"/>
        </w:rPr>
        <w:t xml:space="preserve"> </w:t>
      </w:r>
      <w:r w:rsidR="002A5427" w:rsidRPr="00A43B05">
        <w:rPr>
          <w:rFonts w:ascii="Myriad Pro" w:hAnsi="Myriad Pro" w:cs="Arial"/>
          <w:bCs/>
          <w:szCs w:val="22"/>
        </w:rPr>
        <w:t xml:space="preserve">podyktowane </w:t>
      </w:r>
      <w:r w:rsidR="00FF659F" w:rsidRPr="00A43B05">
        <w:rPr>
          <w:rFonts w:ascii="Myriad Pro" w:hAnsi="Myriad Pro" w:cs="Arial"/>
          <w:bCs/>
          <w:szCs w:val="22"/>
        </w:rPr>
        <w:t xml:space="preserve">jest rosnącym zapotrzebowaniem na usługi medyczne związane z </w:t>
      </w:r>
      <w:r w:rsidR="002A5427" w:rsidRPr="00A43B05">
        <w:rPr>
          <w:rFonts w:ascii="Myriad Pro" w:hAnsi="Myriad Pro" w:cs="Arial"/>
          <w:bCs/>
          <w:szCs w:val="22"/>
        </w:rPr>
        <w:t>ChUK</w:t>
      </w:r>
      <w:r w:rsidR="00FF659F" w:rsidRPr="00A43B05">
        <w:rPr>
          <w:rFonts w:ascii="Myriad Pro" w:hAnsi="Myriad Pro" w:cs="Arial"/>
          <w:bCs/>
          <w:szCs w:val="22"/>
        </w:rPr>
        <w:t xml:space="preserve"> oraz rolą i</w:t>
      </w:r>
      <w:r w:rsidR="009C1A60" w:rsidRPr="00A43B05">
        <w:rPr>
          <w:rFonts w:ascii="Myriad Pro" w:hAnsi="Myriad Pro" w:cs="Arial"/>
          <w:bCs/>
          <w:szCs w:val="22"/>
        </w:rPr>
        <w:t> </w:t>
      </w:r>
      <w:r w:rsidR="00FF659F" w:rsidRPr="00A43B05">
        <w:rPr>
          <w:rFonts w:ascii="Myriad Pro" w:hAnsi="Myriad Pro" w:cs="Arial"/>
          <w:bCs/>
          <w:szCs w:val="22"/>
        </w:rPr>
        <w:t>zadaniami Instytutu jako</w:t>
      </w:r>
      <w:r w:rsidR="00B20F23" w:rsidRPr="00A43B05">
        <w:rPr>
          <w:rFonts w:ascii="Myriad Pro" w:hAnsi="Myriad Pro" w:cs="Arial"/>
          <w:bCs/>
          <w:szCs w:val="22"/>
        </w:rPr>
        <w:t xml:space="preserve"> państwowego i</w:t>
      </w:r>
      <w:r w:rsidR="00FF659F" w:rsidRPr="00A43B05">
        <w:rPr>
          <w:rFonts w:ascii="Myriad Pro" w:hAnsi="Myriad Pro" w:cs="Arial"/>
          <w:bCs/>
          <w:szCs w:val="22"/>
        </w:rPr>
        <w:t>nstytut</w:t>
      </w:r>
      <w:r w:rsidR="00B20F23" w:rsidRPr="00A43B05">
        <w:rPr>
          <w:rFonts w:ascii="Myriad Pro" w:hAnsi="Myriad Pro" w:cs="Arial"/>
          <w:bCs/>
          <w:szCs w:val="22"/>
        </w:rPr>
        <w:t>u</w:t>
      </w:r>
      <w:r w:rsidR="00FF659F" w:rsidRPr="00A43B05">
        <w:rPr>
          <w:rFonts w:ascii="Myriad Pro" w:hAnsi="Myriad Pro" w:cs="Arial"/>
          <w:bCs/>
          <w:szCs w:val="22"/>
        </w:rPr>
        <w:t xml:space="preserve"> </w:t>
      </w:r>
      <w:r w:rsidR="00B20F23" w:rsidRPr="00A43B05">
        <w:rPr>
          <w:rFonts w:ascii="Myriad Pro" w:hAnsi="Myriad Pro" w:cs="Arial"/>
          <w:bCs/>
          <w:szCs w:val="22"/>
        </w:rPr>
        <w:t>b</w:t>
      </w:r>
      <w:r w:rsidR="00FF659F" w:rsidRPr="00A43B05">
        <w:rPr>
          <w:rFonts w:ascii="Myriad Pro" w:hAnsi="Myriad Pro" w:cs="Arial"/>
          <w:bCs/>
          <w:szCs w:val="22"/>
        </w:rPr>
        <w:t>adawczego.</w:t>
      </w:r>
    </w:p>
    <w:p w14:paraId="138601A5" w14:textId="60A6F3A8" w:rsidR="00DB5CCD" w:rsidRPr="00A43B05" w:rsidRDefault="00DB5CCD" w:rsidP="00F638E5">
      <w:pPr>
        <w:spacing w:after="120" w:line="240" w:lineRule="auto"/>
        <w:ind w:firstLine="708"/>
        <w:rPr>
          <w:rFonts w:ascii="Myriad Pro" w:hAnsi="Myriad Pro" w:cs="Arial"/>
          <w:szCs w:val="22"/>
        </w:rPr>
      </w:pPr>
      <w:r w:rsidRPr="00A43B05">
        <w:rPr>
          <w:rFonts w:ascii="Myriad Pro" w:hAnsi="Myriad Pro" w:cs="Arial"/>
          <w:szCs w:val="22"/>
        </w:rPr>
        <w:t>W 2018</w:t>
      </w:r>
      <w:r w:rsidR="008011AD" w:rsidRPr="00A43B05">
        <w:rPr>
          <w:rFonts w:ascii="Myriad Pro" w:hAnsi="Myriad Pro" w:cs="Arial"/>
          <w:szCs w:val="22"/>
        </w:rPr>
        <w:t xml:space="preserve"> </w:t>
      </w:r>
      <w:r w:rsidRPr="00A43B05">
        <w:rPr>
          <w:rFonts w:ascii="Myriad Pro" w:hAnsi="Myriad Pro" w:cs="Arial"/>
          <w:szCs w:val="22"/>
        </w:rPr>
        <w:t xml:space="preserve">r. </w:t>
      </w:r>
      <w:r w:rsidR="00FF659F" w:rsidRPr="00A43B05">
        <w:rPr>
          <w:rFonts w:ascii="Myriad Pro" w:hAnsi="Myriad Pro" w:cs="Arial"/>
          <w:szCs w:val="22"/>
        </w:rPr>
        <w:t xml:space="preserve">w Instytucie </w:t>
      </w:r>
      <w:r w:rsidRPr="00A43B05">
        <w:rPr>
          <w:rFonts w:ascii="Myriad Pro" w:hAnsi="Myriad Pro" w:cs="Arial"/>
          <w:szCs w:val="22"/>
        </w:rPr>
        <w:t xml:space="preserve">leczono </w:t>
      </w:r>
      <w:r w:rsidR="002A5427" w:rsidRPr="00A43B05">
        <w:rPr>
          <w:rFonts w:ascii="Myriad Pro" w:hAnsi="Myriad Pro" w:cs="Arial"/>
          <w:szCs w:val="22"/>
        </w:rPr>
        <w:t xml:space="preserve">ponad </w:t>
      </w:r>
      <w:r w:rsidRPr="00A43B05">
        <w:rPr>
          <w:rFonts w:ascii="Myriad Pro" w:hAnsi="Myriad Pro" w:cs="Arial"/>
          <w:szCs w:val="22"/>
        </w:rPr>
        <w:t>15</w:t>
      </w:r>
      <w:r w:rsidR="002A5427" w:rsidRPr="00A43B05">
        <w:rPr>
          <w:rFonts w:ascii="Myriad Pro" w:hAnsi="Myriad Pro" w:cs="Arial"/>
          <w:szCs w:val="22"/>
        </w:rPr>
        <w:t xml:space="preserve">,5 </w:t>
      </w:r>
      <w:r w:rsidR="007314D8" w:rsidRPr="00A43B05">
        <w:rPr>
          <w:rFonts w:ascii="Myriad Pro" w:hAnsi="Myriad Pro" w:cs="Arial"/>
          <w:szCs w:val="22"/>
        </w:rPr>
        <w:t>tys</w:t>
      </w:r>
      <w:r w:rsidR="002A5427" w:rsidRPr="00A43B05">
        <w:rPr>
          <w:rFonts w:ascii="Myriad Pro" w:hAnsi="Myriad Pro" w:cs="Arial"/>
          <w:szCs w:val="22"/>
        </w:rPr>
        <w:t>.</w:t>
      </w:r>
      <w:r w:rsidRPr="00A43B05">
        <w:rPr>
          <w:rFonts w:ascii="Myriad Pro" w:hAnsi="Myriad Pro" w:cs="Arial"/>
          <w:szCs w:val="22"/>
        </w:rPr>
        <w:t xml:space="preserve"> pacjentów.</w:t>
      </w:r>
      <w:r w:rsidR="006A6D6F" w:rsidRPr="00A43B05">
        <w:rPr>
          <w:rFonts w:ascii="Myriad Pro" w:hAnsi="Myriad Pro" w:cs="Arial"/>
          <w:szCs w:val="22"/>
        </w:rPr>
        <w:t xml:space="preserve"> </w:t>
      </w:r>
      <w:r w:rsidRPr="00A43B05">
        <w:rPr>
          <w:rFonts w:ascii="Myriad Pro" w:hAnsi="Myriad Pro" w:cs="Arial"/>
          <w:szCs w:val="22"/>
        </w:rPr>
        <w:t>Najwięcej pacjentów hospitalizowano z rozpoznaniem przewlekłej choroby niedokrwiennej serca, niewydolności serca, migotania i trzepotania przedsionków, dusznicy bolesnej oraz niereumatycznych zaburzeń funkcji zastawki tętnicy głównej. Największy wzrost liczby leczonych pacjentów odnotowano w Oddziale Kardiomiopatii, Klinice Nadciśnienia Tętniczego oraz w Oddziale Zaburzeń Rytmu Serca. Wskaźnik średniego pobytu chorego w Instytucie w</w:t>
      </w:r>
      <w:r w:rsidR="008C60E8" w:rsidRPr="00A43B05">
        <w:rPr>
          <w:rFonts w:ascii="Myriad Pro" w:hAnsi="Myriad Pro" w:cs="Arial"/>
          <w:szCs w:val="22"/>
        </w:rPr>
        <w:t> </w:t>
      </w:r>
      <w:r w:rsidRPr="00A43B05">
        <w:rPr>
          <w:rFonts w:ascii="Myriad Pro" w:hAnsi="Myriad Pro" w:cs="Arial"/>
          <w:szCs w:val="22"/>
        </w:rPr>
        <w:t>2018</w:t>
      </w:r>
      <w:r w:rsidR="002A5427" w:rsidRPr="00A43B05">
        <w:rPr>
          <w:rFonts w:ascii="Myriad Pro" w:hAnsi="Myriad Pro" w:cs="Arial"/>
          <w:szCs w:val="22"/>
        </w:rPr>
        <w:t xml:space="preserve"> </w:t>
      </w:r>
      <w:r w:rsidRPr="00A43B05">
        <w:rPr>
          <w:rFonts w:ascii="Myriad Pro" w:hAnsi="Myriad Pro" w:cs="Arial"/>
          <w:szCs w:val="22"/>
        </w:rPr>
        <w:t xml:space="preserve">r. obniżył się i wynosi poniżej </w:t>
      </w:r>
      <w:r w:rsidR="00E6605B" w:rsidRPr="00A43B05">
        <w:rPr>
          <w:rFonts w:ascii="Myriad Pro" w:hAnsi="Myriad Pro" w:cs="Arial"/>
          <w:szCs w:val="22"/>
        </w:rPr>
        <w:t xml:space="preserve">6,43 </w:t>
      </w:r>
      <w:r w:rsidRPr="00A43B05">
        <w:rPr>
          <w:rFonts w:ascii="Myriad Pro" w:hAnsi="Myriad Pro" w:cs="Arial"/>
          <w:szCs w:val="22"/>
        </w:rPr>
        <w:t>dni</w:t>
      </w:r>
      <w:r w:rsidR="00E6605B" w:rsidRPr="00A43B05">
        <w:rPr>
          <w:rFonts w:ascii="Myriad Pro" w:hAnsi="Myriad Pro" w:cs="Arial"/>
          <w:szCs w:val="22"/>
        </w:rPr>
        <w:t>a</w:t>
      </w:r>
      <w:r w:rsidRPr="00A43B05">
        <w:rPr>
          <w:rFonts w:ascii="Myriad Pro" w:hAnsi="Myriad Pro" w:cs="Arial"/>
          <w:szCs w:val="22"/>
        </w:rPr>
        <w:t xml:space="preserve">. </w:t>
      </w:r>
    </w:p>
    <w:p w14:paraId="7FDE4E51" w14:textId="0674D0CD" w:rsidR="00C201C0" w:rsidRPr="00A43B05" w:rsidRDefault="00E635AA" w:rsidP="003A4B34">
      <w:pPr>
        <w:spacing w:after="120" w:line="240" w:lineRule="auto"/>
        <w:rPr>
          <w:rFonts w:ascii="Myriad Pro" w:hAnsi="Myriad Pro" w:cs="Arial"/>
          <w:szCs w:val="22"/>
        </w:rPr>
      </w:pPr>
      <w:r w:rsidRPr="00A43B05">
        <w:rPr>
          <w:rFonts w:ascii="Myriad Pro" w:hAnsi="Myriad Pro" w:cs="Arial"/>
          <w:szCs w:val="22"/>
        </w:rPr>
        <w:t xml:space="preserve">Liczbę hospitalizacji </w:t>
      </w:r>
      <w:r w:rsidR="00515F6E" w:rsidRPr="00A43B05">
        <w:rPr>
          <w:rFonts w:ascii="Myriad Pro" w:hAnsi="Myriad Pro" w:cs="Arial"/>
          <w:szCs w:val="22"/>
        </w:rPr>
        <w:t>w kolejnych latach przedstawia Rysunek 3.</w:t>
      </w:r>
    </w:p>
    <w:p w14:paraId="4A7AEA0A" w14:textId="77777777" w:rsidR="009F4BE9" w:rsidRPr="00E24B45" w:rsidRDefault="009F4BE9" w:rsidP="003A4B34">
      <w:pPr>
        <w:spacing w:after="120" w:line="240" w:lineRule="auto"/>
        <w:rPr>
          <w:rFonts w:ascii="Arial" w:hAnsi="Arial" w:cs="Arial"/>
          <w:szCs w:val="22"/>
        </w:rPr>
      </w:pPr>
    </w:p>
    <w:p w14:paraId="0401A9D0" w14:textId="3104C6B5" w:rsidR="00F003F5" w:rsidRPr="004A03B8" w:rsidRDefault="00DB5CCD" w:rsidP="00F003F5">
      <w:pPr>
        <w:spacing w:after="120" w:line="240" w:lineRule="auto"/>
        <w:rPr>
          <w:rFonts w:ascii="Myriad Pro" w:hAnsi="Myriad Pro" w:cs="Arial"/>
          <w:sz w:val="20"/>
          <w:szCs w:val="20"/>
        </w:rPr>
      </w:pPr>
      <w:bookmarkStart w:id="32" w:name="_Toc30637809"/>
      <w:r w:rsidRPr="004A03B8">
        <w:rPr>
          <w:rFonts w:ascii="Myriad Pro" w:hAnsi="Myriad Pro" w:cs="Arial"/>
          <w:sz w:val="20"/>
          <w:szCs w:val="20"/>
        </w:rPr>
        <w:t xml:space="preserve">Rysunek </w:t>
      </w:r>
      <w:r w:rsidR="00A12E37" w:rsidRPr="004A03B8">
        <w:rPr>
          <w:rFonts w:ascii="Myriad Pro" w:hAnsi="Myriad Pro" w:cs="Arial"/>
          <w:noProof/>
          <w:sz w:val="20"/>
          <w:szCs w:val="20"/>
        </w:rPr>
        <w:fldChar w:fldCharType="begin"/>
      </w:r>
      <w:r w:rsidRPr="004A03B8">
        <w:rPr>
          <w:rFonts w:ascii="Myriad Pro" w:hAnsi="Myriad Pro" w:cs="Arial"/>
          <w:noProof/>
          <w:sz w:val="20"/>
          <w:szCs w:val="20"/>
        </w:rPr>
        <w:instrText xml:space="preserve"> SEQ Rysunek \* ARABIC </w:instrText>
      </w:r>
      <w:r w:rsidR="00A12E37" w:rsidRPr="004A03B8">
        <w:rPr>
          <w:rFonts w:ascii="Myriad Pro" w:hAnsi="Myriad Pro" w:cs="Arial"/>
          <w:noProof/>
          <w:sz w:val="20"/>
          <w:szCs w:val="20"/>
        </w:rPr>
        <w:fldChar w:fldCharType="separate"/>
      </w:r>
      <w:r w:rsidR="007E1AC4" w:rsidRPr="004A03B8">
        <w:rPr>
          <w:rFonts w:ascii="Myriad Pro" w:hAnsi="Myriad Pro" w:cs="Arial"/>
          <w:noProof/>
          <w:sz w:val="20"/>
          <w:szCs w:val="20"/>
        </w:rPr>
        <w:t>3</w:t>
      </w:r>
      <w:r w:rsidR="00A12E37" w:rsidRPr="004A03B8">
        <w:rPr>
          <w:rFonts w:ascii="Myriad Pro" w:hAnsi="Myriad Pro" w:cs="Arial"/>
          <w:noProof/>
          <w:sz w:val="20"/>
          <w:szCs w:val="20"/>
        </w:rPr>
        <w:fldChar w:fldCharType="end"/>
      </w:r>
      <w:r w:rsidRPr="004A03B8">
        <w:rPr>
          <w:rFonts w:ascii="Myriad Pro" w:hAnsi="Myriad Pro" w:cs="Arial"/>
          <w:sz w:val="20"/>
          <w:szCs w:val="20"/>
        </w:rPr>
        <w:t>.</w:t>
      </w:r>
      <w:bookmarkStart w:id="33" w:name="_Toc113775318"/>
      <w:r w:rsidR="00F003F5" w:rsidRPr="004A03B8">
        <w:rPr>
          <w:rFonts w:ascii="Myriad Pro" w:hAnsi="Myriad Pro" w:cs="Arial"/>
          <w:sz w:val="20"/>
          <w:szCs w:val="20"/>
        </w:rPr>
        <w:t xml:space="preserve"> Liczba hospitalizacji w latach 2019</w:t>
      </w:r>
      <w:r w:rsidR="002A350B" w:rsidRPr="004A03B8">
        <w:rPr>
          <w:rFonts w:ascii="Myriad Pro" w:hAnsi="Myriad Pro" w:cs="Arial"/>
          <w:sz w:val="20"/>
          <w:szCs w:val="20"/>
        </w:rPr>
        <w:t>–</w:t>
      </w:r>
      <w:r w:rsidR="00F003F5" w:rsidRPr="004A03B8">
        <w:rPr>
          <w:rFonts w:ascii="Myriad Pro" w:hAnsi="Myriad Pro" w:cs="Arial"/>
          <w:sz w:val="20"/>
          <w:szCs w:val="20"/>
        </w:rPr>
        <w:t>2021</w:t>
      </w:r>
      <w:bookmarkEnd w:id="33"/>
    </w:p>
    <w:p w14:paraId="4EDC4C48" w14:textId="1B5E4176" w:rsidR="00F003F5" w:rsidRPr="004A03B8" w:rsidRDefault="003A4B34" w:rsidP="003A4B34">
      <w:pPr>
        <w:spacing w:after="120"/>
        <w:jc w:val="center"/>
        <w:rPr>
          <w:rFonts w:ascii="Myriad Pro" w:hAnsi="Myriad Pro" w:cs="Arial"/>
          <w:noProof/>
        </w:rPr>
      </w:pPr>
      <w:r w:rsidRPr="004A03B8">
        <w:rPr>
          <w:rFonts w:ascii="Myriad Pro" w:hAnsi="Myriad Pro" w:cs="Arial"/>
          <w:noProof/>
        </w:rPr>
        <w:lastRenderedPageBreak/>
        <w:drawing>
          <wp:inline distT="0" distB="0" distL="0" distR="0" wp14:anchorId="6F1A38A8" wp14:editId="5BFC7DF7">
            <wp:extent cx="2594344" cy="1611485"/>
            <wp:effectExtent l="0" t="0" r="0" b="825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4200" cy="1623819"/>
                    </a:xfrm>
                    <a:prstGeom prst="rect">
                      <a:avLst/>
                    </a:prstGeom>
                    <a:noFill/>
                    <a:ln>
                      <a:noFill/>
                    </a:ln>
                  </pic:spPr>
                </pic:pic>
              </a:graphicData>
            </a:graphic>
          </wp:inline>
        </w:drawing>
      </w:r>
    </w:p>
    <w:p w14:paraId="74673713" w14:textId="347359D7" w:rsidR="00F003F5" w:rsidRPr="004A03B8" w:rsidRDefault="00F003F5" w:rsidP="00F003F5">
      <w:pPr>
        <w:spacing w:after="120"/>
        <w:jc w:val="left"/>
        <w:rPr>
          <w:rFonts w:ascii="Myriad Pro" w:hAnsi="Myriad Pro" w:cs="Arial"/>
          <w:noProof/>
          <w:sz w:val="20"/>
          <w:szCs w:val="20"/>
        </w:rPr>
      </w:pPr>
      <w:r w:rsidRPr="004A03B8">
        <w:rPr>
          <w:rFonts w:ascii="Myriad Pro" w:hAnsi="Myriad Pro" w:cs="Arial"/>
          <w:noProof/>
          <w:sz w:val="20"/>
          <w:szCs w:val="20"/>
        </w:rPr>
        <w:t xml:space="preserve">Źródło: Sprawozdania z działalności leczniczej Narodowego Instytutu Kardiologii za </w:t>
      </w:r>
      <w:r w:rsidR="00E635AA" w:rsidRPr="004A03B8">
        <w:rPr>
          <w:rFonts w:ascii="Myriad Pro" w:hAnsi="Myriad Pro" w:cs="Arial"/>
          <w:noProof/>
          <w:sz w:val="20"/>
          <w:szCs w:val="20"/>
        </w:rPr>
        <w:t>lata 2019</w:t>
      </w:r>
      <w:r w:rsidR="00AE4AFE">
        <w:rPr>
          <w:rFonts w:ascii="Myriad Pro" w:hAnsi="Myriad Pro" w:cs="Arial"/>
          <w:noProof/>
          <w:sz w:val="20"/>
          <w:szCs w:val="20"/>
        </w:rPr>
        <w:t>–</w:t>
      </w:r>
      <w:r w:rsidR="008252D0" w:rsidRPr="004A03B8">
        <w:rPr>
          <w:rFonts w:ascii="Myriad Pro" w:hAnsi="Myriad Pro" w:cs="Arial"/>
          <w:noProof/>
          <w:sz w:val="20"/>
          <w:szCs w:val="20"/>
        </w:rPr>
        <w:t xml:space="preserve"> </w:t>
      </w:r>
      <w:r w:rsidR="00E635AA" w:rsidRPr="004A03B8">
        <w:rPr>
          <w:rFonts w:ascii="Myriad Pro" w:hAnsi="Myriad Pro" w:cs="Arial"/>
          <w:noProof/>
          <w:sz w:val="20"/>
          <w:szCs w:val="20"/>
        </w:rPr>
        <w:t>2021</w:t>
      </w:r>
    </w:p>
    <w:bookmarkEnd w:id="32"/>
    <w:p w14:paraId="1B88B550" w14:textId="77777777" w:rsidR="00DB5CCD" w:rsidRPr="00E24B45" w:rsidRDefault="00DB5CCD" w:rsidP="00F638E5">
      <w:pPr>
        <w:spacing w:after="120" w:line="240" w:lineRule="auto"/>
        <w:ind w:firstLine="708"/>
        <w:rPr>
          <w:rFonts w:ascii="Arial" w:hAnsi="Arial" w:cs="Arial"/>
          <w:szCs w:val="22"/>
        </w:rPr>
      </w:pPr>
    </w:p>
    <w:p w14:paraId="66A079B4" w14:textId="3489EFA0"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Znaczna liczba pacjentów hospitalizowanych i zoperowanych pokazuje także możliwości naukowe i</w:t>
      </w:r>
      <w:r w:rsidR="00414EE0" w:rsidRPr="004A03B8">
        <w:rPr>
          <w:rFonts w:ascii="Myriad Pro" w:hAnsi="Myriad Pro" w:cs="Arial"/>
          <w:szCs w:val="22"/>
        </w:rPr>
        <w:t> </w:t>
      </w:r>
      <w:r w:rsidRPr="004A03B8">
        <w:rPr>
          <w:rFonts w:ascii="Myriad Pro" w:hAnsi="Myriad Pro" w:cs="Arial"/>
          <w:szCs w:val="22"/>
        </w:rPr>
        <w:t>kliniczne</w:t>
      </w:r>
      <w:r w:rsidR="009C1A60" w:rsidRPr="004A03B8">
        <w:rPr>
          <w:rFonts w:ascii="Myriad Pro" w:hAnsi="Myriad Pro" w:cs="Arial"/>
          <w:szCs w:val="22"/>
        </w:rPr>
        <w:t xml:space="preserve"> Instytutu</w:t>
      </w:r>
      <w:r w:rsidRPr="004A03B8">
        <w:rPr>
          <w:rFonts w:ascii="Myriad Pro" w:hAnsi="Myriad Pro" w:cs="Arial"/>
          <w:szCs w:val="22"/>
        </w:rPr>
        <w:t>. W praktyce oznacza</w:t>
      </w:r>
      <w:r w:rsidR="00DC1F14" w:rsidRPr="004A03B8">
        <w:rPr>
          <w:rFonts w:ascii="Myriad Pro" w:hAnsi="Myriad Pro" w:cs="Arial"/>
          <w:szCs w:val="22"/>
        </w:rPr>
        <w:t xml:space="preserve"> </w:t>
      </w:r>
      <w:r w:rsidRPr="004A03B8">
        <w:rPr>
          <w:rFonts w:ascii="Myriad Pro" w:hAnsi="Myriad Pro" w:cs="Arial"/>
          <w:szCs w:val="22"/>
        </w:rPr>
        <w:t>to opracowanie i wdrożenie kilkudziesięciu unikalnych procedur medycznych, zebranie ogromnego materiału klinicznego, przedstawienie kilkuset opracowań naukowych, przygotowanie i wdrożenie nowych programów terapeutycznych.</w:t>
      </w:r>
      <w:r w:rsidR="00283E09" w:rsidRPr="004A03B8">
        <w:rPr>
          <w:rFonts w:ascii="Myriad Pro" w:hAnsi="Myriad Pro" w:cs="Arial"/>
          <w:szCs w:val="22"/>
        </w:rPr>
        <w:t xml:space="preserve"> </w:t>
      </w:r>
      <w:r w:rsidR="002A5427" w:rsidRPr="004A03B8">
        <w:rPr>
          <w:rFonts w:ascii="Myriad Pro" w:hAnsi="Myriad Pro" w:cs="Arial"/>
          <w:szCs w:val="22"/>
        </w:rPr>
        <w:t xml:space="preserve">Instytut </w:t>
      </w:r>
      <w:r w:rsidRPr="004A03B8">
        <w:rPr>
          <w:rFonts w:ascii="Myriad Pro" w:hAnsi="Myriad Pro" w:cs="Arial"/>
          <w:szCs w:val="22"/>
        </w:rPr>
        <w:t>jako jeden z pierwszych wprowadził teletransmisję EKG przyspieszającą zarządzanie chorym z zawałem serca</w:t>
      </w:r>
      <w:r w:rsidR="002A5427" w:rsidRPr="004A03B8">
        <w:rPr>
          <w:rFonts w:ascii="Myriad Pro" w:hAnsi="Myriad Pro" w:cs="Arial"/>
          <w:szCs w:val="22"/>
        </w:rPr>
        <w:t>,</w:t>
      </w:r>
      <w:r w:rsidRPr="004A03B8">
        <w:rPr>
          <w:rFonts w:ascii="Myriad Pro" w:hAnsi="Myriad Pro" w:cs="Arial"/>
          <w:szCs w:val="22"/>
        </w:rPr>
        <w:t xml:space="preserve"> umożliwiając jego szybki transport do szpitala</w:t>
      </w:r>
      <w:r w:rsidR="003861D6" w:rsidRPr="004A03B8">
        <w:rPr>
          <w:rFonts w:ascii="Myriad Pro" w:hAnsi="Myriad Pro" w:cs="Arial"/>
          <w:szCs w:val="22"/>
        </w:rPr>
        <w:t xml:space="preserve"> </w:t>
      </w:r>
      <w:r w:rsidRPr="004A03B8">
        <w:rPr>
          <w:rFonts w:ascii="Myriad Pro" w:hAnsi="Myriad Pro" w:cs="Arial"/>
          <w:szCs w:val="22"/>
        </w:rPr>
        <w:t xml:space="preserve">i błyskawiczną operację. </w:t>
      </w:r>
    </w:p>
    <w:p w14:paraId="3569DEB6" w14:textId="5F7081BE" w:rsidR="00DB5CCD" w:rsidRPr="004A03B8" w:rsidRDefault="00DC1F14" w:rsidP="00F638E5">
      <w:pPr>
        <w:spacing w:after="120" w:line="240" w:lineRule="auto"/>
        <w:ind w:firstLine="708"/>
        <w:rPr>
          <w:rFonts w:ascii="Myriad Pro" w:hAnsi="Myriad Pro" w:cs="Arial"/>
          <w:szCs w:val="22"/>
        </w:rPr>
      </w:pPr>
      <w:r w:rsidRPr="004A03B8">
        <w:rPr>
          <w:rFonts w:ascii="Myriad Pro" w:hAnsi="Myriad Pro" w:cs="Arial"/>
          <w:szCs w:val="22"/>
        </w:rPr>
        <w:t xml:space="preserve">Narodowy </w:t>
      </w:r>
      <w:r w:rsidR="00D41050" w:rsidRPr="004A03B8">
        <w:rPr>
          <w:rFonts w:ascii="Myriad Pro" w:hAnsi="Myriad Pro" w:cs="Arial"/>
          <w:szCs w:val="22"/>
        </w:rPr>
        <w:t xml:space="preserve">Instytut Kardiologii </w:t>
      </w:r>
      <w:r w:rsidR="002A5427" w:rsidRPr="004A03B8">
        <w:rPr>
          <w:rFonts w:ascii="Myriad Pro" w:hAnsi="Myriad Pro" w:cs="Arial"/>
          <w:szCs w:val="22"/>
        </w:rPr>
        <w:t>posiada</w:t>
      </w:r>
      <w:r w:rsidR="00DB5CCD" w:rsidRPr="004A03B8">
        <w:rPr>
          <w:rFonts w:ascii="Myriad Pro" w:hAnsi="Myriad Pro" w:cs="Arial"/>
          <w:szCs w:val="22"/>
        </w:rPr>
        <w:t xml:space="preserve"> akredytację Ministra Zdrowia</w:t>
      </w:r>
      <w:r w:rsidR="009F1EEA" w:rsidRPr="004A03B8">
        <w:rPr>
          <w:rFonts w:ascii="Myriad Pro" w:hAnsi="Myriad Pro" w:cs="Arial"/>
          <w:szCs w:val="22"/>
        </w:rPr>
        <w:t>, wydaną na podstawie ustawy z</w:t>
      </w:r>
      <w:r w:rsidR="00414EE0" w:rsidRPr="004A03B8">
        <w:rPr>
          <w:rFonts w:ascii="Myriad Pro" w:hAnsi="Myriad Pro" w:cs="Arial"/>
          <w:szCs w:val="22"/>
        </w:rPr>
        <w:t> </w:t>
      </w:r>
      <w:r w:rsidR="009F1EEA" w:rsidRPr="004A03B8">
        <w:rPr>
          <w:rFonts w:ascii="Myriad Pro" w:hAnsi="Myriad Pro" w:cs="Arial"/>
          <w:szCs w:val="22"/>
        </w:rPr>
        <w:t>dnia 6 listopada 2008 r. o akredytacji w ochronie zdrowia (Dz. U. z 2016 r. poz. 2135). U</w:t>
      </w:r>
      <w:r w:rsidR="00DB5CCD" w:rsidRPr="004A03B8">
        <w:rPr>
          <w:rFonts w:ascii="Myriad Pro" w:hAnsi="Myriad Pro" w:cs="Arial"/>
          <w:szCs w:val="22"/>
        </w:rPr>
        <w:t xml:space="preserve">zyskany certyfikat (nr 2018/14) jest potwierdzeniem spełnienia wymagań zawartych w Programie Akredytacji Szpitali (Certyfikat Akredytacyjny Centrum Monitorowania Jakości w Ochronie Zdrowia w zakresie lecznictwa szpitalnego). Gwarancją spełnienia bieżących i przyszłych potrzeb i oczekiwań </w:t>
      </w:r>
      <w:r w:rsidR="007C3036" w:rsidRPr="004A03B8">
        <w:rPr>
          <w:rFonts w:ascii="Myriad Pro" w:hAnsi="Myriad Pro" w:cs="Arial"/>
          <w:szCs w:val="22"/>
        </w:rPr>
        <w:t xml:space="preserve">pacjentów </w:t>
      </w:r>
      <w:r w:rsidR="00DB5CCD" w:rsidRPr="004A03B8">
        <w:rPr>
          <w:rFonts w:ascii="Myriad Pro" w:hAnsi="Myriad Pro" w:cs="Arial"/>
          <w:szCs w:val="22"/>
        </w:rPr>
        <w:t>jest wdrożenie, utrzymanie i</w:t>
      </w:r>
      <w:r w:rsidR="00414EE0" w:rsidRPr="004A03B8">
        <w:rPr>
          <w:rFonts w:ascii="Myriad Pro" w:hAnsi="Myriad Pro" w:cs="Arial"/>
          <w:szCs w:val="22"/>
        </w:rPr>
        <w:t> </w:t>
      </w:r>
      <w:r w:rsidR="00DB5CCD" w:rsidRPr="004A03B8">
        <w:rPr>
          <w:rFonts w:ascii="Myriad Pro" w:hAnsi="Myriad Pro" w:cs="Arial"/>
          <w:szCs w:val="22"/>
        </w:rPr>
        <w:t xml:space="preserve">doskonalenie skuteczności Systemu Zarządzania Jakością, zgodnego z wymogami międzynarodowej normy ISO 9001:2008. </w:t>
      </w:r>
    </w:p>
    <w:p w14:paraId="3991AA4F" w14:textId="62312E9E" w:rsidR="00DB5CCD" w:rsidRPr="004A03B8" w:rsidRDefault="002A5427" w:rsidP="00F638E5">
      <w:pPr>
        <w:spacing w:after="120" w:line="240" w:lineRule="auto"/>
        <w:ind w:firstLine="708"/>
        <w:rPr>
          <w:rFonts w:ascii="Myriad Pro" w:hAnsi="Myriad Pro" w:cs="Arial"/>
          <w:szCs w:val="22"/>
        </w:rPr>
      </w:pPr>
      <w:r w:rsidRPr="004A03B8">
        <w:rPr>
          <w:rFonts w:ascii="Myriad Pro" w:hAnsi="Myriad Pro" w:cs="Arial"/>
          <w:bCs/>
          <w:szCs w:val="22"/>
        </w:rPr>
        <w:t xml:space="preserve">Ponadto </w:t>
      </w:r>
      <w:r w:rsidR="00DB5CCD" w:rsidRPr="004A03B8">
        <w:rPr>
          <w:rFonts w:ascii="Myriad Pro" w:hAnsi="Myriad Pro" w:cs="Arial"/>
          <w:bCs/>
          <w:szCs w:val="22"/>
        </w:rPr>
        <w:t>od Światowej Organizacji Zdrowia (WHO)</w:t>
      </w:r>
      <w:r w:rsidRPr="004A03B8">
        <w:rPr>
          <w:rFonts w:ascii="Myriad Pro" w:hAnsi="Myriad Pro" w:cs="Arial"/>
          <w:bCs/>
          <w:szCs w:val="22"/>
        </w:rPr>
        <w:t xml:space="preserve"> Instytut otrzymał</w:t>
      </w:r>
      <w:r w:rsidR="00DB5CCD" w:rsidRPr="004A03B8">
        <w:rPr>
          <w:rFonts w:ascii="Myriad Pro" w:hAnsi="Myriad Pro" w:cs="Arial"/>
          <w:bCs/>
          <w:szCs w:val="22"/>
        </w:rPr>
        <w:t xml:space="preserve"> certyfikat Szpitala Promującego Zdrowie HPH (Health Promoting Hospitals &amp; Heath Services). HPH to Międzynarodowa Sieć Szpitali </w:t>
      </w:r>
      <w:r w:rsidR="00DB5CCD" w:rsidRPr="004A03B8">
        <w:rPr>
          <w:rFonts w:ascii="Myriad Pro" w:hAnsi="Myriad Pro" w:cs="Arial"/>
          <w:szCs w:val="22"/>
        </w:rPr>
        <w:t>i Placówek Medycznych Promujących Zdrowie działających pod auspicjami WHO. Międzynarodowa Sieć HPH składa się z ponad 700 szpitali i placówek medycznych w ponad 40 krajach świata. </w:t>
      </w:r>
    </w:p>
    <w:p w14:paraId="243F6966" w14:textId="645842E4" w:rsidR="00DB5CCD" w:rsidRPr="004A03B8" w:rsidRDefault="002A5427" w:rsidP="00B47145">
      <w:pPr>
        <w:keepNext/>
        <w:spacing w:after="120" w:line="240" w:lineRule="auto"/>
        <w:ind w:firstLine="708"/>
        <w:rPr>
          <w:rFonts w:ascii="Myriad Pro" w:hAnsi="Myriad Pro" w:cs="Arial"/>
          <w:szCs w:val="22"/>
        </w:rPr>
      </w:pPr>
      <w:r w:rsidRPr="004A03B8">
        <w:rPr>
          <w:rFonts w:ascii="Myriad Pro" w:hAnsi="Myriad Pro" w:cs="Arial"/>
          <w:szCs w:val="22"/>
        </w:rPr>
        <w:t>W</w:t>
      </w:r>
      <w:r w:rsidR="009F4BE9" w:rsidRPr="004A03B8">
        <w:rPr>
          <w:rFonts w:ascii="Myriad Pro" w:hAnsi="Myriad Pro" w:cs="Arial"/>
          <w:szCs w:val="22"/>
        </w:rPr>
        <w:t>edłu</w:t>
      </w:r>
      <w:r w:rsidRPr="004A03B8">
        <w:rPr>
          <w:rFonts w:ascii="Myriad Pro" w:hAnsi="Myriad Pro" w:cs="Arial"/>
          <w:szCs w:val="22"/>
        </w:rPr>
        <w:t xml:space="preserve">g stanu na </w:t>
      </w:r>
      <w:r w:rsidR="00AE4AFE">
        <w:rPr>
          <w:rFonts w:ascii="Myriad Pro" w:hAnsi="Myriad Pro" w:cs="Arial"/>
          <w:szCs w:val="22"/>
        </w:rPr>
        <w:t xml:space="preserve">dzień </w:t>
      </w:r>
      <w:r w:rsidRPr="004A03B8">
        <w:rPr>
          <w:rFonts w:ascii="Myriad Pro" w:hAnsi="Myriad Pro" w:cs="Arial"/>
          <w:szCs w:val="22"/>
        </w:rPr>
        <w:t xml:space="preserve">30 czerwca </w:t>
      </w:r>
      <w:r w:rsidR="00DB5CCD" w:rsidRPr="004A03B8">
        <w:rPr>
          <w:rFonts w:ascii="Myriad Pro" w:hAnsi="Myriad Pro" w:cs="Arial"/>
          <w:szCs w:val="22"/>
        </w:rPr>
        <w:t>2019 r</w:t>
      </w:r>
      <w:r w:rsidR="008011AD" w:rsidRPr="004A03B8">
        <w:rPr>
          <w:rFonts w:ascii="Myriad Pro" w:hAnsi="Myriad Pro" w:cs="Arial"/>
          <w:szCs w:val="22"/>
        </w:rPr>
        <w:t>.</w:t>
      </w:r>
      <w:r w:rsidR="00DB5CCD" w:rsidRPr="004A03B8">
        <w:rPr>
          <w:rFonts w:ascii="Myriad Pro" w:hAnsi="Myriad Pro" w:cs="Arial"/>
          <w:szCs w:val="22"/>
        </w:rPr>
        <w:t xml:space="preserve"> </w:t>
      </w:r>
      <w:r w:rsidR="000C3CE8" w:rsidRPr="004A03B8">
        <w:rPr>
          <w:rFonts w:ascii="Myriad Pro" w:hAnsi="Myriad Pro" w:cs="Arial"/>
          <w:szCs w:val="22"/>
        </w:rPr>
        <w:t>I</w:t>
      </w:r>
      <w:r w:rsidR="00DB5CCD" w:rsidRPr="004A03B8">
        <w:rPr>
          <w:rFonts w:ascii="Myriad Pro" w:hAnsi="Myriad Pro" w:cs="Arial"/>
          <w:szCs w:val="22"/>
        </w:rPr>
        <w:t xml:space="preserve">nstytut zatrudniał 1247 osób, w tym: </w:t>
      </w:r>
    </w:p>
    <w:p w14:paraId="2FBB3995" w14:textId="0EACDE66" w:rsidR="00DB5CCD" w:rsidRPr="004A03B8" w:rsidRDefault="00DB5CCD" w:rsidP="00B47145">
      <w:pPr>
        <w:keepNext/>
        <w:numPr>
          <w:ilvl w:val="0"/>
          <w:numId w:val="16"/>
        </w:numPr>
        <w:spacing w:after="120" w:line="240" w:lineRule="auto"/>
        <w:rPr>
          <w:rFonts w:ascii="Myriad Pro" w:hAnsi="Myriad Pro" w:cs="Arial"/>
          <w:szCs w:val="22"/>
        </w:rPr>
      </w:pPr>
      <w:r w:rsidRPr="004A03B8">
        <w:rPr>
          <w:rFonts w:ascii="Myriad Pro" w:hAnsi="Myriad Pro" w:cs="Arial"/>
          <w:szCs w:val="22"/>
        </w:rPr>
        <w:t xml:space="preserve">29 </w:t>
      </w:r>
      <w:r w:rsidR="00D73A93" w:rsidRPr="004A03B8">
        <w:rPr>
          <w:rFonts w:ascii="Myriad Pro" w:hAnsi="Myriad Pro" w:cs="Arial"/>
          <w:szCs w:val="22"/>
        </w:rPr>
        <w:t xml:space="preserve">profesorów </w:t>
      </w:r>
      <w:r w:rsidRPr="004A03B8">
        <w:rPr>
          <w:rFonts w:ascii="Myriad Pro" w:hAnsi="Myriad Pro" w:cs="Arial"/>
          <w:szCs w:val="22"/>
        </w:rPr>
        <w:t>zwyczajnych i nadzwyczajnych</w:t>
      </w:r>
      <w:r w:rsidR="00EA7352" w:rsidRPr="004A03B8">
        <w:rPr>
          <w:rFonts w:ascii="Myriad Pro" w:hAnsi="Myriad Pro" w:cs="Arial"/>
          <w:szCs w:val="22"/>
        </w:rPr>
        <w:t>;</w:t>
      </w:r>
    </w:p>
    <w:p w14:paraId="3C9CE691" w14:textId="18DCA2FC" w:rsidR="00DB5CCD" w:rsidRPr="004A03B8" w:rsidRDefault="00DB5CCD">
      <w:pPr>
        <w:numPr>
          <w:ilvl w:val="0"/>
          <w:numId w:val="16"/>
        </w:numPr>
        <w:spacing w:after="120" w:line="240" w:lineRule="auto"/>
        <w:rPr>
          <w:rFonts w:ascii="Myriad Pro" w:hAnsi="Myriad Pro" w:cs="Arial"/>
          <w:szCs w:val="22"/>
        </w:rPr>
      </w:pPr>
      <w:r w:rsidRPr="004A03B8">
        <w:rPr>
          <w:rFonts w:ascii="Myriad Pro" w:hAnsi="Myriad Pro" w:cs="Arial"/>
          <w:szCs w:val="22"/>
        </w:rPr>
        <w:t xml:space="preserve">21 </w:t>
      </w:r>
      <w:r w:rsidR="00D73A93" w:rsidRPr="004A03B8">
        <w:rPr>
          <w:rFonts w:ascii="Myriad Pro" w:hAnsi="Myriad Pro" w:cs="Arial"/>
          <w:szCs w:val="22"/>
        </w:rPr>
        <w:t>adiunktów</w:t>
      </w:r>
      <w:r w:rsidR="00EA7352" w:rsidRPr="004A03B8">
        <w:rPr>
          <w:rFonts w:ascii="Myriad Pro" w:hAnsi="Myriad Pro" w:cs="Arial"/>
          <w:szCs w:val="22"/>
        </w:rPr>
        <w:t>;</w:t>
      </w:r>
    </w:p>
    <w:p w14:paraId="6A460F8E" w14:textId="63654C4D" w:rsidR="00DB5CCD" w:rsidRPr="004A03B8" w:rsidRDefault="00DB5CCD">
      <w:pPr>
        <w:numPr>
          <w:ilvl w:val="0"/>
          <w:numId w:val="16"/>
        </w:numPr>
        <w:spacing w:after="120" w:line="240" w:lineRule="auto"/>
        <w:rPr>
          <w:rFonts w:ascii="Myriad Pro" w:hAnsi="Myriad Pro" w:cs="Arial"/>
          <w:szCs w:val="22"/>
        </w:rPr>
      </w:pPr>
      <w:r w:rsidRPr="004A03B8">
        <w:rPr>
          <w:rFonts w:ascii="Myriad Pro" w:hAnsi="Myriad Pro" w:cs="Arial"/>
          <w:szCs w:val="22"/>
        </w:rPr>
        <w:t xml:space="preserve">145 </w:t>
      </w:r>
      <w:r w:rsidR="00D73A93" w:rsidRPr="004A03B8">
        <w:rPr>
          <w:rFonts w:ascii="Myriad Pro" w:hAnsi="Myriad Pro" w:cs="Arial"/>
          <w:szCs w:val="22"/>
        </w:rPr>
        <w:t>lekarzy</w:t>
      </w:r>
      <w:r w:rsidR="00EA7352" w:rsidRPr="004A03B8">
        <w:rPr>
          <w:rFonts w:ascii="Myriad Pro" w:hAnsi="Myriad Pro" w:cs="Arial"/>
          <w:szCs w:val="22"/>
        </w:rPr>
        <w:t>;</w:t>
      </w:r>
    </w:p>
    <w:p w14:paraId="1CCFB459" w14:textId="402D0D00" w:rsidR="00DB5CCD" w:rsidRPr="004A03B8" w:rsidRDefault="00DB5CCD">
      <w:pPr>
        <w:numPr>
          <w:ilvl w:val="0"/>
          <w:numId w:val="16"/>
        </w:numPr>
        <w:spacing w:after="120" w:line="240" w:lineRule="auto"/>
        <w:rPr>
          <w:rFonts w:ascii="Myriad Pro" w:hAnsi="Myriad Pro" w:cs="Arial"/>
          <w:szCs w:val="22"/>
        </w:rPr>
      </w:pPr>
      <w:r w:rsidRPr="004A03B8">
        <w:rPr>
          <w:rFonts w:ascii="Myriad Pro" w:hAnsi="Myriad Pro" w:cs="Arial"/>
          <w:szCs w:val="22"/>
        </w:rPr>
        <w:t>57 rezydentów</w:t>
      </w:r>
      <w:r w:rsidR="00EA7352" w:rsidRPr="004A03B8">
        <w:rPr>
          <w:rFonts w:ascii="Myriad Pro" w:hAnsi="Myriad Pro" w:cs="Arial"/>
          <w:szCs w:val="22"/>
        </w:rPr>
        <w:t>;</w:t>
      </w:r>
    </w:p>
    <w:p w14:paraId="6746742D" w14:textId="77777777" w:rsidR="00DB5CCD" w:rsidRPr="004A03B8" w:rsidRDefault="00DB5CCD">
      <w:pPr>
        <w:numPr>
          <w:ilvl w:val="0"/>
          <w:numId w:val="16"/>
        </w:numPr>
        <w:spacing w:after="120" w:line="240" w:lineRule="auto"/>
        <w:rPr>
          <w:rFonts w:ascii="Myriad Pro" w:hAnsi="Myriad Pro" w:cs="Arial"/>
          <w:szCs w:val="22"/>
        </w:rPr>
      </w:pPr>
      <w:r w:rsidRPr="004A03B8">
        <w:rPr>
          <w:rFonts w:ascii="Myriad Pro" w:hAnsi="Myriad Pro" w:cs="Arial"/>
          <w:szCs w:val="22"/>
        </w:rPr>
        <w:t xml:space="preserve">488 </w:t>
      </w:r>
      <w:r w:rsidR="00D73A93" w:rsidRPr="004A03B8">
        <w:rPr>
          <w:rFonts w:ascii="Myriad Pro" w:hAnsi="Myriad Pro" w:cs="Arial"/>
          <w:szCs w:val="22"/>
        </w:rPr>
        <w:t>p</w:t>
      </w:r>
      <w:r w:rsidRPr="004A03B8">
        <w:rPr>
          <w:rFonts w:ascii="Myriad Pro" w:hAnsi="Myriad Pro" w:cs="Arial"/>
          <w:szCs w:val="22"/>
        </w:rPr>
        <w:t>ielęgniar</w:t>
      </w:r>
      <w:r w:rsidR="000C3CE8" w:rsidRPr="004A03B8">
        <w:rPr>
          <w:rFonts w:ascii="Myriad Pro" w:hAnsi="Myriad Pro" w:cs="Arial"/>
          <w:szCs w:val="22"/>
        </w:rPr>
        <w:t>e</w:t>
      </w:r>
      <w:r w:rsidRPr="004A03B8">
        <w:rPr>
          <w:rFonts w:ascii="Myriad Pro" w:hAnsi="Myriad Pro" w:cs="Arial"/>
          <w:szCs w:val="22"/>
        </w:rPr>
        <w:t>k</w:t>
      </w:r>
      <w:r w:rsidR="00D73A93" w:rsidRPr="004A03B8">
        <w:rPr>
          <w:rFonts w:ascii="Myriad Pro" w:hAnsi="Myriad Pro" w:cs="Arial"/>
          <w:szCs w:val="22"/>
        </w:rPr>
        <w:t>.</w:t>
      </w:r>
      <w:r w:rsidRPr="004A03B8">
        <w:rPr>
          <w:rFonts w:ascii="Myriad Pro" w:hAnsi="Myriad Pro" w:cs="Arial"/>
          <w:szCs w:val="22"/>
        </w:rPr>
        <w:t xml:space="preserve"> </w:t>
      </w:r>
    </w:p>
    <w:p w14:paraId="14E3C4E2" w14:textId="77777777" w:rsidR="00DB5CCD" w:rsidRPr="004A03B8" w:rsidRDefault="00DB5CCD" w:rsidP="00F638E5">
      <w:pPr>
        <w:spacing w:after="120" w:line="240" w:lineRule="auto"/>
        <w:rPr>
          <w:rFonts w:ascii="Myriad Pro" w:hAnsi="Myriad Pro" w:cs="Arial"/>
          <w:szCs w:val="22"/>
        </w:rPr>
      </w:pPr>
    </w:p>
    <w:p w14:paraId="0104C01D" w14:textId="64C73163" w:rsidR="00DB5CCD" w:rsidRPr="004A03B8" w:rsidRDefault="00DB5CCD" w:rsidP="00F638E5">
      <w:pPr>
        <w:spacing w:after="120" w:line="240" w:lineRule="auto"/>
        <w:rPr>
          <w:rFonts w:ascii="Myriad Pro" w:hAnsi="Myriad Pro" w:cs="Arial"/>
          <w:sz w:val="20"/>
          <w:szCs w:val="20"/>
        </w:rPr>
      </w:pPr>
      <w:bookmarkStart w:id="34" w:name="_Toc2141278"/>
      <w:bookmarkStart w:id="35" w:name="_Toc30637765"/>
      <w:r w:rsidRPr="004A03B8">
        <w:rPr>
          <w:rFonts w:ascii="Myriad Pro" w:hAnsi="Myriad Pro" w:cs="Arial"/>
          <w:sz w:val="20"/>
          <w:szCs w:val="20"/>
        </w:rPr>
        <w:t xml:space="preserve">Tabela </w:t>
      </w:r>
      <w:r w:rsidR="00A12E37" w:rsidRPr="004A03B8">
        <w:rPr>
          <w:rFonts w:ascii="Myriad Pro" w:hAnsi="Myriad Pro" w:cs="Arial"/>
          <w:sz w:val="20"/>
          <w:szCs w:val="20"/>
        </w:rPr>
        <w:fldChar w:fldCharType="begin"/>
      </w:r>
      <w:r w:rsidRPr="004A03B8">
        <w:rPr>
          <w:rFonts w:ascii="Myriad Pro" w:hAnsi="Myriad Pro" w:cs="Arial"/>
          <w:sz w:val="20"/>
          <w:szCs w:val="20"/>
        </w:rPr>
        <w:instrText xml:space="preserve"> SEQ Tabela \* ARABIC </w:instrText>
      </w:r>
      <w:r w:rsidR="00A12E37" w:rsidRPr="004A03B8">
        <w:rPr>
          <w:rFonts w:ascii="Myriad Pro" w:hAnsi="Myriad Pro" w:cs="Arial"/>
          <w:sz w:val="20"/>
          <w:szCs w:val="20"/>
        </w:rPr>
        <w:fldChar w:fldCharType="separate"/>
      </w:r>
      <w:r w:rsidR="007E1AC4" w:rsidRPr="004A03B8">
        <w:rPr>
          <w:rFonts w:ascii="Myriad Pro" w:hAnsi="Myriad Pro" w:cs="Arial"/>
          <w:noProof/>
          <w:sz w:val="20"/>
          <w:szCs w:val="20"/>
        </w:rPr>
        <w:t>3</w:t>
      </w:r>
      <w:r w:rsidR="00A12E37" w:rsidRPr="004A03B8">
        <w:rPr>
          <w:rFonts w:ascii="Myriad Pro" w:hAnsi="Myriad Pro" w:cs="Arial"/>
          <w:sz w:val="20"/>
          <w:szCs w:val="20"/>
        </w:rPr>
        <w:fldChar w:fldCharType="end"/>
      </w:r>
      <w:r w:rsidR="008F3035" w:rsidRPr="004A03B8">
        <w:rPr>
          <w:rFonts w:ascii="Myriad Pro" w:hAnsi="Myriad Pro" w:cs="Arial"/>
          <w:sz w:val="20"/>
          <w:szCs w:val="20"/>
        </w:rPr>
        <w:t>.</w:t>
      </w:r>
      <w:r w:rsidRPr="004A03B8">
        <w:rPr>
          <w:rFonts w:ascii="Myriad Pro" w:hAnsi="Myriad Pro" w:cs="Arial"/>
          <w:sz w:val="20"/>
          <w:szCs w:val="20"/>
        </w:rPr>
        <w:t xml:space="preserve"> Dane statystyczne dotyczące działalności</w:t>
      </w:r>
      <w:r w:rsidR="00283E09" w:rsidRPr="004A03B8">
        <w:rPr>
          <w:rFonts w:ascii="Myriad Pro" w:hAnsi="Myriad Pro" w:cs="Arial"/>
          <w:sz w:val="20"/>
          <w:szCs w:val="20"/>
        </w:rPr>
        <w:t xml:space="preserve"> </w:t>
      </w:r>
      <w:r w:rsidR="00CB7B3F" w:rsidRPr="004A03B8">
        <w:rPr>
          <w:rFonts w:ascii="Myriad Pro" w:hAnsi="Myriad Pro" w:cs="Arial"/>
          <w:sz w:val="20"/>
          <w:szCs w:val="20"/>
        </w:rPr>
        <w:t xml:space="preserve">Narodowego </w:t>
      </w:r>
      <w:r w:rsidR="004737B7" w:rsidRPr="004A03B8">
        <w:rPr>
          <w:rFonts w:ascii="Myriad Pro" w:hAnsi="Myriad Pro" w:cs="Arial"/>
          <w:sz w:val="20"/>
          <w:szCs w:val="20"/>
        </w:rPr>
        <w:t>Instytutu Kardiologii</w:t>
      </w:r>
      <w:r w:rsidR="002A5427" w:rsidRPr="004A03B8">
        <w:rPr>
          <w:rFonts w:ascii="Myriad Pro" w:hAnsi="Myriad Pro" w:cs="Arial"/>
          <w:sz w:val="20"/>
          <w:szCs w:val="20"/>
        </w:rPr>
        <w:t xml:space="preserve"> </w:t>
      </w:r>
      <w:r w:rsidRPr="004A03B8">
        <w:rPr>
          <w:rFonts w:ascii="Myriad Pro" w:hAnsi="Myriad Pro" w:cs="Arial"/>
          <w:sz w:val="20"/>
          <w:szCs w:val="20"/>
        </w:rPr>
        <w:t xml:space="preserve">– </w:t>
      </w:r>
      <w:r w:rsidR="00CB7B3F" w:rsidRPr="004A03B8">
        <w:rPr>
          <w:rFonts w:ascii="Myriad Pro" w:hAnsi="Myriad Pro" w:cs="Arial"/>
          <w:sz w:val="20"/>
          <w:szCs w:val="20"/>
        </w:rPr>
        <w:t>l</w:t>
      </w:r>
      <w:r w:rsidRPr="004A03B8">
        <w:rPr>
          <w:rFonts w:ascii="Myriad Pro" w:hAnsi="Myriad Pro" w:cs="Arial"/>
          <w:sz w:val="20"/>
          <w:szCs w:val="20"/>
        </w:rPr>
        <w:t>ata 2016</w:t>
      </w:r>
      <w:r w:rsidR="00A92B1F" w:rsidRPr="004A03B8">
        <w:rPr>
          <w:rFonts w:ascii="Myriad Pro" w:hAnsi="Myriad Pro" w:cs="Arial"/>
          <w:color w:val="000000" w:themeColor="text1"/>
          <w:sz w:val="20"/>
          <w:szCs w:val="20"/>
        </w:rPr>
        <w:t>–</w:t>
      </w:r>
      <w:r w:rsidRPr="004A03B8">
        <w:rPr>
          <w:rFonts w:ascii="Myriad Pro" w:hAnsi="Myriad Pro" w:cs="Arial"/>
          <w:sz w:val="20"/>
          <w:szCs w:val="20"/>
        </w:rPr>
        <w:t>20</w:t>
      </w:r>
      <w:r w:rsidR="00CD0A82" w:rsidRPr="004A03B8">
        <w:rPr>
          <w:rFonts w:ascii="Myriad Pro" w:hAnsi="Myriad Pro" w:cs="Arial"/>
          <w:sz w:val="20"/>
          <w:szCs w:val="20"/>
        </w:rPr>
        <w:t>2</w:t>
      </w:r>
      <w:r w:rsidRPr="004A03B8">
        <w:rPr>
          <w:rFonts w:ascii="Myriad Pro" w:hAnsi="Myriad Pro" w:cs="Arial"/>
          <w:sz w:val="20"/>
          <w:szCs w:val="20"/>
        </w:rPr>
        <w:t>1</w:t>
      </w:r>
      <w:bookmarkEnd w:id="34"/>
      <w:bookmarkEnd w:id="35"/>
      <w:r w:rsidR="00D73A93" w:rsidRPr="004A03B8">
        <w:rPr>
          <w:rFonts w:ascii="Myriad Pro" w:hAnsi="Myriad Pro" w:cs="Arial"/>
          <w:sz w:val="20"/>
          <w:szCs w:val="20"/>
        </w:rPr>
        <w:t>.</w:t>
      </w:r>
    </w:p>
    <w:tbl>
      <w:tblPr>
        <w:tblStyle w:val="Tabela-List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3"/>
        <w:gridCol w:w="866"/>
        <w:gridCol w:w="866"/>
        <w:gridCol w:w="866"/>
        <w:gridCol w:w="866"/>
        <w:gridCol w:w="866"/>
        <w:gridCol w:w="866"/>
      </w:tblGrid>
      <w:tr w:rsidR="00CD0A82" w:rsidRPr="009A6940" w14:paraId="29E23300" w14:textId="77777777" w:rsidTr="00DC7D5E">
        <w:trPr>
          <w:cnfStyle w:val="100000000000" w:firstRow="1" w:lastRow="0" w:firstColumn="0" w:lastColumn="0" w:oddVBand="0" w:evenVBand="0" w:oddHBand="0" w:evenHBand="0" w:firstRowFirstColumn="0" w:firstRowLastColumn="0" w:lastRowFirstColumn="0" w:lastRowLastColumn="0"/>
          <w:trHeight w:val="20"/>
        </w:trPr>
        <w:tc>
          <w:tcPr>
            <w:tcW w:w="0" w:type="auto"/>
            <w:shd w:val="clear" w:color="auto" w:fill="BFBFBF" w:themeFill="background1" w:themeFillShade="BF"/>
            <w:vAlign w:val="center"/>
          </w:tcPr>
          <w:p w14:paraId="34938804" w14:textId="77777777" w:rsidR="00CD0A82" w:rsidRPr="004A03B8" w:rsidRDefault="00CD0A82" w:rsidP="00DC7D5E">
            <w:pPr>
              <w:pStyle w:val="Nagwek7"/>
              <w:spacing w:before="0" w:after="0"/>
              <w:jc w:val="left"/>
              <w:rPr>
                <w:rFonts w:ascii="Myriad Pro" w:eastAsia="Calibri" w:hAnsi="Myriad Pro" w:cs="Arial"/>
                <w:color w:val="auto"/>
              </w:rPr>
            </w:pPr>
            <w:r w:rsidRPr="004A03B8">
              <w:rPr>
                <w:rFonts w:ascii="Myriad Pro" w:hAnsi="Myriad Pro" w:cs="Arial"/>
                <w:sz w:val="20"/>
                <w:szCs w:val="20"/>
              </w:rPr>
              <w:t>Dane dotyczące działalności</w:t>
            </w:r>
          </w:p>
        </w:tc>
        <w:tc>
          <w:tcPr>
            <w:tcW w:w="0" w:type="auto"/>
            <w:shd w:val="clear" w:color="auto" w:fill="BFBFBF" w:themeFill="background1" w:themeFillShade="BF"/>
            <w:vAlign w:val="center"/>
          </w:tcPr>
          <w:p w14:paraId="1AD5C438" w14:textId="44A3CC71" w:rsidR="00CD0A82" w:rsidRPr="004A03B8" w:rsidRDefault="00CD0A82" w:rsidP="00DC7D5E">
            <w:pPr>
              <w:spacing w:line="240" w:lineRule="auto"/>
              <w:jc w:val="center"/>
              <w:rPr>
                <w:rFonts w:ascii="Myriad Pro" w:eastAsia="Calibri" w:hAnsi="Myriad Pro" w:cs="Arial"/>
                <w:color w:val="auto"/>
                <w:lang w:eastAsia="en-US"/>
              </w:rPr>
            </w:pPr>
            <w:r w:rsidRPr="004A03B8">
              <w:rPr>
                <w:rFonts w:ascii="Myriad Pro" w:eastAsia="Calibri" w:hAnsi="Myriad Pro" w:cs="Arial"/>
                <w:lang w:eastAsia="en-US"/>
              </w:rPr>
              <w:t>2016</w:t>
            </w:r>
            <w:r w:rsidR="00AE4AFE">
              <w:rPr>
                <w:rFonts w:ascii="Myriad Pro" w:eastAsia="Calibri" w:hAnsi="Myriad Pro" w:cs="Arial"/>
                <w:lang w:eastAsia="en-US"/>
              </w:rPr>
              <w:t xml:space="preserve"> r.</w:t>
            </w:r>
          </w:p>
        </w:tc>
        <w:tc>
          <w:tcPr>
            <w:tcW w:w="0" w:type="auto"/>
            <w:shd w:val="clear" w:color="auto" w:fill="BFBFBF" w:themeFill="background1" w:themeFillShade="BF"/>
            <w:vAlign w:val="center"/>
          </w:tcPr>
          <w:p w14:paraId="15D545C1" w14:textId="0345B944" w:rsidR="00CD0A82" w:rsidRPr="004A03B8" w:rsidRDefault="00CD0A82" w:rsidP="00DC7D5E">
            <w:pPr>
              <w:spacing w:line="240" w:lineRule="auto"/>
              <w:jc w:val="center"/>
              <w:rPr>
                <w:rFonts w:ascii="Myriad Pro" w:eastAsia="Calibri" w:hAnsi="Myriad Pro" w:cs="Arial"/>
                <w:color w:val="auto"/>
                <w:lang w:eastAsia="en-US"/>
              </w:rPr>
            </w:pPr>
            <w:r w:rsidRPr="004A03B8">
              <w:rPr>
                <w:rFonts w:ascii="Myriad Pro" w:eastAsia="Calibri" w:hAnsi="Myriad Pro" w:cs="Arial"/>
                <w:lang w:eastAsia="en-US"/>
              </w:rPr>
              <w:t>2017</w:t>
            </w:r>
            <w:r w:rsidR="00AE4AFE">
              <w:rPr>
                <w:rFonts w:ascii="Myriad Pro" w:eastAsia="Calibri" w:hAnsi="Myriad Pro" w:cs="Arial"/>
                <w:lang w:eastAsia="en-US"/>
              </w:rPr>
              <w:t xml:space="preserve"> r.</w:t>
            </w:r>
          </w:p>
        </w:tc>
        <w:tc>
          <w:tcPr>
            <w:tcW w:w="0" w:type="auto"/>
            <w:shd w:val="clear" w:color="auto" w:fill="BFBFBF" w:themeFill="background1" w:themeFillShade="BF"/>
            <w:vAlign w:val="center"/>
          </w:tcPr>
          <w:p w14:paraId="31E1B370" w14:textId="65D608BA" w:rsidR="00CD0A82" w:rsidRPr="004A03B8" w:rsidRDefault="00CD0A82" w:rsidP="00DC7D5E">
            <w:pPr>
              <w:spacing w:line="240" w:lineRule="auto"/>
              <w:jc w:val="center"/>
              <w:rPr>
                <w:rFonts w:ascii="Myriad Pro" w:eastAsia="Calibri" w:hAnsi="Myriad Pro" w:cs="Arial"/>
                <w:color w:val="auto"/>
                <w:lang w:eastAsia="en-US"/>
              </w:rPr>
            </w:pPr>
            <w:r w:rsidRPr="004A03B8">
              <w:rPr>
                <w:rFonts w:ascii="Myriad Pro" w:eastAsia="Calibri" w:hAnsi="Myriad Pro" w:cs="Arial"/>
                <w:lang w:eastAsia="en-US"/>
              </w:rPr>
              <w:t>2018</w:t>
            </w:r>
            <w:r w:rsidR="00AE4AFE">
              <w:rPr>
                <w:rFonts w:ascii="Myriad Pro" w:eastAsia="Calibri" w:hAnsi="Myriad Pro" w:cs="Arial"/>
                <w:lang w:eastAsia="en-US"/>
              </w:rPr>
              <w:t xml:space="preserve"> r.</w:t>
            </w:r>
          </w:p>
        </w:tc>
        <w:tc>
          <w:tcPr>
            <w:tcW w:w="0" w:type="auto"/>
            <w:shd w:val="clear" w:color="auto" w:fill="BFBFBF" w:themeFill="background1" w:themeFillShade="BF"/>
          </w:tcPr>
          <w:p w14:paraId="3AAD9D9D" w14:textId="4C9D1955" w:rsidR="00CD0A82" w:rsidRPr="004A03B8" w:rsidRDefault="00CD0A82" w:rsidP="00DC7D5E">
            <w:pPr>
              <w:spacing w:line="240" w:lineRule="auto"/>
              <w:jc w:val="center"/>
              <w:rPr>
                <w:rFonts w:ascii="Myriad Pro" w:eastAsia="Calibri" w:hAnsi="Myriad Pro" w:cs="Arial"/>
                <w:color w:val="auto"/>
                <w:lang w:eastAsia="en-US"/>
              </w:rPr>
            </w:pPr>
            <w:r w:rsidRPr="004A03B8">
              <w:rPr>
                <w:rFonts w:ascii="Myriad Pro" w:eastAsia="Calibri" w:hAnsi="Myriad Pro" w:cs="Arial"/>
                <w:lang w:eastAsia="en-US"/>
              </w:rPr>
              <w:t>2019</w:t>
            </w:r>
            <w:r w:rsidR="00AE4AFE">
              <w:rPr>
                <w:rFonts w:ascii="Myriad Pro" w:eastAsia="Calibri" w:hAnsi="Myriad Pro" w:cs="Arial"/>
                <w:lang w:eastAsia="en-US"/>
              </w:rPr>
              <w:t xml:space="preserve"> r.</w:t>
            </w:r>
          </w:p>
        </w:tc>
        <w:tc>
          <w:tcPr>
            <w:tcW w:w="0" w:type="auto"/>
            <w:shd w:val="clear" w:color="auto" w:fill="BFBFBF" w:themeFill="background1" w:themeFillShade="BF"/>
          </w:tcPr>
          <w:p w14:paraId="31846647" w14:textId="3921211C" w:rsidR="00CD0A82" w:rsidRPr="004A03B8" w:rsidRDefault="00CD0A82" w:rsidP="00DC7D5E">
            <w:pPr>
              <w:spacing w:line="240" w:lineRule="auto"/>
              <w:jc w:val="center"/>
              <w:rPr>
                <w:rFonts w:ascii="Myriad Pro" w:eastAsia="Calibri" w:hAnsi="Myriad Pro" w:cs="Arial"/>
                <w:color w:val="auto"/>
                <w:lang w:eastAsia="en-US"/>
              </w:rPr>
            </w:pPr>
            <w:r w:rsidRPr="004A03B8">
              <w:rPr>
                <w:rFonts w:ascii="Myriad Pro" w:eastAsia="Calibri" w:hAnsi="Myriad Pro" w:cs="Arial"/>
                <w:lang w:eastAsia="en-US"/>
              </w:rPr>
              <w:t>2020</w:t>
            </w:r>
            <w:r w:rsidR="00AE4AFE">
              <w:rPr>
                <w:rFonts w:ascii="Myriad Pro" w:eastAsia="Calibri" w:hAnsi="Myriad Pro" w:cs="Arial"/>
                <w:lang w:eastAsia="en-US"/>
              </w:rPr>
              <w:t xml:space="preserve"> r.</w:t>
            </w:r>
          </w:p>
        </w:tc>
        <w:tc>
          <w:tcPr>
            <w:tcW w:w="0" w:type="auto"/>
            <w:shd w:val="clear" w:color="auto" w:fill="BFBFBF" w:themeFill="background1" w:themeFillShade="BF"/>
          </w:tcPr>
          <w:p w14:paraId="3F548E41" w14:textId="57CB5E72" w:rsidR="00CD0A82" w:rsidRPr="004A03B8" w:rsidRDefault="00CD0A82" w:rsidP="00DC7D5E">
            <w:pPr>
              <w:spacing w:line="240" w:lineRule="auto"/>
              <w:jc w:val="center"/>
              <w:rPr>
                <w:rFonts w:ascii="Myriad Pro" w:eastAsia="Calibri" w:hAnsi="Myriad Pro" w:cs="Arial"/>
                <w:color w:val="auto"/>
                <w:lang w:eastAsia="en-US"/>
              </w:rPr>
            </w:pPr>
            <w:r w:rsidRPr="004A03B8">
              <w:rPr>
                <w:rFonts w:ascii="Myriad Pro" w:eastAsia="Calibri" w:hAnsi="Myriad Pro" w:cs="Arial"/>
                <w:lang w:eastAsia="en-US"/>
              </w:rPr>
              <w:t>2021</w:t>
            </w:r>
            <w:r w:rsidR="00AE4AFE">
              <w:rPr>
                <w:rFonts w:ascii="Myriad Pro" w:eastAsia="Calibri" w:hAnsi="Myriad Pro" w:cs="Arial"/>
                <w:lang w:eastAsia="en-US"/>
              </w:rPr>
              <w:t xml:space="preserve"> r.</w:t>
            </w:r>
          </w:p>
        </w:tc>
      </w:tr>
      <w:tr w:rsidR="00CD0A82" w:rsidRPr="009A6940" w14:paraId="7FD1A76A" w14:textId="77777777" w:rsidTr="00DC7D5E">
        <w:trPr>
          <w:trHeight w:val="20"/>
        </w:trPr>
        <w:tc>
          <w:tcPr>
            <w:tcW w:w="0" w:type="auto"/>
            <w:vAlign w:val="center"/>
          </w:tcPr>
          <w:p w14:paraId="65CB433E" w14:textId="77777777" w:rsidR="00CD0A82" w:rsidRPr="004A03B8" w:rsidRDefault="00CD0A82" w:rsidP="00DC7D5E">
            <w:pPr>
              <w:spacing w:line="240" w:lineRule="auto"/>
              <w:jc w:val="left"/>
              <w:rPr>
                <w:rFonts w:ascii="Myriad Pro" w:eastAsia="Calibri" w:hAnsi="Myriad Pro" w:cs="Arial"/>
                <w:lang w:eastAsia="en-US"/>
              </w:rPr>
            </w:pPr>
            <w:bookmarkStart w:id="36" w:name="_Toc488053893"/>
            <w:bookmarkStart w:id="37" w:name="_Toc488055682"/>
            <w:bookmarkStart w:id="38" w:name="_Toc488061477"/>
            <w:bookmarkStart w:id="39" w:name="_Toc488061621"/>
            <w:bookmarkStart w:id="40" w:name="_Toc488061753"/>
            <w:bookmarkStart w:id="41" w:name="_Toc488301618"/>
            <w:bookmarkStart w:id="42" w:name="_Toc488322139"/>
            <w:bookmarkStart w:id="43" w:name="_Toc488409621"/>
            <w:bookmarkStart w:id="44" w:name="_Toc488667082"/>
            <w:bookmarkStart w:id="45" w:name="_Toc489957713"/>
            <w:r w:rsidRPr="004A03B8">
              <w:rPr>
                <w:rFonts w:ascii="Myriad Pro" w:eastAsia="Calibri" w:hAnsi="Myriad Pro" w:cs="Arial"/>
                <w:lang w:eastAsia="en-US"/>
              </w:rPr>
              <w:t>Średnia liczba łóżek rzeczywistych</w:t>
            </w:r>
            <w:bookmarkEnd w:id="36"/>
            <w:bookmarkEnd w:id="37"/>
            <w:bookmarkEnd w:id="38"/>
            <w:bookmarkEnd w:id="39"/>
            <w:bookmarkEnd w:id="40"/>
            <w:bookmarkEnd w:id="41"/>
            <w:bookmarkEnd w:id="42"/>
            <w:bookmarkEnd w:id="43"/>
            <w:bookmarkEnd w:id="44"/>
            <w:bookmarkEnd w:id="45"/>
          </w:p>
        </w:tc>
        <w:tc>
          <w:tcPr>
            <w:tcW w:w="0" w:type="auto"/>
            <w:vAlign w:val="center"/>
            <w:hideMark/>
          </w:tcPr>
          <w:p w14:paraId="41DF7CDC"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391</w:t>
            </w:r>
          </w:p>
        </w:tc>
        <w:tc>
          <w:tcPr>
            <w:tcW w:w="0" w:type="auto"/>
            <w:vAlign w:val="center"/>
            <w:hideMark/>
          </w:tcPr>
          <w:p w14:paraId="35C5EDDF"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359</w:t>
            </w:r>
          </w:p>
        </w:tc>
        <w:tc>
          <w:tcPr>
            <w:tcW w:w="0" w:type="auto"/>
            <w:vAlign w:val="center"/>
            <w:hideMark/>
          </w:tcPr>
          <w:p w14:paraId="054357B6"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335</w:t>
            </w:r>
          </w:p>
        </w:tc>
        <w:tc>
          <w:tcPr>
            <w:tcW w:w="0" w:type="auto"/>
          </w:tcPr>
          <w:p w14:paraId="0388907A"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317</w:t>
            </w:r>
          </w:p>
        </w:tc>
        <w:tc>
          <w:tcPr>
            <w:tcW w:w="0" w:type="auto"/>
            <w:vAlign w:val="center"/>
          </w:tcPr>
          <w:p w14:paraId="291B4401"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315</w:t>
            </w:r>
          </w:p>
        </w:tc>
        <w:tc>
          <w:tcPr>
            <w:tcW w:w="0" w:type="auto"/>
            <w:vAlign w:val="center"/>
          </w:tcPr>
          <w:p w14:paraId="160CB03C"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315</w:t>
            </w:r>
          </w:p>
        </w:tc>
      </w:tr>
      <w:tr w:rsidR="00CD0A82" w:rsidRPr="009A6940" w14:paraId="174D8B9C" w14:textId="77777777" w:rsidTr="00DC7D5E">
        <w:trPr>
          <w:trHeight w:val="20"/>
        </w:trPr>
        <w:tc>
          <w:tcPr>
            <w:tcW w:w="0" w:type="auto"/>
            <w:vAlign w:val="center"/>
            <w:hideMark/>
          </w:tcPr>
          <w:p w14:paraId="29108180" w14:textId="77777777" w:rsidR="00CD0A82" w:rsidRPr="004A03B8" w:rsidRDefault="00CD0A82" w:rsidP="00DC7D5E">
            <w:pPr>
              <w:spacing w:line="240" w:lineRule="auto"/>
              <w:jc w:val="left"/>
              <w:rPr>
                <w:rFonts w:ascii="Myriad Pro" w:eastAsia="Calibri" w:hAnsi="Myriad Pro" w:cs="Arial"/>
                <w:lang w:eastAsia="en-US"/>
              </w:rPr>
            </w:pPr>
            <w:r w:rsidRPr="004A03B8">
              <w:rPr>
                <w:rFonts w:ascii="Myriad Pro" w:eastAsia="Calibri" w:hAnsi="Myriad Pro" w:cs="Arial"/>
                <w:lang w:eastAsia="en-US"/>
              </w:rPr>
              <w:t>Liczba chorych leczonych w okresie sprawozdawczym</w:t>
            </w:r>
          </w:p>
        </w:tc>
        <w:tc>
          <w:tcPr>
            <w:tcW w:w="0" w:type="auto"/>
            <w:vAlign w:val="center"/>
            <w:hideMark/>
          </w:tcPr>
          <w:p w14:paraId="7944C5DE"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15 967</w:t>
            </w:r>
          </w:p>
        </w:tc>
        <w:tc>
          <w:tcPr>
            <w:tcW w:w="0" w:type="auto"/>
            <w:vAlign w:val="center"/>
            <w:hideMark/>
          </w:tcPr>
          <w:p w14:paraId="5E67C298"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15 524</w:t>
            </w:r>
          </w:p>
        </w:tc>
        <w:tc>
          <w:tcPr>
            <w:tcW w:w="0" w:type="auto"/>
            <w:vAlign w:val="center"/>
            <w:hideMark/>
          </w:tcPr>
          <w:p w14:paraId="4DA11F41"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15 562</w:t>
            </w:r>
          </w:p>
        </w:tc>
        <w:tc>
          <w:tcPr>
            <w:tcW w:w="0" w:type="auto"/>
          </w:tcPr>
          <w:p w14:paraId="3938D8E1"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14 856 </w:t>
            </w:r>
          </w:p>
        </w:tc>
        <w:tc>
          <w:tcPr>
            <w:tcW w:w="0" w:type="auto"/>
          </w:tcPr>
          <w:p w14:paraId="54E50887"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9 799 </w:t>
            </w:r>
          </w:p>
        </w:tc>
        <w:tc>
          <w:tcPr>
            <w:tcW w:w="0" w:type="auto"/>
          </w:tcPr>
          <w:p w14:paraId="7185063F"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10 734 </w:t>
            </w:r>
          </w:p>
        </w:tc>
      </w:tr>
      <w:tr w:rsidR="00CD0A82" w:rsidRPr="009A6940" w14:paraId="38CC8361" w14:textId="77777777" w:rsidTr="00DC7D5E">
        <w:trPr>
          <w:trHeight w:val="20"/>
        </w:trPr>
        <w:tc>
          <w:tcPr>
            <w:tcW w:w="0" w:type="auto"/>
            <w:vAlign w:val="center"/>
          </w:tcPr>
          <w:p w14:paraId="14F1A8BB" w14:textId="77777777" w:rsidR="00CD0A82" w:rsidRPr="004A03B8" w:rsidRDefault="00CD0A82" w:rsidP="00DC7D5E">
            <w:pPr>
              <w:spacing w:line="240" w:lineRule="auto"/>
              <w:jc w:val="left"/>
              <w:rPr>
                <w:rFonts w:ascii="Myriad Pro" w:eastAsia="Calibri" w:hAnsi="Myriad Pro" w:cs="Arial"/>
                <w:lang w:eastAsia="en-US"/>
              </w:rPr>
            </w:pPr>
            <w:r w:rsidRPr="004A03B8">
              <w:rPr>
                <w:rFonts w:ascii="Myriad Pro" w:eastAsia="Calibri" w:hAnsi="Myriad Pro" w:cs="Arial"/>
                <w:lang w:eastAsia="en-US"/>
              </w:rPr>
              <w:t>Wskaźnik średniego pobytu chorego</w:t>
            </w:r>
          </w:p>
        </w:tc>
        <w:tc>
          <w:tcPr>
            <w:tcW w:w="0" w:type="auto"/>
            <w:vAlign w:val="center"/>
            <w:hideMark/>
          </w:tcPr>
          <w:p w14:paraId="15E2C53C" w14:textId="77777777" w:rsidR="00CD0A82" w:rsidRPr="004A03B8" w:rsidRDefault="00CD0A82" w:rsidP="00DC7D5E">
            <w:pPr>
              <w:spacing w:line="240" w:lineRule="auto"/>
              <w:jc w:val="center"/>
              <w:rPr>
                <w:rFonts w:ascii="Myriad Pro" w:hAnsi="Myriad Pro" w:cs="Arial"/>
                <w:lang w:eastAsia="en-US"/>
              </w:rPr>
            </w:pPr>
            <w:r w:rsidRPr="004A03B8">
              <w:rPr>
                <w:rFonts w:ascii="Myriad Pro" w:hAnsi="Myriad Pro" w:cs="Arial"/>
                <w:lang w:eastAsia="en-US"/>
              </w:rPr>
              <w:t>7,18</w:t>
            </w:r>
          </w:p>
        </w:tc>
        <w:tc>
          <w:tcPr>
            <w:tcW w:w="0" w:type="auto"/>
            <w:vAlign w:val="center"/>
            <w:hideMark/>
          </w:tcPr>
          <w:p w14:paraId="37B54439"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6,62</w:t>
            </w:r>
          </w:p>
        </w:tc>
        <w:tc>
          <w:tcPr>
            <w:tcW w:w="0" w:type="auto"/>
            <w:vAlign w:val="center"/>
            <w:hideMark/>
          </w:tcPr>
          <w:p w14:paraId="400705BD"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6,43</w:t>
            </w:r>
          </w:p>
        </w:tc>
        <w:tc>
          <w:tcPr>
            <w:tcW w:w="0" w:type="auto"/>
          </w:tcPr>
          <w:p w14:paraId="687404FD"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6,41 </w:t>
            </w:r>
          </w:p>
        </w:tc>
        <w:tc>
          <w:tcPr>
            <w:tcW w:w="0" w:type="auto"/>
          </w:tcPr>
          <w:p w14:paraId="45F05C3D"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7,19 </w:t>
            </w:r>
          </w:p>
        </w:tc>
        <w:tc>
          <w:tcPr>
            <w:tcW w:w="0" w:type="auto"/>
          </w:tcPr>
          <w:p w14:paraId="310F7371"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6,49 </w:t>
            </w:r>
          </w:p>
        </w:tc>
      </w:tr>
      <w:tr w:rsidR="00CD0A82" w:rsidRPr="009A6940" w14:paraId="7DC3BA93" w14:textId="77777777" w:rsidTr="00DC7D5E">
        <w:trPr>
          <w:trHeight w:val="20"/>
        </w:trPr>
        <w:tc>
          <w:tcPr>
            <w:tcW w:w="0" w:type="auto"/>
            <w:vAlign w:val="center"/>
            <w:hideMark/>
          </w:tcPr>
          <w:p w14:paraId="18D8E51A" w14:textId="77777777" w:rsidR="00CD0A82" w:rsidRPr="004A03B8" w:rsidRDefault="00CD0A82" w:rsidP="00DC7D5E">
            <w:pPr>
              <w:spacing w:line="240" w:lineRule="auto"/>
              <w:jc w:val="left"/>
              <w:rPr>
                <w:rFonts w:ascii="Myriad Pro" w:eastAsia="Calibri" w:hAnsi="Myriad Pro" w:cs="Arial"/>
                <w:lang w:eastAsia="en-US"/>
              </w:rPr>
            </w:pPr>
            <w:r w:rsidRPr="004A03B8">
              <w:rPr>
                <w:rFonts w:ascii="Myriad Pro" w:eastAsia="Calibri" w:hAnsi="Myriad Pro" w:cs="Arial"/>
                <w:lang w:eastAsia="en-US"/>
              </w:rPr>
              <w:t>Liczba porad ogółem</w:t>
            </w:r>
          </w:p>
        </w:tc>
        <w:tc>
          <w:tcPr>
            <w:tcW w:w="0" w:type="auto"/>
            <w:vAlign w:val="center"/>
            <w:hideMark/>
          </w:tcPr>
          <w:p w14:paraId="53D9C726" w14:textId="77777777" w:rsidR="00CD0A82" w:rsidRPr="004A03B8" w:rsidRDefault="00CD0A82" w:rsidP="00DC7D5E">
            <w:pPr>
              <w:spacing w:line="240" w:lineRule="auto"/>
              <w:jc w:val="center"/>
              <w:rPr>
                <w:rFonts w:ascii="Myriad Pro" w:hAnsi="Myriad Pro" w:cs="Arial"/>
                <w:lang w:eastAsia="en-US"/>
              </w:rPr>
            </w:pPr>
            <w:r w:rsidRPr="004A03B8">
              <w:rPr>
                <w:rFonts w:ascii="Myriad Pro" w:hAnsi="Myriad Pro" w:cs="Arial"/>
                <w:lang w:eastAsia="en-US"/>
              </w:rPr>
              <w:t>62 337</w:t>
            </w:r>
          </w:p>
        </w:tc>
        <w:tc>
          <w:tcPr>
            <w:tcW w:w="0" w:type="auto"/>
            <w:vAlign w:val="center"/>
            <w:hideMark/>
          </w:tcPr>
          <w:p w14:paraId="64B9D930"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59 069</w:t>
            </w:r>
          </w:p>
        </w:tc>
        <w:tc>
          <w:tcPr>
            <w:tcW w:w="0" w:type="auto"/>
            <w:vAlign w:val="center"/>
            <w:hideMark/>
          </w:tcPr>
          <w:p w14:paraId="48CE0537"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74 040</w:t>
            </w:r>
          </w:p>
        </w:tc>
        <w:tc>
          <w:tcPr>
            <w:tcW w:w="0" w:type="auto"/>
          </w:tcPr>
          <w:p w14:paraId="22AAF5B6"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72 254 </w:t>
            </w:r>
          </w:p>
        </w:tc>
        <w:tc>
          <w:tcPr>
            <w:tcW w:w="0" w:type="auto"/>
          </w:tcPr>
          <w:p w14:paraId="13A0FBB8"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63 157 </w:t>
            </w:r>
          </w:p>
        </w:tc>
        <w:tc>
          <w:tcPr>
            <w:tcW w:w="0" w:type="auto"/>
          </w:tcPr>
          <w:p w14:paraId="21E588F4"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62 890 </w:t>
            </w:r>
          </w:p>
        </w:tc>
      </w:tr>
      <w:tr w:rsidR="00CD0A82" w:rsidRPr="009A6940" w14:paraId="70DF526D" w14:textId="77777777" w:rsidTr="00DC7D5E">
        <w:trPr>
          <w:trHeight w:val="20"/>
        </w:trPr>
        <w:tc>
          <w:tcPr>
            <w:tcW w:w="0" w:type="auto"/>
            <w:vAlign w:val="center"/>
            <w:hideMark/>
          </w:tcPr>
          <w:p w14:paraId="58D9939C" w14:textId="77777777" w:rsidR="00CD0A82" w:rsidRPr="004A03B8" w:rsidRDefault="00CD0A82" w:rsidP="00DC7D5E">
            <w:pPr>
              <w:spacing w:line="240" w:lineRule="auto"/>
              <w:jc w:val="left"/>
              <w:rPr>
                <w:rFonts w:ascii="Myriad Pro" w:eastAsia="Calibri" w:hAnsi="Myriad Pro" w:cs="Arial"/>
                <w:lang w:eastAsia="en-US"/>
              </w:rPr>
            </w:pPr>
            <w:r w:rsidRPr="004A03B8">
              <w:rPr>
                <w:rFonts w:ascii="Myriad Pro" w:eastAsia="Calibri" w:hAnsi="Myriad Pro" w:cs="Arial"/>
                <w:lang w:eastAsia="en-US"/>
              </w:rPr>
              <w:t>Liczba kardiochirurgicznych zabiegów operacyjnych</w:t>
            </w:r>
          </w:p>
        </w:tc>
        <w:tc>
          <w:tcPr>
            <w:tcW w:w="0" w:type="auto"/>
            <w:vAlign w:val="center"/>
            <w:hideMark/>
          </w:tcPr>
          <w:p w14:paraId="2E00AB67" w14:textId="77777777" w:rsidR="00CD0A82" w:rsidRPr="004A03B8" w:rsidRDefault="00CD0A82" w:rsidP="00DC7D5E">
            <w:pPr>
              <w:spacing w:line="240" w:lineRule="auto"/>
              <w:jc w:val="center"/>
              <w:rPr>
                <w:rFonts w:ascii="Myriad Pro" w:hAnsi="Myriad Pro" w:cs="Arial"/>
                <w:lang w:eastAsia="en-US"/>
              </w:rPr>
            </w:pPr>
            <w:r w:rsidRPr="004A03B8">
              <w:rPr>
                <w:rFonts w:ascii="Myriad Pro" w:hAnsi="Myriad Pro" w:cs="Arial"/>
                <w:spacing w:val="-2"/>
                <w:lang w:eastAsia="en-US"/>
              </w:rPr>
              <w:t>2 149</w:t>
            </w:r>
          </w:p>
        </w:tc>
        <w:tc>
          <w:tcPr>
            <w:tcW w:w="0" w:type="auto"/>
            <w:vAlign w:val="center"/>
            <w:hideMark/>
          </w:tcPr>
          <w:p w14:paraId="6ABC5F30"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1 670</w:t>
            </w:r>
          </w:p>
        </w:tc>
        <w:tc>
          <w:tcPr>
            <w:tcW w:w="0" w:type="auto"/>
            <w:vAlign w:val="center"/>
            <w:hideMark/>
          </w:tcPr>
          <w:p w14:paraId="579CAD4C"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1 634</w:t>
            </w:r>
          </w:p>
        </w:tc>
        <w:tc>
          <w:tcPr>
            <w:tcW w:w="0" w:type="auto"/>
          </w:tcPr>
          <w:p w14:paraId="30B115ED"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1 580 </w:t>
            </w:r>
          </w:p>
        </w:tc>
        <w:tc>
          <w:tcPr>
            <w:tcW w:w="0" w:type="auto"/>
          </w:tcPr>
          <w:p w14:paraId="14A2EC5C"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1 107 </w:t>
            </w:r>
          </w:p>
        </w:tc>
        <w:tc>
          <w:tcPr>
            <w:tcW w:w="0" w:type="auto"/>
          </w:tcPr>
          <w:p w14:paraId="49522EEF"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920 </w:t>
            </w:r>
          </w:p>
        </w:tc>
      </w:tr>
      <w:tr w:rsidR="00CD0A82" w:rsidRPr="009A6940" w14:paraId="0D7F207E" w14:textId="77777777" w:rsidTr="00DC7D5E">
        <w:trPr>
          <w:trHeight w:val="20"/>
        </w:trPr>
        <w:tc>
          <w:tcPr>
            <w:tcW w:w="0" w:type="auto"/>
            <w:vAlign w:val="center"/>
            <w:hideMark/>
          </w:tcPr>
          <w:p w14:paraId="426A0400" w14:textId="77777777" w:rsidR="00CD0A82" w:rsidRPr="004A03B8" w:rsidRDefault="00CD0A82" w:rsidP="00DC7D5E">
            <w:pPr>
              <w:spacing w:line="240" w:lineRule="auto"/>
              <w:jc w:val="left"/>
              <w:rPr>
                <w:rFonts w:ascii="Myriad Pro" w:eastAsia="Calibri" w:hAnsi="Myriad Pro" w:cs="Arial"/>
                <w:lang w:eastAsia="en-US"/>
              </w:rPr>
            </w:pPr>
            <w:r w:rsidRPr="004A03B8">
              <w:rPr>
                <w:rFonts w:ascii="Myriad Pro" w:eastAsia="Calibri" w:hAnsi="Myriad Pro" w:cs="Arial"/>
                <w:lang w:eastAsia="en-US"/>
              </w:rPr>
              <w:t>Liczba zabiegów w pracowni hemodynamiki</w:t>
            </w:r>
          </w:p>
        </w:tc>
        <w:tc>
          <w:tcPr>
            <w:tcW w:w="0" w:type="auto"/>
            <w:vAlign w:val="center"/>
            <w:hideMark/>
          </w:tcPr>
          <w:p w14:paraId="78285D1F" w14:textId="77777777" w:rsidR="00CD0A82" w:rsidRPr="004A03B8" w:rsidRDefault="00CD0A82" w:rsidP="00DC7D5E">
            <w:pPr>
              <w:spacing w:line="240" w:lineRule="auto"/>
              <w:jc w:val="center"/>
              <w:rPr>
                <w:rFonts w:ascii="Myriad Pro" w:hAnsi="Myriad Pro" w:cs="Arial"/>
                <w:lang w:eastAsia="en-US"/>
              </w:rPr>
            </w:pPr>
            <w:r w:rsidRPr="004A03B8">
              <w:rPr>
                <w:rFonts w:ascii="Myriad Pro" w:hAnsi="Myriad Pro" w:cs="Arial"/>
                <w:lang w:eastAsia="en-US"/>
              </w:rPr>
              <w:t>7 200</w:t>
            </w:r>
          </w:p>
        </w:tc>
        <w:tc>
          <w:tcPr>
            <w:tcW w:w="0" w:type="auto"/>
            <w:vAlign w:val="center"/>
            <w:hideMark/>
          </w:tcPr>
          <w:p w14:paraId="3F896865"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6 508</w:t>
            </w:r>
          </w:p>
        </w:tc>
        <w:tc>
          <w:tcPr>
            <w:tcW w:w="0" w:type="auto"/>
            <w:vAlign w:val="center"/>
            <w:hideMark/>
          </w:tcPr>
          <w:p w14:paraId="1576C788"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5 488</w:t>
            </w:r>
          </w:p>
        </w:tc>
        <w:tc>
          <w:tcPr>
            <w:tcW w:w="0" w:type="auto"/>
          </w:tcPr>
          <w:p w14:paraId="08D161E9"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5 163 </w:t>
            </w:r>
          </w:p>
        </w:tc>
        <w:tc>
          <w:tcPr>
            <w:tcW w:w="0" w:type="auto"/>
          </w:tcPr>
          <w:p w14:paraId="63A5CF48"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4 115 </w:t>
            </w:r>
          </w:p>
        </w:tc>
        <w:tc>
          <w:tcPr>
            <w:tcW w:w="0" w:type="auto"/>
          </w:tcPr>
          <w:p w14:paraId="6B0DDA5D" w14:textId="77777777" w:rsidR="00CD0A82" w:rsidRPr="004A03B8" w:rsidRDefault="00CD0A82" w:rsidP="00DC7D5E">
            <w:pPr>
              <w:spacing w:line="240" w:lineRule="auto"/>
              <w:jc w:val="center"/>
              <w:rPr>
                <w:rFonts w:ascii="Myriad Pro" w:eastAsia="Calibri" w:hAnsi="Myriad Pro" w:cs="Arial"/>
                <w:lang w:eastAsia="en-US"/>
              </w:rPr>
            </w:pPr>
            <w:r w:rsidRPr="004A03B8">
              <w:rPr>
                <w:rFonts w:ascii="Myriad Pro" w:eastAsia="Calibri" w:hAnsi="Myriad Pro" w:cs="Arial"/>
                <w:lang w:eastAsia="en-US"/>
              </w:rPr>
              <w:t xml:space="preserve">4 755 </w:t>
            </w:r>
          </w:p>
        </w:tc>
      </w:tr>
    </w:tbl>
    <w:p w14:paraId="610E3B3E" w14:textId="6DDD1400" w:rsidR="00CD0A82" w:rsidRPr="004A03B8" w:rsidRDefault="00CD0A82" w:rsidP="00CD0A82">
      <w:pPr>
        <w:spacing w:after="120"/>
        <w:rPr>
          <w:rFonts w:ascii="Myriad Pro" w:hAnsi="Myriad Pro" w:cs="Arial"/>
          <w:szCs w:val="20"/>
        </w:rPr>
      </w:pPr>
      <w:r w:rsidRPr="004A03B8">
        <w:rPr>
          <w:rFonts w:ascii="Myriad Pro" w:hAnsi="Myriad Pro" w:cs="Arial"/>
          <w:szCs w:val="20"/>
        </w:rPr>
        <w:t>Źródło: sprawozdani</w:t>
      </w:r>
      <w:r w:rsidR="004072D5" w:rsidRPr="004A03B8">
        <w:rPr>
          <w:rFonts w:ascii="Myriad Pro" w:hAnsi="Myriad Pro" w:cs="Arial"/>
          <w:szCs w:val="20"/>
        </w:rPr>
        <w:t>a</w:t>
      </w:r>
      <w:r w:rsidRPr="004A03B8">
        <w:rPr>
          <w:rFonts w:ascii="Myriad Pro" w:hAnsi="Myriad Pro" w:cs="Arial"/>
          <w:szCs w:val="20"/>
        </w:rPr>
        <w:t xml:space="preserve"> z działalności Narodowego Instytutu Kardiologii za </w:t>
      </w:r>
      <w:r w:rsidR="00EA7352" w:rsidRPr="004A03B8">
        <w:rPr>
          <w:rFonts w:ascii="Myriad Pro" w:hAnsi="Myriad Pro" w:cs="Arial"/>
          <w:szCs w:val="20"/>
        </w:rPr>
        <w:t xml:space="preserve">lata </w:t>
      </w:r>
      <w:r w:rsidRPr="004A03B8">
        <w:rPr>
          <w:rFonts w:ascii="Myriad Pro" w:hAnsi="Myriad Pro" w:cs="Arial"/>
          <w:szCs w:val="20"/>
        </w:rPr>
        <w:t>201</w:t>
      </w:r>
      <w:r w:rsidR="00712C1D" w:rsidRPr="004A03B8">
        <w:rPr>
          <w:rFonts w:ascii="Myriad Pro" w:hAnsi="Myriad Pro" w:cs="Arial"/>
          <w:szCs w:val="20"/>
        </w:rPr>
        <w:t>6</w:t>
      </w:r>
      <w:r w:rsidR="00AE4AFE">
        <w:rPr>
          <w:rFonts w:ascii="Myriad Pro" w:hAnsi="Myriad Pro" w:cs="Arial"/>
          <w:sz w:val="20"/>
          <w:szCs w:val="20"/>
        </w:rPr>
        <w:t>–</w:t>
      </w:r>
      <w:r w:rsidRPr="004A03B8">
        <w:rPr>
          <w:rFonts w:ascii="Myriad Pro" w:hAnsi="Myriad Pro" w:cs="Arial"/>
          <w:szCs w:val="20"/>
        </w:rPr>
        <w:t>2021</w:t>
      </w:r>
    </w:p>
    <w:p w14:paraId="2189AEFF" w14:textId="77777777" w:rsidR="005C3895" w:rsidRPr="00E24B45" w:rsidRDefault="005C3895" w:rsidP="00F638E5">
      <w:pPr>
        <w:spacing w:after="120" w:line="240" w:lineRule="auto"/>
        <w:rPr>
          <w:rFonts w:ascii="Arial" w:hAnsi="Arial" w:cs="Arial"/>
          <w:sz w:val="16"/>
          <w:szCs w:val="16"/>
        </w:rPr>
      </w:pPr>
    </w:p>
    <w:p w14:paraId="3A0B394A" w14:textId="55554699" w:rsidR="00DB5CCD" w:rsidRPr="004A03B8" w:rsidRDefault="003B23CB" w:rsidP="00F638E5">
      <w:pPr>
        <w:spacing w:after="120" w:line="240" w:lineRule="auto"/>
        <w:ind w:firstLine="708"/>
        <w:rPr>
          <w:rFonts w:ascii="Myriad Pro" w:hAnsi="Myriad Pro" w:cs="Arial"/>
          <w:bCs/>
          <w:szCs w:val="22"/>
        </w:rPr>
      </w:pPr>
      <w:r w:rsidRPr="004A03B8">
        <w:rPr>
          <w:rFonts w:ascii="Myriad Pro" w:hAnsi="Myriad Pro" w:cs="Arial"/>
          <w:bCs/>
          <w:szCs w:val="22"/>
        </w:rPr>
        <w:t xml:space="preserve">Program </w:t>
      </w:r>
      <w:r w:rsidR="00DB5CCD" w:rsidRPr="004A03B8">
        <w:rPr>
          <w:rFonts w:ascii="Myriad Pro" w:hAnsi="Myriad Pro" w:cs="Arial"/>
          <w:bCs/>
          <w:szCs w:val="22"/>
        </w:rPr>
        <w:t xml:space="preserve">ma charakter ponadregionalny, ponieważ </w:t>
      </w:r>
      <w:r w:rsidR="002A5427" w:rsidRPr="004A03B8">
        <w:rPr>
          <w:rFonts w:ascii="Myriad Pro" w:hAnsi="Myriad Pro" w:cs="Arial"/>
          <w:bCs/>
          <w:szCs w:val="22"/>
        </w:rPr>
        <w:t xml:space="preserve">jego beneficjentami </w:t>
      </w:r>
      <w:r w:rsidR="00DB5CCD" w:rsidRPr="004A03B8">
        <w:rPr>
          <w:rFonts w:ascii="Myriad Pro" w:hAnsi="Myriad Pro" w:cs="Arial"/>
          <w:bCs/>
          <w:szCs w:val="22"/>
        </w:rPr>
        <w:t>końcowymi</w:t>
      </w:r>
      <w:r w:rsidR="008011AD" w:rsidRPr="004A03B8">
        <w:rPr>
          <w:rFonts w:ascii="Myriad Pro" w:hAnsi="Myriad Pro" w:cs="Arial"/>
          <w:bCs/>
          <w:szCs w:val="22"/>
        </w:rPr>
        <w:t>,</w:t>
      </w:r>
      <w:r w:rsidR="00DB5CCD" w:rsidRPr="004A03B8">
        <w:rPr>
          <w:rFonts w:ascii="Myriad Pro" w:hAnsi="Myriad Pro" w:cs="Arial"/>
          <w:bCs/>
          <w:szCs w:val="22"/>
        </w:rPr>
        <w:t xml:space="preserve"> korzystającymi z wysokospecjalistycznych usług zdrowotnych</w:t>
      </w:r>
      <w:r w:rsidR="00AE4AFE">
        <w:rPr>
          <w:rFonts w:ascii="Myriad Pro" w:hAnsi="Myriad Pro" w:cs="Arial"/>
          <w:bCs/>
          <w:szCs w:val="22"/>
        </w:rPr>
        <w:t>,</w:t>
      </w:r>
      <w:r w:rsidR="00DB5CCD" w:rsidRPr="004A03B8">
        <w:rPr>
          <w:rFonts w:ascii="Myriad Pro" w:hAnsi="Myriad Pro" w:cs="Arial"/>
          <w:bCs/>
          <w:szCs w:val="22"/>
        </w:rPr>
        <w:t xml:space="preserve"> będą</w:t>
      </w:r>
      <w:r w:rsidR="002A5427" w:rsidRPr="004A03B8">
        <w:rPr>
          <w:rFonts w:ascii="Myriad Pro" w:hAnsi="Myriad Pro" w:cs="Arial"/>
          <w:bCs/>
          <w:szCs w:val="22"/>
        </w:rPr>
        <w:t xml:space="preserve"> zarówno</w:t>
      </w:r>
      <w:r w:rsidR="00DB5CCD" w:rsidRPr="004A03B8">
        <w:rPr>
          <w:rFonts w:ascii="Myriad Pro" w:hAnsi="Myriad Pro" w:cs="Arial"/>
          <w:bCs/>
          <w:szCs w:val="22"/>
        </w:rPr>
        <w:t xml:space="preserve"> mieszkańcy centralnej i północno-wschodniej </w:t>
      </w:r>
      <w:r w:rsidR="00AE4AFE">
        <w:rPr>
          <w:rFonts w:ascii="Myriad Pro" w:hAnsi="Myriad Pro" w:cs="Arial"/>
          <w:bCs/>
          <w:szCs w:val="22"/>
        </w:rPr>
        <w:t>RP</w:t>
      </w:r>
      <w:r w:rsidR="002A5427" w:rsidRPr="004A03B8">
        <w:rPr>
          <w:rFonts w:ascii="Myriad Pro" w:hAnsi="Myriad Pro" w:cs="Arial"/>
          <w:bCs/>
          <w:szCs w:val="22"/>
        </w:rPr>
        <w:t xml:space="preserve">, jak i </w:t>
      </w:r>
      <w:r w:rsidR="00DB5CCD" w:rsidRPr="004A03B8">
        <w:rPr>
          <w:rFonts w:ascii="Myriad Pro" w:hAnsi="Myriad Pro" w:cs="Arial"/>
          <w:bCs/>
          <w:szCs w:val="22"/>
        </w:rPr>
        <w:t xml:space="preserve">mieszkańcy </w:t>
      </w:r>
      <w:r w:rsidR="007C3036" w:rsidRPr="004A03B8">
        <w:rPr>
          <w:rFonts w:ascii="Myriad Pro" w:hAnsi="Myriad Pro" w:cs="Arial"/>
          <w:bCs/>
          <w:szCs w:val="22"/>
        </w:rPr>
        <w:t xml:space="preserve">reszty </w:t>
      </w:r>
      <w:r w:rsidR="00DB5CCD" w:rsidRPr="004A03B8">
        <w:rPr>
          <w:rFonts w:ascii="Myriad Pro" w:hAnsi="Myriad Pro" w:cs="Arial"/>
          <w:bCs/>
          <w:szCs w:val="22"/>
        </w:rPr>
        <w:t xml:space="preserve">kraju, którzy rokrocznie stanowią znaczący odsetek pacjentów </w:t>
      </w:r>
      <w:r w:rsidR="004737B7" w:rsidRPr="004A03B8">
        <w:rPr>
          <w:rFonts w:ascii="Myriad Pro" w:hAnsi="Myriad Pro" w:cs="Arial"/>
          <w:bCs/>
          <w:szCs w:val="22"/>
        </w:rPr>
        <w:t>Instytutu</w:t>
      </w:r>
      <w:r w:rsidR="00DB5CCD" w:rsidRPr="004A03B8">
        <w:rPr>
          <w:rFonts w:ascii="Myriad Pro" w:hAnsi="Myriad Pro" w:cs="Arial"/>
          <w:bCs/>
          <w:szCs w:val="22"/>
        </w:rPr>
        <w:t xml:space="preserve">. Średnio 15% pacjentów hospitalizowanych </w:t>
      </w:r>
      <w:r w:rsidR="002A5427" w:rsidRPr="004A03B8">
        <w:rPr>
          <w:rFonts w:ascii="Myriad Pro" w:hAnsi="Myriad Pro" w:cs="Arial"/>
          <w:bCs/>
          <w:szCs w:val="22"/>
        </w:rPr>
        <w:t xml:space="preserve">pochodzi </w:t>
      </w:r>
      <w:r w:rsidR="00DB5CCD" w:rsidRPr="004A03B8">
        <w:rPr>
          <w:rFonts w:ascii="Myriad Pro" w:hAnsi="Myriad Pro" w:cs="Arial"/>
          <w:bCs/>
          <w:szCs w:val="22"/>
        </w:rPr>
        <w:t>spoza województwa mazowieckiego. Poniż</w:t>
      </w:r>
      <w:r w:rsidR="002A5427" w:rsidRPr="004A03B8">
        <w:rPr>
          <w:rFonts w:ascii="Myriad Pro" w:hAnsi="Myriad Pro" w:cs="Arial"/>
          <w:bCs/>
          <w:szCs w:val="22"/>
        </w:rPr>
        <w:t>sza</w:t>
      </w:r>
      <w:r w:rsidR="00DB5CCD" w:rsidRPr="004A03B8">
        <w:rPr>
          <w:rFonts w:ascii="Myriad Pro" w:hAnsi="Myriad Pro" w:cs="Arial"/>
          <w:bCs/>
          <w:szCs w:val="22"/>
        </w:rPr>
        <w:t xml:space="preserve"> mapa</w:t>
      </w:r>
      <w:r w:rsidR="002A5427" w:rsidRPr="004A03B8">
        <w:rPr>
          <w:rFonts w:ascii="Myriad Pro" w:hAnsi="Myriad Pro" w:cs="Arial"/>
          <w:bCs/>
          <w:szCs w:val="22"/>
        </w:rPr>
        <w:t xml:space="preserve"> obrazuje</w:t>
      </w:r>
      <w:r w:rsidR="00DB5CCD" w:rsidRPr="004A03B8">
        <w:rPr>
          <w:rFonts w:ascii="Myriad Pro" w:hAnsi="Myriad Pro" w:cs="Arial"/>
          <w:bCs/>
          <w:szCs w:val="22"/>
        </w:rPr>
        <w:t xml:space="preserve"> kierunk</w:t>
      </w:r>
      <w:r w:rsidR="002A5427" w:rsidRPr="004A03B8">
        <w:rPr>
          <w:rFonts w:ascii="Myriad Pro" w:hAnsi="Myriad Pro" w:cs="Arial"/>
          <w:bCs/>
          <w:szCs w:val="22"/>
        </w:rPr>
        <w:t>i</w:t>
      </w:r>
      <w:r w:rsidR="00DB5CCD" w:rsidRPr="004A03B8">
        <w:rPr>
          <w:rFonts w:ascii="Myriad Pro" w:hAnsi="Myriad Pro" w:cs="Arial"/>
          <w:bCs/>
          <w:szCs w:val="22"/>
        </w:rPr>
        <w:t xml:space="preserve"> migracji z innych województw do województwa mazowieckiego. </w:t>
      </w:r>
    </w:p>
    <w:p w14:paraId="5BA19EC1" w14:textId="77777777" w:rsidR="007C3036" w:rsidRPr="00E24B45" w:rsidRDefault="007C3036" w:rsidP="00716ACD">
      <w:pPr>
        <w:spacing w:after="120" w:line="240" w:lineRule="auto"/>
        <w:rPr>
          <w:rFonts w:ascii="Arial" w:hAnsi="Arial" w:cs="Arial"/>
          <w:sz w:val="16"/>
          <w:szCs w:val="16"/>
        </w:rPr>
      </w:pPr>
      <w:bookmarkStart w:id="46" w:name="_Toc30637810"/>
    </w:p>
    <w:p w14:paraId="625427E8" w14:textId="266D7002" w:rsidR="00DB5CCD" w:rsidRPr="004A03B8" w:rsidRDefault="00DB5CCD" w:rsidP="00F638E5">
      <w:pPr>
        <w:spacing w:after="120" w:line="240" w:lineRule="auto"/>
        <w:rPr>
          <w:rFonts w:ascii="Myriad Pro" w:hAnsi="Myriad Pro" w:cs="Arial"/>
          <w:sz w:val="20"/>
          <w:szCs w:val="20"/>
        </w:rPr>
      </w:pPr>
      <w:r w:rsidRPr="004A03B8">
        <w:rPr>
          <w:rFonts w:ascii="Myriad Pro" w:hAnsi="Myriad Pro" w:cs="Arial"/>
          <w:sz w:val="20"/>
          <w:szCs w:val="20"/>
        </w:rPr>
        <w:t xml:space="preserve">Rysunek </w:t>
      </w:r>
      <w:r w:rsidR="00A12E37" w:rsidRPr="004A03B8">
        <w:rPr>
          <w:rFonts w:ascii="Myriad Pro" w:hAnsi="Myriad Pro" w:cs="Arial"/>
          <w:noProof/>
          <w:sz w:val="20"/>
          <w:szCs w:val="20"/>
        </w:rPr>
        <w:fldChar w:fldCharType="begin"/>
      </w:r>
      <w:r w:rsidRPr="004A03B8">
        <w:rPr>
          <w:rFonts w:ascii="Myriad Pro" w:hAnsi="Myriad Pro" w:cs="Arial"/>
          <w:noProof/>
          <w:sz w:val="20"/>
          <w:szCs w:val="20"/>
        </w:rPr>
        <w:instrText xml:space="preserve"> SEQ Rysunek \* ARABIC </w:instrText>
      </w:r>
      <w:r w:rsidR="00A12E37" w:rsidRPr="004A03B8">
        <w:rPr>
          <w:rFonts w:ascii="Myriad Pro" w:hAnsi="Myriad Pro" w:cs="Arial"/>
          <w:noProof/>
          <w:sz w:val="20"/>
          <w:szCs w:val="20"/>
        </w:rPr>
        <w:fldChar w:fldCharType="separate"/>
      </w:r>
      <w:r w:rsidR="007E1AC4" w:rsidRPr="004A03B8">
        <w:rPr>
          <w:rFonts w:ascii="Myriad Pro" w:hAnsi="Myriad Pro" w:cs="Arial"/>
          <w:noProof/>
          <w:sz w:val="20"/>
          <w:szCs w:val="20"/>
        </w:rPr>
        <w:t>4</w:t>
      </w:r>
      <w:r w:rsidR="00A12E37" w:rsidRPr="004A03B8">
        <w:rPr>
          <w:rFonts w:ascii="Myriad Pro" w:hAnsi="Myriad Pro" w:cs="Arial"/>
          <w:noProof/>
          <w:sz w:val="20"/>
          <w:szCs w:val="20"/>
        </w:rPr>
        <w:fldChar w:fldCharType="end"/>
      </w:r>
      <w:r w:rsidR="009F4BE9" w:rsidRPr="004A03B8">
        <w:rPr>
          <w:rFonts w:ascii="Myriad Pro" w:hAnsi="Myriad Pro" w:cs="Arial"/>
          <w:noProof/>
          <w:sz w:val="20"/>
          <w:szCs w:val="20"/>
        </w:rPr>
        <w:t>.</w:t>
      </w:r>
      <w:r w:rsidRPr="004A03B8">
        <w:rPr>
          <w:rFonts w:ascii="Myriad Pro" w:hAnsi="Myriad Pro" w:cs="Arial"/>
          <w:sz w:val="20"/>
          <w:szCs w:val="20"/>
        </w:rPr>
        <w:t xml:space="preserve"> Migracje pacjentów ze schorzeniami kardiologicznymi do województwa mazowieckiego</w:t>
      </w:r>
      <w:bookmarkEnd w:id="46"/>
    </w:p>
    <w:p w14:paraId="518BC84C" w14:textId="77777777" w:rsidR="00DB5CCD" w:rsidRPr="00E24B45" w:rsidRDefault="00DB5CCD" w:rsidP="00F638E5">
      <w:pPr>
        <w:spacing w:after="120" w:line="240" w:lineRule="auto"/>
        <w:jc w:val="center"/>
        <w:rPr>
          <w:rFonts w:ascii="Arial" w:hAnsi="Arial" w:cs="Arial"/>
          <w:szCs w:val="22"/>
        </w:rPr>
      </w:pPr>
      <w:r w:rsidRPr="00E24B45">
        <w:rPr>
          <w:rFonts w:ascii="Arial" w:hAnsi="Arial" w:cs="Arial"/>
          <w:noProof/>
          <w:szCs w:val="22"/>
        </w:rPr>
        <w:drawing>
          <wp:inline distT="0" distB="0" distL="0" distR="0" wp14:anchorId="4C7FFC05" wp14:editId="64F4219B">
            <wp:extent cx="2257166" cy="2146852"/>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5410" cy="2221272"/>
                    </a:xfrm>
                    <a:prstGeom prst="rect">
                      <a:avLst/>
                    </a:prstGeom>
                    <a:noFill/>
                    <a:ln>
                      <a:noFill/>
                    </a:ln>
                  </pic:spPr>
                </pic:pic>
              </a:graphicData>
            </a:graphic>
          </wp:inline>
        </w:drawing>
      </w:r>
    </w:p>
    <w:p w14:paraId="7A8FDD5A" w14:textId="77777777" w:rsidR="00C754A2" w:rsidRPr="00E24B45" w:rsidRDefault="00C754A2" w:rsidP="00F638E5">
      <w:pPr>
        <w:spacing w:after="120" w:line="240" w:lineRule="auto"/>
        <w:jc w:val="center"/>
        <w:rPr>
          <w:rFonts w:ascii="Arial" w:hAnsi="Arial" w:cs="Arial"/>
          <w:szCs w:val="22"/>
        </w:rPr>
      </w:pPr>
    </w:p>
    <w:p w14:paraId="7C2BCC6A" w14:textId="6D806913" w:rsidR="000F249C" w:rsidRPr="004A03B8" w:rsidRDefault="000F249C" w:rsidP="00F638E5">
      <w:pPr>
        <w:spacing w:after="120" w:line="240" w:lineRule="auto"/>
        <w:ind w:firstLine="708"/>
        <w:rPr>
          <w:rFonts w:ascii="Myriad Pro" w:hAnsi="Myriad Pro" w:cs="Arial"/>
          <w:szCs w:val="22"/>
        </w:rPr>
      </w:pPr>
      <w:r w:rsidRPr="004A03B8">
        <w:rPr>
          <w:rFonts w:ascii="Myriad Pro" w:hAnsi="Myriad Pro" w:cs="Arial"/>
          <w:szCs w:val="22"/>
        </w:rPr>
        <w:t xml:space="preserve">Jak wynika z </w:t>
      </w:r>
      <w:r w:rsidR="001D11C3" w:rsidRPr="004A03B8">
        <w:rPr>
          <w:rFonts w:ascii="Myriad Pro" w:hAnsi="Myriad Pro" w:cs="Arial"/>
          <w:szCs w:val="22"/>
        </w:rPr>
        <w:t>MPZ</w:t>
      </w:r>
      <w:r w:rsidRPr="004A03B8">
        <w:rPr>
          <w:rFonts w:ascii="Myriad Pro" w:hAnsi="Myriad Pro" w:cs="Arial"/>
          <w:szCs w:val="22"/>
        </w:rPr>
        <w:t xml:space="preserve"> największe migracje pacjentów do województwa mazowieckiego pochodzą z</w:t>
      </w:r>
      <w:r w:rsidR="00026564" w:rsidRPr="004A03B8">
        <w:rPr>
          <w:rFonts w:ascii="Myriad Pro" w:hAnsi="Myriad Pro" w:cs="Arial"/>
          <w:szCs w:val="22"/>
        </w:rPr>
        <w:t> </w:t>
      </w:r>
      <w:r w:rsidRPr="004A03B8">
        <w:rPr>
          <w:rFonts w:ascii="Myriad Pro" w:hAnsi="Myriad Pro" w:cs="Arial"/>
          <w:szCs w:val="22"/>
        </w:rPr>
        <w:t>województwa lubelskiego, łódzkiego, podlaskiego, kujawsko-pomorskiego, warmińsko-mazurskiego. Ze względu na zasadę rejonizacji</w:t>
      </w:r>
      <w:r w:rsidR="001D11C3" w:rsidRPr="004A03B8">
        <w:rPr>
          <w:rFonts w:ascii="Myriad Pro" w:hAnsi="Myriad Pro" w:cs="Arial"/>
          <w:szCs w:val="22"/>
        </w:rPr>
        <w:t>,</w:t>
      </w:r>
      <w:r w:rsidRPr="004A03B8">
        <w:rPr>
          <w:rFonts w:ascii="Myriad Pro" w:hAnsi="Myriad Pro" w:cs="Arial"/>
          <w:szCs w:val="22"/>
        </w:rPr>
        <w:t xml:space="preserve"> bezpośredni obszar oddziaływania </w:t>
      </w:r>
      <w:r w:rsidR="001D11C3" w:rsidRPr="004A03B8">
        <w:rPr>
          <w:rFonts w:ascii="Myriad Pro" w:hAnsi="Myriad Pro" w:cs="Arial"/>
          <w:szCs w:val="22"/>
        </w:rPr>
        <w:t xml:space="preserve">Programu </w:t>
      </w:r>
      <w:r w:rsidRPr="004A03B8">
        <w:rPr>
          <w:rFonts w:ascii="Myriad Pro" w:hAnsi="Myriad Pro" w:cs="Arial"/>
          <w:szCs w:val="22"/>
        </w:rPr>
        <w:t>został zdefiniowany jako teren województwa mazowieckiego oraz województw sąsiadujących: kujawsko-pomorskie</w:t>
      </w:r>
      <w:r w:rsidR="00946F9B" w:rsidRPr="004A03B8">
        <w:rPr>
          <w:rFonts w:ascii="Myriad Pro" w:hAnsi="Myriad Pro" w:cs="Arial"/>
          <w:szCs w:val="22"/>
        </w:rPr>
        <w:t>go</w:t>
      </w:r>
      <w:r w:rsidRPr="004A03B8">
        <w:rPr>
          <w:rFonts w:ascii="Myriad Pro" w:hAnsi="Myriad Pro" w:cs="Arial"/>
          <w:szCs w:val="22"/>
        </w:rPr>
        <w:t>, warmińsko</w:t>
      </w:r>
      <w:r w:rsidR="00946F9B" w:rsidRPr="004A03B8">
        <w:rPr>
          <w:rFonts w:ascii="Myriad Pro" w:hAnsi="Myriad Pro" w:cs="Arial"/>
          <w:szCs w:val="22"/>
        </w:rPr>
        <w:noBreakHyphen/>
      </w:r>
      <w:r w:rsidRPr="004A03B8">
        <w:rPr>
          <w:rFonts w:ascii="Myriad Pro" w:hAnsi="Myriad Pro" w:cs="Arial"/>
          <w:szCs w:val="22"/>
        </w:rPr>
        <w:t>mazurskie</w:t>
      </w:r>
      <w:r w:rsidR="00946F9B" w:rsidRPr="004A03B8">
        <w:rPr>
          <w:rFonts w:ascii="Myriad Pro" w:hAnsi="Myriad Pro" w:cs="Arial"/>
          <w:szCs w:val="22"/>
        </w:rPr>
        <w:t>go</w:t>
      </w:r>
      <w:r w:rsidRPr="004A03B8">
        <w:rPr>
          <w:rFonts w:ascii="Myriad Pro" w:hAnsi="Myriad Pro" w:cs="Arial"/>
          <w:szCs w:val="22"/>
        </w:rPr>
        <w:t>, podlaskie</w:t>
      </w:r>
      <w:r w:rsidR="00946F9B" w:rsidRPr="004A03B8">
        <w:rPr>
          <w:rFonts w:ascii="Myriad Pro" w:hAnsi="Myriad Pro" w:cs="Arial"/>
          <w:szCs w:val="22"/>
        </w:rPr>
        <w:t>go</w:t>
      </w:r>
      <w:r w:rsidRPr="004A03B8">
        <w:rPr>
          <w:rFonts w:ascii="Myriad Pro" w:hAnsi="Myriad Pro" w:cs="Arial"/>
          <w:szCs w:val="22"/>
        </w:rPr>
        <w:t>, lubelskie</w:t>
      </w:r>
      <w:r w:rsidR="00946F9B" w:rsidRPr="004A03B8">
        <w:rPr>
          <w:rFonts w:ascii="Myriad Pro" w:hAnsi="Myriad Pro" w:cs="Arial"/>
          <w:szCs w:val="22"/>
        </w:rPr>
        <w:t>go</w:t>
      </w:r>
      <w:r w:rsidRPr="004A03B8">
        <w:rPr>
          <w:rFonts w:ascii="Myriad Pro" w:hAnsi="Myriad Pro" w:cs="Arial"/>
          <w:szCs w:val="22"/>
        </w:rPr>
        <w:t>, świętokrzyskie</w:t>
      </w:r>
      <w:r w:rsidR="00946F9B" w:rsidRPr="004A03B8">
        <w:rPr>
          <w:rFonts w:ascii="Myriad Pro" w:hAnsi="Myriad Pro" w:cs="Arial"/>
          <w:szCs w:val="22"/>
        </w:rPr>
        <w:t>go</w:t>
      </w:r>
      <w:r w:rsidRPr="004A03B8">
        <w:rPr>
          <w:rFonts w:ascii="Myriad Pro" w:hAnsi="Myriad Pro" w:cs="Arial"/>
          <w:szCs w:val="22"/>
        </w:rPr>
        <w:t xml:space="preserve"> oraz łódzkie</w:t>
      </w:r>
      <w:r w:rsidR="00946F9B" w:rsidRPr="004A03B8">
        <w:rPr>
          <w:rFonts w:ascii="Myriad Pro" w:hAnsi="Myriad Pro" w:cs="Arial"/>
          <w:szCs w:val="22"/>
        </w:rPr>
        <w:t>go</w:t>
      </w:r>
      <w:r w:rsidRPr="004A03B8">
        <w:rPr>
          <w:rFonts w:ascii="Myriad Pro" w:hAnsi="Myriad Pro" w:cs="Arial"/>
          <w:szCs w:val="22"/>
        </w:rPr>
        <w:t>.</w:t>
      </w:r>
    </w:p>
    <w:p w14:paraId="374DEF20" w14:textId="77777777" w:rsidR="00DB5CCD" w:rsidRPr="00E24B45" w:rsidRDefault="00DB5CCD" w:rsidP="00F638E5">
      <w:pPr>
        <w:spacing w:after="120" w:line="240" w:lineRule="auto"/>
        <w:jc w:val="center"/>
        <w:rPr>
          <w:rFonts w:ascii="Arial" w:hAnsi="Arial" w:cs="Arial"/>
          <w:szCs w:val="22"/>
        </w:rPr>
      </w:pPr>
    </w:p>
    <w:p w14:paraId="43DB78C4" w14:textId="287F9757" w:rsidR="00DB5CCD" w:rsidRPr="004A03B8" w:rsidRDefault="00DB5CCD" w:rsidP="009F7F5F">
      <w:pPr>
        <w:pStyle w:val="Legenda"/>
        <w:keepNext/>
        <w:spacing w:before="0" w:line="240" w:lineRule="auto"/>
        <w:rPr>
          <w:rFonts w:ascii="Myriad Pro" w:hAnsi="Myriad Pro" w:cs="Arial"/>
          <w:iCs w:val="0"/>
          <w:sz w:val="20"/>
          <w:szCs w:val="20"/>
        </w:rPr>
      </w:pPr>
      <w:bookmarkStart w:id="47" w:name="_Toc30637811"/>
      <w:r w:rsidRPr="004A03B8">
        <w:rPr>
          <w:rFonts w:ascii="Myriad Pro" w:hAnsi="Myriad Pro" w:cs="Arial"/>
          <w:iCs w:val="0"/>
          <w:sz w:val="20"/>
          <w:szCs w:val="20"/>
        </w:rPr>
        <w:t xml:space="preserve">Rysunek </w:t>
      </w:r>
      <w:r w:rsidR="00A12E37" w:rsidRPr="004A03B8">
        <w:rPr>
          <w:rFonts w:ascii="Myriad Pro" w:hAnsi="Myriad Pro" w:cs="Arial"/>
          <w:iCs w:val="0"/>
          <w:sz w:val="20"/>
          <w:szCs w:val="20"/>
        </w:rPr>
        <w:fldChar w:fldCharType="begin"/>
      </w:r>
      <w:r w:rsidRPr="004A03B8">
        <w:rPr>
          <w:rFonts w:ascii="Myriad Pro" w:hAnsi="Myriad Pro" w:cs="Arial"/>
          <w:iCs w:val="0"/>
          <w:sz w:val="20"/>
          <w:szCs w:val="20"/>
        </w:rPr>
        <w:instrText xml:space="preserve"> SEQ Rysunek \* ARABIC </w:instrText>
      </w:r>
      <w:r w:rsidR="00A12E37" w:rsidRPr="004A03B8">
        <w:rPr>
          <w:rFonts w:ascii="Myriad Pro" w:hAnsi="Myriad Pro" w:cs="Arial"/>
          <w:iCs w:val="0"/>
          <w:sz w:val="20"/>
          <w:szCs w:val="20"/>
        </w:rPr>
        <w:fldChar w:fldCharType="separate"/>
      </w:r>
      <w:r w:rsidR="007E1AC4" w:rsidRPr="004A03B8">
        <w:rPr>
          <w:rFonts w:ascii="Myriad Pro" w:hAnsi="Myriad Pro" w:cs="Arial"/>
          <w:iCs w:val="0"/>
          <w:noProof/>
          <w:sz w:val="20"/>
          <w:szCs w:val="20"/>
        </w:rPr>
        <w:t>5</w:t>
      </w:r>
      <w:r w:rsidR="00A12E37" w:rsidRPr="004A03B8">
        <w:rPr>
          <w:rFonts w:ascii="Myriad Pro" w:hAnsi="Myriad Pro" w:cs="Arial"/>
          <w:iCs w:val="0"/>
          <w:noProof/>
          <w:sz w:val="20"/>
          <w:szCs w:val="20"/>
        </w:rPr>
        <w:fldChar w:fldCharType="end"/>
      </w:r>
      <w:bookmarkStart w:id="48" w:name="_Toc468120273"/>
      <w:r w:rsidR="009F4BE9" w:rsidRPr="004A03B8">
        <w:rPr>
          <w:rFonts w:ascii="Myriad Pro" w:hAnsi="Myriad Pro" w:cs="Arial"/>
          <w:iCs w:val="0"/>
          <w:noProof/>
          <w:sz w:val="20"/>
          <w:szCs w:val="20"/>
        </w:rPr>
        <w:t>.</w:t>
      </w:r>
      <w:r w:rsidRPr="004A03B8">
        <w:rPr>
          <w:rFonts w:ascii="Myriad Pro" w:hAnsi="Myriad Pro" w:cs="Arial"/>
          <w:iCs w:val="0"/>
          <w:sz w:val="20"/>
          <w:szCs w:val="20"/>
        </w:rPr>
        <w:t xml:space="preserve"> </w:t>
      </w:r>
      <w:r w:rsidR="0020651F" w:rsidRPr="004A03B8">
        <w:rPr>
          <w:rFonts w:ascii="Myriad Pro" w:hAnsi="Myriad Pro" w:cs="Arial"/>
          <w:iCs w:val="0"/>
          <w:sz w:val="20"/>
          <w:szCs w:val="20"/>
        </w:rPr>
        <w:t xml:space="preserve">Zasięg realizacji </w:t>
      </w:r>
      <w:r w:rsidR="001D11C3" w:rsidRPr="004A03B8">
        <w:rPr>
          <w:rFonts w:ascii="Myriad Pro" w:hAnsi="Myriad Pro" w:cs="Arial"/>
          <w:iCs w:val="0"/>
          <w:sz w:val="20"/>
          <w:szCs w:val="20"/>
        </w:rPr>
        <w:t xml:space="preserve">Programu </w:t>
      </w:r>
      <w:r w:rsidRPr="004A03B8">
        <w:rPr>
          <w:rFonts w:ascii="Myriad Pro" w:hAnsi="Myriad Pro" w:cs="Arial"/>
          <w:iCs w:val="0"/>
          <w:sz w:val="20"/>
          <w:szCs w:val="20"/>
        </w:rPr>
        <w:t>na terenie województwa mazowieckiego oraz planowany obszar oddziaływania ponadregionalnego (zaznaczone kolorem czerwonym).</w:t>
      </w:r>
      <w:bookmarkEnd w:id="47"/>
      <w:bookmarkEnd w:id="48"/>
    </w:p>
    <w:p w14:paraId="55B4BE62" w14:textId="77777777" w:rsidR="00DB5CCD" w:rsidRPr="00E24B45" w:rsidRDefault="00DB5CCD" w:rsidP="00F638E5">
      <w:pPr>
        <w:pStyle w:val="Legenda"/>
        <w:spacing w:before="0" w:line="240" w:lineRule="auto"/>
        <w:jc w:val="center"/>
        <w:rPr>
          <w:rFonts w:ascii="Arial" w:hAnsi="Arial" w:cs="Arial"/>
          <w:iCs w:val="0"/>
          <w:noProof/>
          <w:szCs w:val="22"/>
        </w:rPr>
      </w:pPr>
      <w:r w:rsidRPr="00E24B45">
        <w:rPr>
          <w:rFonts w:ascii="Arial" w:hAnsi="Arial" w:cs="Arial"/>
          <w:iCs w:val="0"/>
          <w:noProof/>
          <w:szCs w:val="22"/>
          <w:lang w:eastAsia="pl-PL"/>
        </w:rPr>
        <w:drawing>
          <wp:inline distT="0" distB="0" distL="0" distR="0" wp14:anchorId="04BA36B1" wp14:editId="76D0CFAE">
            <wp:extent cx="2470174" cy="2514600"/>
            <wp:effectExtent l="0" t="0" r="6350" b="0"/>
            <wp:docPr id="5" name="Obraz 5" descr="lokaliz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descr="lokalizac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3233" cy="2538074"/>
                    </a:xfrm>
                    <a:prstGeom prst="rect">
                      <a:avLst/>
                    </a:prstGeom>
                    <a:noFill/>
                    <a:ln>
                      <a:noFill/>
                    </a:ln>
                  </pic:spPr>
                </pic:pic>
              </a:graphicData>
            </a:graphic>
          </wp:inline>
        </w:drawing>
      </w:r>
      <w:r w:rsidRPr="00E24B45">
        <w:rPr>
          <w:rFonts w:ascii="Arial" w:hAnsi="Arial" w:cs="Arial"/>
          <w:iCs w:val="0"/>
          <w:noProof/>
          <w:szCs w:val="22"/>
          <w:lang w:eastAsia="pl-PL"/>
        </w:rPr>
        <w:drawing>
          <wp:inline distT="0" distB="0" distL="0" distR="0" wp14:anchorId="43BC4CEF" wp14:editId="29E03714">
            <wp:extent cx="2695575" cy="2492965"/>
            <wp:effectExtent l="0" t="0" r="0" b="3175"/>
            <wp:docPr id="6" name="Obraz 6" descr="obszar oddziały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obszar oddziaływan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886" cy="2520072"/>
                    </a:xfrm>
                    <a:prstGeom prst="rect">
                      <a:avLst/>
                    </a:prstGeom>
                    <a:noFill/>
                    <a:ln>
                      <a:noFill/>
                    </a:ln>
                  </pic:spPr>
                </pic:pic>
              </a:graphicData>
            </a:graphic>
          </wp:inline>
        </w:drawing>
      </w:r>
    </w:p>
    <w:p w14:paraId="11F8A4E0" w14:textId="77777777" w:rsidR="00DB5CCD" w:rsidRPr="004A03B8" w:rsidRDefault="00DB5CCD" w:rsidP="00F638E5">
      <w:pPr>
        <w:pStyle w:val="Legenda"/>
        <w:spacing w:before="0" w:line="240" w:lineRule="auto"/>
        <w:rPr>
          <w:rFonts w:ascii="Myriad Pro" w:hAnsi="Myriad Pro" w:cs="Arial"/>
          <w:iCs w:val="0"/>
          <w:sz w:val="20"/>
          <w:szCs w:val="20"/>
        </w:rPr>
      </w:pPr>
      <w:r w:rsidRPr="004A03B8">
        <w:rPr>
          <w:rFonts w:ascii="Myriad Pro" w:hAnsi="Myriad Pro" w:cs="Arial"/>
          <w:iCs w:val="0"/>
          <w:sz w:val="20"/>
          <w:szCs w:val="20"/>
        </w:rPr>
        <w:t xml:space="preserve">Źródło: </w:t>
      </w:r>
      <w:r w:rsidR="005108C0" w:rsidRPr="004A03B8">
        <w:rPr>
          <w:rFonts w:ascii="Myriad Pro" w:hAnsi="Myriad Pro" w:cs="Arial"/>
          <w:iCs w:val="0"/>
          <w:sz w:val="20"/>
          <w:szCs w:val="20"/>
        </w:rPr>
        <w:t>O</w:t>
      </w:r>
      <w:r w:rsidRPr="004A03B8">
        <w:rPr>
          <w:rFonts w:ascii="Myriad Pro" w:hAnsi="Myriad Pro" w:cs="Arial"/>
          <w:iCs w:val="0"/>
          <w:sz w:val="20"/>
          <w:szCs w:val="20"/>
        </w:rPr>
        <w:t xml:space="preserve">pracowanie własne </w:t>
      </w:r>
    </w:p>
    <w:p w14:paraId="0AD9CEBD" w14:textId="77777777" w:rsidR="005C3895" w:rsidRPr="00E24B45" w:rsidRDefault="005C3895" w:rsidP="00F638E5">
      <w:pPr>
        <w:spacing w:after="120" w:line="240" w:lineRule="auto"/>
        <w:ind w:firstLine="708"/>
        <w:rPr>
          <w:rFonts w:ascii="Arial" w:hAnsi="Arial" w:cs="Arial"/>
          <w:szCs w:val="22"/>
        </w:rPr>
      </w:pPr>
    </w:p>
    <w:p w14:paraId="60DCE653" w14:textId="43824C80"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lastRenderedPageBreak/>
        <w:t>Na obszarze oddziaływania inwestycji (7 województw centralnej i północno-wschodniej</w:t>
      </w:r>
      <w:r w:rsidR="00AE4AFE">
        <w:rPr>
          <w:rFonts w:ascii="Myriad Pro" w:hAnsi="Myriad Pro" w:cs="Arial"/>
          <w:szCs w:val="22"/>
        </w:rPr>
        <w:t xml:space="preserve"> RP</w:t>
      </w:r>
      <w:r w:rsidRPr="004A03B8">
        <w:rPr>
          <w:rFonts w:ascii="Myriad Pro" w:hAnsi="Myriad Pro" w:cs="Arial"/>
          <w:szCs w:val="22"/>
        </w:rPr>
        <w:t xml:space="preserve">) o łącznej powierzchni prawie 153 </w:t>
      </w:r>
      <w:r w:rsidR="007314D8" w:rsidRPr="004A03B8">
        <w:rPr>
          <w:rFonts w:ascii="Myriad Pro" w:hAnsi="Myriad Pro" w:cs="Arial"/>
          <w:szCs w:val="22"/>
        </w:rPr>
        <w:t>tys</w:t>
      </w:r>
      <w:r w:rsidRPr="004A03B8">
        <w:rPr>
          <w:rFonts w:ascii="Myriad Pro" w:hAnsi="Myriad Pro" w:cs="Arial"/>
          <w:szCs w:val="22"/>
        </w:rPr>
        <w:t>. km</w:t>
      </w:r>
      <w:r w:rsidRPr="004A03B8">
        <w:rPr>
          <w:rFonts w:ascii="Myriad Pro" w:hAnsi="Myriad Pro" w:cs="Arial"/>
          <w:szCs w:val="22"/>
          <w:vertAlign w:val="superscript"/>
        </w:rPr>
        <w:t>2</w:t>
      </w:r>
      <w:r w:rsidRPr="004A03B8">
        <w:rPr>
          <w:rFonts w:ascii="Myriad Pro" w:hAnsi="Myriad Pro" w:cs="Arial"/>
          <w:szCs w:val="22"/>
        </w:rPr>
        <w:t xml:space="preserve"> zamieszkuje 15,7 mln osób, co stanowi odpowiednio 47% obszaru </w:t>
      </w:r>
      <w:r w:rsidR="001D11C3" w:rsidRPr="004A03B8">
        <w:rPr>
          <w:rFonts w:ascii="Myriad Pro" w:hAnsi="Myriad Pro" w:cs="Arial"/>
          <w:szCs w:val="22"/>
        </w:rPr>
        <w:t>kraju, któr</w:t>
      </w:r>
      <w:r w:rsidR="00551474" w:rsidRPr="004A03B8">
        <w:rPr>
          <w:rFonts w:ascii="Myriad Pro" w:hAnsi="Myriad Pro" w:cs="Arial"/>
          <w:szCs w:val="22"/>
        </w:rPr>
        <w:t>y</w:t>
      </w:r>
      <w:r w:rsidR="001D11C3" w:rsidRPr="004A03B8">
        <w:rPr>
          <w:rFonts w:ascii="Myriad Pro" w:hAnsi="Myriad Pro" w:cs="Arial"/>
          <w:szCs w:val="22"/>
        </w:rPr>
        <w:t xml:space="preserve"> jest </w:t>
      </w:r>
      <w:r w:rsidRPr="004A03B8">
        <w:rPr>
          <w:rFonts w:ascii="Myriad Pro" w:hAnsi="Myriad Pro" w:cs="Arial"/>
          <w:szCs w:val="22"/>
        </w:rPr>
        <w:t>zamieszkan</w:t>
      </w:r>
      <w:r w:rsidR="00551474" w:rsidRPr="004A03B8">
        <w:rPr>
          <w:rFonts w:ascii="Myriad Pro" w:hAnsi="Myriad Pro" w:cs="Arial"/>
          <w:szCs w:val="22"/>
        </w:rPr>
        <w:t>y</w:t>
      </w:r>
      <w:r w:rsidRPr="004A03B8">
        <w:rPr>
          <w:rFonts w:ascii="Myriad Pro" w:hAnsi="Myriad Pro" w:cs="Arial"/>
          <w:szCs w:val="22"/>
        </w:rPr>
        <w:t xml:space="preserve"> przez 35% </w:t>
      </w:r>
      <w:r w:rsidR="001D11C3" w:rsidRPr="004A03B8">
        <w:rPr>
          <w:rFonts w:ascii="Myriad Pro" w:hAnsi="Myriad Pro" w:cs="Arial"/>
          <w:szCs w:val="22"/>
        </w:rPr>
        <w:t xml:space="preserve">jego </w:t>
      </w:r>
      <w:r w:rsidRPr="004A03B8">
        <w:rPr>
          <w:rFonts w:ascii="Myriad Pro" w:hAnsi="Myriad Pro" w:cs="Arial"/>
          <w:szCs w:val="22"/>
        </w:rPr>
        <w:t xml:space="preserve">populacji. Tylko w województwie </w:t>
      </w:r>
      <w:hyperlink r:id="rId16" w:tooltip="Województwo mazowieckie" w:history="1">
        <w:r w:rsidRPr="004A03B8">
          <w:rPr>
            <w:rFonts w:ascii="Myriad Pro" w:hAnsi="Myriad Pro" w:cs="Arial"/>
            <w:szCs w:val="22"/>
          </w:rPr>
          <w:t>mazowiecki</w:t>
        </w:r>
      </w:hyperlink>
      <w:r w:rsidRPr="004A03B8">
        <w:rPr>
          <w:rFonts w:ascii="Myriad Pro" w:hAnsi="Myriad Pro" w:cs="Arial"/>
          <w:szCs w:val="22"/>
        </w:rPr>
        <w:t xml:space="preserve">m liczba mieszkańców przekracza 5 </w:t>
      </w:r>
      <w:r w:rsidR="001D11C3" w:rsidRPr="004A03B8">
        <w:rPr>
          <w:rFonts w:ascii="Myriad Pro" w:hAnsi="Myriad Pro" w:cs="Arial"/>
          <w:szCs w:val="22"/>
        </w:rPr>
        <w:t>mln</w:t>
      </w:r>
      <w:r w:rsidRPr="004A03B8">
        <w:rPr>
          <w:rFonts w:ascii="Myriad Pro" w:hAnsi="Myriad Pro" w:cs="Arial"/>
          <w:szCs w:val="22"/>
        </w:rPr>
        <w:t xml:space="preserve">, co sprawia, że jest ono największym i najliczniej zamieszkałym województwem w </w:t>
      </w:r>
      <w:r w:rsidR="007C3036" w:rsidRPr="004A03B8">
        <w:rPr>
          <w:rFonts w:ascii="Myriad Pro" w:hAnsi="Myriad Pro" w:cs="Arial"/>
          <w:szCs w:val="22"/>
        </w:rPr>
        <w:t>kraju</w:t>
      </w:r>
      <w:r w:rsidRPr="004A03B8">
        <w:rPr>
          <w:rFonts w:ascii="Myriad Pro" w:hAnsi="Myriad Pro" w:cs="Arial"/>
          <w:szCs w:val="22"/>
        </w:rPr>
        <w:t>.</w:t>
      </w:r>
    </w:p>
    <w:p w14:paraId="157CEACD" w14:textId="177D6B3D" w:rsidR="00C13407" w:rsidRPr="004A03B8" w:rsidRDefault="001D11C3" w:rsidP="00F638E5">
      <w:pPr>
        <w:spacing w:after="120" w:line="240" w:lineRule="auto"/>
        <w:ind w:firstLine="708"/>
        <w:rPr>
          <w:rFonts w:ascii="Myriad Pro" w:hAnsi="Myriad Pro" w:cs="Arial"/>
          <w:szCs w:val="22"/>
        </w:rPr>
      </w:pPr>
      <w:r w:rsidRPr="004A03B8">
        <w:rPr>
          <w:rFonts w:ascii="Myriad Pro" w:hAnsi="Myriad Pro" w:cs="Arial"/>
          <w:szCs w:val="22"/>
        </w:rPr>
        <w:t>MPZ</w:t>
      </w:r>
      <w:r w:rsidR="0040188C" w:rsidRPr="004A03B8">
        <w:rPr>
          <w:rFonts w:ascii="Myriad Pro" w:hAnsi="Myriad Pro" w:cs="Arial"/>
          <w:szCs w:val="22"/>
        </w:rPr>
        <w:t xml:space="preserve"> w zakresie kardiologii dla województwa mazowieckiego </w:t>
      </w:r>
      <w:r w:rsidRPr="004A03B8">
        <w:rPr>
          <w:rFonts w:ascii="Myriad Pro" w:hAnsi="Myriad Pro" w:cs="Arial"/>
          <w:szCs w:val="22"/>
        </w:rPr>
        <w:t xml:space="preserve">obrazują </w:t>
      </w:r>
      <w:r w:rsidR="0040188C" w:rsidRPr="004A03B8">
        <w:rPr>
          <w:rFonts w:ascii="Myriad Pro" w:hAnsi="Myriad Pro" w:cs="Arial"/>
          <w:szCs w:val="22"/>
        </w:rPr>
        <w:t xml:space="preserve">rolę </w:t>
      </w:r>
      <w:r w:rsidRPr="004A03B8">
        <w:rPr>
          <w:rFonts w:ascii="Myriad Pro" w:hAnsi="Myriad Pro" w:cs="Arial"/>
        </w:rPr>
        <w:t xml:space="preserve">Instytutu </w:t>
      </w:r>
      <w:r w:rsidR="0040188C" w:rsidRPr="004A03B8">
        <w:rPr>
          <w:rFonts w:ascii="Myriad Pro" w:hAnsi="Myriad Pro" w:cs="Arial"/>
          <w:szCs w:val="22"/>
        </w:rPr>
        <w:t xml:space="preserve">w ochronie zdrowia. W województwie mazowieckiem w 2016 </w:t>
      </w:r>
      <w:r w:rsidR="00F1215B" w:rsidRPr="004A03B8">
        <w:rPr>
          <w:rFonts w:ascii="Myriad Pro" w:hAnsi="Myriad Pro" w:cs="Arial"/>
          <w:szCs w:val="22"/>
        </w:rPr>
        <w:t xml:space="preserve">r. </w:t>
      </w:r>
      <w:r w:rsidR="0040188C" w:rsidRPr="004A03B8">
        <w:rPr>
          <w:rFonts w:ascii="Myriad Pro" w:hAnsi="Myriad Pro" w:cs="Arial"/>
          <w:szCs w:val="22"/>
        </w:rPr>
        <w:t xml:space="preserve">było 14 podmiotów, które zrealizowały powyżej 1% hospitalizacji w zakresie kardiologii. Największą </w:t>
      </w:r>
      <w:r w:rsidRPr="004A03B8">
        <w:rPr>
          <w:rFonts w:ascii="Myriad Pro" w:hAnsi="Myriad Pro" w:cs="Arial"/>
          <w:szCs w:val="22"/>
        </w:rPr>
        <w:t xml:space="preserve">liczbę </w:t>
      </w:r>
      <w:r w:rsidR="0040188C" w:rsidRPr="004A03B8">
        <w:rPr>
          <w:rFonts w:ascii="Myriad Pro" w:hAnsi="Myriad Pro" w:cs="Arial"/>
          <w:szCs w:val="22"/>
        </w:rPr>
        <w:t>hospitalizacji wykonał</w:t>
      </w:r>
      <w:r w:rsidR="007C3036" w:rsidRPr="004A03B8">
        <w:rPr>
          <w:rFonts w:ascii="Myriad Pro" w:hAnsi="Myriad Pro" w:cs="Arial"/>
          <w:szCs w:val="22"/>
        </w:rPr>
        <w:t xml:space="preserve"> Narodowy</w:t>
      </w:r>
      <w:r w:rsidR="0040188C" w:rsidRPr="004A03B8">
        <w:rPr>
          <w:rFonts w:ascii="Myriad Pro" w:hAnsi="Myriad Pro" w:cs="Arial"/>
          <w:szCs w:val="22"/>
        </w:rPr>
        <w:t xml:space="preserve"> </w:t>
      </w:r>
      <w:r w:rsidRPr="004A03B8">
        <w:rPr>
          <w:rFonts w:ascii="Myriad Pro" w:hAnsi="Myriad Pro" w:cs="Arial"/>
          <w:szCs w:val="22"/>
        </w:rPr>
        <w:t xml:space="preserve">Instytut Kardiologii, tj. </w:t>
      </w:r>
      <w:r w:rsidR="0040188C" w:rsidRPr="004A03B8">
        <w:rPr>
          <w:rFonts w:ascii="Myriad Pro" w:hAnsi="Myriad Pro" w:cs="Arial"/>
          <w:szCs w:val="22"/>
        </w:rPr>
        <w:t xml:space="preserve">ponad 13,4 </w:t>
      </w:r>
      <w:r w:rsidR="007314D8" w:rsidRPr="004A03B8">
        <w:rPr>
          <w:rFonts w:ascii="Myriad Pro" w:hAnsi="Myriad Pro" w:cs="Arial"/>
          <w:szCs w:val="22"/>
        </w:rPr>
        <w:t>tys</w:t>
      </w:r>
      <w:r w:rsidR="0040188C" w:rsidRPr="004A03B8">
        <w:rPr>
          <w:rFonts w:ascii="Myriad Pro" w:hAnsi="Myriad Pro" w:cs="Arial"/>
          <w:szCs w:val="22"/>
        </w:rPr>
        <w:t xml:space="preserve">. hospitalizacji dla 10,65 </w:t>
      </w:r>
      <w:r w:rsidR="007314D8" w:rsidRPr="004A03B8">
        <w:rPr>
          <w:rFonts w:ascii="Myriad Pro" w:hAnsi="Myriad Pro" w:cs="Arial"/>
          <w:szCs w:val="22"/>
        </w:rPr>
        <w:t>tys</w:t>
      </w:r>
      <w:r w:rsidR="0040188C" w:rsidRPr="004A03B8">
        <w:rPr>
          <w:rFonts w:ascii="Myriad Pro" w:hAnsi="Myriad Pro" w:cs="Arial"/>
          <w:szCs w:val="22"/>
        </w:rPr>
        <w:t>. pacjentów, co stanowiło 11,78% hospitalizacji z całego województwa</w:t>
      </w:r>
      <w:r w:rsidRPr="004A03B8">
        <w:rPr>
          <w:rFonts w:ascii="Myriad Pro" w:hAnsi="Myriad Pro" w:cs="Arial"/>
          <w:szCs w:val="22"/>
        </w:rPr>
        <w:t>. K</w:t>
      </w:r>
      <w:r w:rsidR="0040188C" w:rsidRPr="004A03B8">
        <w:rPr>
          <w:rFonts w:ascii="Myriad Pro" w:hAnsi="Myriad Pro" w:cs="Arial"/>
          <w:szCs w:val="22"/>
        </w:rPr>
        <w:t xml:space="preserve">olejne </w:t>
      </w:r>
      <w:r w:rsidRPr="004A03B8">
        <w:rPr>
          <w:rFonts w:ascii="Myriad Pro" w:hAnsi="Myriad Pro" w:cs="Arial"/>
          <w:szCs w:val="22"/>
        </w:rPr>
        <w:t xml:space="preserve">miejsce </w:t>
      </w:r>
      <w:r w:rsidR="0040188C" w:rsidRPr="004A03B8">
        <w:rPr>
          <w:rFonts w:ascii="Myriad Pro" w:hAnsi="Myriad Pro" w:cs="Arial"/>
          <w:szCs w:val="22"/>
        </w:rPr>
        <w:t xml:space="preserve">pod względem </w:t>
      </w:r>
      <w:r w:rsidR="00617A47" w:rsidRPr="004A03B8">
        <w:rPr>
          <w:rFonts w:ascii="Myriad Pro" w:hAnsi="Myriad Pro" w:cs="Arial"/>
          <w:szCs w:val="22"/>
        </w:rPr>
        <w:t xml:space="preserve">liczby </w:t>
      </w:r>
      <w:r w:rsidR="0040188C" w:rsidRPr="004A03B8">
        <w:rPr>
          <w:rFonts w:ascii="Myriad Pro" w:hAnsi="Myriad Pro" w:cs="Arial"/>
          <w:szCs w:val="22"/>
        </w:rPr>
        <w:t xml:space="preserve">hospitalizacji </w:t>
      </w:r>
      <w:r w:rsidRPr="004A03B8">
        <w:rPr>
          <w:rFonts w:ascii="Myriad Pro" w:hAnsi="Myriad Pro" w:cs="Arial"/>
          <w:szCs w:val="22"/>
        </w:rPr>
        <w:t>zajął Ce</w:t>
      </w:r>
      <w:r w:rsidR="0040188C" w:rsidRPr="004A03B8">
        <w:rPr>
          <w:rFonts w:ascii="Myriad Pro" w:hAnsi="Myriad Pro" w:cs="Arial"/>
          <w:szCs w:val="22"/>
        </w:rPr>
        <w:t>ntralny Szpital Kliniczny MSWiA w Warszawie</w:t>
      </w:r>
      <w:r w:rsidR="00734E07">
        <w:rPr>
          <w:rStyle w:val="Odwoanieprzypisudolnego"/>
          <w:rFonts w:ascii="Myriad Pro" w:hAnsi="Myriad Pro" w:cs="Arial"/>
          <w:szCs w:val="22"/>
        </w:rPr>
        <w:footnoteReference w:id="2"/>
      </w:r>
      <w:r w:rsidR="0040188C" w:rsidRPr="004A03B8">
        <w:rPr>
          <w:rFonts w:ascii="Myriad Pro" w:hAnsi="Myriad Pro" w:cs="Arial"/>
          <w:szCs w:val="22"/>
        </w:rPr>
        <w:t xml:space="preserve"> </w:t>
      </w:r>
      <w:r w:rsidRPr="004A03B8">
        <w:rPr>
          <w:rFonts w:ascii="Myriad Pro" w:hAnsi="Myriad Pro" w:cs="Arial"/>
          <w:szCs w:val="22"/>
        </w:rPr>
        <w:t xml:space="preserve">z </w:t>
      </w:r>
      <w:r w:rsidR="0040188C" w:rsidRPr="004A03B8">
        <w:rPr>
          <w:rFonts w:ascii="Myriad Pro" w:hAnsi="Myriad Pro" w:cs="Arial"/>
          <w:szCs w:val="22"/>
        </w:rPr>
        <w:t xml:space="preserve">6,74 </w:t>
      </w:r>
      <w:r w:rsidR="007314D8" w:rsidRPr="004A03B8">
        <w:rPr>
          <w:rFonts w:ascii="Myriad Pro" w:hAnsi="Myriad Pro" w:cs="Arial"/>
          <w:szCs w:val="22"/>
        </w:rPr>
        <w:t>tys</w:t>
      </w:r>
      <w:r w:rsidR="0040188C" w:rsidRPr="004A03B8">
        <w:rPr>
          <w:rFonts w:ascii="Myriad Pro" w:hAnsi="Myriad Pro" w:cs="Arial"/>
          <w:szCs w:val="22"/>
        </w:rPr>
        <w:t>.</w:t>
      </w:r>
      <w:r w:rsidRPr="004A03B8">
        <w:rPr>
          <w:rFonts w:ascii="Myriad Pro" w:hAnsi="Myriad Pro" w:cs="Arial"/>
          <w:szCs w:val="22"/>
        </w:rPr>
        <w:t xml:space="preserve"> hospitalizacji</w:t>
      </w:r>
      <w:r w:rsidR="0040188C" w:rsidRPr="004A03B8">
        <w:rPr>
          <w:rFonts w:ascii="Myriad Pro" w:hAnsi="Myriad Pro" w:cs="Arial"/>
          <w:szCs w:val="22"/>
        </w:rPr>
        <w:t>, odpowiadając</w:t>
      </w:r>
      <w:r w:rsidRPr="004A03B8">
        <w:rPr>
          <w:rFonts w:ascii="Myriad Pro" w:hAnsi="Myriad Pro" w:cs="Arial"/>
          <w:szCs w:val="22"/>
        </w:rPr>
        <w:t>ymi</w:t>
      </w:r>
      <w:r w:rsidR="0040188C" w:rsidRPr="004A03B8">
        <w:rPr>
          <w:rFonts w:ascii="Myriad Pro" w:hAnsi="Myriad Pro" w:cs="Arial"/>
          <w:szCs w:val="22"/>
        </w:rPr>
        <w:t xml:space="preserve"> 5,9% hospitalizacji w województwie</w:t>
      </w:r>
      <w:bookmarkStart w:id="49" w:name="_Toc30637812"/>
      <w:r w:rsidRPr="004A03B8">
        <w:rPr>
          <w:rFonts w:ascii="Myriad Pro" w:hAnsi="Myriad Pro" w:cs="Arial"/>
          <w:szCs w:val="22"/>
        </w:rPr>
        <w:t>.</w:t>
      </w:r>
    </w:p>
    <w:p w14:paraId="17281CB8" w14:textId="77777777" w:rsidR="009F4BE9" w:rsidRPr="00E24B45" w:rsidRDefault="009F4BE9" w:rsidP="00F638E5">
      <w:pPr>
        <w:spacing w:after="120" w:line="240" w:lineRule="auto"/>
        <w:ind w:firstLine="708"/>
        <w:rPr>
          <w:rFonts w:ascii="Arial" w:hAnsi="Arial" w:cs="Arial"/>
          <w:szCs w:val="22"/>
        </w:rPr>
      </w:pPr>
    </w:p>
    <w:p w14:paraId="74487C7B" w14:textId="3B8F2667" w:rsidR="00DB5CCD" w:rsidRPr="004A03B8" w:rsidRDefault="00DB5CCD" w:rsidP="00F638E5">
      <w:pPr>
        <w:spacing w:after="120" w:line="240" w:lineRule="auto"/>
        <w:rPr>
          <w:rFonts w:ascii="Myriad Pro" w:hAnsi="Myriad Pro" w:cs="Arial"/>
          <w:sz w:val="20"/>
          <w:szCs w:val="20"/>
        </w:rPr>
      </w:pPr>
      <w:r w:rsidRPr="004A03B8">
        <w:rPr>
          <w:rFonts w:ascii="Myriad Pro" w:hAnsi="Myriad Pro" w:cs="Arial"/>
          <w:sz w:val="20"/>
          <w:szCs w:val="20"/>
        </w:rPr>
        <w:t xml:space="preserve">Rysunek </w:t>
      </w:r>
      <w:r w:rsidR="00A12E37" w:rsidRPr="004A03B8">
        <w:rPr>
          <w:rFonts w:ascii="Myriad Pro" w:hAnsi="Myriad Pro" w:cs="Arial"/>
          <w:sz w:val="20"/>
          <w:szCs w:val="20"/>
        </w:rPr>
        <w:fldChar w:fldCharType="begin"/>
      </w:r>
      <w:r w:rsidRPr="004A03B8">
        <w:rPr>
          <w:rFonts w:ascii="Myriad Pro" w:hAnsi="Myriad Pro" w:cs="Arial"/>
          <w:sz w:val="20"/>
          <w:szCs w:val="20"/>
        </w:rPr>
        <w:instrText xml:space="preserve"> SEQ Rysunek \* ARABIC </w:instrText>
      </w:r>
      <w:r w:rsidR="00A12E37" w:rsidRPr="004A03B8">
        <w:rPr>
          <w:rFonts w:ascii="Myriad Pro" w:hAnsi="Myriad Pro" w:cs="Arial"/>
          <w:sz w:val="20"/>
          <w:szCs w:val="20"/>
        </w:rPr>
        <w:fldChar w:fldCharType="separate"/>
      </w:r>
      <w:r w:rsidR="007E1AC4" w:rsidRPr="004A03B8">
        <w:rPr>
          <w:rFonts w:ascii="Myriad Pro" w:hAnsi="Myriad Pro" w:cs="Arial"/>
          <w:noProof/>
          <w:sz w:val="20"/>
          <w:szCs w:val="20"/>
        </w:rPr>
        <w:t>6</w:t>
      </w:r>
      <w:r w:rsidR="00A12E37" w:rsidRPr="004A03B8">
        <w:rPr>
          <w:rFonts w:ascii="Myriad Pro" w:hAnsi="Myriad Pro" w:cs="Arial"/>
          <w:sz w:val="20"/>
          <w:szCs w:val="20"/>
        </w:rPr>
        <w:fldChar w:fldCharType="end"/>
      </w:r>
      <w:r w:rsidRPr="004A03B8">
        <w:rPr>
          <w:rFonts w:ascii="Myriad Pro" w:hAnsi="Myriad Pro" w:cs="Arial"/>
          <w:sz w:val="20"/>
          <w:szCs w:val="20"/>
        </w:rPr>
        <w:t xml:space="preserve">. Liczba hospitalizacji </w:t>
      </w:r>
      <w:r w:rsidR="0020651F" w:rsidRPr="004A03B8">
        <w:rPr>
          <w:rFonts w:ascii="Myriad Pro" w:hAnsi="Myriad Pro" w:cs="Arial"/>
          <w:sz w:val="20"/>
          <w:szCs w:val="20"/>
        </w:rPr>
        <w:t xml:space="preserve">w 2016 r. w województwie mazowieckim </w:t>
      </w:r>
      <w:r w:rsidRPr="004A03B8">
        <w:rPr>
          <w:rFonts w:ascii="Myriad Pro" w:hAnsi="Myriad Pro" w:cs="Arial"/>
          <w:sz w:val="20"/>
          <w:szCs w:val="20"/>
        </w:rPr>
        <w:t>według podgrup [%]</w:t>
      </w:r>
      <w:bookmarkEnd w:id="49"/>
    </w:p>
    <w:p w14:paraId="1BDC7BDD" w14:textId="77777777" w:rsidR="00DB5CCD" w:rsidRPr="00E24B45" w:rsidRDefault="00DB5CCD" w:rsidP="00F638E5">
      <w:pPr>
        <w:spacing w:after="120" w:line="240" w:lineRule="auto"/>
        <w:jc w:val="center"/>
        <w:rPr>
          <w:rFonts w:ascii="Arial" w:hAnsi="Arial" w:cs="Arial"/>
          <w:szCs w:val="22"/>
        </w:rPr>
      </w:pPr>
      <w:r w:rsidRPr="00E24B45">
        <w:rPr>
          <w:rFonts w:ascii="Arial" w:hAnsi="Arial" w:cs="Arial"/>
          <w:noProof/>
          <w:szCs w:val="22"/>
        </w:rPr>
        <w:drawing>
          <wp:inline distT="0" distB="0" distL="0" distR="0" wp14:anchorId="19ADD455" wp14:editId="3CB78118">
            <wp:extent cx="3715385" cy="2388463"/>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8340" cy="2422505"/>
                    </a:xfrm>
                    <a:prstGeom prst="rect">
                      <a:avLst/>
                    </a:prstGeom>
                    <a:noFill/>
                    <a:ln>
                      <a:noFill/>
                    </a:ln>
                  </pic:spPr>
                </pic:pic>
              </a:graphicData>
            </a:graphic>
          </wp:inline>
        </w:drawing>
      </w:r>
    </w:p>
    <w:p w14:paraId="74888674" w14:textId="77777777" w:rsidR="00C754A2" w:rsidRPr="00E24B45" w:rsidRDefault="00C754A2" w:rsidP="00F638E5">
      <w:pPr>
        <w:spacing w:after="120" w:line="240" w:lineRule="auto"/>
        <w:jc w:val="center"/>
        <w:rPr>
          <w:rFonts w:ascii="Arial" w:hAnsi="Arial" w:cs="Arial"/>
          <w:szCs w:val="22"/>
        </w:rPr>
      </w:pPr>
    </w:p>
    <w:p w14:paraId="349B00AF" w14:textId="1149C271" w:rsidR="00DB5CCD" w:rsidRPr="004A03B8" w:rsidRDefault="00336A5C" w:rsidP="00F638E5">
      <w:pPr>
        <w:spacing w:after="120" w:line="240" w:lineRule="auto"/>
        <w:ind w:firstLine="708"/>
        <w:rPr>
          <w:rFonts w:ascii="Myriad Pro" w:hAnsi="Myriad Pro" w:cs="Arial"/>
          <w:szCs w:val="22"/>
        </w:rPr>
      </w:pPr>
      <w:r w:rsidRPr="004A03B8">
        <w:rPr>
          <w:rFonts w:ascii="Myriad Pro" w:hAnsi="Myriad Pro" w:cs="Arial"/>
          <w:szCs w:val="22"/>
        </w:rPr>
        <w:t xml:space="preserve">Zgodnie z </w:t>
      </w:r>
      <w:r w:rsidR="001D11C3" w:rsidRPr="004A03B8">
        <w:rPr>
          <w:rFonts w:ascii="Myriad Pro" w:hAnsi="Myriad Pro" w:cs="Arial"/>
          <w:szCs w:val="22"/>
        </w:rPr>
        <w:t>MPZ</w:t>
      </w:r>
      <w:r w:rsidRPr="004A03B8">
        <w:rPr>
          <w:rFonts w:ascii="Myriad Pro" w:hAnsi="Myriad Pro" w:cs="Arial"/>
          <w:szCs w:val="22"/>
        </w:rPr>
        <w:t xml:space="preserve"> </w:t>
      </w:r>
      <w:r w:rsidR="00DB5CCD" w:rsidRPr="004A03B8">
        <w:rPr>
          <w:rFonts w:ascii="Myriad Pro" w:hAnsi="Myriad Pro" w:cs="Arial"/>
          <w:szCs w:val="22"/>
        </w:rPr>
        <w:t>w województwie mazowieckim</w:t>
      </w:r>
      <w:r w:rsidR="001D11C3" w:rsidRPr="004A03B8">
        <w:rPr>
          <w:rFonts w:ascii="Myriad Pro" w:hAnsi="Myriad Pro" w:cs="Arial"/>
          <w:szCs w:val="22"/>
        </w:rPr>
        <w:t xml:space="preserve"> w 2016 r. </w:t>
      </w:r>
      <w:r w:rsidR="00DB5CCD" w:rsidRPr="004A03B8">
        <w:rPr>
          <w:rFonts w:ascii="Myriad Pro" w:hAnsi="Myriad Pro" w:cs="Arial"/>
          <w:szCs w:val="22"/>
        </w:rPr>
        <w:t xml:space="preserve">odnotowano 41,16 </w:t>
      </w:r>
      <w:r w:rsidR="007314D8" w:rsidRPr="004A03B8">
        <w:rPr>
          <w:rFonts w:ascii="Myriad Pro" w:hAnsi="Myriad Pro" w:cs="Arial"/>
          <w:szCs w:val="22"/>
        </w:rPr>
        <w:t>tys</w:t>
      </w:r>
      <w:r w:rsidR="00DB5CCD" w:rsidRPr="004A03B8">
        <w:rPr>
          <w:rFonts w:ascii="Myriad Pro" w:hAnsi="Myriad Pro" w:cs="Arial"/>
          <w:szCs w:val="22"/>
        </w:rPr>
        <w:t>. hospitalizacji z powodu rozpoznań zakwalifikowanych jako choroba niedokrwienna serca, co stanowiło 36,17% wszystkich hospitalizacji z powodu rozpoznań, które zakwalifikowano do grupy choroby kardiologiczne.</w:t>
      </w:r>
      <w:r w:rsidR="007C3036" w:rsidRPr="004A03B8">
        <w:rPr>
          <w:rFonts w:ascii="Myriad Pro" w:hAnsi="Myriad Pro" w:cs="Arial"/>
          <w:szCs w:val="22"/>
        </w:rPr>
        <w:t xml:space="preserve"> </w:t>
      </w:r>
      <w:r w:rsidR="00DB5CCD" w:rsidRPr="004A03B8">
        <w:rPr>
          <w:rFonts w:ascii="Myriad Pro" w:hAnsi="Myriad Pro" w:cs="Arial"/>
          <w:szCs w:val="22"/>
        </w:rPr>
        <w:t xml:space="preserve">Liczba świadczeniodawców w województwie mazowieckim, którzy hospitalizowali przynajmniej jednego pacjenta z </w:t>
      </w:r>
      <w:r w:rsidR="001D11C3" w:rsidRPr="004A03B8">
        <w:rPr>
          <w:rFonts w:ascii="Myriad Pro" w:hAnsi="Myriad Pro" w:cs="Arial"/>
          <w:szCs w:val="22"/>
        </w:rPr>
        <w:t xml:space="preserve">ww. </w:t>
      </w:r>
      <w:r w:rsidR="00DB5CCD" w:rsidRPr="004A03B8">
        <w:rPr>
          <w:rFonts w:ascii="Myriad Pro" w:hAnsi="Myriad Pro" w:cs="Arial"/>
          <w:szCs w:val="22"/>
        </w:rPr>
        <w:t>przyczyną</w:t>
      </w:r>
      <w:r w:rsidR="00F1215B" w:rsidRPr="004A03B8">
        <w:rPr>
          <w:rFonts w:ascii="Myriad Pro" w:hAnsi="Myriad Pro" w:cs="Arial"/>
          <w:szCs w:val="22"/>
        </w:rPr>
        <w:t>,</w:t>
      </w:r>
      <w:r w:rsidR="00DB5CCD" w:rsidRPr="004A03B8">
        <w:rPr>
          <w:rFonts w:ascii="Myriad Pro" w:hAnsi="Myriad Pro" w:cs="Arial"/>
          <w:szCs w:val="22"/>
        </w:rPr>
        <w:t xml:space="preserve"> wyniosła 70. Z kolei 80% wszystkich hospitalizacji w województwie mazowieckim z powodu rozpoznań wchodzących w skład analizowanej podgrupy zostało wykazane przez 18 świadczeniodawców. Pod względem liczby hospitalizacji </w:t>
      </w:r>
      <w:r w:rsidR="00D41050" w:rsidRPr="004A03B8">
        <w:rPr>
          <w:rFonts w:ascii="Myriad Pro" w:hAnsi="Myriad Pro" w:cs="Arial"/>
          <w:szCs w:val="22"/>
        </w:rPr>
        <w:t xml:space="preserve">Instytut Kardiologii </w:t>
      </w:r>
      <w:r w:rsidR="00DB5CCD" w:rsidRPr="004A03B8">
        <w:rPr>
          <w:rFonts w:ascii="Myriad Pro" w:hAnsi="Myriad Pro" w:cs="Arial"/>
          <w:szCs w:val="22"/>
        </w:rPr>
        <w:t xml:space="preserve">przeprowadził 5,17 </w:t>
      </w:r>
      <w:r w:rsidR="007314D8" w:rsidRPr="004A03B8">
        <w:rPr>
          <w:rFonts w:ascii="Myriad Pro" w:hAnsi="Myriad Pro" w:cs="Arial"/>
          <w:szCs w:val="22"/>
        </w:rPr>
        <w:t>tys</w:t>
      </w:r>
      <w:r w:rsidR="00DB5CCD" w:rsidRPr="004A03B8">
        <w:rPr>
          <w:rFonts w:ascii="Myriad Pro" w:hAnsi="Myriad Pro" w:cs="Arial"/>
          <w:szCs w:val="22"/>
        </w:rPr>
        <w:t xml:space="preserve">. hospitalizacji dla 4,29 </w:t>
      </w:r>
      <w:r w:rsidR="007314D8" w:rsidRPr="004A03B8">
        <w:rPr>
          <w:rFonts w:ascii="Myriad Pro" w:hAnsi="Myriad Pro" w:cs="Arial"/>
          <w:szCs w:val="22"/>
        </w:rPr>
        <w:t>tys</w:t>
      </w:r>
      <w:r w:rsidR="00DB5CCD" w:rsidRPr="004A03B8">
        <w:rPr>
          <w:rFonts w:ascii="Myriad Pro" w:hAnsi="Myriad Pro" w:cs="Arial"/>
          <w:szCs w:val="22"/>
        </w:rPr>
        <w:t xml:space="preserve">. pacjentów. Tym samym 12,57% (najwięcej) hospitalizacji w zakresie choroby niedokrwiennej serca z całego województwa odnotowano w Instytucie Kardiologii. Drugi pod względem liczby hospitalizacji był </w:t>
      </w:r>
      <w:r w:rsidR="00DB5CCD" w:rsidRPr="004A03B8">
        <w:rPr>
          <w:rFonts w:ascii="Myriad Pro" w:hAnsi="Myriad Pro" w:cs="Arial"/>
          <w:szCs w:val="22"/>
          <w:lang w:eastAsia="en-US"/>
        </w:rPr>
        <w:t xml:space="preserve">Centralny Szpital Kliniczny MSWiA w Warszawie i miał </w:t>
      </w:r>
      <w:r w:rsidR="001D11C3" w:rsidRPr="004A03B8">
        <w:rPr>
          <w:rFonts w:ascii="Myriad Pro" w:hAnsi="Myriad Pro" w:cs="Arial"/>
          <w:szCs w:val="22"/>
          <w:lang w:eastAsia="en-US"/>
        </w:rPr>
        <w:t xml:space="preserve">o </w:t>
      </w:r>
      <w:r w:rsidR="00DB5CCD" w:rsidRPr="004A03B8">
        <w:rPr>
          <w:rFonts w:ascii="Myriad Pro" w:hAnsi="Myriad Pro" w:cs="Arial"/>
          <w:szCs w:val="22"/>
          <w:lang w:eastAsia="en-US"/>
        </w:rPr>
        <w:t xml:space="preserve">ponad 2 </w:t>
      </w:r>
      <w:r w:rsidR="007314D8" w:rsidRPr="004A03B8">
        <w:rPr>
          <w:rFonts w:ascii="Myriad Pro" w:hAnsi="Myriad Pro" w:cs="Arial"/>
          <w:szCs w:val="22"/>
          <w:lang w:eastAsia="en-US"/>
        </w:rPr>
        <w:t>tys</w:t>
      </w:r>
      <w:r w:rsidR="00DB5CCD" w:rsidRPr="004A03B8">
        <w:rPr>
          <w:rFonts w:ascii="Myriad Pro" w:hAnsi="Myriad Pro" w:cs="Arial"/>
          <w:szCs w:val="22"/>
          <w:lang w:eastAsia="en-US"/>
        </w:rPr>
        <w:t xml:space="preserve">. mniejszą ich liczbę. </w:t>
      </w:r>
    </w:p>
    <w:p w14:paraId="39760CD2" w14:textId="55B53554" w:rsidR="001D11C3"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W 2016 r</w:t>
      </w:r>
      <w:r w:rsidR="008011AD" w:rsidRPr="004A03B8">
        <w:rPr>
          <w:rFonts w:ascii="Myriad Pro" w:hAnsi="Myriad Pro" w:cs="Arial"/>
          <w:szCs w:val="22"/>
        </w:rPr>
        <w:t>.</w:t>
      </w:r>
      <w:r w:rsidRPr="004A03B8">
        <w:rPr>
          <w:rFonts w:ascii="Myriad Pro" w:hAnsi="Myriad Pro" w:cs="Arial"/>
          <w:szCs w:val="22"/>
        </w:rPr>
        <w:t xml:space="preserve"> w województwie mazowieckim odnotowano 28,53 </w:t>
      </w:r>
      <w:r w:rsidR="007314D8" w:rsidRPr="004A03B8">
        <w:rPr>
          <w:rFonts w:ascii="Myriad Pro" w:hAnsi="Myriad Pro" w:cs="Arial"/>
          <w:szCs w:val="22"/>
        </w:rPr>
        <w:t>tys</w:t>
      </w:r>
      <w:r w:rsidRPr="004A03B8">
        <w:rPr>
          <w:rFonts w:ascii="Myriad Pro" w:hAnsi="Myriad Pro" w:cs="Arial"/>
          <w:szCs w:val="22"/>
        </w:rPr>
        <w:t xml:space="preserve">. hospitalizacji z powodu rozpoznań zakwalifikowanych jako niewydolność serca, co stanowiło 25,08% wszystkich hospitalizacji z powodu rozpoznań, które zakwalifikowano do grupy choroby kardiologiczne. Największy świadczeniodawca pod względem liczby hospitalizacji </w:t>
      </w:r>
      <w:r w:rsidR="001D11C3" w:rsidRPr="004A03B8">
        <w:rPr>
          <w:rFonts w:ascii="Myriad Pro" w:hAnsi="Myriad Pro" w:cs="Arial"/>
          <w:szCs w:val="22"/>
        </w:rPr>
        <w:t>–</w:t>
      </w:r>
      <w:r w:rsidR="00283E09" w:rsidRPr="004A03B8">
        <w:rPr>
          <w:rFonts w:ascii="Myriad Pro" w:hAnsi="Myriad Pro" w:cs="Arial"/>
          <w:szCs w:val="22"/>
        </w:rPr>
        <w:t xml:space="preserve"> </w:t>
      </w:r>
      <w:r w:rsidR="007C3036" w:rsidRPr="004A03B8">
        <w:rPr>
          <w:rFonts w:ascii="Myriad Pro" w:hAnsi="Myriad Pro" w:cs="Arial"/>
          <w:szCs w:val="22"/>
        </w:rPr>
        <w:t xml:space="preserve">Narodowy </w:t>
      </w:r>
      <w:r w:rsidR="001D11C3" w:rsidRPr="004A03B8">
        <w:rPr>
          <w:rFonts w:ascii="Myriad Pro" w:hAnsi="Myriad Pro" w:cs="Arial"/>
          <w:szCs w:val="22"/>
        </w:rPr>
        <w:t xml:space="preserve">Instytut Kardiologii </w:t>
      </w:r>
      <w:r w:rsidRPr="004A03B8">
        <w:rPr>
          <w:rFonts w:ascii="Myriad Pro" w:hAnsi="Myriad Pro" w:cs="Arial"/>
          <w:szCs w:val="22"/>
        </w:rPr>
        <w:t xml:space="preserve">przeprowadził 1,64 </w:t>
      </w:r>
      <w:r w:rsidR="007314D8" w:rsidRPr="004A03B8">
        <w:rPr>
          <w:rFonts w:ascii="Myriad Pro" w:hAnsi="Myriad Pro" w:cs="Arial"/>
          <w:szCs w:val="22"/>
        </w:rPr>
        <w:t>tys</w:t>
      </w:r>
      <w:r w:rsidRPr="004A03B8">
        <w:rPr>
          <w:rFonts w:ascii="Myriad Pro" w:hAnsi="Myriad Pro" w:cs="Arial"/>
          <w:szCs w:val="22"/>
        </w:rPr>
        <w:t xml:space="preserve">. hospitalizacji dla 1,35 </w:t>
      </w:r>
      <w:r w:rsidR="007314D8" w:rsidRPr="004A03B8">
        <w:rPr>
          <w:rFonts w:ascii="Myriad Pro" w:hAnsi="Myriad Pro" w:cs="Arial"/>
          <w:szCs w:val="22"/>
        </w:rPr>
        <w:t>tys</w:t>
      </w:r>
      <w:r w:rsidRPr="004A03B8">
        <w:rPr>
          <w:rFonts w:ascii="Myriad Pro" w:hAnsi="Myriad Pro" w:cs="Arial"/>
          <w:szCs w:val="22"/>
        </w:rPr>
        <w:t xml:space="preserve">. </w:t>
      </w:r>
      <w:r w:rsidR="001D11C3" w:rsidRPr="004A03B8">
        <w:rPr>
          <w:rFonts w:ascii="Myriad Pro" w:hAnsi="Myriad Pro" w:cs="Arial"/>
          <w:szCs w:val="22"/>
        </w:rPr>
        <w:t xml:space="preserve">pacjentów, co </w:t>
      </w:r>
      <w:r w:rsidRPr="004A03B8">
        <w:rPr>
          <w:rFonts w:ascii="Myriad Pro" w:hAnsi="Myriad Pro" w:cs="Arial"/>
          <w:szCs w:val="22"/>
        </w:rPr>
        <w:t xml:space="preserve">stanowiło 5,74% hospitalizacji z całego województwa. </w:t>
      </w:r>
    </w:p>
    <w:p w14:paraId="00D6A691" w14:textId="77777777" w:rsidR="00DB5CCD" w:rsidRPr="004A03B8" w:rsidRDefault="00DB5CCD" w:rsidP="00F638E5">
      <w:pPr>
        <w:spacing w:after="120" w:line="240" w:lineRule="auto"/>
        <w:ind w:firstLine="708"/>
        <w:rPr>
          <w:rFonts w:ascii="Myriad Pro" w:hAnsi="Myriad Pro" w:cs="Arial"/>
          <w:szCs w:val="22"/>
          <w:lang w:eastAsia="en-US"/>
        </w:rPr>
      </w:pPr>
      <w:r w:rsidRPr="004A03B8">
        <w:rPr>
          <w:rFonts w:ascii="Myriad Pro" w:hAnsi="Myriad Pro" w:cs="Arial"/>
          <w:szCs w:val="22"/>
        </w:rPr>
        <w:t>Podobnie miała się sytuacja w przypadku hospitalizacji z powodu rozpoznań zakwalifikowanych jako migotanie i trzepotanie przedsionków</w:t>
      </w:r>
      <w:r w:rsidR="001D11C3" w:rsidRPr="004A03B8">
        <w:rPr>
          <w:rFonts w:ascii="Myriad Pro" w:hAnsi="Myriad Pro" w:cs="Arial"/>
          <w:szCs w:val="22"/>
        </w:rPr>
        <w:t>. Z</w:t>
      </w:r>
      <w:r w:rsidRPr="004A03B8">
        <w:rPr>
          <w:rFonts w:ascii="Myriad Pro" w:hAnsi="Myriad Pro" w:cs="Arial"/>
          <w:szCs w:val="22"/>
        </w:rPr>
        <w:t xml:space="preserve"> 12,19 </w:t>
      </w:r>
      <w:r w:rsidR="007314D8" w:rsidRPr="004A03B8">
        <w:rPr>
          <w:rFonts w:ascii="Myriad Pro" w:hAnsi="Myriad Pro" w:cs="Arial"/>
          <w:szCs w:val="22"/>
        </w:rPr>
        <w:t>tys</w:t>
      </w:r>
      <w:r w:rsidRPr="004A03B8">
        <w:rPr>
          <w:rFonts w:ascii="Myriad Pro" w:hAnsi="Myriad Pro" w:cs="Arial"/>
          <w:szCs w:val="22"/>
        </w:rPr>
        <w:t xml:space="preserve">. </w:t>
      </w:r>
      <w:r w:rsidR="001D11C3" w:rsidRPr="004A03B8">
        <w:rPr>
          <w:rFonts w:ascii="Myriad Pro" w:hAnsi="Myriad Pro" w:cs="Arial"/>
          <w:szCs w:val="22"/>
        </w:rPr>
        <w:t xml:space="preserve">hospitalizacji </w:t>
      </w:r>
      <w:r w:rsidRPr="004A03B8">
        <w:rPr>
          <w:rFonts w:ascii="Myriad Pro" w:hAnsi="Myriad Pro" w:cs="Arial"/>
          <w:szCs w:val="22"/>
        </w:rPr>
        <w:t>odnotowanych w województwie mazowieckim</w:t>
      </w:r>
      <w:r w:rsidR="001D11C3" w:rsidRPr="004A03B8">
        <w:rPr>
          <w:rFonts w:ascii="Myriad Pro" w:hAnsi="Myriad Pro" w:cs="Arial"/>
          <w:szCs w:val="22"/>
        </w:rPr>
        <w:t xml:space="preserve"> </w:t>
      </w:r>
      <w:r w:rsidRPr="004A03B8">
        <w:rPr>
          <w:rFonts w:ascii="Myriad Pro" w:hAnsi="Myriad Pro" w:cs="Arial"/>
          <w:szCs w:val="22"/>
        </w:rPr>
        <w:t xml:space="preserve">najwięcej przyjął </w:t>
      </w:r>
      <w:r w:rsidR="001D11C3" w:rsidRPr="004A03B8">
        <w:rPr>
          <w:rFonts w:ascii="Myriad Pro" w:hAnsi="Myriad Pro" w:cs="Arial"/>
          <w:szCs w:val="22"/>
        </w:rPr>
        <w:t>Instytut Kardiologii</w:t>
      </w:r>
      <w:r w:rsidRPr="004A03B8">
        <w:rPr>
          <w:rFonts w:ascii="Myriad Pro" w:hAnsi="Myriad Pro" w:cs="Arial"/>
          <w:szCs w:val="22"/>
        </w:rPr>
        <w:t xml:space="preserve">, który miał 1,48 </w:t>
      </w:r>
      <w:r w:rsidR="007314D8" w:rsidRPr="004A03B8">
        <w:rPr>
          <w:rFonts w:ascii="Myriad Pro" w:hAnsi="Myriad Pro" w:cs="Arial"/>
          <w:szCs w:val="22"/>
        </w:rPr>
        <w:t>tys</w:t>
      </w:r>
      <w:r w:rsidRPr="004A03B8">
        <w:rPr>
          <w:rFonts w:ascii="Myriad Pro" w:hAnsi="Myriad Pro" w:cs="Arial"/>
          <w:szCs w:val="22"/>
        </w:rPr>
        <w:t xml:space="preserve">. hospitalizacji dla 1,23 </w:t>
      </w:r>
      <w:r w:rsidR="007314D8" w:rsidRPr="004A03B8">
        <w:rPr>
          <w:rFonts w:ascii="Myriad Pro" w:hAnsi="Myriad Pro" w:cs="Arial"/>
          <w:szCs w:val="22"/>
        </w:rPr>
        <w:t>tys</w:t>
      </w:r>
      <w:r w:rsidRPr="004A03B8">
        <w:rPr>
          <w:rFonts w:ascii="Myriad Pro" w:hAnsi="Myriad Pro" w:cs="Arial"/>
          <w:szCs w:val="22"/>
        </w:rPr>
        <w:t>. pacjentów</w:t>
      </w:r>
      <w:r w:rsidR="001D11C3" w:rsidRPr="004A03B8">
        <w:rPr>
          <w:rFonts w:ascii="Myriad Pro" w:hAnsi="Myriad Pro" w:cs="Arial"/>
          <w:szCs w:val="22"/>
        </w:rPr>
        <w:t xml:space="preserve"> </w:t>
      </w:r>
      <w:r w:rsidR="001D11C3" w:rsidRPr="004A03B8">
        <w:rPr>
          <w:rFonts w:ascii="Myriad Pro" w:hAnsi="Myriad Pro" w:cs="Arial"/>
          <w:szCs w:val="22"/>
        </w:rPr>
        <w:lastRenderedPageBreak/>
        <w:t>(</w:t>
      </w:r>
      <w:r w:rsidRPr="004A03B8">
        <w:rPr>
          <w:rFonts w:ascii="Myriad Pro" w:hAnsi="Myriad Pro" w:cs="Arial"/>
          <w:szCs w:val="22"/>
        </w:rPr>
        <w:t>12,14% hospitalizacji z całego województwa</w:t>
      </w:r>
      <w:r w:rsidR="001D11C3" w:rsidRPr="004A03B8">
        <w:rPr>
          <w:rFonts w:ascii="Myriad Pro" w:hAnsi="Myriad Pro" w:cs="Arial"/>
          <w:szCs w:val="22"/>
        </w:rPr>
        <w:t xml:space="preserve">). Dla porównania, drugi w kolejce, </w:t>
      </w:r>
      <w:r w:rsidRPr="004A03B8">
        <w:rPr>
          <w:rFonts w:ascii="Myriad Pro" w:hAnsi="Myriad Pro" w:cs="Arial"/>
          <w:szCs w:val="22"/>
          <w:lang w:eastAsia="en-US"/>
        </w:rPr>
        <w:t>Samodzielny Publiczny Centralny Szpital Kliniczny</w:t>
      </w:r>
      <w:r w:rsidR="001D11C3" w:rsidRPr="004A03B8">
        <w:rPr>
          <w:rFonts w:ascii="Myriad Pro" w:hAnsi="Myriad Pro" w:cs="Arial"/>
          <w:szCs w:val="22"/>
          <w:lang w:eastAsia="en-US"/>
        </w:rPr>
        <w:t xml:space="preserve"> </w:t>
      </w:r>
      <w:r w:rsidRPr="004A03B8">
        <w:rPr>
          <w:rFonts w:ascii="Myriad Pro" w:hAnsi="Myriad Pro" w:cs="Arial"/>
          <w:szCs w:val="22"/>
          <w:lang w:eastAsia="en-US"/>
        </w:rPr>
        <w:t>obsłużył 6,9% hospitalizacji w województwie.</w:t>
      </w:r>
    </w:p>
    <w:p w14:paraId="45C0A6B9" w14:textId="77777777" w:rsidR="001D11C3"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 xml:space="preserve">W 2016 </w:t>
      </w:r>
      <w:r w:rsidR="00220FFE" w:rsidRPr="004A03B8">
        <w:rPr>
          <w:rFonts w:ascii="Myriad Pro" w:hAnsi="Myriad Pro" w:cs="Arial"/>
          <w:szCs w:val="22"/>
        </w:rPr>
        <w:t>r.</w:t>
      </w:r>
      <w:r w:rsidRPr="004A03B8">
        <w:rPr>
          <w:rFonts w:ascii="Myriad Pro" w:hAnsi="Myriad Pro" w:cs="Arial"/>
          <w:szCs w:val="22"/>
        </w:rPr>
        <w:t xml:space="preserve"> w województwie mazowieckim odnotowano 11,03 </w:t>
      </w:r>
      <w:r w:rsidR="007314D8" w:rsidRPr="004A03B8">
        <w:rPr>
          <w:rFonts w:ascii="Myriad Pro" w:hAnsi="Myriad Pro" w:cs="Arial"/>
          <w:szCs w:val="22"/>
        </w:rPr>
        <w:t>tys</w:t>
      </w:r>
      <w:r w:rsidRPr="004A03B8">
        <w:rPr>
          <w:rFonts w:ascii="Myriad Pro" w:hAnsi="Myriad Pro" w:cs="Arial"/>
          <w:szCs w:val="22"/>
        </w:rPr>
        <w:t xml:space="preserve">. hospitalizacji z powodu rozpoznań zakwalifikowanych jako pozostałe zaburzenia rytmu i przewodzenia, co stanowiło 9,69% wszystkich hospitalizacji z powodu rozpoznań, które zakwalifikowano do grupy choroby kardiologiczne, w tym udział </w:t>
      </w:r>
      <w:r w:rsidR="005E666D" w:rsidRPr="004A03B8">
        <w:rPr>
          <w:rFonts w:ascii="Myriad Pro" w:hAnsi="Myriad Pro" w:cs="Arial"/>
          <w:szCs w:val="22"/>
        </w:rPr>
        <w:t xml:space="preserve">Narodowego </w:t>
      </w:r>
      <w:r w:rsidR="004737B7" w:rsidRPr="004A03B8">
        <w:rPr>
          <w:rFonts w:ascii="Myriad Pro" w:hAnsi="Myriad Pro" w:cs="Arial"/>
          <w:szCs w:val="22"/>
        </w:rPr>
        <w:t>Instytutu Kardiologii</w:t>
      </w:r>
      <w:r w:rsidR="00A73E67" w:rsidRPr="004A03B8">
        <w:rPr>
          <w:rFonts w:ascii="Myriad Pro" w:hAnsi="Myriad Pro" w:cs="Arial"/>
          <w:szCs w:val="22"/>
        </w:rPr>
        <w:t xml:space="preserve"> </w:t>
      </w:r>
      <w:r w:rsidRPr="004A03B8">
        <w:rPr>
          <w:rFonts w:ascii="Myriad Pro" w:hAnsi="Myriad Pro" w:cs="Arial"/>
          <w:szCs w:val="22"/>
        </w:rPr>
        <w:t xml:space="preserve">wyniósł 1,48 </w:t>
      </w:r>
      <w:r w:rsidR="007314D8" w:rsidRPr="004A03B8">
        <w:rPr>
          <w:rFonts w:ascii="Myriad Pro" w:hAnsi="Myriad Pro" w:cs="Arial"/>
          <w:szCs w:val="22"/>
        </w:rPr>
        <w:t>tys</w:t>
      </w:r>
      <w:r w:rsidRPr="004A03B8">
        <w:rPr>
          <w:rFonts w:ascii="Myriad Pro" w:hAnsi="Myriad Pro" w:cs="Arial"/>
          <w:szCs w:val="22"/>
        </w:rPr>
        <w:t xml:space="preserve">. hospitalizacji dla 1,38 </w:t>
      </w:r>
      <w:r w:rsidR="007314D8" w:rsidRPr="004A03B8">
        <w:rPr>
          <w:rFonts w:ascii="Myriad Pro" w:hAnsi="Myriad Pro" w:cs="Arial"/>
          <w:szCs w:val="22"/>
        </w:rPr>
        <w:t>tys</w:t>
      </w:r>
      <w:r w:rsidRPr="004A03B8">
        <w:rPr>
          <w:rFonts w:ascii="Myriad Pro" w:hAnsi="Myriad Pro" w:cs="Arial"/>
          <w:szCs w:val="22"/>
        </w:rPr>
        <w:t xml:space="preserve">. pacjentów, co stanowiło 13,37% hospitalizacji z całego województwa (największy udział). </w:t>
      </w:r>
    </w:p>
    <w:p w14:paraId="0AC8DAD5" w14:textId="23CBADE9"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 xml:space="preserve">W przypadku hospitalizacji z powodu rozpoznań zakwalifikowanych jako kardiomiopatie w 2016 </w:t>
      </w:r>
      <w:r w:rsidR="00220FFE" w:rsidRPr="004A03B8">
        <w:rPr>
          <w:rFonts w:ascii="Myriad Pro" w:hAnsi="Myriad Pro" w:cs="Arial"/>
          <w:szCs w:val="22"/>
        </w:rPr>
        <w:t xml:space="preserve">r. </w:t>
      </w:r>
      <w:r w:rsidRPr="004A03B8">
        <w:rPr>
          <w:rFonts w:ascii="Myriad Pro" w:hAnsi="Myriad Pro" w:cs="Arial"/>
          <w:szCs w:val="22"/>
        </w:rPr>
        <w:t xml:space="preserve">w mazowieckim odnotowano 3,13 </w:t>
      </w:r>
      <w:r w:rsidR="007314D8" w:rsidRPr="004A03B8">
        <w:rPr>
          <w:rFonts w:ascii="Myriad Pro" w:hAnsi="Myriad Pro" w:cs="Arial"/>
          <w:szCs w:val="22"/>
        </w:rPr>
        <w:t>tys</w:t>
      </w:r>
      <w:r w:rsidRPr="004A03B8">
        <w:rPr>
          <w:rFonts w:ascii="Myriad Pro" w:hAnsi="Myriad Pro" w:cs="Arial"/>
          <w:szCs w:val="22"/>
        </w:rPr>
        <w:t xml:space="preserve">., co stanowiło 2,75% wszystkich hospitalizacji. Ponownie największym świadczeniodawcą pod względem liczby hospitalizacji okazał się </w:t>
      </w:r>
      <w:r w:rsidR="001D11C3" w:rsidRPr="004A03B8">
        <w:rPr>
          <w:rFonts w:ascii="Myriad Pro" w:hAnsi="Myriad Pro" w:cs="Arial"/>
          <w:szCs w:val="22"/>
        </w:rPr>
        <w:t xml:space="preserve">Instytut </w:t>
      </w:r>
      <w:r w:rsidR="00F1215B" w:rsidRPr="004A03B8">
        <w:rPr>
          <w:rFonts w:ascii="Myriad Pro" w:hAnsi="Myriad Pro" w:cs="Arial"/>
          <w:szCs w:val="22"/>
        </w:rPr>
        <w:t>–</w:t>
      </w:r>
      <w:r w:rsidR="00C754A2" w:rsidRPr="004A03B8">
        <w:rPr>
          <w:rFonts w:ascii="Myriad Pro" w:hAnsi="Myriad Pro" w:cs="Arial"/>
          <w:szCs w:val="22"/>
        </w:rPr>
        <w:t xml:space="preserve"> </w:t>
      </w:r>
      <w:r w:rsidRPr="004A03B8">
        <w:rPr>
          <w:rFonts w:ascii="Myriad Pro" w:hAnsi="Myriad Pro" w:cs="Arial"/>
          <w:szCs w:val="22"/>
        </w:rPr>
        <w:t xml:space="preserve">obsłużył 0,68 </w:t>
      </w:r>
      <w:r w:rsidR="007314D8" w:rsidRPr="004A03B8">
        <w:rPr>
          <w:rFonts w:ascii="Myriad Pro" w:hAnsi="Myriad Pro" w:cs="Arial"/>
          <w:szCs w:val="22"/>
        </w:rPr>
        <w:t>tys</w:t>
      </w:r>
      <w:r w:rsidRPr="004A03B8">
        <w:rPr>
          <w:rFonts w:ascii="Myriad Pro" w:hAnsi="Myriad Pro" w:cs="Arial"/>
          <w:szCs w:val="22"/>
        </w:rPr>
        <w:t xml:space="preserve">. hospitalizacji dla 0,55 </w:t>
      </w:r>
      <w:r w:rsidR="007314D8" w:rsidRPr="004A03B8">
        <w:rPr>
          <w:rFonts w:ascii="Myriad Pro" w:hAnsi="Myriad Pro" w:cs="Arial"/>
          <w:szCs w:val="22"/>
        </w:rPr>
        <w:t>tys</w:t>
      </w:r>
      <w:r w:rsidRPr="004A03B8">
        <w:rPr>
          <w:rFonts w:ascii="Myriad Pro" w:hAnsi="Myriad Pro" w:cs="Arial"/>
          <w:szCs w:val="22"/>
        </w:rPr>
        <w:t xml:space="preserve">. pacjentów. Tym samym 21,86% hospitalizacji z całego województwa odnotowano u tego świadczeniodawcy. </w:t>
      </w:r>
    </w:p>
    <w:p w14:paraId="567FD13A" w14:textId="57DB87AE" w:rsidR="00790320"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 xml:space="preserve">W 2016 </w:t>
      </w:r>
      <w:r w:rsidR="00220FFE" w:rsidRPr="004A03B8">
        <w:rPr>
          <w:rFonts w:ascii="Myriad Pro" w:hAnsi="Myriad Pro" w:cs="Arial"/>
          <w:szCs w:val="22"/>
        </w:rPr>
        <w:t>r.</w:t>
      </w:r>
      <w:r w:rsidR="003063B2" w:rsidRPr="004A03B8">
        <w:rPr>
          <w:rFonts w:ascii="Myriad Pro" w:hAnsi="Myriad Pro" w:cs="Arial"/>
          <w:szCs w:val="22"/>
        </w:rPr>
        <w:t xml:space="preserve"> </w:t>
      </w:r>
      <w:r w:rsidRPr="004A03B8">
        <w:rPr>
          <w:rFonts w:ascii="Myriad Pro" w:hAnsi="Myriad Pro" w:cs="Arial"/>
          <w:szCs w:val="22"/>
        </w:rPr>
        <w:t xml:space="preserve">w województwie mazowieckim odnotowano 8,25 </w:t>
      </w:r>
      <w:r w:rsidR="007314D8" w:rsidRPr="004A03B8">
        <w:rPr>
          <w:rFonts w:ascii="Myriad Pro" w:hAnsi="Myriad Pro" w:cs="Arial"/>
          <w:szCs w:val="22"/>
        </w:rPr>
        <w:t>tys</w:t>
      </w:r>
      <w:r w:rsidRPr="004A03B8">
        <w:rPr>
          <w:rFonts w:ascii="Myriad Pro" w:hAnsi="Myriad Pro" w:cs="Arial"/>
          <w:szCs w:val="22"/>
        </w:rPr>
        <w:t xml:space="preserve">. hospitalizacji z powodu rozpoznań zakwalifikowanych jako wady serca nabyte, co stanowiło 7,25% wszystkich hospitalizacji z powodu rozpoznań, które zakwalifikowano do grupy choroby kardiologiczne. Największym świadczeniodawcą pod względem liczby hospitalizacji okazał się ponownie </w:t>
      </w:r>
      <w:r w:rsidR="005E666D" w:rsidRPr="004A03B8">
        <w:rPr>
          <w:rFonts w:ascii="Myriad Pro" w:hAnsi="Myriad Pro" w:cs="Arial"/>
          <w:szCs w:val="22"/>
        </w:rPr>
        <w:t xml:space="preserve">Narodowy </w:t>
      </w:r>
      <w:r w:rsidR="001D11C3" w:rsidRPr="004A03B8">
        <w:rPr>
          <w:rFonts w:ascii="Myriad Pro" w:hAnsi="Myriad Pro" w:cs="Arial"/>
          <w:szCs w:val="22"/>
        </w:rPr>
        <w:t xml:space="preserve">Instytut Kardiologii, </w:t>
      </w:r>
      <w:r w:rsidRPr="004A03B8">
        <w:rPr>
          <w:rFonts w:ascii="Myriad Pro" w:hAnsi="Myriad Pro" w:cs="Arial"/>
          <w:szCs w:val="22"/>
        </w:rPr>
        <w:t xml:space="preserve">osiągając wynik 1,84 </w:t>
      </w:r>
      <w:r w:rsidR="007314D8" w:rsidRPr="004A03B8">
        <w:rPr>
          <w:rFonts w:ascii="Myriad Pro" w:hAnsi="Myriad Pro" w:cs="Arial"/>
          <w:szCs w:val="22"/>
        </w:rPr>
        <w:t>tys</w:t>
      </w:r>
      <w:r w:rsidRPr="004A03B8">
        <w:rPr>
          <w:rFonts w:ascii="Myriad Pro" w:hAnsi="Myriad Pro" w:cs="Arial"/>
          <w:szCs w:val="22"/>
        </w:rPr>
        <w:t xml:space="preserve">. hospitalizacji dla 1,53 </w:t>
      </w:r>
      <w:r w:rsidR="007314D8" w:rsidRPr="004A03B8">
        <w:rPr>
          <w:rFonts w:ascii="Myriad Pro" w:hAnsi="Myriad Pro" w:cs="Arial"/>
          <w:szCs w:val="22"/>
        </w:rPr>
        <w:t>tys</w:t>
      </w:r>
      <w:r w:rsidRPr="004A03B8">
        <w:rPr>
          <w:rFonts w:ascii="Myriad Pro" w:hAnsi="Myriad Pro" w:cs="Arial"/>
          <w:szCs w:val="22"/>
        </w:rPr>
        <w:t xml:space="preserve">. </w:t>
      </w:r>
      <w:r w:rsidR="001D11C3" w:rsidRPr="004A03B8">
        <w:rPr>
          <w:rFonts w:ascii="Myriad Pro" w:hAnsi="Myriad Pro" w:cs="Arial"/>
          <w:szCs w:val="22"/>
        </w:rPr>
        <w:t>pacjentów (</w:t>
      </w:r>
      <w:r w:rsidRPr="004A03B8">
        <w:rPr>
          <w:rFonts w:ascii="Myriad Pro" w:hAnsi="Myriad Pro" w:cs="Arial"/>
          <w:szCs w:val="22"/>
        </w:rPr>
        <w:t>22,25% hospitalizacji z całego województwa</w:t>
      </w:r>
      <w:r w:rsidR="001D11C3" w:rsidRPr="004A03B8">
        <w:rPr>
          <w:rFonts w:ascii="Myriad Pro" w:hAnsi="Myriad Pro" w:cs="Arial"/>
          <w:szCs w:val="22"/>
        </w:rPr>
        <w:t>)</w:t>
      </w:r>
      <w:r w:rsidRPr="004A03B8">
        <w:rPr>
          <w:rFonts w:ascii="Myriad Pro" w:hAnsi="Myriad Pro" w:cs="Arial"/>
          <w:szCs w:val="22"/>
        </w:rPr>
        <w:t xml:space="preserve">. </w:t>
      </w:r>
    </w:p>
    <w:p w14:paraId="008A9297" w14:textId="77777777"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rPr>
        <w:t xml:space="preserve">Wśród 2,27 </w:t>
      </w:r>
      <w:r w:rsidR="007314D8" w:rsidRPr="004A03B8">
        <w:rPr>
          <w:rFonts w:ascii="Myriad Pro" w:hAnsi="Myriad Pro" w:cs="Arial"/>
        </w:rPr>
        <w:t>tys</w:t>
      </w:r>
      <w:r w:rsidRPr="004A03B8">
        <w:rPr>
          <w:rFonts w:ascii="Myriad Pro" w:hAnsi="Myriad Pro" w:cs="Arial"/>
        </w:rPr>
        <w:t>. hospitalizacji z powodu rozpoznań</w:t>
      </w:r>
      <w:r w:rsidRPr="004A03B8">
        <w:rPr>
          <w:rFonts w:ascii="Myriad Pro" w:hAnsi="Myriad Pro" w:cs="Arial"/>
          <w:szCs w:val="22"/>
        </w:rPr>
        <w:t xml:space="preserve"> tętniak</w:t>
      </w:r>
      <w:r w:rsidR="003063B2" w:rsidRPr="004A03B8">
        <w:rPr>
          <w:rFonts w:ascii="Myriad Pro" w:hAnsi="Myriad Pro" w:cs="Arial"/>
          <w:szCs w:val="22"/>
        </w:rPr>
        <w:t>a</w:t>
      </w:r>
      <w:r w:rsidRPr="004A03B8">
        <w:rPr>
          <w:rFonts w:ascii="Myriad Pro" w:hAnsi="Myriad Pro" w:cs="Arial"/>
        </w:rPr>
        <w:t xml:space="preserve"> aorty </w:t>
      </w:r>
      <w:r w:rsidR="00220FFE" w:rsidRPr="004A03B8">
        <w:rPr>
          <w:rFonts w:ascii="Myriad Pro" w:hAnsi="Myriad Pro" w:cs="Arial"/>
        </w:rPr>
        <w:t>n</w:t>
      </w:r>
      <w:r w:rsidRPr="004A03B8">
        <w:rPr>
          <w:rFonts w:ascii="Myriad Pro" w:hAnsi="Myriad Pro" w:cs="Arial"/>
        </w:rPr>
        <w:t xml:space="preserve">ajwiększy świadczeniodawca sprawozdał 0,79 </w:t>
      </w:r>
      <w:r w:rsidR="007314D8" w:rsidRPr="004A03B8">
        <w:rPr>
          <w:rFonts w:ascii="Myriad Pro" w:hAnsi="Myriad Pro" w:cs="Arial"/>
        </w:rPr>
        <w:t>tys</w:t>
      </w:r>
      <w:r w:rsidRPr="004A03B8">
        <w:rPr>
          <w:rFonts w:ascii="Myriad Pro" w:hAnsi="Myriad Pro" w:cs="Arial"/>
        </w:rPr>
        <w:t>. hospitalizacji</w:t>
      </w:r>
      <w:r w:rsidR="003063B2" w:rsidRPr="004A03B8">
        <w:rPr>
          <w:rFonts w:ascii="Myriad Pro" w:hAnsi="Myriad Pro" w:cs="Arial"/>
          <w:szCs w:val="22"/>
        </w:rPr>
        <w:t xml:space="preserve">, tj. </w:t>
      </w:r>
      <w:r w:rsidRPr="004A03B8">
        <w:rPr>
          <w:rFonts w:ascii="Myriad Pro" w:hAnsi="Myriad Pro" w:cs="Arial"/>
          <w:szCs w:val="22"/>
        </w:rPr>
        <w:t xml:space="preserve"> 34,88% hospitalizacji z całego województwa. </w:t>
      </w:r>
      <w:r w:rsidR="005E666D" w:rsidRPr="004A03B8">
        <w:rPr>
          <w:rFonts w:ascii="Myriad Pro" w:hAnsi="Myriad Pro" w:cs="Arial"/>
          <w:szCs w:val="22"/>
        </w:rPr>
        <w:t xml:space="preserve">Narodowy </w:t>
      </w:r>
      <w:r w:rsidR="00790320" w:rsidRPr="004A03B8">
        <w:rPr>
          <w:rFonts w:ascii="Myriad Pro" w:hAnsi="Myriad Pro" w:cs="Arial"/>
          <w:szCs w:val="22"/>
        </w:rPr>
        <w:t xml:space="preserve">Instytut Kardiologii </w:t>
      </w:r>
      <w:r w:rsidRPr="004A03B8">
        <w:rPr>
          <w:rFonts w:ascii="Myriad Pro" w:hAnsi="Myriad Pro" w:cs="Arial"/>
          <w:szCs w:val="22"/>
        </w:rPr>
        <w:t xml:space="preserve">w chorobie </w:t>
      </w:r>
      <w:r w:rsidR="00D55EF6" w:rsidRPr="004A03B8">
        <w:rPr>
          <w:rFonts w:ascii="Myriad Pro" w:hAnsi="Myriad Pro" w:cs="Arial"/>
          <w:szCs w:val="22"/>
        </w:rPr>
        <w:t>t</w:t>
      </w:r>
      <w:r w:rsidRPr="004A03B8">
        <w:rPr>
          <w:rFonts w:ascii="Myriad Pro" w:hAnsi="Myriad Pro" w:cs="Arial"/>
          <w:szCs w:val="22"/>
        </w:rPr>
        <w:t>ętniak aorty zajął 3 miejsce</w:t>
      </w:r>
      <w:r w:rsidR="00F1215B" w:rsidRPr="004A03B8">
        <w:rPr>
          <w:rFonts w:ascii="Myriad Pro" w:hAnsi="Myriad Pro" w:cs="Arial"/>
          <w:szCs w:val="22"/>
        </w:rPr>
        <w:t>,</w:t>
      </w:r>
      <w:r w:rsidRPr="004A03B8">
        <w:rPr>
          <w:rFonts w:ascii="Myriad Pro" w:hAnsi="Myriad Pro" w:cs="Arial"/>
          <w:szCs w:val="22"/>
        </w:rPr>
        <w:t xml:space="preserve"> przyjmując 8,5% hospitalizacji w województwie. </w:t>
      </w:r>
    </w:p>
    <w:p w14:paraId="5F264946" w14:textId="77777777" w:rsidR="005C3895" w:rsidRPr="00E24B45" w:rsidRDefault="005C3895" w:rsidP="00F638E5">
      <w:pPr>
        <w:spacing w:after="120" w:line="240" w:lineRule="auto"/>
        <w:ind w:firstLine="708"/>
        <w:rPr>
          <w:rFonts w:ascii="Arial" w:hAnsi="Arial" w:cs="Arial"/>
          <w:sz w:val="16"/>
          <w:szCs w:val="16"/>
        </w:rPr>
      </w:pPr>
    </w:p>
    <w:p w14:paraId="5AD5F8E4" w14:textId="4039B8AB" w:rsidR="00DB5CCD" w:rsidRPr="004A03B8" w:rsidRDefault="00DB5CCD" w:rsidP="00F638E5">
      <w:pPr>
        <w:pStyle w:val="Legenda"/>
        <w:spacing w:before="0" w:line="240" w:lineRule="auto"/>
        <w:rPr>
          <w:rFonts w:ascii="Myriad Pro" w:hAnsi="Myriad Pro" w:cs="Arial"/>
          <w:iCs w:val="0"/>
          <w:sz w:val="18"/>
          <w:szCs w:val="18"/>
        </w:rPr>
      </w:pPr>
      <w:bookmarkStart w:id="50" w:name="_Toc30637766"/>
      <w:r w:rsidRPr="004A03B8">
        <w:rPr>
          <w:rFonts w:ascii="Myriad Pro" w:hAnsi="Myriad Pro" w:cs="Arial"/>
          <w:iCs w:val="0"/>
          <w:sz w:val="18"/>
          <w:szCs w:val="18"/>
        </w:rPr>
        <w:t xml:space="preserve">Tabela </w:t>
      </w:r>
      <w:r w:rsidR="00A12E37" w:rsidRPr="004A03B8">
        <w:rPr>
          <w:rFonts w:ascii="Myriad Pro" w:hAnsi="Myriad Pro" w:cs="Arial"/>
          <w:iCs w:val="0"/>
          <w:sz w:val="18"/>
          <w:szCs w:val="18"/>
        </w:rPr>
        <w:fldChar w:fldCharType="begin"/>
      </w:r>
      <w:r w:rsidRPr="004A03B8">
        <w:rPr>
          <w:rFonts w:ascii="Myriad Pro" w:hAnsi="Myriad Pro" w:cs="Arial"/>
          <w:iCs w:val="0"/>
          <w:sz w:val="18"/>
          <w:szCs w:val="18"/>
        </w:rPr>
        <w:instrText xml:space="preserve"> SEQ Tabela \* ARABIC </w:instrText>
      </w:r>
      <w:r w:rsidR="00A12E37" w:rsidRPr="004A03B8">
        <w:rPr>
          <w:rFonts w:ascii="Myriad Pro" w:hAnsi="Myriad Pro" w:cs="Arial"/>
          <w:iCs w:val="0"/>
          <w:sz w:val="18"/>
          <w:szCs w:val="18"/>
        </w:rPr>
        <w:fldChar w:fldCharType="separate"/>
      </w:r>
      <w:r w:rsidR="007E1AC4" w:rsidRPr="004A03B8">
        <w:rPr>
          <w:rFonts w:ascii="Myriad Pro" w:hAnsi="Myriad Pro" w:cs="Arial"/>
          <w:iCs w:val="0"/>
          <w:noProof/>
          <w:sz w:val="18"/>
          <w:szCs w:val="18"/>
        </w:rPr>
        <w:t>4</w:t>
      </w:r>
      <w:r w:rsidR="00A12E37" w:rsidRPr="004A03B8">
        <w:rPr>
          <w:rFonts w:ascii="Myriad Pro" w:hAnsi="Myriad Pro" w:cs="Arial"/>
          <w:iCs w:val="0"/>
          <w:noProof/>
          <w:sz w:val="18"/>
          <w:szCs w:val="18"/>
        </w:rPr>
        <w:fldChar w:fldCharType="end"/>
      </w:r>
      <w:r w:rsidRPr="004A03B8">
        <w:rPr>
          <w:rFonts w:ascii="Myriad Pro" w:hAnsi="Myriad Pro" w:cs="Arial"/>
          <w:iCs w:val="0"/>
          <w:sz w:val="18"/>
          <w:szCs w:val="18"/>
        </w:rPr>
        <w:t>. Struktura płci dorosłych pacjentów poddanych poszczególnym typom operacji (2016</w:t>
      </w:r>
      <w:r w:rsidR="00862F28" w:rsidRPr="004A03B8">
        <w:rPr>
          <w:rFonts w:ascii="Myriad Pro" w:hAnsi="Myriad Pro" w:cs="Arial"/>
          <w:iCs w:val="0"/>
          <w:sz w:val="18"/>
          <w:szCs w:val="18"/>
        </w:rPr>
        <w:t xml:space="preserve"> r.</w:t>
      </w:r>
      <w:r w:rsidRPr="004A03B8">
        <w:rPr>
          <w:rFonts w:ascii="Myriad Pro" w:hAnsi="Myriad Pro" w:cs="Arial"/>
          <w:iCs w:val="0"/>
          <w:sz w:val="18"/>
          <w:szCs w:val="18"/>
        </w:rPr>
        <w:t>)</w:t>
      </w:r>
      <w:bookmarkEnd w:id="50"/>
    </w:p>
    <w:p w14:paraId="5DBA2ECC" w14:textId="77777777" w:rsidR="00DB5CCD" w:rsidRPr="00E24B45" w:rsidRDefault="00DB5CCD">
      <w:pPr>
        <w:spacing w:after="120" w:line="240" w:lineRule="auto"/>
        <w:jc w:val="center"/>
        <w:rPr>
          <w:rFonts w:ascii="Arial" w:hAnsi="Arial" w:cs="Arial"/>
          <w:szCs w:val="22"/>
        </w:rPr>
      </w:pPr>
      <w:r w:rsidRPr="00E24B45">
        <w:rPr>
          <w:rFonts w:ascii="Arial" w:hAnsi="Arial" w:cs="Arial"/>
          <w:noProof/>
          <w:szCs w:val="22"/>
        </w:rPr>
        <w:drawing>
          <wp:inline distT="0" distB="0" distL="0" distR="0" wp14:anchorId="66E042BE" wp14:editId="446D68BC">
            <wp:extent cx="4369761" cy="1751854"/>
            <wp:effectExtent l="0" t="0" r="0"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19391" cy="1771751"/>
                    </a:xfrm>
                    <a:prstGeom prst="rect">
                      <a:avLst/>
                    </a:prstGeom>
                    <a:noFill/>
                    <a:ln>
                      <a:noFill/>
                    </a:ln>
                  </pic:spPr>
                </pic:pic>
              </a:graphicData>
            </a:graphic>
          </wp:inline>
        </w:drawing>
      </w:r>
    </w:p>
    <w:p w14:paraId="4AA23E7F" w14:textId="1FA9DF08" w:rsidR="00DB5CCD" w:rsidRPr="004A03B8" w:rsidRDefault="00DB5CCD">
      <w:pPr>
        <w:spacing w:after="120" w:line="240" w:lineRule="auto"/>
        <w:rPr>
          <w:rFonts w:ascii="Myriad Pro" w:hAnsi="Myriad Pro" w:cs="Arial"/>
          <w:sz w:val="18"/>
          <w:szCs w:val="18"/>
        </w:rPr>
      </w:pPr>
      <w:r w:rsidRPr="004A03B8">
        <w:rPr>
          <w:rFonts w:ascii="Myriad Pro" w:hAnsi="Myriad Pro" w:cs="Arial"/>
          <w:sz w:val="18"/>
          <w:szCs w:val="18"/>
        </w:rPr>
        <w:t xml:space="preserve">Źródło: MPZ, </w:t>
      </w:r>
      <w:r w:rsidR="00AE4AFE">
        <w:rPr>
          <w:rFonts w:ascii="Myriad Pro" w:hAnsi="Myriad Pro" w:cs="Arial"/>
          <w:sz w:val="18"/>
          <w:szCs w:val="18"/>
        </w:rPr>
        <w:t>o</w:t>
      </w:r>
      <w:r w:rsidR="00AE4AFE" w:rsidRPr="004A03B8">
        <w:rPr>
          <w:rFonts w:ascii="Myriad Pro" w:hAnsi="Myriad Pro" w:cs="Arial"/>
          <w:sz w:val="18"/>
          <w:szCs w:val="18"/>
        </w:rPr>
        <w:t xml:space="preserve">pracowanie </w:t>
      </w:r>
      <w:r w:rsidR="00862F28" w:rsidRPr="004A03B8">
        <w:rPr>
          <w:rFonts w:ascii="Myriad Pro" w:hAnsi="Myriad Pro" w:cs="Arial"/>
          <w:sz w:val="18"/>
          <w:szCs w:val="18"/>
        </w:rPr>
        <w:t xml:space="preserve">Ministerstwa Zdrowia </w:t>
      </w:r>
      <w:r w:rsidRPr="004A03B8">
        <w:rPr>
          <w:rFonts w:ascii="Myriad Pro" w:hAnsi="Myriad Pro" w:cs="Arial"/>
          <w:sz w:val="18"/>
          <w:szCs w:val="18"/>
        </w:rPr>
        <w:t>na podstawie danych Krajowego Rejestru Operacji Kardiochirurgicznych (KROK)</w:t>
      </w:r>
      <w:r w:rsidR="005108C0" w:rsidRPr="004A03B8">
        <w:rPr>
          <w:rFonts w:ascii="Myriad Pro" w:hAnsi="Myriad Pro" w:cs="Arial"/>
          <w:sz w:val="18"/>
          <w:szCs w:val="18"/>
        </w:rPr>
        <w:t>.</w:t>
      </w:r>
    </w:p>
    <w:p w14:paraId="0225680C" w14:textId="77777777" w:rsidR="009F4BE9" w:rsidRDefault="009F4BE9" w:rsidP="00F638E5">
      <w:pPr>
        <w:spacing w:after="120" w:line="240" w:lineRule="auto"/>
        <w:ind w:firstLine="708"/>
        <w:rPr>
          <w:rFonts w:ascii="Arial" w:hAnsi="Arial" w:cs="Arial"/>
          <w:szCs w:val="22"/>
        </w:rPr>
      </w:pPr>
    </w:p>
    <w:p w14:paraId="4D4467AD" w14:textId="1D312A03"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Narastającym problemem w skali całego kraju jest rosnąca liczba pacjentów dorosłych i</w:t>
      </w:r>
      <w:r w:rsidR="00F1215B" w:rsidRPr="004A03B8">
        <w:rPr>
          <w:rFonts w:ascii="Myriad Pro" w:hAnsi="Myriad Pro" w:cs="Arial"/>
          <w:szCs w:val="22"/>
        </w:rPr>
        <w:t> </w:t>
      </w:r>
      <w:r w:rsidRPr="004A03B8">
        <w:rPr>
          <w:rFonts w:ascii="Myriad Pro" w:hAnsi="Myriad Pro" w:cs="Arial"/>
          <w:szCs w:val="22"/>
        </w:rPr>
        <w:t>dorastających po różnego rodzaju operacjach wad wrodzonych serca. U dorosłych pacjentów w wieku 30</w:t>
      </w:r>
      <w:r w:rsidR="006179B7" w:rsidRPr="004A03B8">
        <w:rPr>
          <w:rFonts w:ascii="Myriad Pro" w:hAnsi="Myriad Pro" w:cs="Arial"/>
          <w:color w:val="000000" w:themeColor="text1"/>
          <w:sz w:val="18"/>
          <w:szCs w:val="18"/>
        </w:rPr>
        <w:t>–</w:t>
      </w:r>
      <w:r w:rsidRPr="004A03B8">
        <w:rPr>
          <w:rFonts w:ascii="Myriad Pro" w:hAnsi="Myriad Pro" w:cs="Arial"/>
          <w:szCs w:val="22"/>
        </w:rPr>
        <w:t>70</w:t>
      </w:r>
      <w:r w:rsidR="00220FFE" w:rsidRPr="004A03B8">
        <w:rPr>
          <w:rFonts w:ascii="Myriad Pro" w:hAnsi="Myriad Pro" w:cs="Arial"/>
          <w:szCs w:val="22"/>
        </w:rPr>
        <w:t xml:space="preserve"> </w:t>
      </w:r>
      <w:r w:rsidRPr="004A03B8">
        <w:rPr>
          <w:rFonts w:ascii="Myriad Pro" w:hAnsi="Myriad Pro" w:cs="Arial"/>
          <w:szCs w:val="22"/>
        </w:rPr>
        <w:t xml:space="preserve">lat obserwuje się </w:t>
      </w:r>
      <w:r w:rsidR="00790320" w:rsidRPr="004A03B8">
        <w:rPr>
          <w:rFonts w:ascii="Myriad Pro" w:hAnsi="Myriad Pro" w:cs="Arial"/>
          <w:szCs w:val="22"/>
        </w:rPr>
        <w:t>ponad 2</w:t>
      </w:r>
      <w:r w:rsidR="006179B7" w:rsidRPr="004A03B8">
        <w:rPr>
          <w:rFonts w:ascii="Myriad Pro" w:hAnsi="Myriad Pro" w:cs="Arial"/>
          <w:szCs w:val="22"/>
        </w:rPr>
        <w:t>-</w:t>
      </w:r>
      <w:r w:rsidR="00790320" w:rsidRPr="004A03B8">
        <w:rPr>
          <w:rFonts w:ascii="Myriad Pro" w:hAnsi="Myriad Pro" w:cs="Arial"/>
          <w:szCs w:val="22"/>
        </w:rPr>
        <w:t xml:space="preserve">krotnie </w:t>
      </w:r>
      <w:r w:rsidRPr="004A03B8">
        <w:rPr>
          <w:rFonts w:ascii="Myriad Pro" w:hAnsi="Myriad Pro" w:cs="Arial"/>
          <w:szCs w:val="22"/>
        </w:rPr>
        <w:t>większą liczbę operacji u mężczyzn niż u kobiet. Chorzy ci potrzebują zorganizowanego systemu wielospecjalistycznej opieki medycznej, reprezentującej doświadczenie zarówno w leczeniu wad wrodzonych serca</w:t>
      </w:r>
      <w:r w:rsidR="006179B7" w:rsidRPr="004A03B8">
        <w:rPr>
          <w:rFonts w:ascii="Myriad Pro" w:hAnsi="Myriad Pro" w:cs="Arial"/>
          <w:szCs w:val="22"/>
        </w:rPr>
        <w:t>,</w:t>
      </w:r>
      <w:r w:rsidRPr="004A03B8">
        <w:rPr>
          <w:rFonts w:ascii="Myriad Pro" w:hAnsi="Myriad Pro" w:cs="Arial"/>
          <w:szCs w:val="22"/>
        </w:rPr>
        <w:t xml:space="preserve"> jak i kardiologii dorosłych. Opisany zakres wypełniają 2 ośrodki, tj.</w:t>
      </w:r>
      <w:r w:rsidR="00414EE0" w:rsidRPr="004A03B8">
        <w:rPr>
          <w:rFonts w:ascii="Myriad Pro" w:hAnsi="Myriad Pro" w:cs="Arial"/>
          <w:szCs w:val="22"/>
        </w:rPr>
        <w:t> </w:t>
      </w:r>
      <w:r w:rsidR="005E666D" w:rsidRPr="004A03B8">
        <w:rPr>
          <w:rFonts w:ascii="Myriad Pro" w:hAnsi="Myriad Pro" w:cs="Arial"/>
          <w:szCs w:val="22"/>
        </w:rPr>
        <w:t xml:space="preserve">Narodowy </w:t>
      </w:r>
      <w:r w:rsidR="004737B7" w:rsidRPr="004A03B8">
        <w:rPr>
          <w:rFonts w:ascii="Myriad Pro" w:hAnsi="Myriad Pro" w:cs="Arial"/>
          <w:szCs w:val="22"/>
        </w:rPr>
        <w:t>Instytut Kardiologii</w:t>
      </w:r>
      <w:r w:rsidR="006A6D6F" w:rsidRPr="004A03B8">
        <w:rPr>
          <w:rFonts w:ascii="Myriad Pro" w:hAnsi="Myriad Pro" w:cs="Arial"/>
          <w:szCs w:val="22"/>
        </w:rPr>
        <w:t xml:space="preserve"> </w:t>
      </w:r>
      <w:r w:rsidRPr="004A03B8">
        <w:rPr>
          <w:rFonts w:ascii="Myriad Pro" w:hAnsi="Myriad Pro" w:cs="Arial"/>
          <w:szCs w:val="22"/>
        </w:rPr>
        <w:t>i Śląskie Centrum Chorób Serca w Zabrzu. Nie wszyscy dorośli z wadami serca wymagają tego samego stopnia opieki: 20</w:t>
      </w:r>
      <w:r w:rsidR="006179B7" w:rsidRPr="004A03B8">
        <w:rPr>
          <w:rFonts w:ascii="Myriad Pro" w:hAnsi="Myriad Pro" w:cs="Arial"/>
          <w:color w:val="000000" w:themeColor="text1"/>
          <w:sz w:val="18"/>
          <w:szCs w:val="18"/>
        </w:rPr>
        <w:t>–</w:t>
      </w:r>
      <w:r w:rsidRPr="004A03B8">
        <w:rPr>
          <w:rFonts w:ascii="Myriad Pro" w:hAnsi="Myriad Pro" w:cs="Arial"/>
          <w:szCs w:val="22"/>
        </w:rPr>
        <w:t>25% pacjentów wymaga nadzoru specjalistów przez cały okres trwania życia lub interwencji kardiochirurgicznych. 35</w:t>
      </w:r>
      <w:r w:rsidR="006179B7" w:rsidRPr="004A03B8">
        <w:rPr>
          <w:rFonts w:ascii="Myriad Pro" w:hAnsi="Myriad Pro" w:cs="Arial"/>
          <w:color w:val="000000" w:themeColor="text1"/>
          <w:sz w:val="18"/>
          <w:szCs w:val="18"/>
        </w:rPr>
        <w:t>–</w:t>
      </w:r>
      <w:r w:rsidRPr="004A03B8">
        <w:rPr>
          <w:rFonts w:ascii="Myriad Pro" w:hAnsi="Myriad Pro" w:cs="Arial"/>
          <w:szCs w:val="22"/>
        </w:rPr>
        <w:t>40%</w:t>
      </w:r>
      <w:r w:rsidR="00676E06" w:rsidRPr="004A03B8">
        <w:rPr>
          <w:rFonts w:ascii="Myriad Pro" w:hAnsi="Myriad Pro" w:cs="Arial"/>
          <w:szCs w:val="22"/>
        </w:rPr>
        <w:t xml:space="preserve"> pacjentów</w:t>
      </w:r>
      <w:r w:rsidRPr="004A03B8">
        <w:rPr>
          <w:rFonts w:ascii="Myriad Pro" w:hAnsi="Myriad Pro" w:cs="Arial"/>
          <w:szCs w:val="22"/>
        </w:rPr>
        <w:t xml:space="preserve"> wymaga dostępu do konsultacji specjalistycznych. Pozostałe około 40% pacjentów ma proste lub wyleczone wady serca i potrzebuje jedynie </w:t>
      </w:r>
      <w:r w:rsidR="0020651F" w:rsidRPr="004A03B8">
        <w:rPr>
          <w:rFonts w:ascii="Myriad Pro" w:hAnsi="Myriad Pro" w:cs="Arial"/>
          <w:szCs w:val="22"/>
        </w:rPr>
        <w:t xml:space="preserve">kontrolnych </w:t>
      </w:r>
      <w:r w:rsidRPr="004A03B8">
        <w:rPr>
          <w:rFonts w:ascii="Myriad Pro" w:hAnsi="Myriad Pro" w:cs="Arial"/>
          <w:szCs w:val="22"/>
        </w:rPr>
        <w:t>konsultacji medycznych.</w:t>
      </w:r>
    </w:p>
    <w:p w14:paraId="544A3402" w14:textId="77777777" w:rsidR="00DB5CCD" w:rsidRPr="00E24B45" w:rsidRDefault="00DB5CCD">
      <w:pPr>
        <w:spacing w:after="120" w:line="240" w:lineRule="auto"/>
        <w:rPr>
          <w:rFonts w:ascii="Arial" w:hAnsi="Arial" w:cs="Arial"/>
          <w:szCs w:val="22"/>
        </w:rPr>
      </w:pPr>
    </w:p>
    <w:p w14:paraId="3DBA1A9A" w14:textId="1928A007" w:rsidR="00DB5CCD" w:rsidRPr="00E24B45" w:rsidRDefault="00DB5CCD" w:rsidP="00F638E5">
      <w:pPr>
        <w:pStyle w:val="Legenda"/>
        <w:spacing w:before="0" w:line="240" w:lineRule="auto"/>
        <w:rPr>
          <w:rFonts w:ascii="Arial" w:hAnsi="Arial" w:cs="Arial"/>
          <w:iCs w:val="0"/>
          <w:sz w:val="18"/>
          <w:szCs w:val="18"/>
        </w:rPr>
      </w:pPr>
      <w:bookmarkStart w:id="51" w:name="_Toc30637767"/>
      <w:r w:rsidRPr="00E24B45">
        <w:rPr>
          <w:rFonts w:ascii="Arial" w:hAnsi="Arial" w:cs="Arial"/>
          <w:iCs w:val="0"/>
          <w:sz w:val="18"/>
          <w:szCs w:val="18"/>
        </w:rPr>
        <w:t xml:space="preserve">Tabela </w:t>
      </w:r>
      <w:r w:rsidR="00A12E37" w:rsidRPr="00E24B45">
        <w:rPr>
          <w:rFonts w:ascii="Arial" w:hAnsi="Arial" w:cs="Arial"/>
          <w:iCs w:val="0"/>
          <w:sz w:val="18"/>
          <w:szCs w:val="18"/>
        </w:rPr>
        <w:fldChar w:fldCharType="begin"/>
      </w:r>
      <w:r w:rsidRPr="00E24B45">
        <w:rPr>
          <w:rFonts w:ascii="Arial" w:hAnsi="Arial" w:cs="Arial"/>
          <w:iCs w:val="0"/>
          <w:sz w:val="18"/>
          <w:szCs w:val="18"/>
        </w:rPr>
        <w:instrText xml:space="preserve"> SEQ Tabela \* ARABIC </w:instrText>
      </w:r>
      <w:r w:rsidR="00A12E37" w:rsidRPr="00E24B45">
        <w:rPr>
          <w:rFonts w:ascii="Arial" w:hAnsi="Arial" w:cs="Arial"/>
          <w:iCs w:val="0"/>
          <w:sz w:val="18"/>
          <w:szCs w:val="18"/>
        </w:rPr>
        <w:fldChar w:fldCharType="separate"/>
      </w:r>
      <w:r w:rsidR="007E1AC4">
        <w:rPr>
          <w:rFonts w:ascii="Arial" w:hAnsi="Arial" w:cs="Arial"/>
          <w:iCs w:val="0"/>
          <w:noProof/>
          <w:sz w:val="18"/>
          <w:szCs w:val="18"/>
        </w:rPr>
        <w:t>5</w:t>
      </w:r>
      <w:r w:rsidR="00A12E37" w:rsidRPr="00E24B45">
        <w:rPr>
          <w:rFonts w:ascii="Arial" w:hAnsi="Arial" w:cs="Arial"/>
          <w:iCs w:val="0"/>
          <w:noProof/>
          <w:sz w:val="18"/>
          <w:szCs w:val="18"/>
        </w:rPr>
        <w:fldChar w:fldCharType="end"/>
      </w:r>
      <w:r w:rsidRPr="00E24B45">
        <w:rPr>
          <w:rFonts w:ascii="Arial" w:hAnsi="Arial" w:cs="Arial"/>
          <w:iCs w:val="0"/>
          <w:sz w:val="18"/>
          <w:szCs w:val="18"/>
        </w:rPr>
        <w:t xml:space="preserve">. Liczba głównych typów operacji w Instytucie </w:t>
      </w:r>
      <w:r w:rsidR="00790320" w:rsidRPr="00E24B45">
        <w:rPr>
          <w:rFonts w:ascii="Arial" w:hAnsi="Arial" w:cs="Arial"/>
          <w:iCs w:val="0"/>
          <w:sz w:val="18"/>
          <w:szCs w:val="18"/>
        </w:rPr>
        <w:t>K</w:t>
      </w:r>
      <w:r w:rsidRPr="00E24B45">
        <w:rPr>
          <w:rFonts w:ascii="Arial" w:hAnsi="Arial" w:cs="Arial"/>
          <w:iCs w:val="0"/>
          <w:sz w:val="18"/>
          <w:szCs w:val="18"/>
        </w:rPr>
        <w:t>ardiologii (2014</w:t>
      </w:r>
      <w:r w:rsidR="00A24F90" w:rsidRPr="00E24B45">
        <w:rPr>
          <w:rFonts w:ascii="Arial" w:hAnsi="Arial" w:cs="Arial"/>
          <w:color w:val="000000" w:themeColor="text1"/>
          <w:sz w:val="18"/>
          <w:szCs w:val="18"/>
        </w:rPr>
        <w:t>–</w:t>
      </w:r>
      <w:r w:rsidRPr="00E24B45">
        <w:rPr>
          <w:rFonts w:ascii="Arial" w:hAnsi="Arial" w:cs="Arial"/>
          <w:iCs w:val="0"/>
          <w:sz w:val="18"/>
          <w:szCs w:val="18"/>
        </w:rPr>
        <w:t>2016)</w:t>
      </w:r>
      <w:bookmarkEnd w:id="51"/>
      <w:r w:rsidRPr="00E24B45">
        <w:rPr>
          <w:rFonts w:ascii="Arial" w:hAnsi="Arial" w:cs="Arial"/>
          <w:iCs w:val="0"/>
          <w:sz w:val="18"/>
          <w:szCs w:val="18"/>
        </w:rPr>
        <w:t xml:space="preserve"> </w:t>
      </w:r>
    </w:p>
    <w:p w14:paraId="279B52AC" w14:textId="77777777" w:rsidR="00DB5CCD" w:rsidRPr="00E24B45" w:rsidRDefault="00DB5CCD">
      <w:pPr>
        <w:spacing w:after="120" w:line="240" w:lineRule="auto"/>
        <w:rPr>
          <w:rFonts w:ascii="Arial" w:hAnsi="Arial" w:cs="Arial"/>
          <w:szCs w:val="22"/>
        </w:rPr>
      </w:pPr>
      <w:r w:rsidRPr="00E24B45">
        <w:rPr>
          <w:rFonts w:ascii="Arial" w:hAnsi="Arial" w:cs="Arial"/>
          <w:noProof/>
          <w:szCs w:val="22"/>
        </w:rPr>
        <w:lastRenderedPageBreak/>
        <w:drawing>
          <wp:inline distT="0" distB="0" distL="0" distR="0" wp14:anchorId="3457DBD9" wp14:editId="2999EEB9">
            <wp:extent cx="5510151" cy="530850"/>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1791" cy="538715"/>
                    </a:xfrm>
                    <a:prstGeom prst="rect">
                      <a:avLst/>
                    </a:prstGeom>
                    <a:noFill/>
                    <a:ln>
                      <a:noFill/>
                    </a:ln>
                  </pic:spPr>
                </pic:pic>
              </a:graphicData>
            </a:graphic>
          </wp:inline>
        </w:drawing>
      </w:r>
    </w:p>
    <w:p w14:paraId="0CBF6A54" w14:textId="77777777" w:rsidR="00DB5CCD" w:rsidRPr="00E24B45" w:rsidRDefault="00DB5CCD">
      <w:pPr>
        <w:spacing w:after="120" w:line="240" w:lineRule="auto"/>
        <w:rPr>
          <w:rFonts w:ascii="Arial" w:hAnsi="Arial" w:cs="Arial"/>
          <w:szCs w:val="22"/>
        </w:rPr>
      </w:pPr>
      <w:r w:rsidRPr="00E24B45">
        <w:rPr>
          <w:rFonts w:ascii="Arial" w:hAnsi="Arial" w:cs="Arial"/>
          <w:noProof/>
          <w:szCs w:val="22"/>
        </w:rPr>
        <w:drawing>
          <wp:inline distT="0" distB="0" distL="0" distR="0" wp14:anchorId="1167EF59" wp14:editId="5B55EF63">
            <wp:extent cx="5474525" cy="42784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3154" cy="433993"/>
                    </a:xfrm>
                    <a:prstGeom prst="rect">
                      <a:avLst/>
                    </a:prstGeom>
                    <a:noFill/>
                    <a:ln>
                      <a:noFill/>
                    </a:ln>
                  </pic:spPr>
                </pic:pic>
              </a:graphicData>
            </a:graphic>
          </wp:inline>
        </w:drawing>
      </w:r>
    </w:p>
    <w:p w14:paraId="265EC3D3" w14:textId="52DE0A20" w:rsidR="00DB5CCD" w:rsidRPr="004A03B8" w:rsidRDefault="00DB5CCD">
      <w:pPr>
        <w:spacing w:after="120" w:line="240" w:lineRule="auto"/>
        <w:rPr>
          <w:rFonts w:ascii="Myriad Pro" w:hAnsi="Myriad Pro" w:cs="Arial"/>
          <w:sz w:val="18"/>
          <w:szCs w:val="18"/>
        </w:rPr>
      </w:pPr>
      <w:r w:rsidRPr="004A03B8">
        <w:rPr>
          <w:rFonts w:ascii="Myriad Pro" w:hAnsi="Myriad Pro" w:cs="Arial"/>
          <w:sz w:val="18"/>
          <w:szCs w:val="18"/>
        </w:rPr>
        <w:t xml:space="preserve">Źródło: MPZ, </w:t>
      </w:r>
      <w:r w:rsidR="00AE4AFE">
        <w:rPr>
          <w:rFonts w:ascii="Myriad Pro" w:hAnsi="Myriad Pro" w:cs="Arial"/>
          <w:sz w:val="18"/>
          <w:szCs w:val="18"/>
        </w:rPr>
        <w:t>o</w:t>
      </w:r>
      <w:r w:rsidR="00AE4AFE" w:rsidRPr="004A03B8">
        <w:rPr>
          <w:rFonts w:ascii="Myriad Pro" w:hAnsi="Myriad Pro" w:cs="Arial"/>
          <w:sz w:val="18"/>
          <w:szCs w:val="18"/>
        </w:rPr>
        <w:t xml:space="preserve">pracowanie </w:t>
      </w:r>
      <w:r w:rsidR="00862F28" w:rsidRPr="004A03B8">
        <w:rPr>
          <w:rFonts w:ascii="Myriad Pro" w:hAnsi="Myriad Pro" w:cs="Arial"/>
          <w:sz w:val="18"/>
          <w:szCs w:val="18"/>
        </w:rPr>
        <w:t xml:space="preserve">Ministerstwa Zdrowia </w:t>
      </w:r>
      <w:r w:rsidRPr="004A03B8">
        <w:rPr>
          <w:rFonts w:ascii="Myriad Pro" w:hAnsi="Myriad Pro" w:cs="Arial"/>
          <w:sz w:val="18"/>
          <w:szCs w:val="18"/>
        </w:rPr>
        <w:t>na podstawie danych KROK</w:t>
      </w:r>
      <w:r w:rsidR="005108C0" w:rsidRPr="004A03B8">
        <w:rPr>
          <w:rFonts w:ascii="Myriad Pro" w:hAnsi="Myriad Pro" w:cs="Arial"/>
          <w:sz w:val="18"/>
          <w:szCs w:val="18"/>
        </w:rPr>
        <w:t>.</w:t>
      </w:r>
    </w:p>
    <w:p w14:paraId="1C8B4F0B" w14:textId="77777777" w:rsidR="00CB7B3F" w:rsidRPr="00E24B45" w:rsidRDefault="00CB7B3F">
      <w:pPr>
        <w:spacing w:after="120" w:line="240" w:lineRule="auto"/>
        <w:rPr>
          <w:rFonts w:ascii="Arial" w:hAnsi="Arial" w:cs="Arial"/>
          <w:sz w:val="20"/>
          <w:szCs w:val="20"/>
        </w:rPr>
      </w:pPr>
    </w:p>
    <w:p w14:paraId="27642739" w14:textId="7DF50403" w:rsidR="00790320" w:rsidRPr="004A03B8" w:rsidRDefault="00E6605B" w:rsidP="00F638E5">
      <w:pPr>
        <w:spacing w:after="120" w:line="240" w:lineRule="auto"/>
        <w:ind w:firstLine="708"/>
        <w:rPr>
          <w:rFonts w:ascii="Myriad Pro" w:hAnsi="Myriad Pro" w:cs="Arial"/>
          <w:szCs w:val="22"/>
        </w:rPr>
      </w:pPr>
      <w:r w:rsidRPr="004A03B8">
        <w:rPr>
          <w:rFonts w:ascii="Myriad Pro" w:hAnsi="Myriad Pro" w:cs="Arial"/>
          <w:szCs w:val="22"/>
        </w:rPr>
        <w:t xml:space="preserve">Zgodnie z </w:t>
      </w:r>
      <w:r w:rsidR="00790320" w:rsidRPr="004A03B8">
        <w:rPr>
          <w:rFonts w:ascii="Myriad Pro" w:hAnsi="Myriad Pro" w:cs="Arial"/>
          <w:szCs w:val="22"/>
        </w:rPr>
        <w:t>MPZ</w:t>
      </w:r>
      <w:r w:rsidRPr="004A03B8">
        <w:rPr>
          <w:rFonts w:ascii="Myriad Pro" w:hAnsi="Myriad Pro" w:cs="Arial"/>
          <w:szCs w:val="22"/>
        </w:rPr>
        <w:t xml:space="preserve"> w </w:t>
      </w:r>
      <w:r w:rsidR="00757A81" w:rsidRPr="004A03B8">
        <w:rPr>
          <w:rFonts w:ascii="Myriad Pro" w:hAnsi="Myriad Pro" w:cs="Arial"/>
          <w:szCs w:val="22"/>
        </w:rPr>
        <w:t xml:space="preserve">2016 </w:t>
      </w:r>
      <w:r w:rsidR="00DB5CCD" w:rsidRPr="004A03B8">
        <w:rPr>
          <w:rFonts w:ascii="Myriad Pro" w:hAnsi="Myriad Pro" w:cs="Arial"/>
          <w:szCs w:val="22"/>
        </w:rPr>
        <w:t>r</w:t>
      </w:r>
      <w:r w:rsidR="00220FFE" w:rsidRPr="004A03B8">
        <w:rPr>
          <w:rFonts w:ascii="Myriad Pro" w:hAnsi="Myriad Pro" w:cs="Arial"/>
          <w:szCs w:val="22"/>
        </w:rPr>
        <w:t>.</w:t>
      </w:r>
      <w:r w:rsidR="00C873DF" w:rsidRPr="004A03B8">
        <w:rPr>
          <w:rFonts w:ascii="Myriad Pro" w:hAnsi="Myriad Pro" w:cs="Arial"/>
          <w:szCs w:val="22"/>
        </w:rPr>
        <w:t xml:space="preserve"> </w:t>
      </w:r>
      <w:r w:rsidR="00DB5CCD" w:rsidRPr="004A03B8">
        <w:rPr>
          <w:rFonts w:ascii="Myriad Pro" w:hAnsi="Myriad Pro" w:cs="Arial"/>
          <w:szCs w:val="22"/>
        </w:rPr>
        <w:t xml:space="preserve">94 świadczeniodawców sprawozdało hospitalizacje realizowane na oddziałach rehabilitacji stacjonarnej w zakresie grupy </w:t>
      </w:r>
      <w:r w:rsidR="00DB5CCD" w:rsidRPr="004A03B8">
        <w:rPr>
          <w:rFonts w:ascii="Myriad Pro" w:hAnsi="Myriad Pro" w:cs="Arial"/>
          <w:i/>
          <w:iCs/>
          <w:szCs w:val="22"/>
        </w:rPr>
        <w:t>Kardiologia</w:t>
      </w:r>
      <w:r w:rsidR="00DB5CCD" w:rsidRPr="004A03B8">
        <w:rPr>
          <w:rFonts w:ascii="Myriad Pro" w:hAnsi="Myriad Pro" w:cs="Arial"/>
          <w:szCs w:val="22"/>
        </w:rPr>
        <w:t xml:space="preserve">. </w:t>
      </w:r>
      <w:r w:rsidR="00790320" w:rsidRPr="004A03B8">
        <w:rPr>
          <w:rFonts w:ascii="Myriad Pro" w:hAnsi="Myriad Pro" w:cs="Arial"/>
          <w:szCs w:val="22"/>
        </w:rPr>
        <w:t xml:space="preserve">Instytut </w:t>
      </w:r>
      <w:r w:rsidR="00DB5CCD" w:rsidRPr="004A03B8">
        <w:rPr>
          <w:rFonts w:ascii="Myriad Pro" w:hAnsi="Myriad Pro" w:cs="Arial"/>
          <w:szCs w:val="22"/>
        </w:rPr>
        <w:t xml:space="preserve">rehabilitował 86 pacjentów (2 miejsce w województwie), natomiast w ośrodkach rehabilitacji dziennej w Polsce 89 świadczeniodawców sprawozdało świadczenia. W zakresie grupy </w:t>
      </w:r>
      <w:r w:rsidR="00DB5CCD" w:rsidRPr="004A03B8">
        <w:rPr>
          <w:rFonts w:ascii="Myriad Pro" w:hAnsi="Myriad Pro" w:cs="Arial"/>
          <w:i/>
          <w:iCs/>
          <w:szCs w:val="22"/>
        </w:rPr>
        <w:t>Kardiologia rehabilitacji dziennej</w:t>
      </w:r>
      <w:r w:rsidR="00A73E67" w:rsidRPr="004A03B8">
        <w:rPr>
          <w:rFonts w:ascii="Myriad Pro" w:hAnsi="Myriad Pro" w:cs="Arial"/>
          <w:szCs w:val="22"/>
        </w:rPr>
        <w:t xml:space="preserve"> </w:t>
      </w:r>
      <w:r w:rsidR="004737B7" w:rsidRPr="004A03B8">
        <w:rPr>
          <w:rFonts w:ascii="Myriad Pro" w:hAnsi="Myriad Pro" w:cs="Arial"/>
          <w:szCs w:val="22"/>
        </w:rPr>
        <w:t xml:space="preserve">Instytut </w:t>
      </w:r>
      <w:r w:rsidR="00DB5CCD" w:rsidRPr="004A03B8">
        <w:rPr>
          <w:rFonts w:ascii="Myriad Pro" w:hAnsi="Myriad Pro" w:cs="Arial"/>
          <w:szCs w:val="22"/>
        </w:rPr>
        <w:t>rehabilitował 275</w:t>
      </w:r>
      <w:r w:rsidR="006179B7" w:rsidRPr="004A03B8">
        <w:rPr>
          <w:rFonts w:ascii="Myriad Pro" w:hAnsi="Myriad Pro" w:cs="Arial"/>
          <w:szCs w:val="22"/>
        </w:rPr>
        <w:t> </w:t>
      </w:r>
      <w:r w:rsidR="00DB5CCD" w:rsidRPr="004A03B8">
        <w:rPr>
          <w:rFonts w:ascii="Myriad Pro" w:hAnsi="Myriad Pro" w:cs="Arial"/>
          <w:szCs w:val="22"/>
        </w:rPr>
        <w:t xml:space="preserve">pacjentów (1 miejsce w województwie pod względem liczby świadczeniobiorców). </w:t>
      </w:r>
    </w:p>
    <w:p w14:paraId="48418176" w14:textId="77777777" w:rsidR="00DB5CCD" w:rsidRPr="004A03B8" w:rsidRDefault="005E666D" w:rsidP="00F638E5">
      <w:pPr>
        <w:spacing w:after="120" w:line="240" w:lineRule="auto"/>
        <w:ind w:firstLine="708"/>
        <w:rPr>
          <w:rFonts w:ascii="Myriad Pro" w:hAnsi="Myriad Pro" w:cs="Arial"/>
          <w:szCs w:val="22"/>
        </w:rPr>
      </w:pPr>
      <w:r w:rsidRPr="004A03B8">
        <w:rPr>
          <w:rFonts w:ascii="Myriad Pro" w:hAnsi="Myriad Pro" w:cs="Arial"/>
          <w:szCs w:val="22"/>
        </w:rPr>
        <w:t xml:space="preserve">Narodowy </w:t>
      </w:r>
      <w:r w:rsidR="004737B7" w:rsidRPr="004A03B8">
        <w:rPr>
          <w:rFonts w:ascii="Myriad Pro" w:hAnsi="Myriad Pro" w:cs="Arial"/>
          <w:szCs w:val="22"/>
        </w:rPr>
        <w:t>Instytut Kardiologii</w:t>
      </w:r>
      <w:r w:rsidR="006A6D6F" w:rsidRPr="004A03B8">
        <w:rPr>
          <w:rFonts w:ascii="Myriad Pro" w:hAnsi="Myriad Pro" w:cs="Arial"/>
          <w:szCs w:val="22"/>
        </w:rPr>
        <w:t xml:space="preserve"> </w:t>
      </w:r>
      <w:r w:rsidR="00DB5CCD" w:rsidRPr="004A03B8">
        <w:rPr>
          <w:rFonts w:ascii="Myriad Pro" w:hAnsi="Myriad Pro" w:cs="Arial"/>
          <w:szCs w:val="22"/>
        </w:rPr>
        <w:t xml:space="preserve">jest również największym świadczeniodawcą w zakresie porad kardiologicznych w województwie </w:t>
      </w:r>
      <w:r w:rsidR="006179B7" w:rsidRPr="004A03B8">
        <w:rPr>
          <w:rFonts w:ascii="Myriad Pro" w:hAnsi="Myriad Pro" w:cs="Arial"/>
          <w:color w:val="000000" w:themeColor="text1"/>
          <w:sz w:val="18"/>
          <w:szCs w:val="18"/>
        </w:rPr>
        <w:t>–</w:t>
      </w:r>
      <w:r w:rsidR="00220FFE" w:rsidRPr="004A03B8">
        <w:rPr>
          <w:rFonts w:ascii="Myriad Pro" w:hAnsi="Myriad Pro" w:cs="Arial"/>
          <w:szCs w:val="22"/>
        </w:rPr>
        <w:t xml:space="preserve"> </w:t>
      </w:r>
      <w:r w:rsidR="00DB5CCD" w:rsidRPr="004A03B8">
        <w:rPr>
          <w:rFonts w:ascii="Myriad Pro" w:hAnsi="Myriad Pro" w:cs="Arial"/>
          <w:szCs w:val="22"/>
        </w:rPr>
        <w:t xml:space="preserve">sprawozdał 57,9 </w:t>
      </w:r>
      <w:r w:rsidR="007314D8" w:rsidRPr="004A03B8">
        <w:rPr>
          <w:rFonts w:ascii="Myriad Pro" w:hAnsi="Myriad Pro" w:cs="Arial"/>
          <w:szCs w:val="22"/>
        </w:rPr>
        <w:t>tys</w:t>
      </w:r>
      <w:r w:rsidR="00DB5CCD" w:rsidRPr="004A03B8">
        <w:rPr>
          <w:rFonts w:ascii="Myriad Pro" w:hAnsi="Myriad Pro" w:cs="Arial"/>
          <w:szCs w:val="22"/>
        </w:rPr>
        <w:t xml:space="preserve">. porad dla 29,6 </w:t>
      </w:r>
      <w:r w:rsidR="007314D8" w:rsidRPr="004A03B8">
        <w:rPr>
          <w:rFonts w:ascii="Myriad Pro" w:hAnsi="Myriad Pro" w:cs="Arial"/>
          <w:szCs w:val="22"/>
        </w:rPr>
        <w:t>tys</w:t>
      </w:r>
      <w:r w:rsidR="00DB5CCD" w:rsidRPr="004A03B8">
        <w:rPr>
          <w:rFonts w:ascii="Myriad Pro" w:hAnsi="Myriad Pro" w:cs="Arial"/>
          <w:szCs w:val="22"/>
        </w:rPr>
        <w:t>. pacjentów (liczba porad na pacjenta u tego świadczeniodawcy wyniosła 2,0)</w:t>
      </w:r>
      <w:r w:rsidR="00790320" w:rsidRPr="004A03B8">
        <w:rPr>
          <w:rFonts w:ascii="Myriad Pro" w:hAnsi="Myriad Pro" w:cs="Arial"/>
          <w:szCs w:val="22"/>
        </w:rPr>
        <w:t>. P</w:t>
      </w:r>
      <w:r w:rsidR="00DB5CCD" w:rsidRPr="004A03B8">
        <w:rPr>
          <w:rFonts w:ascii="Myriad Pro" w:hAnsi="Myriad Pro" w:cs="Arial"/>
          <w:szCs w:val="22"/>
        </w:rPr>
        <w:t xml:space="preserve">odobnie sytuacja ma się z poradami kardiochirurgicznymi w województwie mazowieckim. Liczba poradni, które w 2016 </w:t>
      </w:r>
      <w:r w:rsidR="00C754A2" w:rsidRPr="004A03B8">
        <w:rPr>
          <w:rFonts w:ascii="Myriad Pro" w:hAnsi="Myriad Pro" w:cs="Arial"/>
          <w:szCs w:val="22"/>
        </w:rPr>
        <w:t xml:space="preserve">r. </w:t>
      </w:r>
      <w:r w:rsidR="00DB5CCD" w:rsidRPr="004A03B8">
        <w:rPr>
          <w:rFonts w:ascii="Myriad Pro" w:hAnsi="Myriad Pro" w:cs="Arial"/>
          <w:szCs w:val="22"/>
        </w:rPr>
        <w:t xml:space="preserve">sprawozdały co najmniej jedną poradę w ramach </w:t>
      </w:r>
      <w:r w:rsidR="00906618" w:rsidRPr="004A03B8">
        <w:rPr>
          <w:rFonts w:ascii="Myriad Pro" w:hAnsi="Myriad Pro" w:cs="Arial"/>
          <w:szCs w:val="22"/>
        </w:rPr>
        <w:t>NFZ</w:t>
      </w:r>
      <w:r w:rsidR="006179B7" w:rsidRPr="004A03B8">
        <w:rPr>
          <w:rFonts w:ascii="Myriad Pro" w:hAnsi="Myriad Pro" w:cs="Arial"/>
          <w:szCs w:val="22"/>
        </w:rPr>
        <w:t>,</w:t>
      </w:r>
      <w:r w:rsidR="00DB5CCD" w:rsidRPr="004A03B8">
        <w:rPr>
          <w:rFonts w:ascii="Myriad Pro" w:hAnsi="Myriad Pro" w:cs="Arial"/>
          <w:szCs w:val="22"/>
        </w:rPr>
        <w:t xml:space="preserve"> wyniosła 6. </w:t>
      </w:r>
      <w:r w:rsidR="00353304" w:rsidRPr="004A03B8">
        <w:rPr>
          <w:rFonts w:ascii="Myriad Pro" w:hAnsi="Myriad Pro" w:cs="Arial"/>
          <w:szCs w:val="22"/>
        </w:rPr>
        <w:t xml:space="preserve">Instytut </w:t>
      </w:r>
      <w:r w:rsidR="00DB5CCD" w:rsidRPr="004A03B8">
        <w:rPr>
          <w:rFonts w:ascii="Myriad Pro" w:hAnsi="Myriad Pro" w:cs="Arial"/>
          <w:szCs w:val="22"/>
        </w:rPr>
        <w:t xml:space="preserve">sprawozdał 1,6 </w:t>
      </w:r>
      <w:r w:rsidR="007314D8" w:rsidRPr="004A03B8">
        <w:rPr>
          <w:rFonts w:ascii="Myriad Pro" w:hAnsi="Myriad Pro" w:cs="Arial"/>
          <w:szCs w:val="22"/>
        </w:rPr>
        <w:t>tys</w:t>
      </w:r>
      <w:r w:rsidR="00DB5CCD" w:rsidRPr="004A03B8">
        <w:rPr>
          <w:rFonts w:ascii="Myriad Pro" w:hAnsi="Myriad Pro" w:cs="Arial"/>
          <w:szCs w:val="22"/>
        </w:rPr>
        <w:t xml:space="preserve">. porad dla 1,5 </w:t>
      </w:r>
      <w:r w:rsidR="007314D8" w:rsidRPr="004A03B8">
        <w:rPr>
          <w:rFonts w:ascii="Myriad Pro" w:hAnsi="Myriad Pro" w:cs="Arial"/>
          <w:szCs w:val="22"/>
        </w:rPr>
        <w:t>tys</w:t>
      </w:r>
      <w:r w:rsidR="00DB5CCD" w:rsidRPr="004A03B8">
        <w:rPr>
          <w:rFonts w:ascii="Myriad Pro" w:hAnsi="Myriad Pro" w:cs="Arial"/>
          <w:szCs w:val="22"/>
        </w:rPr>
        <w:t>. pacjentów (liczba porad na pacjenta wyniosła 1,1).</w:t>
      </w:r>
    </w:p>
    <w:p w14:paraId="141057D9" w14:textId="77777777" w:rsidR="00DB5CCD" w:rsidRPr="004A03B8" w:rsidRDefault="00DB5CCD" w:rsidP="00F638E5">
      <w:pPr>
        <w:spacing w:after="120" w:line="240" w:lineRule="auto"/>
        <w:rPr>
          <w:rFonts w:ascii="Myriad Pro" w:hAnsi="Myriad Pro" w:cs="Arial"/>
          <w:szCs w:val="22"/>
        </w:rPr>
      </w:pPr>
    </w:p>
    <w:p w14:paraId="5206DA5A" w14:textId="04269C30" w:rsidR="00DB5CCD" w:rsidRPr="004A03B8" w:rsidRDefault="002C5079" w:rsidP="00F638E5">
      <w:pPr>
        <w:pStyle w:val="EYHeading3"/>
        <w:numPr>
          <w:ilvl w:val="0"/>
          <w:numId w:val="0"/>
        </w:numPr>
        <w:spacing w:before="0"/>
        <w:rPr>
          <w:rFonts w:ascii="Myriad Pro" w:hAnsi="Myriad Pro" w:cs="Arial"/>
          <w:sz w:val="22"/>
          <w:szCs w:val="22"/>
          <w:lang w:val="pl-PL"/>
        </w:rPr>
      </w:pPr>
      <w:bookmarkStart w:id="52" w:name="_Toc117494338"/>
      <w:r w:rsidRPr="004A03B8">
        <w:rPr>
          <w:rFonts w:ascii="Myriad Pro" w:hAnsi="Myriad Pro" w:cs="Arial"/>
          <w:sz w:val="22"/>
          <w:szCs w:val="22"/>
          <w:lang w:val="pl-PL"/>
        </w:rPr>
        <w:t>4</w:t>
      </w:r>
      <w:r w:rsidR="0001173F" w:rsidRPr="004A03B8">
        <w:rPr>
          <w:rFonts w:ascii="Myriad Pro" w:hAnsi="Myriad Pro" w:cs="Arial"/>
          <w:sz w:val="22"/>
          <w:szCs w:val="22"/>
          <w:lang w:val="pl-PL"/>
        </w:rPr>
        <w:t>.1</w:t>
      </w:r>
      <w:r w:rsidR="00F03FB4" w:rsidRPr="004A03B8">
        <w:rPr>
          <w:rFonts w:ascii="Myriad Pro" w:hAnsi="Myriad Pro" w:cs="Arial"/>
          <w:sz w:val="22"/>
          <w:szCs w:val="22"/>
          <w:lang w:val="pl-PL"/>
        </w:rPr>
        <w:t xml:space="preserve">. </w:t>
      </w:r>
      <w:r w:rsidR="00DB5CCD" w:rsidRPr="004A03B8">
        <w:rPr>
          <w:rFonts w:ascii="Myriad Pro" w:hAnsi="Myriad Pro" w:cs="Arial"/>
          <w:sz w:val="22"/>
          <w:szCs w:val="22"/>
          <w:lang w:val="pl-PL"/>
        </w:rPr>
        <w:t>Działalność naukowa</w:t>
      </w:r>
      <w:bookmarkEnd w:id="52"/>
      <w:r w:rsidR="00DB5CCD" w:rsidRPr="004A03B8">
        <w:rPr>
          <w:rFonts w:ascii="Myriad Pro" w:hAnsi="Myriad Pro" w:cs="Arial"/>
          <w:sz w:val="22"/>
          <w:szCs w:val="22"/>
          <w:lang w:val="pl-PL"/>
        </w:rPr>
        <w:t xml:space="preserve"> </w:t>
      </w:r>
    </w:p>
    <w:p w14:paraId="6BF38336" w14:textId="2B374DC2"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 xml:space="preserve">Prawdziwą miarą rozwoju Instytutu jest stały postęp w tworzeniu bazy naukowej, klinicznej i dydaktycznej. Dziś dostęp do </w:t>
      </w:r>
      <w:r w:rsidR="0020651F" w:rsidRPr="004A03B8">
        <w:rPr>
          <w:rFonts w:ascii="Myriad Pro" w:hAnsi="Myriad Pro" w:cs="Arial"/>
          <w:szCs w:val="22"/>
        </w:rPr>
        <w:t xml:space="preserve">Narodowego </w:t>
      </w:r>
      <w:r w:rsidR="004737B7" w:rsidRPr="004A03B8">
        <w:rPr>
          <w:rFonts w:ascii="Myriad Pro" w:hAnsi="Myriad Pro" w:cs="Arial"/>
          <w:szCs w:val="22"/>
        </w:rPr>
        <w:t>Instytutu Kardiologii</w:t>
      </w:r>
      <w:r w:rsidR="00A73E67" w:rsidRPr="004A03B8">
        <w:rPr>
          <w:rFonts w:ascii="Myriad Pro" w:hAnsi="Myriad Pro" w:cs="Arial"/>
          <w:szCs w:val="22"/>
        </w:rPr>
        <w:t xml:space="preserve"> </w:t>
      </w:r>
      <w:r w:rsidRPr="004A03B8">
        <w:rPr>
          <w:rFonts w:ascii="Myriad Pro" w:hAnsi="Myriad Pro" w:cs="Arial"/>
          <w:szCs w:val="22"/>
        </w:rPr>
        <w:t xml:space="preserve">mają pacjenci z całego kraju, którzy mogą liczyć na kompleksową opiekę medyczną od momentu rejestracji, przez diagnostykę, leczenie operacyjne i rehabilitację. </w:t>
      </w:r>
      <w:r w:rsidR="00790320" w:rsidRPr="004A03B8">
        <w:rPr>
          <w:rFonts w:ascii="Myriad Pro" w:hAnsi="Myriad Pro" w:cs="Arial"/>
          <w:szCs w:val="22"/>
        </w:rPr>
        <w:t xml:space="preserve">Instytut </w:t>
      </w:r>
      <w:r w:rsidRPr="004A03B8">
        <w:rPr>
          <w:rFonts w:ascii="Myriad Pro" w:hAnsi="Myriad Pro" w:cs="Arial"/>
          <w:szCs w:val="22"/>
        </w:rPr>
        <w:t xml:space="preserve">jest </w:t>
      </w:r>
      <w:r w:rsidR="00790320" w:rsidRPr="004A03B8">
        <w:rPr>
          <w:rFonts w:ascii="Myriad Pro" w:hAnsi="Myriad Pro" w:cs="Arial"/>
          <w:szCs w:val="22"/>
        </w:rPr>
        <w:t xml:space="preserve">również </w:t>
      </w:r>
      <w:r w:rsidRPr="004A03B8">
        <w:rPr>
          <w:rFonts w:ascii="Myriad Pro" w:hAnsi="Myriad Pro" w:cs="Arial"/>
          <w:szCs w:val="22"/>
        </w:rPr>
        <w:t xml:space="preserve">ważnym ośrodkiem kształcenia w dziedzinie kardiologii w </w:t>
      </w:r>
      <w:r w:rsidR="00AE4AFE">
        <w:rPr>
          <w:rFonts w:ascii="Myriad Pro" w:hAnsi="Myriad Pro" w:cs="Arial"/>
          <w:szCs w:val="22"/>
        </w:rPr>
        <w:t>RP</w:t>
      </w:r>
      <w:r w:rsidR="00AE4AFE" w:rsidRPr="004A03B8">
        <w:rPr>
          <w:rFonts w:ascii="Myriad Pro" w:hAnsi="Myriad Pro" w:cs="Arial"/>
          <w:szCs w:val="22"/>
        </w:rPr>
        <w:t xml:space="preserve"> </w:t>
      </w:r>
      <w:r w:rsidRPr="004A03B8">
        <w:rPr>
          <w:rFonts w:ascii="Myriad Pro" w:hAnsi="Myriad Pro" w:cs="Arial"/>
          <w:szCs w:val="22"/>
        </w:rPr>
        <w:t xml:space="preserve">oraz od lat rozwijającym się prężnie ośrodkiem naukowym. Pełni również wiodącą rolę w upowszechnianiu nowatorskich metod leczenia. </w:t>
      </w:r>
    </w:p>
    <w:p w14:paraId="77FDAA9F" w14:textId="255D32D9" w:rsidR="00DB5CCD" w:rsidRPr="004A03B8" w:rsidRDefault="004737B7" w:rsidP="00F638E5">
      <w:pPr>
        <w:spacing w:after="120" w:line="240" w:lineRule="auto"/>
        <w:ind w:firstLine="708"/>
        <w:rPr>
          <w:rFonts w:ascii="Myriad Pro" w:hAnsi="Myriad Pro" w:cs="Arial"/>
          <w:szCs w:val="22"/>
        </w:rPr>
      </w:pPr>
      <w:r w:rsidRPr="004A03B8">
        <w:rPr>
          <w:rFonts w:ascii="Myriad Pro" w:hAnsi="Myriad Pro" w:cs="Arial"/>
          <w:szCs w:val="22"/>
        </w:rPr>
        <w:t>Narodowy Instytut Kardiologii</w:t>
      </w:r>
      <w:r w:rsidR="006A6D6F" w:rsidRPr="004A03B8">
        <w:rPr>
          <w:rFonts w:ascii="Myriad Pro" w:hAnsi="Myriad Pro" w:cs="Arial"/>
          <w:szCs w:val="22"/>
        </w:rPr>
        <w:t xml:space="preserve"> </w:t>
      </w:r>
      <w:r w:rsidR="00DB5CCD" w:rsidRPr="004A03B8">
        <w:rPr>
          <w:rFonts w:ascii="Myriad Pro" w:hAnsi="Myriad Pro" w:cs="Arial"/>
          <w:szCs w:val="22"/>
        </w:rPr>
        <w:t xml:space="preserve">bierze udział w szeregu </w:t>
      </w:r>
      <w:r w:rsidR="00C754A2" w:rsidRPr="004A03B8">
        <w:rPr>
          <w:rFonts w:ascii="Myriad Pro" w:hAnsi="Myriad Pro" w:cs="Arial"/>
          <w:szCs w:val="22"/>
        </w:rPr>
        <w:t>p</w:t>
      </w:r>
      <w:r w:rsidR="00DB5CCD" w:rsidRPr="004A03B8">
        <w:rPr>
          <w:rFonts w:ascii="Myriad Pro" w:hAnsi="Myriad Pro" w:cs="Arial"/>
          <w:szCs w:val="22"/>
        </w:rPr>
        <w:t>lanów badawczych</w:t>
      </w:r>
      <w:r w:rsidR="00790320" w:rsidRPr="004A03B8">
        <w:rPr>
          <w:rFonts w:ascii="Myriad Pro" w:hAnsi="Myriad Pro" w:cs="Arial"/>
          <w:szCs w:val="22"/>
        </w:rPr>
        <w:t>,</w:t>
      </w:r>
      <w:r w:rsidR="00DB5CCD" w:rsidRPr="004A03B8">
        <w:rPr>
          <w:rFonts w:ascii="Myriad Pro" w:hAnsi="Myriad Pro" w:cs="Arial"/>
          <w:szCs w:val="22"/>
        </w:rPr>
        <w:t xml:space="preserve"> finansowanych </w:t>
      </w:r>
      <w:r w:rsidR="00790320" w:rsidRPr="004A03B8">
        <w:rPr>
          <w:rFonts w:ascii="Myriad Pro" w:hAnsi="Myriad Pro" w:cs="Arial"/>
          <w:szCs w:val="22"/>
        </w:rPr>
        <w:t xml:space="preserve">m.in. </w:t>
      </w:r>
      <w:r w:rsidR="00DB5CCD" w:rsidRPr="004A03B8">
        <w:rPr>
          <w:rFonts w:ascii="Myriad Pro" w:hAnsi="Myriad Pro" w:cs="Arial"/>
          <w:szCs w:val="22"/>
        </w:rPr>
        <w:t>w</w:t>
      </w:r>
      <w:r w:rsidR="00160C68">
        <w:rPr>
          <w:rFonts w:ascii="Myriad Pro" w:hAnsi="Myriad Pro" w:cs="Arial"/>
          <w:szCs w:val="22"/>
        </w:rPr>
        <w:t> </w:t>
      </w:r>
      <w:r w:rsidR="00DB5CCD" w:rsidRPr="004A03B8">
        <w:rPr>
          <w:rFonts w:ascii="Myriad Pro" w:hAnsi="Myriad Pro" w:cs="Arial"/>
          <w:szCs w:val="22"/>
        </w:rPr>
        <w:t xml:space="preserve">ramach </w:t>
      </w:r>
      <w:r w:rsidR="00790320" w:rsidRPr="004A03B8">
        <w:rPr>
          <w:rFonts w:ascii="Myriad Pro" w:hAnsi="Myriad Pro" w:cs="Arial"/>
          <w:szCs w:val="22"/>
        </w:rPr>
        <w:t xml:space="preserve">grantów Ministerstwa </w:t>
      </w:r>
      <w:r w:rsidR="00676E06" w:rsidRPr="004A03B8">
        <w:rPr>
          <w:rFonts w:ascii="Myriad Pro" w:hAnsi="Myriad Pro" w:cs="Arial"/>
          <w:szCs w:val="22"/>
        </w:rPr>
        <w:t>Edukacji i Nauki</w:t>
      </w:r>
      <w:r w:rsidR="00790320" w:rsidRPr="004A03B8">
        <w:rPr>
          <w:rFonts w:ascii="Myriad Pro" w:hAnsi="Myriad Pro" w:cs="Arial"/>
          <w:szCs w:val="22"/>
        </w:rPr>
        <w:t xml:space="preserve"> (</w:t>
      </w:r>
      <w:r w:rsidR="00676E06" w:rsidRPr="004A03B8">
        <w:rPr>
          <w:rFonts w:ascii="Myriad Pro" w:hAnsi="Myriad Pro" w:cs="Arial"/>
          <w:szCs w:val="22"/>
        </w:rPr>
        <w:t>MEiN)</w:t>
      </w:r>
      <w:r w:rsidR="00160C68">
        <w:rPr>
          <w:rStyle w:val="Odwoanieprzypisudolnego"/>
          <w:rFonts w:ascii="Myriad Pro" w:hAnsi="Myriad Pro" w:cs="Arial"/>
          <w:szCs w:val="22"/>
        </w:rPr>
        <w:footnoteReference w:id="3"/>
      </w:r>
      <w:r w:rsidR="00790320" w:rsidRPr="004A03B8">
        <w:rPr>
          <w:rFonts w:ascii="Myriad Pro" w:hAnsi="Myriad Pro" w:cs="Arial"/>
          <w:szCs w:val="22"/>
        </w:rPr>
        <w:t>,</w:t>
      </w:r>
      <w:r w:rsidR="00DB5CCD" w:rsidRPr="004A03B8">
        <w:rPr>
          <w:rFonts w:ascii="Myriad Pro" w:hAnsi="Myriad Pro" w:cs="Arial"/>
          <w:szCs w:val="22"/>
        </w:rPr>
        <w:t xml:space="preserve"> </w:t>
      </w:r>
      <w:r w:rsidR="00790320" w:rsidRPr="004A03B8">
        <w:rPr>
          <w:rFonts w:ascii="Myriad Pro" w:hAnsi="Myriad Pro" w:cs="Arial"/>
          <w:szCs w:val="22"/>
        </w:rPr>
        <w:t xml:space="preserve">Narodowego Centrum Badań i Rozwoju (NCBiR) oraz </w:t>
      </w:r>
      <w:r w:rsidR="00DB5CCD" w:rsidRPr="004A03B8">
        <w:rPr>
          <w:rFonts w:ascii="Myriad Pro" w:hAnsi="Myriad Pro" w:cs="Arial"/>
          <w:szCs w:val="22"/>
        </w:rPr>
        <w:t>programów ramowych UE</w:t>
      </w:r>
      <w:r w:rsidR="00790320" w:rsidRPr="004A03B8">
        <w:rPr>
          <w:rFonts w:ascii="Myriad Pro" w:hAnsi="Myriad Pro" w:cs="Arial"/>
          <w:szCs w:val="22"/>
        </w:rPr>
        <w:t>.</w:t>
      </w:r>
      <w:r w:rsidR="00DB5CCD" w:rsidRPr="004A03B8">
        <w:rPr>
          <w:rFonts w:ascii="Myriad Pro" w:hAnsi="Myriad Pro" w:cs="Arial"/>
          <w:szCs w:val="22"/>
        </w:rPr>
        <w:t xml:space="preserve"> Prowadzi również prace statutowe realizowane ze środków M</w:t>
      </w:r>
      <w:r w:rsidR="00676E06" w:rsidRPr="004A03B8">
        <w:rPr>
          <w:rFonts w:ascii="Myriad Pro" w:hAnsi="Myriad Pro" w:cs="Arial"/>
          <w:szCs w:val="22"/>
        </w:rPr>
        <w:t>EiN</w:t>
      </w:r>
      <w:r w:rsidR="00140023">
        <w:rPr>
          <w:rFonts w:ascii="Myriad Pro" w:hAnsi="Myriad Pro" w:cs="Arial"/>
          <w:szCs w:val="22"/>
        </w:rPr>
        <w:t xml:space="preserve"> </w:t>
      </w:r>
      <w:r w:rsidR="00DB5CCD" w:rsidRPr="004A03B8">
        <w:rPr>
          <w:rFonts w:ascii="Myriad Pro" w:hAnsi="Myriad Pro" w:cs="Arial"/>
          <w:szCs w:val="22"/>
        </w:rPr>
        <w:t xml:space="preserve">przekazanych na utrzymanie potencjału badawczego. </w:t>
      </w:r>
      <w:r w:rsidR="00790320" w:rsidRPr="004A03B8">
        <w:rPr>
          <w:rFonts w:ascii="Myriad Pro" w:hAnsi="Myriad Pro" w:cs="Arial"/>
          <w:szCs w:val="22"/>
        </w:rPr>
        <w:t xml:space="preserve">Prowadzone przez Instytut </w:t>
      </w:r>
      <w:r w:rsidR="00DB5CCD" w:rsidRPr="004A03B8">
        <w:rPr>
          <w:rFonts w:ascii="Myriad Pro" w:hAnsi="Myriad Pro" w:cs="Arial"/>
          <w:szCs w:val="22"/>
        </w:rPr>
        <w:t>badania naukowe</w:t>
      </w:r>
      <w:r w:rsidR="00790320" w:rsidRPr="004A03B8">
        <w:rPr>
          <w:rFonts w:ascii="Myriad Pro" w:hAnsi="Myriad Pro" w:cs="Arial"/>
          <w:szCs w:val="22"/>
        </w:rPr>
        <w:t xml:space="preserve">, </w:t>
      </w:r>
      <w:r w:rsidR="00DB5CCD" w:rsidRPr="004A03B8">
        <w:rPr>
          <w:rFonts w:ascii="Myriad Pro" w:hAnsi="Myriad Pro" w:cs="Arial"/>
          <w:szCs w:val="22"/>
        </w:rPr>
        <w:t>prace rozwojowe oraz zadania z nimi związane służą rozwojowi młodych naukowców i uczestników studiów doktoranckich</w:t>
      </w:r>
      <w:r w:rsidR="00C754A2" w:rsidRPr="004A03B8">
        <w:rPr>
          <w:rFonts w:ascii="Myriad Pro" w:hAnsi="Myriad Pro" w:cs="Arial"/>
          <w:szCs w:val="22"/>
        </w:rPr>
        <w:t>.</w:t>
      </w:r>
      <w:r w:rsidR="00DB5CCD" w:rsidRPr="004A03B8">
        <w:rPr>
          <w:rFonts w:ascii="Myriad Pro" w:hAnsi="Myriad Pro" w:cs="Arial"/>
          <w:szCs w:val="22"/>
        </w:rPr>
        <w:t xml:space="preserve"> Program kliniczny i badawczy </w:t>
      </w:r>
      <w:r w:rsidRPr="004A03B8">
        <w:rPr>
          <w:rFonts w:ascii="Myriad Pro" w:hAnsi="Myriad Pro" w:cs="Arial"/>
          <w:szCs w:val="22"/>
        </w:rPr>
        <w:t xml:space="preserve">Instytutu </w:t>
      </w:r>
      <w:r w:rsidR="00DB5CCD" w:rsidRPr="004A03B8">
        <w:rPr>
          <w:rFonts w:ascii="Myriad Pro" w:hAnsi="Myriad Pro" w:cs="Arial"/>
          <w:szCs w:val="22"/>
        </w:rPr>
        <w:t xml:space="preserve">obejmuje szeroką współpracę z praktycznie wszystkimi krajami </w:t>
      </w:r>
      <w:r w:rsidR="00790320" w:rsidRPr="004A03B8">
        <w:rPr>
          <w:rFonts w:ascii="Myriad Pro" w:hAnsi="Myriad Pro" w:cs="Arial"/>
          <w:szCs w:val="22"/>
        </w:rPr>
        <w:t>UE</w:t>
      </w:r>
      <w:r w:rsidR="00DB5CCD" w:rsidRPr="004A03B8">
        <w:rPr>
          <w:rFonts w:ascii="Myriad Pro" w:hAnsi="Myriad Pro" w:cs="Arial"/>
          <w:szCs w:val="22"/>
        </w:rPr>
        <w:t>, dotyczącą optymalizacji kosztów i efektów terapii</w:t>
      </w:r>
      <w:r w:rsidR="00790320" w:rsidRPr="004A03B8">
        <w:rPr>
          <w:rFonts w:ascii="Myriad Pro" w:hAnsi="Myriad Pro" w:cs="Arial"/>
          <w:szCs w:val="22"/>
        </w:rPr>
        <w:t xml:space="preserve"> </w:t>
      </w:r>
      <w:r w:rsidR="00DB5CCD" w:rsidRPr="004A03B8">
        <w:rPr>
          <w:rFonts w:ascii="Myriad Pro" w:hAnsi="Myriad Pro" w:cs="Arial"/>
          <w:szCs w:val="22"/>
        </w:rPr>
        <w:t>w</w:t>
      </w:r>
      <w:r w:rsidR="00790320" w:rsidRPr="004A03B8">
        <w:rPr>
          <w:rFonts w:ascii="Myriad Pro" w:hAnsi="Myriad Pro" w:cs="Arial"/>
          <w:szCs w:val="22"/>
        </w:rPr>
        <w:t xml:space="preserve"> </w:t>
      </w:r>
      <w:r w:rsidR="00DB5CCD" w:rsidRPr="004A03B8">
        <w:rPr>
          <w:rFonts w:ascii="Myriad Pro" w:hAnsi="Myriad Pro" w:cs="Arial"/>
          <w:szCs w:val="22"/>
        </w:rPr>
        <w:t>odniesieniu do takich problemów jak:</w:t>
      </w:r>
    </w:p>
    <w:p w14:paraId="59878747" w14:textId="6CB7D83A"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 xml:space="preserve">molekularne mechanizmy </w:t>
      </w:r>
      <w:r w:rsidR="00FA7247" w:rsidRPr="004A03B8">
        <w:rPr>
          <w:rFonts w:ascii="Myriad Pro" w:hAnsi="Myriad Pro" w:cs="Arial"/>
          <w:sz w:val="22"/>
          <w:szCs w:val="22"/>
        </w:rPr>
        <w:t>ChUK</w:t>
      </w:r>
      <w:r w:rsidR="00EA7352" w:rsidRPr="004A03B8">
        <w:rPr>
          <w:rFonts w:ascii="Myriad Pro" w:hAnsi="Myriad Pro" w:cs="Arial"/>
          <w:sz w:val="22"/>
          <w:szCs w:val="22"/>
        </w:rPr>
        <w:t>;</w:t>
      </w:r>
    </w:p>
    <w:p w14:paraId="3F5D8FD3" w14:textId="63EF2440"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choroba wieńcowa</w:t>
      </w:r>
      <w:r w:rsidR="00EA7352" w:rsidRPr="004A03B8">
        <w:rPr>
          <w:rFonts w:ascii="Myriad Pro" w:hAnsi="Myriad Pro" w:cs="Arial"/>
          <w:sz w:val="22"/>
          <w:szCs w:val="22"/>
        </w:rPr>
        <w:t>;</w:t>
      </w:r>
    </w:p>
    <w:p w14:paraId="0363741D" w14:textId="684E9CC4"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poszukiwanie i weryfikacja nowych metod diagnostyki nieinwazyjnej chorób serca</w:t>
      </w:r>
      <w:r w:rsidR="00EA7352" w:rsidRPr="004A03B8">
        <w:rPr>
          <w:rFonts w:ascii="Myriad Pro" w:hAnsi="Myriad Pro" w:cs="Arial"/>
          <w:sz w:val="22"/>
          <w:szCs w:val="22"/>
        </w:rPr>
        <w:t>;</w:t>
      </w:r>
    </w:p>
    <w:p w14:paraId="196A2393" w14:textId="2AE0EC29"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badania elektrofizjologiczne i niefarmakologiczne leczenie zaburzeń rytmu serca</w:t>
      </w:r>
      <w:r w:rsidR="00EA7352" w:rsidRPr="004A03B8">
        <w:rPr>
          <w:rFonts w:ascii="Myriad Pro" w:hAnsi="Myriad Pro" w:cs="Arial"/>
          <w:sz w:val="22"/>
          <w:szCs w:val="22"/>
        </w:rPr>
        <w:t>;</w:t>
      </w:r>
    </w:p>
    <w:p w14:paraId="17E38A3C" w14:textId="11D0BC63"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wady nabyte i wrodzone serca</w:t>
      </w:r>
      <w:r w:rsidR="00EA7352" w:rsidRPr="004A03B8">
        <w:rPr>
          <w:rFonts w:ascii="Myriad Pro" w:hAnsi="Myriad Pro" w:cs="Arial"/>
          <w:sz w:val="22"/>
          <w:szCs w:val="22"/>
        </w:rPr>
        <w:t>;</w:t>
      </w:r>
    </w:p>
    <w:p w14:paraId="0F3ACC62" w14:textId="0FD7CD20"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niewydolność serca</w:t>
      </w:r>
      <w:r w:rsidR="00EA7352" w:rsidRPr="004A03B8">
        <w:rPr>
          <w:rFonts w:ascii="Myriad Pro" w:hAnsi="Myriad Pro" w:cs="Arial"/>
          <w:sz w:val="22"/>
          <w:szCs w:val="22"/>
        </w:rPr>
        <w:t>;</w:t>
      </w:r>
    </w:p>
    <w:p w14:paraId="5DBF81FF" w14:textId="64E51013"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nadciśnienie tętnicze</w:t>
      </w:r>
      <w:r w:rsidR="00EA7352" w:rsidRPr="004A03B8">
        <w:rPr>
          <w:rFonts w:ascii="Myriad Pro" w:hAnsi="Myriad Pro" w:cs="Arial"/>
          <w:sz w:val="22"/>
          <w:szCs w:val="22"/>
        </w:rPr>
        <w:t>;</w:t>
      </w:r>
    </w:p>
    <w:p w14:paraId="16EB0EE6" w14:textId="42A6A5BC"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lastRenderedPageBreak/>
        <w:t>kardiochirurgia</w:t>
      </w:r>
      <w:r w:rsidR="00EA7352" w:rsidRPr="004A03B8">
        <w:rPr>
          <w:rFonts w:ascii="Myriad Pro" w:hAnsi="Myriad Pro" w:cs="Arial"/>
          <w:sz w:val="22"/>
          <w:szCs w:val="22"/>
        </w:rPr>
        <w:t>;</w:t>
      </w:r>
    </w:p>
    <w:p w14:paraId="52A73950" w14:textId="77777777" w:rsidR="00DB5CCD" w:rsidRPr="004A03B8" w:rsidRDefault="00D73A93" w:rsidP="00F638E5">
      <w:pPr>
        <w:pStyle w:val="lista"/>
        <w:numPr>
          <w:ilvl w:val="0"/>
          <w:numId w:val="14"/>
        </w:numPr>
        <w:spacing w:after="120" w:line="240" w:lineRule="auto"/>
        <w:rPr>
          <w:rFonts w:ascii="Myriad Pro" w:hAnsi="Myriad Pro" w:cs="Arial"/>
          <w:sz w:val="22"/>
          <w:szCs w:val="22"/>
        </w:rPr>
      </w:pPr>
      <w:r w:rsidRPr="004A03B8">
        <w:rPr>
          <w:rFonts w:ascii="Myriad Pro" w:hAnsi="Myriad Pro" w:cs="Arial"/>
          <w:sz w:val="22"/>
          <w:szCs w:val="22"/>
        </w:rPr>
        <w:t>epidemiologia</w:t>
      </w:r>
      <w:r w:rsidR="00DB5CCD" w:rsidRPr="004A03B8">
        <w:rPr>
          <w:rFonts w:ascii="Myriad Pro" w:hAnsi="Myriad Pro" w:cs="Arial"/>
          <w:sz w:val="22"/>
          <w:szCs w:val="22"/>
        </w:rPr>
        <w:t>, promocja zdrowia i rehabilitacja kardiologiczna</w:t>
      </w:r>
      <w:r w:rsidR="007A4DEF" w:rsidRPr="004A03B8">
        <w:rPr>
          <w:rFonts w:ascii="Myriad Pro" w:hAnsi="Myriad Pro" w:cs="Arial"/>
          <w:sz w:val="22"/>
          <w:szCs w:val="22"/>
        </w:rPr>
        <w:t>.</w:t>
      </w:r>
    </w:p>
    <w:p w14:paraId="744E8EE5" w14:textId="1D6CDAF3"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W 2018 r</w:t>
      </w:r>
      <w:r w:rsidR="00220FFE" w:rsidRPr="004A03B8">
        <w:rPr>
          <w:rFonts w:ascii="Myriad Pro" w:hAnsi="Myriad Pro" w:cs="Arial"/>
          <w:szCs w:val="22"/>
        </w:rPr>
        <w:t>.</w:t>
      </w:r>
      <w:r w:rsidRPr="004A03B8">
        <w:rPr>
          <w:rFonts w:ascii="Myriad Pro" w:hAnsi="Myriad Pro" w:cs="Arial"/>
          <w:szCs w:val="22"/>
        </w:rPr>
        <w:t xml:space="preserve"> Komisja Bioetyczna opiniowała wszystkie </w:t>
      </w:r>
      <w:r w:rsidR="00E14620" w:rsidRPr="004A03B8">
        <w:rPr>
          <w:rFonts w:ascii="Myriad Pro" w:hAnsi="Myriad Pro" w:cs="Arial"/>
          <w:szCs w:val="22"/>
        </w:rPr>
        <w:t xml:space="preserve">plany </w:t>
      </w:r>
      <w:r w:rsidRPr="004A03B8">
        <w:rPr>
          <w:rFonts w:ascii="Myriad Pro" w:hAnsi="Myriad Pro" w:cs="Arial"/>
          <w:szCs w:val="22"/>
        </w:rPr>
        <w:t xml:space="preserve">badań dotyczące człowieka, planowane do wykonania w </w:t>
      </w:r>
      <w:r w:rsidR="00EB4772" w:rsidRPr="004A03B8">
        <w:rPr>
          <w:rFonts w:ascii="Myriad Pro" w:hAnsi="Myriad Pro" w:cs="Arial"/>
          <w:szCs w:val="22"/>
        </w:rPr>
        <w:t>Instytucie</w:t>
      </w:r>
      <w:r w:rsidRPr="004A03B8">
        <w:rPr>
          <w:rFonts w:ascii="Myriad Pro" w:hAnsi="Myriad Pro" w:cs="Arial"/>
          <w:szCs w:val="22"/>
        </w:rPr>
        <w:t xml:space="preserve"> oraz </w:t>
      </w:r>
      <w:r w:rsidR="00E14620" w:rsidRPr="004A03B8">
        <w:rPr>
          <w:rFonts w:ascii="Myriad Pro" w:hAnsi="Myriad Pro" w:cs="Arial"/>
          <w:szCs w:val="22"/>
        </w:rPr>
        <w:t xml:space="preserve">plany </w:t>
      </w:r>
      <w:r w:rsidRPr="004A03B8">
        <w:rPr>
          <w:rFonts w:ascii="Myriad Pro" w:hAnsi="Myriad Pro" w:cs="Arial"/>
          <w:szCs w:val="22"/>
        </w:rPr>
        <w:t>badań wieloośrodkowych, których krajowymi koordynatorami byli pracownicy Instytutu. W 2018 r</w:t>
      </w:r>
      <w:r w:rsidR="00220FFE" w:rsidRPr="004A03B8">
        <w:rPr>
          <w:rFonts w:ascii="Myriad Pro" w:hAnsi="Myriad Pro" w:cs="Arial"/>
          <w:szCs w:val="22"/>
        </w:rPr>
        <w:t>.</w:t>
      </w:r>
      <w:r w:rsidRPr="004A03B8">
        <w:rPr>
          <w:rFonts w:ascii="Myriad Pro" w:hAnsi="Myriad Pro" w:cs="Arial"/>
          <w:szCs w:val="22"/>
        </w:rPr>
        <w:t xml:space="preserve"> do rozpatrzenia przez Komisję zgłoszono 78 nowych </w:t>
      </w:r>
      <w:r w:rsidR="00E14620" w:rsidRPr="004A03B8">
        <w:rPr>
          <w:rFonts w:ascii="Myriad Pro" w:hAnsi="Myriad Pro" w:cs="Arial"/>
          <w:szCs w:val="22"/>
        </w:rPr>
        <w:t xml:space="preserve">planów </w:t>
      </w:r>
      <w:r w:rsidRPr="004A03B8">
        <w:rPr>
          <w:rFonts w:ascii="Myriad Pro" w:hAnsi="Myriad Pro" w:cs="Arial"/>
          <w:szCs w:val="22"/>
        </w:rPr>
        <w:t xml:space="preserve">badawczych. </w:t>
      </w:r>
    </w:p>
    <w:p w14:paraId="04CCE96C" w14:textId="03747664"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W latach 2013</w:t>
      </w:r>
      <w:r w:rsidR="006179B7" w:rsidRPr="004A03B8">
        <w:rPr>
          <w:rFonts w:ascii="Myriad Pro" w:hAnsi="Myriad Pro" w:cs="Arial"/>
          <w:color w:val="000000" w:themeColor="text1"/>
          <w:sz w:val="18"/>
          <w:szCs w:val="18"/>
        </w:rPr>
        <w:t>–</w:t>
      </w:r>
      <w:r w:rsidRPr="004A03B8">
        <w:rPr>
          <w:rFonts w:ascii="Myriad Pro" w:hAnsi="Myriad Pro" w:cs="Arial"/>
          <w:szCs w:val="22"/>
        </w:rPr>
        <w:t>2018 podwoiła się liczba publikacji naukowych</w:t>
      </w:r>
      <w:r w:rsidR="00E14620" w:rsidRPr="004A03B8">
        <w:rPr>
          <w:rFonts w:ascii="Myriad Pro" w:hAnsi="Myriad Pro" w:cs="Arial"/>
          <w:szCs w:val="22"/>
        </w:rPr>
        <w:t>,</w:t>
      </w:r>
      <w:r w:rsidRPr="004A03B8">
        <w:rPr>
          <w:rFonts w:ascii="Myriad Pro" w:hAnsi="Myriad Pro" w:cs="Arial"/>
          <w:szCs w:val="22"/>
        </w:rPr>
        <w:t xml:space="preserve"> w których autorami lub współautorami byli pracownicy </w:t>
      </w:r>
      <w:r w:rsidR="00F763A9">
        <w:rPr>
          <w:rFonts w:ascii="Myriad Pro" w:hAnsi="Myriad Pro" w:cs="Arial"/>
          <w:szCs w:val="22"/>
        </w:rPr>
        <w:t xml:space="preserve">Narodowego </w:t>
      </w:r>
      <w:r w:rsidRPr="004A03B8">
        <w:rPr>
          <w:rFonts w:ascii="Myriad Pro" w:hAnsi="Myriad Pro" w:cs="Arial"/>
          <w:szCs w:val="22"/>
        </w:rPr>
        <w:t xml:space="preserve">Instytutu Kardiologii. </w:t>
      </w:r>
      <w:r w:rsidR="00E14620" w:rsidRPr="004A03B8">
        <w:rPr>
          <w:rFonts w:ascii="Myriad Pro" w:hAnsi="Myriad Pro" w:cs="Arial"/>
          <w:szCs w:val="22"/>
        </w:rPr>
        <w:t>W 2018 r. p</w:t>
      </w:r>
      <w:r w:rsidRPr="004A03B8">
        <w:rPr>
          <w:rFonts w:ascii="Myriad Pro" w:hAnsi="Myriad Pro" w:cs="Arial"/>
          <w:szCs w:val="22"/>
        </w:rPr>
        <w:t xml:space="preserve">racownicy naukowi </w:t>
      </w:r>
      <w:r w:rsidR="004737B7" w:rsidRPr="004A03B8">
        <w:rPr>
          <w:rFonts w:ascii="Myriad Pro" w:hAnsi="Myriad Pro" w:cs="Arial"/>
          <w:szCs w:val="22"/>
        </w:rPr>
        <w:t xml:space="preserve">Instytutu </w:t>
      </w:r>
      <w:r w:rsidRPr="004A03B8">
        <w:rPr>
          <w:rFonts w:ascii="Myriad Pro" w:hAnsi="Myriad Pro" w:cs="Arial"/>
          <w:szCs w:val="22"/>
        </w:rPr>
        <w:t>wydali 351 publikacji.</w:t>
      </w:r>
    </w:p>
    <w:p w14:paraId="44237C05" w14:textId="27085F23"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W</w:t>
      </w:r>
      <w:r w:rsidR="005E666D" w:rsidRPr="004A03B8">
        <w:rPr>
          <w:rFonts w:ascii="Myriad Pro" w:hAnsi="Myriad Pro" w:cs="Arial"/>
          <w:szCs w:val="22"/>
        </w:rPr>
        <w:t xml:space="preserve"> pierwszej połowie 2019 r. </w:t>
      </w:r>
      <w:r w:rsidR="004737B7" w:rsidRPr="004A03B8">
        <w:rPr>
          <w:rFonts w:ascii="Myriad Pro" w:hAnsi="Myriad Pro" w:cs="Arial"/>
          <w:szCs w:val="22"/>
        </w:rPr>
        <w:t xml:space="preserve">Instytut </w:t>
      </w:r>
      <w:r w:rsidRPr="004A03B8">
        <w:rPr>
          <w:rFonts w:ascii="Myriad Pro" w:hAnsi="Myriad Pro" w:cs="Arial"/>
          <w:szCs w:val="22"/>
        </w:rPr>
        <w:t xml:space="preserve">prowadził 38 badań klinicznych oraz 9 grantów naukowych realizowanych na zlecenie </w:t>
      </w:r>
      <w:r w:rsidR="00E14620" w:rsidRPr="004A03B8">
        <w:rPr>
          <w:rFonts w:ascii="Myriad Pro" w:hAnsi="Myriad Pro" w:cs="Arial"/>
          <w:szCs w:val="22"/>
        </w:rPr>
        <w:t xml:space="preserve">m.in. </w:t>
      </w:r>
      <w:r w:rsidRPr="004A03B8">
        <w:rPr>
          <w:rFonts w:ascii="Myriad Pro" w:hAnsi="Myriad Pro" w:cs="Arial"/>
          <w:szCs w:val="22"/>
        </w:rPr>
        <w:t>N</w:t>
      </w:r>
      <w:r w:rsidR="00E14620" w:rsidRPr="004A03B8">
        <w:rPr>
          <w:rFonts w:ascii="Myriad Pro" w:hAnsi="Myriad Pro" w:cs="Arial"/>
          <w:szCs w:val="22"/>
        </w:rPr>
        <w:t>arodowego Centrum Nauki</w:t>
      </w:r>
      <w:r w:rsidRPr="004A03B8">
        <w:rPr>
          <w:rFonts w:ascii="Myriad Pro" w:hAnsi="Myriad Pro" w:cs="Arial"/>
          <w:szCs w:val="22"/>
        </w:rPr>
        <w:t>, NCBiR</w:t>
      </w:r>
      <w:r w:rsidR="00E14620" w:rsidRPr="004A03B8">
        <w:rPr>
          <w:rFonts w:ascii="Myriad Pro" w:hAnsi="Myriad Pro" w:cs="Arial"/>
          <w:szCs w:val="22"/>
        </w:rPr>
        <w:t xml:space="preserve">, MNiSW oraz </w:t>
      </w:r>
      <w:r w:rsidRPr="004A03B8">
        <w:rPr>
          <w:rFonts w:ascii="Myriad Pro" w:hAnsi="Myriad Pro" w:cs="Arial"/>
          <w:szCs w:val="22"/>
        </w:rPr>
        <w:t>UE</w:t>
      </w:r>
      <w:r w:rsidR="00E14620" w:rsidRPr="004A03B8">
        <w:rPr>
          <w:rFonts w:ascii="Myriad Pro" w:hAnsi="Myriad Pro" w:cs="Arial"/>
          <w:szCs w:val="22"/>
        </w:rPr>
        <w:t>.</w:t>
      </w:r>
      <w:r w:rsidRPr="004A03B8">
        <w:rPr>
          <w:rFonts w:ascii="Myriad Pro" w:hAnsi="Myriad Pro" w:cs="Arial"/>
          <w:szCs w:val="22"/>
        </w:rPr>
        <w:t xml:space="preserve"> </w:t>
      </w:r>
    </w:p>
    <w:p w14:paraId="2059B6F7" w14:textId="77777777" w:rsidR="00DB5CCD" w:rsidRPr="004A03B8" w:rsidRDefault="00DB5CCD" w:rsidP="00F638E5">
      <w:pPr>
        <w:spacing w:after="120" w:line="240" w:lineRule="auto"/>
        <w:ind w:firstLine="708"/>
        <w:rPr>
          <w:rFonts w:ascii="Myriad Pro" w:hAnsi="Myriad Pro" w:cs="Arial"/>
          <w:szCs w:val="22"/>
        </w:rPr>
      </w:pPr>
      <w:r w:rsidRPr="004A03B8">
        <w:rPr>
          <w:rFonts w:ascii="Myriad Pro" w:hAnsi="Myriad Pro" w:cs="Arial"/>
          <w:szCs w:val="22"/>
        </w:rPr>
        <w:t xml:space="preserve">Dalszy rozwój i postęp, jaki jednostka </w:t>
      </w:r>
      <w:r w:rsidR="00E14620" w:rsidRPr="004A03B8">
        <w:rPr>
          <w:rFonts w:ascii="Myriad Pro" w:hAnsi="Myriad Pro" w:cs="Arial"/>
          <w:szCs w:val="22"/>
        </w:rPr>
        <w:t xml:space="preserve">musi </w:t>
      </w:r>
      <w:r w:rsidRPr="004A03B8">
        <w:rPr>
          <w:rFonts w:ascii="Myriad Pro" w:hAnsi="Myriad Pro" w:cs="Arial"/>
          <w:szCs w:val="22"/>
        </w:rPr>
        <w:t xml:space="preserve">uzyskać, </w:t>
      </w:r>
      <w:r w:rsidR="00E14620" w:rsidRPr="004A03B8">
        <w:rPr>
          <w:rFonts w:ascii="Myriad Pro" w:hAnsi="Myriad Pro" w:cs="Arial"/>
          <w:szCs w:val="22"/>
        </w:rPr>
        <w:t>a</w:t>
      </w:r>
      <w:r w:rsidRPr="004A03B8">
        <w:rPr>
          <w:rFonts w:ascii="Myriad Pro" w:hAnsi="Myriad Pro" w:cs="Arial"/>
          <w:szCs w:val="22"/>
        </w:rPr>
        <w:t xml:space="preserve">by </w:t>
      </w:r>
      <w:r w:rsidR="00E14620" w:rsidRPr="004A03B8">
        <w:rPr>
          <w:rFonts w:ascii="Myriad Pro" w:hAnsi="Myriad Pro" w:cs="Arial"/>
          <w:szCs w:val="22"/>
        </w:rPr>
        <w:t>trwale</w:t>
      </w:r>
      <w:r w:rsidRPr="004A03B8">
        <w:rPr>
          <w:rFonts w:ascii="Myriad Pro" w:hAnsi="Myriad Pro" w:cs="Arial"/>
          <w:szCs w:val="22"/>
        </w:rPr>
        <w:t xml:space="preserve"> wpisać się we współczesne osiągnięcia nauki i medycyny światowej, jest uzależniony od dalszego rozwoju zaplecza naukowo</w:t>
      </w:r>
      <w:r w:rsidR="006179B7" w:rsidRPr="004A03B8">
        <w:rPr>
          <w:rFonts w:ascii="Myriad Pro" w:hAnsi="Myriad Pro" w:cs="Arial"/>
          <w:szCs w:val="22"/>
        </w:rPr>
        <w:noBreakHyphen/>
      </w:r>
      <w:r w:rsidRPr="004A03B8">
        <w:rPr>
          <w:rFonts w:ascii="Myriad Pro" w:hAnsi="Myriad Pro" w:cs="Arial"/>
          <w:szCs w:val="22"/>
        </w:rPr>
        <w:t>badawczego</w:t>
      </w:r>
      <w:r w:rsidR="00E14620" w:rsidRPr="004A03B8">
        <w:rPr>
          <w:rFonts w:ascii="Myriad Pro" w:hAnsi="Myriad Pro" w:cs="Arial"/>
          <w:szCs w:val="22"/>
        </w:rPr>
        <w:t xml:space="preserve"> i</w:t>
      </w:r>
      <w:r w:rsidRPr="004A03B8">
        <w:rPr>
          <w:rFonts w:ascii="Myriad Pro" w:hAnsi="Myriad Pro" w:cs="Arial"/>
          <w:szCs w:val="22"/>
        </w:rPr>
        <w:t xml:space="preserve"> klinicznego. Jednym z istotnych elementów </w:t>
      </w:r>
      <w:r w:rsidR="00E14620" w:rsidRPr="004A03B8">
        <w:rPr>
          <w:rFonts w:ascii="Myriad Pro" w:hAnsi="Myriad Pro" w:cs="Arial"/>
          <w:szCs w:val="22"/>
        </w:rPr>
        <w:t>powyższego</w:t>
      </w:r>
      <w:r w:rsidRPr="004A03B8">
        <w:rPr>
          <w:rFonts w:ascii="Myriad Pro" w:hAnsi="Myriad Pro" w:cs="Arial"/>
          <w:szCs w:val="22"/>
        </w:rPr>
        <w:t xml:space="preserve"> jest rozwój informatyki medycznej i zaawansowanych systemów informacyjnych niezbędnych w działalności medycznej stanowiącej podstawę dla działalności naukowo</w:t>
      </w:r>
      <w:r w:rsidR="006179B7" w:rsidRPr="004A03B8">
        <w:rPr>
          <w:rFonts w:ascii="Myriad Pro" w:hAnsi="Myriad Pro" w:cs="Arial"/>
          <w:szCs w:val="22"/>
        </w:rPr>
        <w:t>-</w:t>
      </w:r>
      <w:r w:rsidRPr="004A03B8">
        <w:rPr>
          <w:rFonts w:ascii="Myriad Pro" w:hAnsi="Myriad Pro" w:cs="Arial"/>
          <w:szCs w:val="22"/>
        </w:rPr>
        <w:t xml:space="preserve">badawczej. W chwili obecnej </w:t>
      </w:r>
      <w:r w:rsidR="00E14620" w:rsidRPr="004A03B8">
        <w:rPr>
          <w:rFonts w:ascii="Myriad Pro" w:hAnsi="Myriad Pro" w:cs="Arial"/>
          <w:szCs w:val="22"/>
        </w:rPr>
        <w:t xml:space="preserve">Instytut </w:t>
      </w:r>
      <w:r w:rsidRPr="004A03B8">
        <w:rPr>
          <w:rFonts w:ascii="Myriad Pro" w:hAnsi="Myriad Pro" w:cs="Arial"/>
          <w:szCs w:val="22"/>
        </w:rPr>
        <w:t>jest jedną z</w:t>
      </w:r>
      <w:r w:rsidR="006179B7" w:rsidRPr="004A03B8">
        <w:rPr>
          <w:rFonts w:ascii="Myriad Pro" w:hAnsi="Myriad Pro" w:cs="Arial"/>
          <w:szCs w:val="22"/>
        </w:rPr>
        <w:t> </w:t>
      </w:r>
      <w:r w:rsidRPr="004A03B8">
        <w:rPr>
          <w:rFonts w:ascii="Myriad Pro" w:hAnsi="Myriad Pro" w:cs="Arial"/>
          <w:szCs w:val="22"/>
        </w:rPr>
        <w:t>nielicznych jednostek naukowo</w:t>
      </w:r>
      <w:r w:rsidR="00617B4E" w:rsidRPr="004A03B8">
        <w:rPr>
          <w:rFonts w:ascii="Myriad Pro" w:hAnsi="Myriad Pro" w:cs="Arial"/>
          <w:szCs w:val="22"/>
        </w:rPr>
        <w:t>-</w:t>
      </w:r>
      <w:r w:rsidRPr="004A03B8">
        <w:rPr>
          <w:rFonts w:ascii="Myriad Pro" w:hAnsi="Myriad Pro" w:cs="Arial"/>
          <w:szCs w:val="22"/>
        </w:rPr>
        <w:t>badawczych w kraju wykorzystujących na tak dużą skalę osiągnięcia współczesnej informatyki i telekomunikacji. Służą one przede wszystkim upowszechnianiu wyników badań i</w:t>
      </w:r>
      <w:r w:rsidR="006179B7" w:rsidRPr="004A03B8">
        <w:rPr>
          <w:rFonts w:ascii="Myriad Pro" w:hAnsi="Myriad Pro" w:cs="Arial"/>
          <w:szCs w:val="22"/>
        </w:rPr>
        <w:t> </w:t>
      </w:r>
      <w:r w:rsidRPr="004A03B8">
        <w:rPr>
          <w:rFonts w:ascii="Myriad Pro" w:hAnsi="Myriad Pro" w:cs="Arial"/>
          <w:szCs w:val="22"/>
        </w:rPr>
        <w:t xml:space="preserve">osiągnięć Instytutu, zbieraniu danych pacjentów do badań naukowych, zdalnej diagnostyce kardiologicznej, przyspieszeniu procesów diagnostyczno-terapeutycznych w kardiologii i kardiochirurgii czy rehabilitacji. </w:t>
      </w:r>
    </w:p>
    <w:p w14:paraId="2CCCF1D5" w14:textId="77777777" w:rsidR="00540AF0" w:rsidRPr="004A03B8" w:rsidRDefault="00540AF0" w:rsidP="00F638E5">
      <w:pPr>
        <w:spacing w:after="120" w:line="240" w:lineRule="auto"/>
        <w:jc w:val="left"/>
        <w:rPr>
          <w:rFonts w:ascii="Myriad Pro" w:hAnsi="Myriad Pro" w:cs="Arial"/>
          <w:szCs w:val="22"/>
        </w:rPr>
      </w:pPr>
    </w:p>
    <w:p w14:paraId="4D663286" w14:textId="6A6F044F" w:rsidR="002E3317" w:rsidRPr="004A03B8" w:rsidRDefault="00787938">
      <w:pPr>
        <w:pStyle w:val="Nagwek1"/>
        <w:numPr>
          <w:ilvl w:val="0"/>
          <w:numId w:val="24"/>
        </w:numPr>
        <w:spacing w:after="120" w:line="240" w:lineRule="auto"/>
        <w:rPr>
          <w:rFonts w:cs="Arial"/>
          <w:szCs w:val="22"/>
        </w:rPr>
      </w:pPr>
      <w:bookmarkStart w:id="53" w:name="_Toc117494339"/>
      <w:r w:rsidRPr="004A03B8">
        <w:rPr>
          <w:rFonts w:cs="Arial"/>
          <w:szCs w:val="22"/>
        </w:rPr>
        <w:t>Priorytety oraz kierunki interwencji</w:t>
      </w:r>
      <w:bookmarkEnd w:id="53"/>
    </w:p>
    <w:p w14:paraId="64AD16B8" w14:textId="77777777" w:rsidR="002E3317" w:rsidRPr="004A03B8" w:rsidRDefault="002E3317" w:rsidP="00F638E5">
      <w:pPr>
        <w:spacing w:after="120" w:line="240" w:lineRule="auto"/>
        <w:ind w:firstLine="708"/>
        <w:rPr>
          <w:rFonts w:ascii="Myriad Pro" w:hAnsi="Myriad Pro" w:cs="Arial"/>
          <w:szCs w:val="22"/>
        </w:rPr>
      </w:pPr>
      <w:r w:rsidRPr="004A03B8">
        <w:rPr>
          <w:rFonts w:ascii="Myriad Pro" w:hAnsi="Myriad Pro" w:cs="Arial"/>
          <w:szCs w:val="22"/>
        </w:rPr>
        <w:t xml:space="preserve">W ramach realizacji </w:t>
      </w:r>
      <w:r w:rsidR="009C4F15" w:rsidRPr="004A03B8">
        <w:rPr>
          <w:rFonts w:ascii="Myriad Pro" w:hAnsi="Myriad Pro" w:cs="Arial"/>
          <w:szCs w:val="22"/>
        </w:rPr>
        <w:t>Programu</w:t>
      </w:r>
      <w:r w:rsidRPr="004A03B8">
        <w:rPr>
          <w:rFonts w:ascii="Myriad Pro" w:hAnsi="Myriad Pro" w:cs="Arial"/>
          <w:szCs w:val="22"/>
        </w:rPr>
        <w:t xml:space="preserve"> </w:t>
      </w:r>
      <w:r w:rsidR="009C4F15" w:rsidRPr="004A03B8">
        <w:rPr>
          <w:rFonts w:ascii="Myriad Pro" w:hAnsi="Myriad Pro" w:cs="Arial"/>
          <w:szCs w:val="22"/>
        </w:rPr>
        <w:t>o</w:t>
      </w:r>
      <w:r w:rsidRPr="004A03B8">
        <w:rPr>
          <w:rFonts w:ascii="Myriad Pro" w:hAnsi="Myriad Pro" w:cs="Arial"/>
          <w:szCs w:val="22"/>
        </w:rPr>
        <w:t>kreślon</w:t>
      </w:r>
      <w:r w:rsidR="009C4F15" w:rsidRPr="004A03B8">
        <w:rPr>
          <w:rFonts w:ascii="Myriad Pro" w:hAnsi="Myriad Pro" w:cs="Arial"/>
          <w:szCs w:val="22"/>
        </w:rPr>
        <w:t>o</w:t>
      </w:r>
      <w:r w:rsidRPr="004A03B8">
        <w:rPr>
          <w:rFonts w:ascii="Myriad Pro" w:hAnsi="Myriad Pro" w:cs="Arial"/>
          <w:szCs w:val="22"/>
        </w:rPr>
        <w:t xml:space="preserve"> następujące priorytety:</w:t>
      </w:r>
    </w:p>
    <w:p w14:paraId="5F4D7B17" w14:textId="77777777" w:rsidR="002A70D8" w:rsidRPr="004A03B8" w:rsidRDefault="00A32D26" w:rsidP="00F638E5">
      <w:pPr>
        <w:pStyle w:val="punktor"/>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t xml:space="preserve">Umożliwienie </w:t>
      </w:r>
      <w:r w:rsidR="002A70D8" w:rsidRPr="004A03B8">
        <w:rPr>
          <w:rFonts w:ascii="Myriad Pro" w:hAnsi="Myriad Pro"/>
          <w:b/>
        </w:rPr>
        <w:t>realizacji pełnego zakresu świadczeń kardiologicznych i kardiochirurgicznych</w:t>
      </w:r>
      <w:r w:rsidR="007A4DEF" w:rsidRPr="004A03B8">
        <w:rPr>
          <w:rFonts w:ascii="Myriad Pro" w:hAnsi="Myriad Pro"/>
          <w:b/>
        </w:rPr>
        <w:t xml:space="preserve"> </w:t>
      </w:r>
      <w:r w:rsidR="009D47BE" w:rsidRPr="004A03B8">
        <w:rPr>
          <w:rFonts w:ascii="Myriad Pro" w:hAnsi="Myriad Pro"/>
          <w:b/>
        </w:rPr>
        <w:t>dla większych grup chorych, co przełoży się na zmniejszenie kolejek oczekujących</w:t>
      </w:r>
      <w:r w:rsidR="005E666D" w:rsidRPr="004A03B8">
        <w:rPr>
          <w:rFonts w:ascii="Myriad Pro" w:hAnsi="Myriad Pro"/>
          <w:b/>
        </w:rPr>
        <w:t>.</w:t>
      </w:r>
    </w:p>
    <w:p w14:paraId="3A7810ED" w14:textId="77777777" w:rsidR="005A41D1" w:rsidRPr="004A03B8" w:rsidRDefault="00F32328" w:rsidP="00F638E5">
      <w:pPr>
        <w:spacing w:after="120" w:line="240" w:lineRule="auto"/>
        <w:rPr>
          <w:rFonts w:ascii="Myriad Pro" w:hAnsi="Myriad Pro" w:cs="Arial"/>
          <w:szCs w:val="22"/>
        </w:rPr>
      </w:pPr>
      <w:r w:rsidRPr="004A03B8">
        <w:rPr>
          <w:rFonts w:ascii="Myriad Pro" w:hAnsi="Myriad Pro" w:cs="Arial"/>
          <w:b/>
          <w:szCs w:val="22"/>
        </w:rPr>
        <w:t>Kierunki interwencji</w:t>
      </w:r>
      <w:r w:rsidRPr="004A03B8">
        <w:rPr>
          <w:rFonts w:ascii="Myriad Pro" w:hAnsi="Myriad Pro" w:cs="Arial"/>
          <w:szCs w:val="22"/>
        </w:rPr>
        <w:t>:</w:t>
      </w:r>
    </w:p>
    <w:p w14:paraId="2B2E1955" w14:textId="07369437" w:rsidR="001879BF" w:rsidRPr="004A03B8" w:rsidRDefault="001879BF">
      <w:pPr>
        <w:pStyle w:val="Akapitzlist"/>
        <w:numPr>
          <w:ilvl w:val="0"/>
          <w:numId w:val="2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 xml:space="preserve">inwestycje w infrastrukturę zdrowotną związaną </w:t>
      </w:r>
      <w:r w:rsidR="009C4F15" w:rsidRPr="004A03B8">
        <w:rPr>
          <w:rFonts w:ascii="Myriad Pro" w:hAnsi="Myriad Pro" w:cs="Arial"/>
          <w:color w:val="000000" w:themeColor="text1"/>
        </w:rPr>
        <w:t xml:space="preserve">z </w:t>
      </w:r>
      <w:r w:rsidRPr="004A03B8">
        <w:rPr>
          <w:rFonts w:ascii="Myriad Pro" w:hAnsi="Myriad Pro" w:cs="Arial"/>
          <w:color w:val="000000" w:themeColor="text1"/>
        </w:rPr>
        <w:t>zabezpieczeniem świadczeń zdrowotnych</w:t>
      </w:r>
      <w:r w:rsidR="00EA7352" w:rsidRPr="004A03B8">
        <w:rPr>
          <w:rFonts w:ascii="Myriad Pro" w:hAnsi="Myriad Pro" w:cs="Arial"/>
          <w:color w:val="000000" w:themeColor="text1"/>
        </w:rPr>
        <w:t>;</w:t>
      </w:r>
      <w:r w:rsidRPr="004A03B8">
        <w:rPr>
          <w:rFonts w:ascii="Myriad Pro" w:hAnsi="Myriad Pro" w:cs="Arial"/>
          <w:color w:val="000000" w:themeColor="text1"/>
        </w:rPr>
        <w:t xml:space="preserve"> </w:t>
      </w:r>
    </w:p>
    <w:p w14:paraId="228EA56D" w14:textId="53E0B4EE" w:rsidR="00666717" w:rsidRPr="004A03B8" w:rsidRDefault="00666717">
      <w:pPr>
        <w:pStyle w:val="Akapitzlist"/>
        <w:numPr>
          <w:ilvl w:val="0"/>
          <w:numId w:val="22"/>
        </w:numPr>
        <w:autoSpaceDE w:val="0"/>
        <w:autoSpaceDN w:val="0"/>
        <w:adjustRightInd w:val="0"/>
        <w:spacing w:after="120"/>
        <w:ind w:left="851" w:hanging="567"/>
        <w:contextualSpacing w:val="0"/>
        <w:jc w:val="both"/>
        <w:rPr>
          <w:rFonts w:ascii="Myriad Pro" w:hAnsi="Myriad Pro" w:cs="Arial"/>
        </w:rPr>
      </w:pPr>
      <w:r w:rsidRPr="004A03B8">
        <w:rPr>
          <w:rFonts w:ascii="Myriad Pro" w:hAnsi="Myriad Pro" w:cs="Arial"/>
        </w:rPr>
        <w:t xml:space="preserve">rozwój nowoczesnej infrastruktury w dziedzinach medycyny </w:t>
      </w:r>
      <w:r w:rsidR="00FA7247" w:rsidRPr="004A03B8">
        <w:rPr>
          <w:rFonts w:ascii="Myriad Pro" w:hAnsi="Myriad Pro" w:cs="Arial"/>
        </w:rPr>
        <w:t>ChUK</w:t>
      </w:r>
      <w:r w:rsidR="00EA7352" w:rsidRPr="004A03B8">
        <w:rPr>
          <w:rFonts w:ascii="Myriad Pro" w:hAnsi="Myriad Pro" w:cs="Arial"/>
        </w:rPr>
        <w:t>;</w:t>
      </w:r>
    </w:p>
    <w:p w14:paraId="556D0E61" w14:textId="3E988181" w:rsidR="00F32328" w:rsidRPr="004A03B8" w:rsidRDefault="00BA3896">
      <w:pPr>
        <w:pStyle w:val="Akapitzlist"/>
        <w:numPr>
          <w:ilvl w:val="0"/>
          <w:numId w:val="22"/>
        </w:numPr>
        <w:autoSpaceDE w:val="0"/>
        <w:autoSpaceDN w:val="0"/>
        <w:adjustRightInd w:val="0"/>
        <w:spacing w:after="120"/>
        <w:ind w:left="851" w:hanging="567"/>
        <w:contextualSpacing w:val="0"/>
        <w:rPr>
          <w:rFonts w:ascii="Myriad Pro" w:hAnsi="Myriad Pro" w:cs="Arial"/>
          <w:color w:val="000000" w:themeColor="text1"/>
        </w:rPr>
      </w:pPr>
      <w:r w:rsidRPr="004A03B8">
        <w:rPr>
          <w:rFonts w:ascii="Myriad Pro" w:hAnsi="Myriad Pro" w:cs="Arial"/>
          <w:color w:val="000000"/>
        </w:rPr>
        <w:t xml:space="preserve">wparcie </w:t>
      </w:r>
      <w:r w:rsidR="00F32328" w:rsidRPr="004A03B8">
        <w:rPr>
          <w:rFonts w:ascii="Myriad Pro" w:hAnsi="Myriad Pro" w:cs="Arial"/>
          <w:color w:val="000000"/>
        </w:rPr>
        <w:t>sprzętowe</w:t>
      </w:r>
      <w:r w:rsidRPr="004A03B8">
        <w:rPr>
          <w:rFonts w:ascii="Myriad Pro" w:hAnsi="Myriad Pro" w:cs="Arial"/>
          <w:color w:val="000000"/>
        </w:rPr>
        <w:t xml:space="preserve"> </w:t>
      </w:r>
      <w:r w:rsidR="00F32328" w:rsidRPr="004A03B8">
        <w:rPr>
          <w:rFonts w:ascii="Myriad Pro" w:hAnsi="Myriad Pro" w:cs="Arial"/>
          <w:color w:val="000000"/>
        </w:rPr>
        <w:t xml:space="preserve">oraz </w:t>
      </w:r>
      <w:r w:rsidRPr="004A03B8">
        <w:rPr>
          <w:rFonts w:ascii="Myriad Pro" w:hAnsi="Myriad Pro" w:cs="Arial"/>
          <w:color w:val="000000"/>
        </w:rPr>
        <w:t xml:space="preserve">inwestycja </w:t>
      </w:r>
      <w:r w:rsidR="00F32328" w:rsidRPr="004A03B8">
        <w:rPr>
          <w:rFonts w:ascii="Myriad Pro" w:hAnsi="Myriad Pro" w:cs="Arial"/>
          <w:color w:val="000000"/>
        </w:rPr>
        <w:t>w skuteczną prewencję chorób serca i naczyń</w:t>
      </w:r>
      <w:r w:rsidR="00EA7352" w:rsidRPr="004A03B8">
        <w:rPr>
          <w:rFonts w:ascii="Myriad Pro" w:hAnsi="Myriad Pro" w:cs="Arial"/>
          <w:color w:val="000000"/>
        </w:rPr>
        <w:t>;</w:t>
      </w:r>
    </w:p>
    <w:p w14:paraId="53CD7987" w14:textId="7BACFD9D" w:rsidR="00F32328" w:rsidRPr="004A03B8" w:rsidRDefault="00BA3896">
      <w:pPr>
        <w:pStyle w:val="Akapitzlist"/>
        <w:numPr>
          <w:ilvl w:val="0"/>
          <w:numId w:val="22"/>
        </w:numPr>
        <w:autoSpaceDE w:val="0"/>
        <w:autoSpaceDN w:val="0"/>
        <w:adjustRightInd w:val="0"/>
        <w:spacing w:after="120"/>
        <w:ind w:left="851" w:hanging="567"/>
        <w:contextualSpacing w:val="0"/>
        <w:jc w:val="both"/>
        <w:rPr>
          <w:rFonts w:ascii="Myriad Pro" w:hAnsi="Myriad Pro" w:cs="Arial"/>
        </w:rPr>
      </w:pPr>
      <w:r w:rsidRPr="004A03B8">
        <w:rPr>
          <w:rFonts w:ascii="Myriad Pro" w:hAnsi="Myriad Pro" w:cs="Arial"/>
        </w:rPr>
        <w:t xml:space="preserve">kształcenie </w:t>
      </w:r>
      <w:r w:rsidR="00362E00" w:rsidRPr="004A03B8">
        <w:rPr>
          <w:rFonts w:ascii="Myriad Pro" w:hAnsi="Myriad Pro" w:cs="Arial"/>
        </w:rPr>
        <w:t>kadr medycznych do identyfikowanych potrzeb</w:t>
      </w:r>
      <w:r w:rsidR="00EA7352" w:rsidRPr="004A03B8">
        <w:rPr>
          <w:rFonts w:ascii="Myriad Pro" w:hAnsi="Myriad Pro" w:cs="Arial"/>
        </w:rPr>
        <w:t>;</w:t>
      </w:r>
      <w:r w:rsidR="00362E00" w:rsidRPr="004A03B8">
        <w:rPr>
          <w:rFonts w:ascii="Myriad Pro" w:hAnsi="Myriad Pro" w:cs="Arial"/>
        </w:rPr>
        <w:t xml:space="preserve"> </w:t>
      </w:r>
    </w:p>
    <w:p w14:paraId="0CBC052A" w14:textId="368A6260" w:rsidR="00F32328" w:rsidRPr="004A03B8" w:rsidRDefault="00362E00">
      <w:pPr>
        <w:pStyle w:val="Akapitzlist"/>
        <w:numPr>
          <w:ilvl w:val="0"/>
          <w:numId w:val="22"/>
        </w:numPr>
        <w:autoSpaceDE w:val="0"/>
        <w:autoSpaceDN w:val="0"/>
        <w:adjustRightInd w:val="0"/>
        <w:spacing w:after="120"/>
        <w:ind w:left="851" w:hanging="567"/>
        <w:contextualSpacing w:val="0"/>
        <w:jc w:val="both"/>
        <w:rPr>
          <w:rFonts w:ascii="Myriad Pro" w:hAnsi="Myriad Pro" w:cs="Arial"/>
        </w:rPr>
      </w:pPr>
      <w:r w:rsidRPr="004A03B8">
        <w:rPr>
          <w:rFonts w:ascii="Myriad Pro" w:hAnsi="Myriad Pro" w:cs="Arial"/>
        </w:rPr>
        <w:t>zwiększenie zakresu programów zdrowotnych oraz dostosowanie opieki pre</w:t>
      </w:r>
      <w:r w:rsidR="00F32328" w:rsidRPr="004A03B8">
        <w:rPr>
          <w:rFonts w:ascii="Myriad Pro" w:hAnsi="Myriad Pro" w:cs="Arial"/>
        </w:rPr>
        <w:t>wencyjnej</w:t>
      </w:r>
      <w:r w:rsidR="00EA7352" w:rsidRPr="004A03B8">
        <w:rPr>
          <w:rFonts w:ascii="Myriad Pro" w:hAnsi="Myriad Pro" w:cs="Arial"/>
        </w:rPr>
        <w:t>;</w:t>
      </w:r>
    </w:p>
    <w:p w14:paraId="241EDCEC" w14:textId="77777777" w:rsidR="00F32328" w:rsidRPr="004A03B8" w:rsidRDefault="00F32328">
      <w:pPr>
        <w:pStyle w:val="punktor"/>
        <w:numPr>
          <w:ilvl w:val="0"/>
          <w:numId w:val="22"/>
        </w:numPr>
        <w:spacing w:after="120" w:line="240" w:lineRule="auto"/>
        <w:ind w:left="851" w:hanging="567"/>
        <w:rPr>
          <w:rFonts w:ascii="Myriad Pro" w:hAnsi="Myriad Pro"/>
        </w:rPr>
      </w:pPr>
      <w:r w:rsidRPr="004A03B8">
        <w:rPr>
          <w:rFonts w:ascii="Myriad Pro" w:hAnsi="Myriad Pro"/>
        </w:rPr>
        <w:t>z</w:t>
      </w:r>
      <w:r w:rsidR="00362E00" w:rsidRPr="004A03B8">
        <w:rPr>
          <w:rFonts w:ascii="Myriad Pro" w:hAnsi="Myriad Pro"/>
        </w:rPr>
        <w:t>większenie dostępności do ambulatoryjnych i szpitalnych świadczeń zdrowotnych</w:t>
      </w:r>
      <w:r w:rsidR="00BA3896" w:rsidRPr="004A03B8">
        <w:rPr>
          <w:rFonts w:ascii="Myriad Pro" w:hAnsi="Myriad Pro"/>
        </w:rPr>
        <w:t>.</w:t>
      </w:r>
    </w:p>
    <w:p w14:paraId="4F0E1A35" w14:textId="77777777" w:rsidR="002A70D8" w:rsidRPr="004A03B8" w:rsidRDefault="00A32D26" w:rsidP="00F638E5">
      <w:pPr>
        <w:pStyle w:val="punktor"/>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t xml:space="preserve">Podniesienie </w:t>
      </w:r>
      <w:r w:rsidR="002A70D8" w:rsidRPr="004A03B8">
        <w:rPr>
          <w:rFonts w:ascii="Myriad Pro" w:hAnsi="Myriad Pro"/>
          <w:b/>
        </w:rPr>
        <w:t>standardu świadczonych usług przez poprawę warunków pobytu pacjentów, warunków pracy personelu oraz doposażenie w nowoczesny wysokospecjalistyczny sprzęt medyczny</w:t>
      </w:r>
      <w:r w:rsidR="005E666D" w:rsidRPr="004A03B8">
        <w:rPr>
          <w:rFonts w:ascii="Myriad Pro" w:hAnsi="Myriad Pro"/>
          <w:b/>
        </w:rPr>
        <w:t>.</w:t>
      </w:r>
    </w:p>
    <w:p w14:paraId="6B10403D" w14:textId="77777777" w:rsidR="00F32328" w:rsidRPr="004A03B8" w:rsidRDefault="00F32328" w:rsidP="00F638E5">
      <w:pPr>
        <w:spacing w:after="120" w:line="240" w:lineRule="auto"/>
        <w:rPr>
          <w:rFonts w:ascii="Myriad Pro" w:hAnsi="Myriad Pro" w:cs="Arial"/>
          <w:b/>
          <w:szCs w:val="22"/>
        </w:rPr>
      </w:pPr>
      <w:r w:rsidRPr="004A03B8">
        <w:rPr>
          <w:rFonts w:ascii="Myriad Pro" w:hAnsi="Myriad Pro" w:cs="Arial"/>
          <w:b/>
          <w:szCs w:val="22"/>
        </w:rPr>
        <w:t>Kierunki interwencji:</w:t>
      </w:r>
    </w:p>
    <w:p w14:paraId="697D4DF5" w14:textId="75ECDDE7" w:rsidR="0068328D" w:rsidRPr="004A03B8" w:rsidRDefault="0068328D" w:rsidP="00604E11">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inwestycje w</w:t>
      </w:r>
      <w:r w:rsidR="008E7669" w:rsidRPr="004A03B8">
        <w:rPr>
          <w:rFonts w:ascii="Myriad Pro" w:hAnsi="Myriad Pro" w:cs="Arial"/>
          <w:color w:val="000000" w:themeColor="text1"/>
        </w:rPr>
        <w:t xml:space="preserve"> nowoczesną </w:t>
      </w:r>
      <w:r w:rsidRPr="004A03B8">
        <w:rPr>
          <w:rFonts w:ascii="Myriad Pro" w:hAnsi="Myriad Pro" w:cs="Arial"/>
          <w:color w:val="000000" w:themeColor="text1"/>
        </w:rPr>
        <w:t>infrastrukturę zdrowotną związaną</w:t>
      </w:r>
      <w:r w:rsidR="009C4F15" w:rsidRPr="004A03B8">
        <w:rPr>
          <w:rFonts w:ascii="Myriad Pro" w:hAnsi="Myriad Pro" w:cs="Arial"/>
          <w:color w:val="000000" w:themeColor="text1"/>
        </w:rPr>
        <w:t xml:space="preserve"> z</w:t>
      </w:r>
      <w:r w:rsidRPr="004A03B8">
        <w:rPr>
          <w:rFonts w:ascii="Myriad Pro" w:hAnsi="Myriad Pro" w:cs="Arial"/>
          <w:color w:val="000000" w:themeColor="text1"/>
        </w:rPr>
        <w:t xml:space="preserve"> zabezpieczeniem świadczeń zdrowotnych</w:t>
      </w:r>
      <w:r w:rsidR="00EA7352" w:rsidRPr="004A03B8">
        <w:rPr>
          <w:rFonts w:ascii="Myriad Pro" w:hAnsi="Myriad Pro" w:cs="Arial"/>
          <w:color w:val="000000" w:themeColor="text1"/>
        </w:rPr>
        <w:t>;</w:t>
      </w:r>
    </w:p>
    <w:p w14:paraId="07249C21" w14:textId="1B09EFBD" w:rsidR="008E7669" w:rsidRPr="004A03B8" w:rsidRDefault="008E7669" w:rsidP="00F17903">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rozwój nowoczesn</w:t>
      </w:r>
      <w:r w:rsidR="009C4F15" w:rsidRPr="004A03B8">
        <w:rPr>
          <w:rFonts w:ascii="Myriad Pro" w:hAnsi="Myriad Pro" w:cs="Arial"/>
          <w:color w:val="000000" w:themeColor="text1"/>
        </w:rPr>
        <w:t>ych i</w:t>
      </w:r>
      <w:r w:rsidRPr="004A03B8">
        <w:rPr>
          <w:rFonts w:ascii="Myriad Pro" w:hAnsi="Myriad Pro" w:cs="Arial"/>
          <w:color w:val="000000" w:themeColor="text1"/>
        </w:rPr>
        <w:t xml:space="preserve"> innowacyjnych technologii medycznych</w:t>
      </w:r>
      <w:r w:rsidR="00EA7352" w:rsidRPr="004A03B8">
        <w:rPr>
          <w:rFonts w:ascii="Myriad Pro" w:hAnsi="Myriad Pro" w:cs="Arial"/>
          <w:color w:val="000000" w:themeColor="text1"/>
        </w:rPr>
        <w:t>;</w:t>
      </w:r>
    </w:p>
    <w:p w14:paraId="22865596" w14:textId="673EF335" w:rsidR="008E7669" w:rsidRPr="004A03B8" w:rsidRDefault="00F32328" w:rsidP="00F17903">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w</w:t>
      </w:r>
      <w:r w:rsidR="008E4B2E" w:rsidRPr="004A03B8">
        <w:rPr>
          <w:rFonts w:ascii="Myriad Pro" w:hAnsi="Myriad Pro" w:cs="Arial"/>
          <w:color w:val="000000" w:themeColor="text1"/>
        </w:rPr>
        <w:t>drożenie instrumentów podnoszących jakość świadczonych usług zdrowotnych i efektywność systemu opieki zdrowotnej</w:t>
      </w:r>
      <w:r w:rsidR="00EA7352" w:rsidRPr="004A03B8">
        <w:rPr>
          <w:rFonts w:ascii="Myriad Pro" w:hAnsi="Myriad Pro" w:cs="Arial"/>
          <w:color w:val="000000" w:themeColor="text1"/>
        </w:rPr>
        <w:t>;</w:t>
      </w:r>
      <w:r w:rsidR="008E4B2E" w:rsidRPr="004A03B8">
        <w:rPr>
          <w:rFonts w:ascii="Myriad Pro" w:hAnsi="Myriad Pro" w:cs="Arial"/>
          <w:color w:val="000000" w:themeColor="text1"/>
        </w:rPr>
        <w:t xml:space="preserve"> </w:t>
      </w:r>
    </w:p>
    <w:p w14:paraId="168E2CCB" w14:textId="75053861" w:rsidR="008E7669" w:rsidRPr="004A03B8" w:rsidRDefault="008E4B2E" w:rsidP="00F17903">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lastRenderedPageBreak/>
        <w:t>wprowadzenie zmian w zarządzaniu i finansowaniu ochrony zdrowia w obszarach o zasadniczym znaczeniu dla sprostania obecnym i nadchodzącym wyzwaniom cywilizacyjnym, gospodarczym i</w:t>
      </w:r>
      <w:r w:rsidR="00026564" w:rsidRPr="004A03B8">
        <w:rPr>
          <w:rFonts w:ascii="Myriad Pro" w:hAnsi="Myriad Pro" w:cs="Arial"/>
          <w:color w:val="000000" w:themeColor="text1"/>
        </w:rPr>
        <w:t> </w:t>
      </w:r>
      <w:r w:rsidRPr="004A03B8">
        <w:rPr>
          <w:rFonts w:ascii="Myriad Pro" w:hAnsi="Myriad Pro" w:cs="Arial"/>
          <w:color w:val="000000" w:themeColor="text1"/>
        </w:rPr>
        <w:t>demograficznym</w:t>
      </w:r>
      <w:r w:rsidR="00EA7352" w:rsidRPr="004A03B8">
        <w:rPr>
          <w:rFonts w:ascii="Myriad Pro" w:hAnsi="Myriad Pro" w:cs="Arial"/>
          <w:color w:val="000000" w:themeColor="text1"/>
        </w:rPr>
        <w:t>;</w:t>
      </w:r>
    </w:p>
    <w:p w14:paraId="67591E4B" w14:textId="6450D24E" w:rsidR="008E7669" w:rsidRPr="004A03B8" w:rsidRDefault="009C4F15" w:rsidP="00F17903">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 xml:space="preserve">wdrożenie </w:t>
      </w:r>
      <w:r w:rsidR="008E4B2E" w:rsidRPr="004A03B8">
        <w:rPr>
          <w:rFonts w:ascii="Myriad Pro" w:hAnsi="Myriad Pro" w:cs="Arial"/>
          <w:color w:val="000000" w:themeColor="text1"/>
        </w:rPr>
        <w:t>systemów stałej poprawy jakości w ochronie zdrowia</w:t>
      </w:r>
      <w:r w:rsidR="00EA7352" w:rsidRPr="004A03B8">
        <w:rPr>
          <w:rFonts w:ascii="Myriad Pro" w:hAnsi="Myriad Pro" w:cs="Arial"/>
          <w:color w:val="000000" w:themeColor="text1"/>
        </w:rPr>
        <w:t>;</w:t>
      </w:r>
    </w:p>
    <w:p w14:paraId="60EC0613" w14:textId="0BA0D7ED" w:rsidR="008E7669" w:rsidRPr="004A03B8" w:rsidRDefault="009C4F15" w:rsidP="00F17903">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 xml:space="preserve">poprawa </w:t>
      </w:r>
      <w:r w:rsidR="008E4B2E" w:rsidRPr="004A03B8">
        <w:rPr>
          <w:rFonts w:ascii="Myriad Pro" w:hAnsi="Myriad Pro" w:cs="Arial"/>
          <w:color w:val="000000" w:themeColor="text1"/>
        </w:rPr>
        <w:t>infrastruktury ochrony zdrowia</w:t>
      </w:r>
      <w:r w:rsidR="00EA7352" w:rsidRPr="004A03B8">
        <w:rPr>
          <w:rFonts w:ascii="Myriad Pro" w:hAnsi="Myriad Pro" w:cs="Arial"/>
          <w:color w:val="000000" w:themeColor="text1"/>
        </w:rPr>
        <w:t>;</w:t>
      </w:r>
      <w:r w:rsidR="00BA3896" w:rsidRPr="004A03B8">
        <w:rPr>
          <w:rFonts w:ascii="Myriad Pro" w:hAnsi="Myriad Pro" w:cs="Arial"/>
          <w:color w:val="000000" w:themeColor="text1"/>
        </w:rPr>
        <w:t xml:space="preserve"> </w:t>
      </w:r>
    </w:p>
    <w:p w14:paraId="59B1F725" w14:textId="77777777" w:rsidR="005A41D1" w:rsidRPr="004A03B8" w:rsidRDefault="008E4B2E" w:rsidP="00F17903">
      <w:pPr>
        <w:pStyle w:val="Akapitzlist"/>
        <w:numPr>
          <w:ilvl w:val="0"/>
          <w:numId w:val="52"/>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rozwój bazy dydaktycznej uczelni medycznych oraz instytutów naukowych</w:t>
      </w:r>
      <w:r w:rsidR="00BA3896" w:rsidRPr="004A03B8">
        <w:rPr>
          <w:rFonts w:ascii="Myriad Pro" w:hAnsi="Myriad Pro" w:cs="Arial"/>
          <w:color w:val="000000" w:themeColor="text1"/>
        </w:rPr>
        <w:t>.</w:t>
      </w:r>
    </w:p>
    <w:p w14:paraId="1B632408" w14:textId="77777777" w:rsidR="00877230" w:rsidRPr="004A03B8" w:rsidRDefault="009C4F15" w:rsidP="00B47145">
      <w:pPr>
        <w:pStyle w:val="punktor"/>
        <w:keepNext/>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t xml:space="preserve">Poprawa </w:t>
      </w:r>
      <w:r w:rsidR="00877230" w:rsidRPr="004A03B8">
        <w:rPr>
          <w:rFonts w:ascii="Myriad Pro" w:hAnsi="Myriad Pro"/>
          <w:b/>
        </w:rPr>
        <w:t>kondycji zdrowotnej pacjentów i wcześniejszy powrót do zdrowia i pracy po przebytej chorobie w wyniku wysokiej jakości świadczeń rehabilitac</w:t>
      </w:r>
      <w:r w:rsidR="009D47BE" w:rsidRPr="004A03B8">
        <w:rPr>
          <w:rFonts w:ascii="Myriad Pro" w:hAnsi="Myriad Pro"/>
          <w:b/>
        </w:rPr>
        <w:t>yjnych</w:t>
      </w:r>
      <w:r w:rsidR="005E666D" w:rsidRPr="004A03B8">
        <w:rPr>
          <w:rFonts w:ascii="Myriad Pro" w:hAnsi="Myriad Pro"/>
          <w:b/>
        </w:rPr>
        <w:t>.</w:t>
      </w:r>
    </w:p>
    <w:p w14:paraId="4569F55D" w14:textId="77777777" w:rsidR="00666717" w:rsidRPr="004A03B8" w:rsidRDefault="00666717" w:rsidP="009F7F5F">
      <w:pPr>
        <w:pStyle w:val="Akapitzlist"/>
        <w:keepNext/>
        <w:spacing w:after="120"/>
        <w:contextualSpacing w:val="0"/>
        <w:rPr>
          <w:rFonts w:ascii="Myriad Pro" w:hAnsi="Myriad Pro" w:cs="Arial"/>
          <w:b/>
        </w:rPr>
      </w:pPr>
      <w:r w:rsidRPr="004A03B8">
        <w:rPr>
          <w:rFonts w:ascii="Myriad Pro" w:hAnsi="Myriad Pro" w:cs="Arial"/>
          <w:b/>
        </w:rPr>
        <w:t>Kierunki interwencji:</w:t>
      </w:r>
    </w:p>
    <w:p w14:paraId="0CF6BBF1" w14:textId="34884D8E" w:rsidR="00666717" w:rsidRPr="004A03B8" w:rsidRDefault="00666717" w:rsidP="00604E11">
      <w:pPr>
        <w:pStyle w:val="Akapitzlist"/>
        <w:numPr>
          <w:ilvl w:val="0"/>
          <w:numId w:val="53"/>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szybka diagnostyka i terapia</w:t>
      </w:r>
      <w:r w:rsidR="00EA7352" w:rsidRPr="004A03B8">
        <w:rPr>
          <w:rFonts w:ascii="Myriad Pro" w:hAnsi="Myriad Pro" w:cs="Arial"/>
          <w:color w:val="000000" w:themeColor="text1"/>
        </w:rPr>
        <w:t>;</w:t>
      </w:r>
    </w:p>
    <w:p w14:paraId="7094C724" w14:textId="6C140BBD" w:rsidR="00F20017" w:rsidRPr="004A03B8" w:rsidRDefault="00F20017" w:rsidP="007022F3">
      <w:pPr>
        <w:pStyle w:val="Akapitzlist"/>
        <w:numPr>
          <w:ilvl w:val="0"/>
          <w:numId w:val="53"/>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doskonalenie procedur postępowania z pacjentami zgłaszającymi się do szpitala</w:t>
      </w:r>
      <w:r w:rsidR="00EA7352" w:rsidRPr="004A03B8">
        <w:rPr>
          <w:rFonts w:ascii="Myriad Pro" w:hAnsi="Myriad Pro" w:cs="Arial"/>
          <w:color w:val="000000" w:themeColor="text1"/>
        </w:rPr>
        <w:t>;</w:t>
      </w:r>
    </w:p>
    <w:p w14:paraId="16A8B1EF" w14:textId="5813329E" w:rsidR="00F20017" w:rsidRPr="004A03B8" w:rsidRDefault="00F20017" w:rsidP="007022F3">
      <w:pPr>
        <w:pStyle w:val="Akapitzlist"/>
        <w:numPr>
          <w:ilvl w:val="0"/>
          <w:numId w:val="53"/>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wprowadzenie nowych programów rehabilitacyjnych i utrwalanie prawidłowych wzorców zdrowego stylu życia</w:t>
      </w:r>
      <w:r w:rsidR="00EA7352" w:rsidRPr="004A03B8">
        <w:rPr>
          <w:rFonts w:ascii="Myriad Pro" w:hAnsi="Myriad Pro" w:cs="Arial"/>
          <w:color w:val="000000" w:themeColor="text1"/>
        </w:rPr>
        <w:t>;</w:t>
      </w:r>
    </w:p>
    <w:p w14:paraId="60BEC90E" w14:textId="7389B308" w:rsidR="008E7669" w:rsidRPr="004A03B8" w:rsidRDefault="008E7669" w:rsidP="007022F3">
      <w:pPr>
        <w:pStyle w:val="Akapitzlist"/>
        <w:numPr>
          <w:ilvl w:val="0"/>
          <w:numId w:val="53"/>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identyfikacja grup ryzyka i określenie optymalnej struktury działań profilaktycznych</w:t>
      </w:r>
      <w:r w:rsidR="00EA7352" w:rsidRPr="004A03B8">
        <w:rPr>
          <w:rFonts w:ascii="Myriad Pro" w:hAnsi="Myriad Pro" w:cs="Arial"/>
          <w:color w:val="000000" w:themeColor="text1"/>
        </w:rPr>
        <w:t>;</w:t>
      </w:r>
    </w:p>
    <w:p w14:paraId="123416E0" w14:textId="04A63FBB" w:rsidR="0068328D" w:rsidRPr="004A03B8" w:rsidRDefault="008E7669" w:rsidP="007022F3">
      <w:pPr>
        <w:pStyle w:val="Akapitzlist"/>
        <w:numPr>
          <w:ilvl w:val="0"/>
          <w:numId w:val="53"/>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realizacja działań profilaktycznych, kształtowanie powszechnej świadomości zdrowotnej i</w:t>
      </w:r>
      <w:r w:rsidR="00512657" w:rsidRPr="004A03B8">
        <w:rPr>
          <w:rFonts w:ascii="Myriad Pro" w:hAnsi="Myriad Pro" w:cs="Arial"/>
          <w:color w:val="000000" w:themeColor="text1"/>
        </w:rPr>
        <w:t> </w:t>
      </w:r>
      <w:r w:rsidRPr="004A03B8">
        <w:rPr>
          <w:rFonts w:ascii="Myriad Pro" w:hAnsi="Myriad Pro" w:cs="Arial"/>
          <w:color w:val="000000" w:themeColor="text1"/>
        </w:rPr>
        <w:t>zdrowego stylu życia</w:t>
      </w:r>
      <w:r w:rsidR="00C873DF" w:rsidRPr="004A03B8">
        <w:rPr>
          <w:rFonts w:ascii="Myriad Pro" w:hAnsi="Myriad Pro" w:cs="Arial"/>
          <w:color w:val="000000" w:themeColor="text1"/>
        </w:rPr>
        <w:t xml:space="preserve"> </w:t>
      </w:r>
      <w:r w:rsidR="00D94C5C" w:rsidRPr="004A03B8">
        <w:rPr>
          <w:rFonts w:ascii="Myriad Pro" w:hAnsi="Myriad Pro" w:cs="Arial"/>
          <w:color w:val="000000" w:themeColor="text1"/>
        </w:rPr>
        <w:t>przez promocję zdrowia, edukację zdrowotną oraz działania wspierające dostęp do zdrowej i bezpiecznej żywności</w:t>
      </w:r>
      <w:r w:rsidR="00EA7352" w:rsidRPr="004A03B8">
        <w:rPr>
          <w:rFonts w:ascii="Myriad Pro" w:hAnsi="Myriad Pro" w:cs="Arial"/>
          <w:color w:val="000000" w:themeColor="text1"/>
        </w:rPr>
        <w:t>;</w:t>
      </w:r>
    </w:p>
    <w:p w14:paraId="735E3B5B" w14:textId="77777777" w:rsidR="008E7669" w:rsidRPr="004A03B8" w:rsidRDefault="00362E00" w:rsidP="007022F3">
      <w:pPr>
        <w:pStyle w:val="Akapitzlist"/>
        <w:numPr>
          <w:ilvl w:val="0"/>
          <w:numId w:val="53"/>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monitorowanie nowych zagrożeń i poprawa dostępności programów prozdrowotnych</w:t>
      </w:r>
      <w:r w:rsidR="00BA3896" w:rsidRPr="004A03B8">
        <w:rPr>
          <w:rFonts w:ascii="Myriad Pro" w:hAnsi="Myriad Pro" w:cs="Arial"/>
          <w:color w:val="000000" w:themeColor="text1"/>
        </w:rPr>
        <w:t>.</w:t>
      </w:r>
    </w:p>
    <w:p w14:paraId="011803CE" w14:textId="2F5C4D94" w:rsidR="009D47BE" w:rsidRPr="004A03B8" w:rsidRDefault="00A32D26" w:rsidP="00F638E5">
      <w:pPr>
        <w:pStyle w:val="punktor"/>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t>U</w:t>
      </w:r>
      <w:r w:rsidR="009D47BE" w:rsidRPr="004A03B8">
        <w:rPr>
          <w:rFonts w:ascii="Myriad Pro" w:hAnsi="Myriad Pro"/>
          <w:b/>
        </w:rPr>
        <w:t>możliwienie prowadzenia</w:t>
      </w:r>
      <w:r w:rsidR="00A93FF2" w:rsidRPr="004A03B8">
        <w:rPr>
          <w:rFonts w:ascii="Myriad Pro" w:hAnsi="Myriad Pro"/>
          <w:b/>
        </w:rPr>
        <w:t xml:space="preserve"> i wdrażania</w:t>
      </w:r>
      <w:r w:rsidR="009D47BE" w:rsidRPr="004A03B8">
        <w:rPr>
          <w:rFonts w:ascii="Myriad Pro" w:hAnsi="Myriad Pro"/>
          <w:b/>
        </w:rPr>
        <w:t xml:space="preserve"> medycznych badań naukowych i </w:t>
      </w:r>
      <w:r w:rsidR="00A93FF2" w:rsidRPr="004A03B8">
        <w:rPr>
          <w:rFonts w:ascii="Myriad Pro" w:hAnsi="Myriad Pro"/>
          <w:b/>
        </w:rPr>
        <w:t>rozwojowych</w:t>
      </w:r>
      <w:r w:rsidR="009D47BE" w:rsidRPr="004A03B8">
        <w:rPr>
          <w:rFonts w:ascii="Myriad Pro" w:hAnsi="Myriad Pro"/>
          <w:b/>
        </w:rPr>
        <w:t xml:space="preserve"> na światowym poziomie</w:t>
      </w:r>
      <w:r w:rsidR="00386CD6" w:rsidRPr="004A03B8">
        <w:rPr>
          <w:rFonts w:ascii="Myriad Pro" w:hAnsi="Myriad Pro"/>
          <w:b/>
        </w:rPr>
        <w:t xml:space="preserve">, także zleconych w ramach działalności </w:t>
      </w:r>
      <w:r w:rsidR="009C4F15" w:rsidRPr="004A03B8">
        <w:rPr>
          <w:rFonts w:ascii="Myriad Pro" w:hAnsi="Myriad Pro"/>
          <w:b/>
        </w:rPr>
        <w:t>państwowego instytutu badawczego</w:t>
      </w:r>
      <w:r w:rsidR="00B7188F" w:rsidRPr="004A03B8">
        <w:rPr>
          <w:rFonts w:ascii="Myriad Pro" w:hAnsi="Myriad Pro"/>
          <w:b/>
        </w:rPr>
        <w:t xml:space="preserve">, szczególnie ważnych dla planowania i realizacji polityki </w:t>
      </w:r>
      <w:r w:rsidR="00CB02FC" w:rsidRPr="004A03B8">
        <w:rPr>
          <w:rFonts w:ascii="Myriad Pro" w:hAnsi="Myriad Pro"/>
          <w:b/>
        </w:rPr>
        <w:t>p</w:t>
      </w:r>
      <w:r w:rsidR="00B7188F" w:rsidRPr="004A03B8">
        <w:rPr>
          <w:rFonts w:ascii="Myriad Pro" w:hAnsi="Myriad Pro"/>
          <w:b/>
        </w:rPr>
        <w:t>aństwa</w:t>
      </w:r>
      <w:r w:rsidR="005E666D" w:rsidRPr="004A03B8">
        <w:rPr>
          <w:rFonts w:ascii="Myriad Pro" w:hAnsi="Myriad Pro"/>
          <w:b/>
        </w:rPr>
        <w:t>.</w:t>
      </w:r>
    </w:p>
    <w:p w14:paraId="11569F20" w14:textId="77777777" w:rsidR="00666717" w:rsidRPr="004A03B8" w:rsidRDefault="00666717" w:rsidP="00F638E5">
      <w:pPr>
        <w:pStyle w:val="Akapitzlist"/>
        <w:spacing w:after="120"/>
        <w:contextualSpacing w:val="0"/>
        <w:rPr>
          <w:rFonts w:ascii="Myriad Pro" w:hAnsi="Myriad Pro" w:cs="Arial"/>
          <w:b/>
        </w:rPr>
      </w:pPr>
      <w:r w:rsidRPr="004A03B8">
        <w:rPr>
          <w:rFonts w:ascii="Myriad Pro" w:hAnsi="Myriad Pro" w:cs="Arial"/>
          <w:b/>
        </w:rPr>
        <w:t>Kierunki interwencji:</w:t>
      </w:r>
    </w:p>
    <w:p w14:paraId="43234553" w14:textId="78E7AC4A" w:rsidR="005A41D1" w:rsidRPr="004A03B8" w:rsidRDefault="008E7669" w:rsidP="00604E11">
      <w:pPr>
        <w:pStyle w:val="Akapitzlist"/>
        <w:numPr>
          <w:ilvl w:val="0"/>
          <w:numId w:val="54"/>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w</w:t>
      </w:r>
      <w:r w:rsidR="0068328D" w:rsidRPr="004A03B8">
        <w:rPr>
          <w:rFonts w:ascii="Myriad Pro" w:hAnsi="Myriad Pro" w:cs="Arial"/>
          <w:color w:val="000000" w:themeColor="text1"/>
        </w:rPr>
        <w:t>spieranie potencjału badawczego i rozwój zaplecza badawczego</w:t>
      </w:r>
      <w:r w:rsidR="00EA7352" w:rsidRPr="004A03B8">
        <w:rPr>
          <w:rFonts w:ascii="Myriad Pro" w:hAnsi="Myriad Pro" w:cs="Arial"/>
          <w:color w:val="000000" w:themeColor="text1"/>
        </w:rPr>
        <w:t>;</w:t>
      </w:r>
    </w:p>
    <w:p w14:paraId="3B27570F" w14:textId="6AC99E66" w:rsidR="008E7669" w:rsidRPr="004A03B8" w:rsidRDefault="008E7669" w:rsidP="007022F3">
      <w:pPr>
        <w:pStyle w:val="Akapitzlist"/>
        <w:numPr>
          <w:ilvl w:val="0"/>
          <w:numId w:val="54"/>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rozwój bazy dydaktycznej instytutów naukowych</w:t>
      </w:r>
      <w:r w:rsidR="00EA7352" w:rsidRPr="004A03B8">
        <w:rPr>
          <w:rFonts w:ascii="Myriad Pro" w:hAnsi="Myriad Pro" w:cs="Arial"/>
          <w:color w:val="000000" w:themeColor="text1"/>
        </w:rPr>
        <w:t>;</w:t>
      </w:r>
    </w:p>
    <w:p w14:paraId="6F43AAC5" w14:textId="53CE9149" w:rsidR="008E7669" w:rsidRPr="004A03B8" w:rsidRDefault="008E7669" w:rsidP="007022F3">
      <w:pPr>
        <w:pStyle w:val="Akapitzlist"/>
        <w:numPr>
          <w:ilvl w:val="0"/>
          <w:numId w:val="54"/>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dostosowanie modelu kształcenia kadr medycznych do potrzeb systemu opieki zdrowotnej</w:t>
      </w:r>
      <w:r w:rsidR="00EA7352" w:rsidRPr="004A03B8">
        <w:rPr>
          <w:rFonts w:ascii="Myriad Pro" w:hAnsi="Myriad Pro" w:cs="Arial"/>
          <w:color w:val="000000" w:themeColor="text1"/>
        </w:rPr>
        <w:t>;</w:t>
      </w:r>
    </w:p>
    <w:p w14:paraId="11FB3CFB" w14:textId="77777777" w:rsidR="008E4B2E" w:rsidRPr="004A03B8" w:rsidRDefault="008E4B2E" w:rsidP="007022F3">
      <w:pPr>
        <w:pStyle w:val="Akapitzlist"/>
        <w:numPr>
          <w:ilvl w:val="0"/>
          <w:numId w:val="54"/>
        </w:numPr>
        <w:autoSpaceDE w:val="0"/>
        <w:autoSpaceDN w:val="0"/>
        <w:adjustRightInd w:val="0"/>
        <w:spacing w:after="120"/>
        <w:ind w:left="851" w:hanging="567"/>
        <w:contextualSpacing w:val="0"/>
        <w:jc w:val="both"/>
        <w:rPr>
          <w:rFonts w:ascii="Myriad Pro" w:hAnsi="Myriad Pro" w:cs="Arial"/>
          <w:color w:val="000000" w:themeColor="text1"/>
        </w:rPr>
      </w:pPr>
      <w:bookmarkStart w:id="54" w:name="_Toc473196059"/>
      <w:bookmarkStart w:id="55" w:name="_Toc459295135"/>
      <w:bookmarkStart w:id="56" w:name="_Toc458590330"/>
      <w:bookmarkStart w:id="57" w:name="_Toc474747974"/>
      <w:r w:rsidRPr="004A03B8">
        <w:rPr>
          <w:rFonts w:ascii="Myriad Pro" w:hAnsi="Myriad Pro" w:cs="Arial"/>
          <w:color w:val="000000" w:themeColor="text1"/>
        </w:rPr>
        <w:t xml:space="preserve">prowadzenie szkoleń </w:t>
      </w:r>
      <w:bookmarkEnd w:id="54"/>
      <w:bookmarkEnd w:id="55"/>
      <w:bookmarkEnd w:id="56"/>
      <w:r w:rsidRPr="004A03B8">
        <w:rPr>
          <w:rFonts w:ascii="Myriad Pro" w:hAnsi="Myriad Pro" w:cs="Arial"/>
          <w:color w:val="000000" w:themeColor="text1"/>
        </w:rPr>
        <w:t xml:space="preserve">wstępnych, ustawicznych i uaktualniających wiedzę </w:t>
      </w:r>
      <w:bookmarkEnd w:id="57"/>
      <w:r w:rsidR="0027420F" w:rsidRPr="004A03B8">
        <w:rPr>
          <w:rFonts w:ascii="Myriad Pro" w:hAnsi="Myriad Pro" w:cs="Arial"/>
          <w:color w:val="000000" w:themeColor="text1"/>
        </w:rPr>
        <w:t>kadry medycznej</w:t>
      </w:r>
      <w:r w:rsidR="00BA3896" w:rsidRPr="004A03B8">
        <w:rPr>
          <w:rFonts w:ascii="Myriad Pro" w:hAnsi="Myriad Pro" w:cs="Arial"/>
          <w:color w:val="000000" w:themeColor="text1"/>
        </w:rPr>
        <w:t>.</w:t>
      </w:r>
    </w:p>
    <w:p w14:paraId="6E5F34EF" w14:textId="77777777" w:rsidR="00A93FF2" w:rsidRPr="004A03B8" w:rsidRDefault="00A32D26" w:rsidP="00F638E5">
      <w:pPr>
        <w:pStyle w:val="punktor"/>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t>U</w:t>
      </w:r>
      <w:r w:rsidR="00A93FF2" w:rsidRPr="004A03B8">
        <w:rPr>
          <w:rFonts w:ascii="Myriad Pro" w:hAnsi="Myriad Pro"/>
          <w:b/>
        </w:rPr>
        <w:t>możliwienie prowadzenia zajęć dydaktycznych dla przedstawicieli wszystkich zawodów medycznych.</w:t>
      </w:r>
      <w:r w:rsidR="00AB7CA3" w:rsidRPr="004A03B8">
        <w:rPr>
          <w:rFonts w:ascii="Myriad Pro" w:hAnsi="Myriad Pro"/>
          <w:b/>
        </w:rPr>
        <w:t xml:space="preserve"> </w:t>
      </w:r>
    </w:p>
    <w:p w14:paraId="557EA72A" w14:textId="77777777" w:rsidR="00666717" w:rsidRPr="004A03B8" w:rsidRDefault="00666717" w:rsidP="00F638E5">
      <w:pPr>
        <w:pStyle w:val="Akapitzlist"/>
        <w:spacing w:after="120"/>
        <w:contextualSpacing w:val="0"/>
        <w:rPr>
          <w:rFonts w:ascii="Myriad Pro" w:hAnsi="Myriad Pro" w:cs="Arial"/>
          <w:b/>
        </w:rPr>
      </w:pPr>
      <w:r w:rsidRPr="004A03B8">
        <w:rPr>
          <w:rFonts w:ascii="Myriad Pro" w:hAnsi="Myriad Pro" w:cs="Arial"/>
          <w:b/>
        </w:rPr>
        <w:t>Kierunki interwencji:</w:t>
      </w:r>
    </w:p>
    <w:p w14:paraId="76DFD749" w14:textId="54F234B4" w:rsidR="000E751C" w:rsidRPr="004A03B8" w:rsidRDefault="000E751C" w:rsidP="00604E11">
      <w:pPr>
        <w:pStyle w:val="Akapitzlist"/>
        <w:numPr>
          <w:ilvl w:val="0"/>
          <w:numId w:val="55"/>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 xml:space="preserve">rozwój i upowszechnianie nauczania </w:t>
      </w:r>
      <w:r w:rsidR="0068328D" w:rsidRPr="004A03B8">
        <w:rPr>
          <w:rFonts w:ascii="Myriad Pro" w:hAnsi="Myriad Pro" w:cs="Arial"/>
          <w:color w:val="000000" w:themeColor="text1"/>
        </w:rPr>
        <w:t xml:space="preserve">kardiologii </w:t>
      </w:r>
      <w:r w:rsidRPr="004A03B8">
        <w:rPr>
          <w:rFonts w:ascii="Myriad Pro" w:hAnsi="Myriad Pro" w:cs="Arial"/>
          <w:color w:val="000000" w:themeColor="text1"/>
        </w:rPr>
        <w:t>w</w:t>
      </w:r>
      <w:r w:rsidR="0068328D" w:rsidRPr="004A03B8">
        <w:rPr>
          <w:rFonts w:ascii="Myriad Pro" w:hAnsi="Myriad Pro" w:cs="Arial"/>
          <w:color w:val="000000" w:themeColor="text1"/>
        </w:rPr>
        <w:t xml:space="preserve"> </w:t>
      </w:r>
      <w:r w:rsidRPr="004A03B8">
        <w:rPr>
          <w:rFonts w:ascii="Myriad Pro" w:hAnsi="Myriad Pro" w:cs="Arial"/>
          <w:color w:val="000000" w:themeColor="text1"/>
        </w:rPr>
        <w:t>kształceniu przeddyplomowym i podyplomowym lekarzy oraz przedstawicieli innych zawodów medycznych</w:t>
      </w:r>
      <w:r w:rsidR="00EA7352" w:rsidRPr="004A03B8">
        <w:rPr>
          <w:rFonts w:ascii="Myriad Pro" w:hAnsi="Myriad Pro" w:cs="Arial"/>
          <w:color w:val="000000" w:themeColor="text1"/>
        </w:rPr>
        <w:t>;</w:t>
      </w:r>
    </w:p>
    <w:p w14:paraId="04531458" w14:textId="77777777" w:rsidR="000E751C" w:rsidRPr="004A03B8" w:rsidRDefault="00F20017" w:rsidP="007022F3">
      <w:pPr>
        <w:pStyle w:val="Akapitzlist"/>
        <w:numPr>
          <w:ilvl w:val="0"/>
          <w:numId w:val="55"/>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s</w:t>
      </w:r>
      <w:r w:rsidR="000E751C" w:rsidRPr="004A03B8">
        <w:rPr>
          <w:rFonts w:ascii="Myriad Pro" w:hAnsi="Myriad Pro" w:cs="Arial"/>
          <w:color w:val="000000" w:themeColor="text1"/>
        </w:rPr>
        <w:t xml:space="preserve">zkolenia z zakresu </w:t>
      </w:r>
      <w:r w:rsidR="0068328D" w:rsidRPr="004A03B8">
        <w:rPr>
          <w:rFonts w:ascii="Myriad Pro" w:hAnsi="Myriad Pro" w:cs="Arial"/>
          <w:color w:val="000000" w:themeColor="text1"/>
        </w:rPr>
        <w:t xml:space="preserve">kardiologii </w:t>
      </w:r>
      <w:r w:rsidR="000E751C" w:rsidRPr="004A03B8">
        <w:rPr>
          <w:rFonts w:ascii="Myriad Pro" w:hAnsi="Myriad Pro" w:cs="Arial"/>
          <w:color w:val="000000" w:themeColor="text1"/>
        </w:rPr>
        <w:t>dla lekarzy</w:t>
      </w:r>
      <w:r w:rsidR="00BA3896" w:rsidRPr="004A03B8">
        <w:rPr>
          <w:rFonts w:ascii="Myriad Pro" w:hAnsi="Myriad Pro" w:cs="Arial"/>
          <w:color w:val="000000" w:themeColor="text1"/>
        </w:rPr>
        <w:t>.</w:t>
      </w:r>
    </w:p>
    <w:p w14:paraId="02401B29" w14:textId="77777777" w:rsidR="007F14E2" w:rsidRPr="004A03B8" w:rsidRDefault="00A32D26" w:rsidP="00F638E5">
      <w:pPr>
        <w:pStyle w:val="punktor"/>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t>Z</w:t>
      </w:r>
      <w:r w:rsidR="007F14E2" w:rsidRPr="004A03B8">
        <w:rPr>
          <w:rFonts w:ascii="Myriad Pro" w:hAnsi="Myriad Pro"/>
          <w:b/>
        </w:rPr>
        <w:t>większenie sprawności</w:t>
      </w:r>
      <w:r w:rsidR="009D47BE" w:rsidRPr="004A03B8">
        <w:rPr>
          <w:rFonts w:ascii="Myriad Pro" w:hAnsi="Myriad Pro"/>
          <w:b/>
        </w:rPr>
        <w:t xml:space="preserve">, </w:t>
      </w:r>
      <w:r w:rsidR="007F14E2" w:rsidRPr="004A03B8">
        <w:rPr>
          <w:rFonts w:ascii="Myriad Pro" w:hAnsi="Myriad Pro"/>
          <w:b/>
        </w:rPr>
        <w:t>bezawaryjności</w:t>
      </w:r>
      <w:r w:rsidR="009D47BE" w:rsidRPr="004A03B8">
        <w:rPr>
          <w:rFonts w:ascii="Myriad Pro" w:hAnsi="Myriad Pro"/>
          <w:b/>
        </w:rPr>
        <w:t xml:space="preserve"> i bezpieczeństwa</w:t>
      </w:r>
      <w:r w:rsidR="007F14E2" w:rsidRPr="004A03B8">
        <w:rPr>
          <w:rFonts w:ascii="Myriad Pro" w:hAnsi="Myriad Pro"/>
          <w:b/>
        </w:rPr>
        <w:t xml:space="preserve"> </w:t>
      </w:r>
      <w:r w:rsidR="00A93FF2" w:rsidRPr="004A03B8">
        <w:rPr>
          <w:rFonts w:ascii="Myriad Pro" w:hAnsi="Myriad Pro"/>
          <w:b/>
        </w:rPr>
        <w:t xml:space="preserve">eksploatowanych </w:t>
      </w:r>
      <w:r w:rsidR="007F14E2" w:rsidRPr="004A03B8">
        <w:rPr>
          <w:rFonts w:ascii="Myriad Pro" w:hAnsi="Myriad Pro"/>
          <w:b/>
        </w:rPr>
        <w:t>urządzeń</w:t>
      </w:r>
      <w:r w:rsidR="00C873DF" w:rsidRPr="004A03B8">
        <w:rPr>
          <w:rFonts w:ascii="Myriad Pro" w:hAnsi="Myriad Pro"/>
          <w:b/>
        </w:rPr>
        <w:t xml:space="preserve"> </w:t>
      </w:r>
      <w:r w:rsidR="007F14E2" w:rsidRPr="004A03B8">
        <w:rPr>
          <w:rFonts w:ascii="Myriad Pro" w:hAnsi="Myriad Pro"/>
          <w:b/>
        </w:rPr>
        <w:t>przez dostęp do nowych technologii.</w:t>
      </w:r>
      <w:r w:rsidR="00AB7CA3" w:rsidRPr="004A03B8">
        <w:rPr>
          <w:rFonts w:ascii="Myriad Pro" w:hAnsi="Myriad Pro"/>
          <w:b/>
        </w:rPr>
        <w:t xml:space="preserve"> </w:t>
      </w:r>
    </w:p>
    <w:p w14:paraId="705EA74B" w14:textId="77777777" w:rsidR="00666717" w:rsidRPr="004A03B8" w:rsidRDefault="00666717" w:rsidP="00F638E5">
      <w:pPr>
        <w:spacing w:after="120" w:line="240" w:lineRule="auto"/>
        <w:rPr>
          <w:rFonts w:ascii="Myriad Pro" w:hAnsi="Myriad Pro" w:cs="Arial"/>
          <w:b/>
          <w:szCs w:val="22"/>
        </w:rPr>
      </w:pPr>
      <w:r w:rsidRPr="004A03B8">
        <w:rPr>
          <w:rFonts w:ascii="Myriad Pro" w:hAnsi="Myriad Pro" w:cs="Arial"/>
          <w:b/>
          <w:szCs w:val="22"/>
        </w:rPr>
        <w:t>Kierunki interwencji:</w:t>
      </w:r>
    </w:p>
    <w:p w14:paraId="7A44D950" w14:textId="6ADCCAEF" w:rsidR="00F20017" w:rsidRPr="004A03B8" w:rsidRDefault="008E4B2E" w:rsidP="00604E11">
      <w:pPr>
        <w:pStyle w:val="Akapitzlist"/>
        <w:numPr>
          <w:ilvl w:val="0"/>
          <w:numId w:val="56"/>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sfinansowanie</w:t>
      </w:r>
      <w:r w:rsidR="00617B4E" w:rsidRPr="004A03B8">
        <w:rPr>
          <w:rFonts w:ascii="Myriad Pro" w:hAnsi="Myriad Pro" w:cs="Arial"/>
          <w:color w:val="000000" w:themeColor="text1"/>
        </w:rPr>
        <w:t xml:space="preserve"> lub </w:t>
      </w:r>
      <w:r w:rsidRPr="004A03B8">
        <w:rPr>
          <w:rFonts w:ascii="Myriad Pro" w:hAnsi="Myriad Pro" w:cs="Arial"/>
          <w:color w:val="000000" w:themeColor="text1"/>
        </w:rPr>
        <w:t xml:space="preserve">dofinansowanie doposażenia lub wyposażenia </w:t>
      </w:r>
      <w:r w:rsidR="009C4F15" w:rsidRPr="004A03B8">
        <w:rPr>
          <w:rFonts w:ascii="Myriad Pro" w:hAnsi="Myriad Pro" w:cs="Arial"/>
          <w:color w:val="000000" w:themeColor="text1"/>
        </w:rPr>
        <w:t>I</w:t>
      </w:r>
      <w:r w:rsidR="006207EB" w:rsidRPr="004A03B8">
        <w:rPr>
          <w:rFonts w:ascii="Myriad Pro" w:hAnsi="Myriad Pro" w:cs="Arial"/>
          <w:color w:val="000000" w:themeColor="text1"/>
        </w:rPr>
        <w:t>nstytutu</w:t>
      </w:r>
      <w:r w:rsidR="00EA7352" w:rsidRPr="004A03B8">
        <w:rPr>
          <w:rFonts w:ascii="Myriad Pro" w:hAnsi="Myriad Pro" w:cs="Arial"/>
          <w:color w:val="000000" w:themeColor="text1"/>
        </w:rPr>
        <w:t>;</w:t>
      </w:r>
    </w:p>
    <w:p w14:paraId="3E51C694" w14:textId="33622218" w:rsidR="008E4B2E" w:rsidRPr="004A03B8" w:rsidRDefault="00BA3896" w:rsidP="007022F3">
      <w:pPr>
        <w:pStyle w:val="Akapitzlist"/>
        <w:numPr>
          <w:ilvl w:val="0"/>
          <w:numId w:val="56"/>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 xml:space="preserve">wzmocnienie ochrony </w:t>
      </w:r>
      <w:r w:rsidR="008E4B2E" w:rsidRPr="004A03B8">
        <w:rPr>
          <w:rFonts w:ascii="Myriad Pro" w:hAnsi="Myriad Pro" w:cs="Arial"/>
          <w:color w:val="000000" w:themeColor="text1"/>
        </w:rPr>
        <w:t xml:space="preserve">infrastruktury </w:t>
      </w:r>
      <w:r w:rsidR="001879BF" w:rsidRPr="004A03B8">
        <w:rPr>
          <w:rFonts w:ascii="Myriad Pro" w:hAnsi="Myriad Pro" w:cs="Arial"/>
          <w:color w:val="000000" w:themeColor="text1"/>
        </w:rPr>
        <w:t>informatycznej</w:t>
      </w:r>
      <w:r w:rsidR="00EA7352" w:rsidRPr="004A03B8">
        <w:rPr>
          <w:rFonts w:ascii="Myriad Pro" w:hAnsi="Myriad Pro" w:cs="Arial"/>
          <w:color w:val="000000" w:themeColor="text1"/>
        </w:rPr>
        <w:t>;</w:t>
      </w:r>
    </w:p>
    <w:p w14:paraId="623BE09F" w14:textId="77777777" w:rsidR="00F20017" w:rsidRPr="004A03B8" w:rsidRDefault="00F20017" w:rsidP="007022F3">
      <w:pPr>
        <w:pStyle w:val="Akapitzlist"/>
        <w:numPr>
          <w:ilvl w:val="0"/>
          <w:numId w:val="56"/>
        </w:numPr>
        <w:autoSpaceDE w:val="0"/>
        <w:autoSpaceDN w:val="0"/>
        <w:adjustRightInd w:val="0"/>
        <w:spacing w:after="120"/>
        <w:ind w:left="851" w:hanging="567"/>
        <w:contextualSpacing w:val="0"/>
        <w:jc w:val="both"/>
        <w:rPr>
          <w:rFonts w:ascii="Myriad Pro" w:hAnsi="Myriad Pro" w:cs="Arial"/>
          <w:color w:val="000000" w:themeColor="text1"/>
        </w:rPr>
      </w:pPr>
      <w:r w:rsidRPr="004A03B8">
        <w:rPr>
          <w:rFonts w:ascii="Myriad Pro" w:hAnsi="Myriad Pro" w:cs="Arial"/>
          <w:color w:val="000000" w:themeColor="text1"/>
        </w:rPr>
        <w:t>bezpieczna sieć energetyczna</w:t>
      </w:r>
      <w:r w:rsidR="00BA3896" w:rsidRPr="004A03B8">
        <w:rPr>
          <w:rFonts w:ascii="Myriad Pro" w:hAnsi="Myriad Pro" w:cs="Arial"/>
          <w:color w:val="000000" w:themeColor="text1"/>
        </w:rPr>
        <w:t>.</w:t>
      </w:r>
    </w:p>
    <w:p w14:paraId="2E253131" w14:textId="77777777" w:rsidR="007F14E2" w:rsidRPr="004A03B8" w:rsidRDefault="00A32D26" w:rsidP="00F638E5">
      <w:pPr>
        <w:pStyle w:val="punktor"/>
        <w:numPr>
          <w:ilvl w:val="0"/>
          <w:numId w:val="5"/>
        </w:numPr>
        <w:tabs>
          <w:tab w:val="clear" w:pos="720"/>
          <w:tab w:val="num" w:pos="426"/>
        </w:tabs>
        <w:spacing w:after="120" w:line="240" w:lineRule="auto"/>
        <w:ind w:left="0" w:firstLine="0"/>
        <w:rPr>
          <w:rFonts w:ascii="Myriad Pro" w:hAnsi="Myriad Pro"/>
          <w:b/>
        </w:rPr>
      </w:pPr>
      <w:r w:rsidRPr="004A03B8">
        <w:rPr>
          <w:rFonts w:ascii="Myriad Pro" w:hAnsi="Myriad Pro"/>
          <w:b/>
        </w:rPr>
        <w:lastRenderedPageBreak/>
        <w:t>Z</w:t>
      </w:r>
      <w:r w:rsidR="007F14E2" w:rsidRPr="004A03B8">
        <w:rPr>
          <w:rFonts w:ascii="Myriad Pro" w:hAnsi="Myriad Pro"/>
          <w:b/>
        </w:rPr>
        <w:t>mniejszenie energochłonności aparatury</w:t>
      </w:r>
      <w:r w:rsidR="00A93FF2" w:rsidRPr="004A03B8">
        <w:rPr>
          <w:rFonts w:ascii="Myriad Pro" w:hAnsi="Myriad Pro"/>
          <w:b/>
        </w:rPr>
        <w:t xml:space="preserve"> medycznej</w:t>
      </w:r>
      <w:r w:rsidR="00C873DF" w:rsidRPr="004A03B8">
        <w:rPr>
          <w:rFonts w:ascii="Myriad Pro" w:hAnsi="Myriad Pro"/>
          <w:b/>
        </w:rPr>
        <w:t xml:space="preserve"> </w:t>
      </w:r>
      <w:r w:rsidR="007F14E2" w:rsidRPr="004A03B8">
        <w:rPr>
          <w:rFonts w:ascii="Myriad Pro" w:hAnsi="Myriad Pro"/>
          <w:b/>
        </w:rPr>
        <w:t>przez jej wymianę</w:t>
      </w:r>
      <w:r w:rsidR="008557B7" w:rsidRPr="004A03B8">
        <w:rPr>
          <w:rFonts w:ascii="Myriad Pro" w:hAnsi="Myriad Pro"/>
          <w:b/>
        </w:rPr>
        <w:t xml:space="preserve"> na</w:t>
      </w:r>
      <w:r w:rsidR="00666717" w:rsidRPr="004A03B8">
        <w:rPr>
          <w:rFonts w:ascii="Myriad Pro" w:hAnsi="Myriad Pro"/>
          <w:b/>
        </w:rPr>
        <w:t xml:space="preserve"> </w:t>
      </w:r>
      <w:r w:rsidR="007F14E2" w:rsidRPr="004A03B8">
        <w:rPr>
          <w:rFonts w:ascii="Myriad Pro" w:hAnsi="Myriad Pro"/>
          <w:b/>
        </w:rPr>
        <w:t>energooszczędne, innowacyjne i wysokospecjalistyczne urządzenia medyczne.</w:t>
      </w:r>
    </w:p>
    <w:p w14:paraId="308366DB" w14:textId="4E71EA99" w:rsidR="008E4B2E" w:rsidRPr="004A03B8" w:rsidRDefault="00666717" w:rsidP="00604E11">
      <w:pPr>
        <w:spacing w:after="120" w:line="240" w:lineRule="auto"/>
        <w:rPr>
          <w:rFonts w:ascii="Myriad Pro" w:hAnsi="Myriad Pro" w:cs="Arial"/>
          <w:color w:val="000000" w:themeColor="text1"/>
        </w:rPr>
      </w:pPr>
      <w:r w:rsidRPr="004A03B8">
        <w:rPr>
          <w:rFonts w:ascii="Myriad Pro" w:hAnsi="Myriad Pro" w:cs="Arial"/>
          <w:b/>
          <w:szCs w:val="22"/>
        </w:rPr>
        <w:t>Kierun</w:t>
      </w:r>
      <w:r w:rsidR="009A3474">
        <w:rPr>
          <w:rFonts w:ascii="Myriad Pro" w:hAnsi="Myriad Pro" w:cs="Arial"/>
          <w:b/>
          <w:szCs w:val="22"/>
        </w:rPr>
        <w:t xml:space="preserve">ek </w:t>
      </w:r>
      <w:r w:rsidRPr="004A03B8">
        <w:rPr>
          <w:rFonts w:ascii="Myriad Pro" w:hAnsi="Myriad Pro" w:cs="Arial"/>
          <w:b/>
          <w:szCs w:val="22"/>
        </w:rPr>
        <w:t>interwencji:</w:t>
      </w:r>
      <w:r w:rsidR="009A3474">
        <w:rPr>
          <w:rFonts w:ascii="Myriad Pro" w:hAnsi="Myriad Pro" w:cs="Arial"/>
          <w:color w:val="000000" w:themeColor="text1"/>
        </w:rPr>
        <w:t xml:space="preserve"> </w:t>
      </w:r>
      <w:r w:rsidR="00BA3896" w:rsidRPr="004A03B8">
        <w:rPr>
          <w:rFonts w:ascii="Myriad Pro" w:hAnsi="Myriad Pro" w:cs="Arial"/>
          <w:color w:val="000000" w:themeColor="text1"/>
        </w:rPr>
        <w:t>i</w:t>
      </w:r>
      <w:r w:rsidR="001879BF" w:rsidRPr="004A03B8">
        <w:rPr>
          <w:rFonts w:ascii="Myriad Pro" w:hAnsi="Myriad Pro" w:cs="Arial"/>
          <w:color w:val="000000" w:themeColor="text1"/>
        </w:rPr>
        <w:t>nwestycje w materiały oraz</w:t>
      </w:r>
      <w:r w:rsidR="006A6D6F" w:rsidRPr="004A03B8">
        <w:rPr>
          <w:rFonts w:ascii="Myriad Pro" w:hAnsi="Myriad Pro" w:cs="Arial"/>
          <w:color w:val="000000" w:themeColor="text1"/>
        </w:rPr>
        <w:t xml:space="preserve"> </w:t>
      </w:r>
      <w:r w:rsidR="001879BF" w:rsidRPr="004A03B8">
        <w:rPr>
          <w:rFonts w:ascii="Myriad Pro" w:hAnsi="Myriad Pro" w:cs="Arial"/>
          <w:color w:val="000000" w:themeColor="text1"/>
        </w:rPr>
        <w:t xml:space="preserve">sprzęt i </w:t>
      </w:r>
      <w:r w:rsidR="008557B7" w:rsidRPr="004A03B8">
        <w:rPr>
          <w:rFonts w:ascii="Myriad Pro" w:hAnsi="Myriad Pro" w:cs="Arial"/>
          <w:color w:val="000000" w:themeColor="text1"/>
        </w:rPr>
        <w:t xml:space="preserve">wyposażenie </w:t>
      </w:r>
      <w:r w:rsidR="001879BF" w:rsidRPr="004A03B8">
        <w:rPr>
          <w:rFonts w:ascii="Myriad Pro" w:hAnsi="Myriad Pro" w:cs="Arial"/>
          <w:color w:val="000000" w:themeColor="text1"/>
        </w:rPr>
        <w:t>spełniające kryteria nowoczesnych i</w:t>
      </w:r>
      <w:r w:rsidR="002C5079" w:rsidRPr="004A03B8">
        <w:rPr>
          <w:rFonts w:ascii="Myriad Pro" w:hAnsi="Myriad Pro" w:cs="Arial"/>
          <w:color w:val="000000" w:themeColor="text1"/>
        </w:rPr>
        <w:t> </w:t>
      </w:r>
      <w:r w:rsidR="001879BF" w:rsidRPr="004A03B8">
        <w:rPr>
          <w:rFonts w:ascii="Myriad Pro" w:hAnsi="Myriad Pro" w:cs="Arial"/>
          <w:color w:val="000000" w:themeColor="text1"/>
        </w:rPr>
        <w:t>energooszczędnych urządzeń</w:t>
      </w:r>
      <w:r w:rsidR="00BA3896" w:rsidRPr="004A03B8">
        <w:rPr>
          <w:rFonts w:ascii="Myriad Pro" w:hAnsi="Myriad Pro" w:cs="Arial"/>
          <w:color w:val="000000" w:themeColor="text1"/>
        </w:rPr>
        <w:t>.</w:t>
      </w:r>
    </w:p>
    <w:p w14:paraId="3C0D9FEC" w14:textId="77777777" w:rsidR="000037BD" w:rsidRPr="004A03B8" w:rsidRDefault="000037BD" w:rsidP="00F638E5">
      <w:pPr>
        <w:spacing w:after="120" w:line="240" w:lineRule="auto"/>
        <w:jc w:val="left"/>
        <w:rPr>
          <w:rFonts w:ascii="Myriad Pro" w:eastAsia="Calibri" w:hAnsi="Myriad Pro" w:cs="Arial"/>
          <w:b/>
          <w:szCs w:val="22"/>
          <w:highlight w:val="green"/>
          <w:lang w:eastAsia="en-US"/>
        </w:rPr>
      </w:pPr>
    </w:p>
    <w:p w14:paraId="71BCFBB2" w14:textId="37313ED4" w:rsidR="00F27C6E" w:rsidRPr="004A03B8" w:rsidRDefault="0036213D">
      <w:pPr>
        <w:pStyle w:val="Nagwek1"/>
        <w:numPr>
          <w:ilvl w:val="0"/>
          <w:numId w:val="24"/>
        </w:numPr>
        <w:spacing w:after="120" w:line="240" w:lineRule="auto"/>
        <w:rPr>
          <w:rFonts w:cs="Arial"/>
          <w:szCs w:val="22"/>
        </w:rPr>
      </w:pPr>
      <w:bookmarkStart w:id="58" w:name="_Toc117494340"/>
      <w:r w:rsidRPr="004A03B8">
        <w:rPr>
          <w:rFonts w:cs="Arial"/>
          <w:szCs w:val="22"/>
        </w:rPr>
        <w:t xml:space="preserve">Monitoring realizacji </w:t>
      </w:r>
      <w:r w:rsidR="008557B7" w:rsidRPr="004A03B8">
        <w:rPr>
          <w:rFonts w:cs="Arial"/>
          <w:szCs w:val="22"/>
        </w:rPr>
        <w:t>P</w:t>
      </w:r>
      <w:r w:rsidRPr="004A03B8">
        <w:rPr>
          <w:rFonts w:cs="Arial"/>
          <w:szCs w:val="22"/>
        </w:rPr>
        <w:t>rogramu</w:t>
      </w:r>
      <w:r w:rsidR="009D1686" w:rsidRPr="004A03B8">
        <w:rPr>
          <w:rFonts w:cs="Arial"/>
          <w:szCs w:val="22"/>
        </w:rPr>
        <w:t xml:space="preserve"> i jednostki odpowiedzialne za </w:t>
      </w:r>
      <w:r w:rsidR="008557B7" w:rsidRPr="004A03B8">
        <w:rPr>
          <w:rFonts w:cs="Arial"/>
          <w:szCs w:val="22"/>
        </w:rPr>
        <w:t xml:space="preserve">jego </w:t>
      </w:r>
      <w:r w:rsidR="009D1686" w:rsidRPr="004A03B8">
        <w:rPr>
          <w:rFonts w:cs="Arial"/>
          <w:szCs w:val="22"/>
        </w:rPr>
        <w:t>realizację</w:t>
      </w:r>
      <w:bookmarkStart w:id="59" w:name="_Hlk22067943"/>
      <w:bookmarkEnd w:id="58"/>
    </w:p>
    <w:p w14:paraId="7A10C922" w14:textId="77777777" w:rsidR="001E5A37" w:rsidRPr="004A03B8" w:rsidRDefault="007C1376" w:rsidP="00F638E5">
      <w:pPr>
        <w:spacing w:after="120" w:line="240" w:lineRule="auto"/>
        <w:ind w:firstLine="708"/>
        <w:rPr>
          <w:rFonts w:ascii="Myriad Pro" w:hAnsi="Myriad Pro" w:cs="Arial"/>
          <w:szCs w:val="22"/>
        </w:rPr>
      </w:pPr>
      <w:r w:rsidRPr="004A03B8">
        <w:rPr>
          <w:rFonts w:ascii="Myriad Pro" w:hAnsi="Myriad Pro" w:cs="Arial"/>
          <w:szCs w:val="22"/>
        </w:rPr>
        <w:t xml:space="preserve">Program </w:t>
      </w:r>
      <w:r w:rsidR="001E5A37" w:rsidRPr="004A03B8">
        <w:rPr>
          <w:rFonts w:ascii="Myriad Pro" w:hAnsi="Myriad Pro" w:cs="Arial"/>
          <w:szCs w:val="22"/>
        </w:rPr>
        <w:t xml:space="preserve">realizować będzie </w:t>
      </w:r>
      <w:r w:rsidR="005E666D" w:rsidRPr="004A03B8">
        <w:rPr>
          <w:rFonts w:ascii="Myriad Pro" w:hAnsi="Myriad Pro" w:cs="Arial"/>
          <w:szCs w:val="22"/>
        </w:rPr>
        <w:t xml:space="preserve">Narodowy </w:t>
      </w:r>
      <w:r w:rsidR="004737B7" w:rsidRPr="004A03B8">
        <w:rPr>
          <w:rFonts w:ascii="Myriad Pro" w:hAnsi="Myriad Pro" w:cs="Arial"/>
          <w:szCs w:val="22"/>
        </w:rPr>
        <w:t>Instytut Kardiologii</w:t>
      </w:r>
      <w:r w:rsidR="006A6D6F" w:rsidRPr="004A03B8">
        <w:rPr>
          <w:rFonts w:ascii="Myriad Pro" w:hAnsi="Myriad Pro" w:cs="Arial"/>
          <w:szCs w:val="22"/>
        </w:rPr>
        <w:t xml:space="preserve"> </w:t>
      </w:r>
      <w:r w:rsidR="001E5A37" w:rsidRPr="004A03B8">
        <w:rPr>
          <w:rFonts w:ascii="Myriad Pro" w:hAnsi="Myriad Pro" w:cs="Arial"/>
          <w:szCs w:val="22"/>
        </w:rPr>
        <w:t xml:space="preserve">jako </w:t>
      </w:r>
      <w:r w:rsidR="005E666D" w:rsidRPr="004A03B8">
        <w:rPr>
          <w:rFonts w:ascii="Myriad Pro" w:hAnsi="Myriad Pro" w:cs="Arial"/>
          <w:szCs w:val="22"/>
        </w:rPr>
        <w:t>inwestor, z</w:t>
      </w:r>
      <w:r w:rsidRPr="004A03B8">
        <w:rPr>
          <w:rFonts w:ascii="Myriad Pro" w:hAnsi="Myriad Pro" w:cs="Arial"/>
          <w:szCs w:val="22"/>
        </w:rPr>
        <w:t xml:space="preserve">godnie z metodologią zarządzania projektami Prince 2. Na podstawie dotychczasowych doświadczeń </w:t>
      </w:r>
      <w:r w:rsidR="004737B7" w:rsidRPr="004A03B8">
        <w:rPr>
          <w:rFonts w:ascii="Myriad Pro" w:hAnsi="Myriad Pro" w:cs="Arial"/>
          <w:szCs w:val="22"/>
        </w:rPr>
        <w:t xml:space="preserve">Instytutu </w:t>
      </w:r>
      <w:r w:rsidR="00E348E1" w:rsidRPr="004A03B8">
        <w:rPr>
          <w:rFonts w:ascii="Myriad Pro" w:hAnsi="Myriad Pro" w:cs="Arial"/>
          <w:szCs w:val="22"/>
        </w:rPr>
        <w:t xml:space="preserve">(szereg zrealizowanych projektów unijnych) </w:t>
      </w:r>
      <w:r w:rsidRPr="004A03B8">
        <w:rPr>
          <w:rFonts w:ascii="Myriad Pro" w:hAnsi="Myriad Pro" w:cs="Arial"/>
          <w:szCs w:val="22"/>
        </w:rPr>
        <w:t xml:space="preserve">oraz obowiązujących w </w:t>
      </w:r>
      <w:r w:rsidR="008D138D" w:rsidRPr="004A03B8">
        <w:rPr>
          <w:rFonts w:ascii="Myriad Pro" w:hAnsi="Myriad Pro" w:cs="Arial"/>
          <w:szCs w:val="22"/>
        </w:rPr>
        <w:t>jednostce</w:t>
      </w:r>
      <w:r w:rsidRPr="004A03B8">
        <w:rPr>
          <w:rFonts w:ascii="Myriad Pro" w:hAnsi="Myriad Pro" w:cs="Arial"/>
          <w:szCs w:val="22"/>
        </w:rPr>
        <w:t xml:space="preserve"> systemów zarządzania </w:t>
      </w:r>
      <w:r w:rsidR="009D1686" w:rsidRPr="004A03B8">
        <w:rPr>
          <w:rFonts w:ascii="Myriad Pro" w:hAnsi="Myriad Pro" w:cs="Arial"/>
          <w:szCs w:val="22"/>
        </w:rPr>
        <w:t>powołany zostanie</w:t>
      </w:r>
      <w:r w:rsidRPr="004A03B8">
        <w:rPr>
          <w:rFonts w:ascii="Myriad Pro" w:hAnsi="Myriad Pro" w:cs="Arial"/>
          <w:szCs w:val="22"/>
        </w:rPr>
        <w:t xml:space="preserve"> </w:t>
      </w:r>
      <w:r w:rsidR="009D1686" w:rsidRPr="004A03B8">
        <w:rPr>
          <w:rFonts w:ascii="Myriad Pro" w:hAnsi="Myriad Pro" w:cs="Arial"/>
          <w:bCs/>
          <w:szCs w:val="22"/>
        </w:rPr>
        <w:t>Zespół ds. Realizacji Programu</w:t>
      </w:r>
      <w:r w:rsidR="001E5A37" w:rsidRPr="004A03B8">
        <w:rPr>
          <w:rFonts w:ascii="Myriad Pro" w:hAnsi="Myriad Pro" w:cs="Arial"/>
          <w:bCs/>
          <w:szCs w:val="22"/>
        </w:rPr>
        <w:t>, który będzie pełnił funkcje kontrolne nad realizacją Programu. Zespół</w:t>
      </w:r>
      <w:r w:rsidR="001E5A37" w:rsidRPr="004A03B8">
        <w:rPr>
          <w:rFonts w:ascii="Myriad Pro" w:hAnsi="Myriad Pro" w:cs="Arial"/>
          <w:szCs w:val="22"/>
        </w:rPr>
        <w:t xml:space="preserve"> zbudowany zostanie </w:t>
      </w:r>
      <w:r w:rsidRPr="004A03B8">
        <w:rPr>
          <w:rFonts w:ascii="Myriad Pro" w:hAnsi="Myriad Pro" w:cs="Arial"/>
          <w:szCs w:val="22"/>
        </w:rPr>
        <w:t>z osób aktualnie pracujących</w:t>
      </w:r>
      <w:r w:rsidR="008D138D" w:rsidRPr="004A03B8">
        <w:rPr>
          <w:rFonts w:ascii="Myriad Pro" w:hAnsi="Myriad Pro" w:cs="Arial"/>
          <w:szCs w:val="22"/>
        </w:rPr>
        <w:t>,</w:t>
      </w:r>
      <w:r w:rsidRPr="004A03B8">
        <w:rPr>
          <w:rFonts w:ascii="Myriad Pro" w:hAnsi="Myriad Pro" w:cs="Arial"/>
          <w:szCs w:val="22"/>
        </w:rPr>
        <w:t xml:space="preserve"> posiadających sprawdzone kompetencje przy innych projektach inwestycyjnych.</w:t>
      </w:r>
      <w:r w:rsidR="001E5A37" w:rsidRPr="004A03B8">
        <w:rPr>
          <w:rFonts w:ascii="Myriad Pro" w:hAnsi="Myriad Pro" w:cs="Arial"/>
          <w:szCs w:val="22"/>
        </w:rPr>
        <w:t xml:space="preserve"> Nadzór techniczny nad realizacją Programu, tj. nadzór nad wykonaniem prac budowlanych</w:t>
      </w:r>
      <w:r w:rsidR="00512657" w:rsidRPr="004A03B8">
        <w:rPr>
          <w:rFonts w:ascii="Myriad Pro" w:hAnsi="Myriad Pro" w:cs="Arial"/>
          <w:szCs w:val="22"/>
        </w:rPr>
        <w:t>,</w:t>
      </w:r>
      <w:r w:rsidR="001E5A37" w:rsidRPr="004A03B8">
        <w:rPr>
          <w:rFonts w:ascii="Myriad Pro" w:hAnsi="Myriad Pro" w:cs="Arial"/>
          <w:szCs w:val="22"/>
        </w:rPr>
        <w:t xml:space="preserve"> będzie sprawował Kierownik Projektu wraz z zespołem </w:t>
      </w:r>
      <w:r w:rsidR="008557B7" w:rsidRPr="004A03B8">
        <w:rPr>
          <w:rFonts w:ascii="Myriad Pro" w:hAnsi="Myriad Pro" w:cs="Arial"/>
          <w:szCs w:val="22"/>
        </w:rPr>
        <w:t>i</w:t>
      </w:r>
      <w:r w:rsidR="001E5A37" w:rsidRPr="004A03B8">
        <w:rPr>
          <w:rFonts w:ascii="Myriad Pro" w:hAnsi="Myriad Pro" w:cs="Arial"/>
          <w:szCs w:val="22"/>
        </w:rPr>
        <w:t>nspektorów nadzoru inwestorskiego dla wszystkich niezbędnych branż. Kierownik projektu i podległy mu Zespół będzie</w:t>
      </w:r>
      <w:r w:rsidR="006A6D6F" w:rsidRPr="004A03B8">
        <w:rPr>
          <w:rFonts w:ascii="Myriad Pro" w:hAnsi="Myriad Pro" w:cs="Arial"/>
          <w:szCs w:val="22"/>
        </w:rPr>
        <w:t xml:space="preserve"> </w:t>
      </w:r>
      <w:r w:rsidR="001E5A37" w:rsidRPr="004A03B8">
        <w:rPr>
          <w:rFonts w:ascii="Myriad Pro" w:hAnsi="Myriad Pro" w:cs="Arial"/>
          <w:szCs w:val="22"/>
        </w:rPr>
        <w:t xml:space="preserve">odpowiedzialny za prawidłowy przebieg prac, ich terminowość oraz sprawdzenie jakości oddawanych prac (protokoły zdawczo-odbiorcze). </w:t>
      </w:r>
      <w:r w:rsidR="008557B7" w:rsidRPr="004A03B8">
        <w:rPr>
          <w:rFonts w:ascii="Myriad Pro" w:hAnsi="Myriad Pro" w:cs="Arial"/>
          <w:szCs w:val="22"/>
        </w:rPr>
        <w:t>W skład</w:t>
      </w:r>
      <w:r w:rsidR="001E5A37" w:rsidRPr="004A03B8">
        <w:rPr>
          <w:rFonts w:ascii="Myriad Pro" w:hAnsi="Myriad Pro" w:cs="Arial"/>
          <w:szCs w:val="22"/>
        </w:rPr>
        <w:t xml:space="preserve"> Zespołu </w:t>
      </w:r>
      <w:r w:rsidR="008557B7" w:rsidRPr="004A03B8">
        <w:rPr>
          <w:rFonts w:ascii="Myriad Pro" w:hAnsi="Myriad Pro" w:cs="Arial"/>
          <w:szCs w:val="22"/>
        </w:rPr>
        <w:t xml:space="preserve">zostaną </w:t>
      </w:r>
      <w:r w:rsidR="001E5A37" w:rsidRPr="004A03B8">
        <w:rPr>
          <w:rFonts w:ascii="Myriad Pro" w:hAnsi="Myriad Pro" w:cs="Arial"/>
          <w:szCs w:val="22"/>
        </w:rPr>
        <w:t>także powołani konsultanci medyczni odpowiedzialni za koordynację prac projektowych pod kątem udzielania świadczeń medycznych oraz prawidłowy dobór technologii medycznych.</w:t>
      </w:r>
    </w:p>
    <w:p w14:paraId="710105B9" w14:textId="77777777" w:rsidR="009A459D" w:rsidRPr="004A03B8" w:rsidRDefault="009A459D" w:rsidP="00F638E5">
      <w:pPr>
        <w:spacing w:after="120" w:line="240" w:lineRule="auto"/>
        <w:ind w:firstLine="708"/>
        <w:rPr>
          <w:rFonts w:ascii="Myriad Pro" w:hAnsi="Myriad Pro" w:cs="Arial"/>
          <w:szCs w:val="22"/>
        </w:rPr>
      </w:pPr>
      <w:r w:rsidRPr="004A03B8">
        <w:rPr>
          <w:rFonts w:ascii="Myriad Pro" w:hAnsi="Myriad Pro" w:cs="Arial"/>
          <w:szCs w:val="22"/>
        </w:rPr>
        <w:t>Z przeprowadzonej analizy zasobów oraz struktury organizacyjnej</w:t>
      </w:r>
      <w:r w:rsidR="005E666D" w:rsidRPr="004A03B8">
        <w:rPr>
          <w:rFonts w:ascii="Myriad Pro" w:hAnsi="Myriad Pro" w:cs="Arial"/>
          <w:szCs w:val="22"/>
        </w:rPr>
        <w:t xml:space="preserve"> Narodow</w:t>
      </w:r>
      <w:r w:rsidR="00512657" w:rsidRPr="004A03B8">
        <w:rPr>
          <w:rFonts w:ascii="Myriad Pro" w:hAnsi="Myriad Pro" w:cs="Arial"/>
          <w:szCs w:val="22"/>
        </w:rPr>
        <w:t>ego</w:t>
      </w:r>
      <w:r w:rsidRPr="004A03B8">
        <w:rPr>
          <w:rFonts w:ascii="Myriad Pro" w:hAnsi="Myriad Pro" w:cs="Arial"/>
          <w:szCs w:val="22"/>
        </w:rPr>
        <w:t xml:space="preserve"> </w:t>
      </w:r>
      <w:r w:rsidR="004737B7" w:rsidRPr="004A03B8">
        <w:rPr>
          <w:rFonts w:ascii="Myriad Pro" w:hAnsi="Myriad Pro" w:cs="Arial"/>
          <w:szCs w:val="22"/>
        </w:rPr>
        <w:t>Instytutu Kardiologii</w:t>
      </w:r>
      <w:r w:rsidR="00A73E67" w:rsidRPr="004A03B8">
        <w:rPr>
          <w:rFonts w:ascii="Myriad Pro" w:hAnsi="Myriad Pro" w:cs="Arial"/>
          <w:szCs w:val="22"/>
        </w:rPr>
        <w:t xml:space="preserve"> </w:t>
      </w:r>
      <w:r w:rsidRPr="004A03B8">
        <w:rPr>
          <w:rFonts w:ascii="Myriad Pro" w:hAnsi="Myriad Pro" w:cs="Arial"/>
          <w:szCs w:val="22"/>
        </w:rPr>
        <w:t xml:space="preserve">wynika, że na dzień </w:t>
      </w:r>
      <w:r w:rsidR="00D506E8" w:rsidRPr="004A03B8">
        <w:rPr>
          <w:rFonts w:ascii="Myriad Pro" w:hAnsi="Myriad Pro" w:cs="Arial"/>
          <w:szCs w:val="22"/>
        </w:rPr>
        <w:t xml:space="preserve">przygotowania </w:t>
      </w:r>
      <w:r w:rsidR="008557B7" w:rsidRPr="004A03B8">
        <w:rPr>
          <w:rFonts w:ascii="Myriad Pro" w:hAnsi="Myriad Pro" w:cs="Arial"/>
          <w:szCs w:val="22"/>
        </w:rPr>
        <w:t>Programu</w:t>
      </w:r>
      <w:r w:rsidRPr="004A03B8">
        <w:rPr>
          <w:rFonts w:ascii="Myriad Pro" w:hAnsi="Myriad Pro" w:cs="Arial"/>
          <w:szCs w:val="22"/>
        </w:rPr>
        <w:t xml:space="preserve"> posiada </w:t>
      </w:r>
      <w:r w:rsidR="008557B7" w:rsidRPr="004A03B8">
        <w:rPr>
          <w:rFonts w:ascii="Myriad Pro" w:hAnsi="Myriad Pro" w:cs="Arial"/>
          <w:szCs w:val="22"/>
        </w:rPr>
        <w:t xml:space="preserve">on </w:t>
      </w:r>
      <w:r w:rsidRPr="004A03B8">
        <w:rPr>
          <w:rFonts w:ascii="Myriad Pro" w:hAnsi="Myriad Pro" w:cs="Arial"/>
          <w:szCs w:val="22"/>
        </w:rPr>
        <w:t xml:space="preserve">odpowiednie zasoby organizacyjne, administracyjne i medyczne, wystarczające do </w:t>
      </w:r>
      <w:r w:rsidR="00D506E8" w:rsidRPr="004A03B8">
        <w:rPr>
          <w:rFonts w:ascii="Myriad Pro" w:hAnsi="Myriad Pro" w:cs="Arial"/>
          <w:szCs w:val="22"/>
        </w:rPr>
        <w:t>przeprowadzenia</w:t>
      </w:r>
      <w:r w:rsidR="009D1686" w:rsidRPr="004A03B8">
        <w:rPr>
          <w:rFonts w:ascii="Myriad Pro" w:hAnsi="Myriad Pro" w:cs="Arial"/>
          <w:szCs w:val="22"/>
        </w:rPr>
        <w:t xml:space="preserve">, </w:t>
      </w:r>
      <w:r w:rsidRPr="004A03B8">
        <w:rPr>
          <w:rFonts w:ascii="Myriad Pro" w:hAnsi="Myriad Pro" w:cs="Arial"/>
          <w:szCs w:val="22"/>
        </w:rPr>
        <w:t>wdrożenia</w:t>
      </w:r>
      <w:r w:rsidR="009D1686" w:rsidRPr="004A03B8">
        <w:rPr>
          <w:rFonts w:ascii="Myriad Pro" w:hAnsi="Myriad Pro" w:cs="Arial"/>
          <w:szCs w:val="22"/>
        </w:rPr>
        <w:t>, realizacji, sprawozdawczości, kontroli i odbioru końcowego</w:t>
      </w:r>
      <w:r w:rsidRPr="004A03B8">
        <w:rPr>
          <w:rFonts w:ascii="Myriad Pro" w:hAnsi="Myriad Pro" w:cs="Arial"/>
          <w:szCs w:val="22"/>
        </w:rPr>
        <w:t xml:space="preserve"> projektu.</w:t>
      </w:r>
    </w:p>
    <w:p w14:paraId="4F458B75" w14:textId="77777777" w:rsidR="007C1376" w:rsidRPr="004A03B8" w:rsidRDefault="00B20F23" w:rsidP="00F638E5">
      <w:pPr>
        <w:spacing w:after="120" w:line="240" w:lineRule="auto"/>
        <w:ind w:firstLine="426"/>
        <w:rPr>
          <w:rFonts w:ascii="Myriad Pro" w:hAnsi="Myriad Pro" w:cs="Arial"/>
          <w:szCs w:val="22"/>
        </w:rPr>
      </w:pPr>
      <w:r w:rsidRPr="004A03B8">
        <w:rPr>
          <w:rFonts w:ascii="Myriad Pro" w:hAnsi="Myriad Pro" w:cs="Arial"/>
          <w:szCs w:val="22"/>
        </w:rPr>
        <w:t>Instytut p</w:t>
      </w:r>
      <w:r w:rsidR="009A459D" w:rsidRPr="004A03B8">
        <w:rPr>
          <w:rFonts w:ascii="Myriad Pro" w:hAnsi="Myriad Pro" w:cs="Arial"/>
          <w:szCs w:val="22"/>
        </w:rPr>
        <w:t>osiada odpowiednią infrastrukturę, urządzenia i inne składniki wyposażenia</w:t>
      </w:r>
      <w:r w:rsidR="008557B7" w:rsidRPr="004A03B8">
        <w:rPr>
          <w:rFonts w:ascii="Myriad Pro" w:hAnsi="Myriad Pro" w:cs="Arial"/>
          <w:szCs w:val="22"/>
        </w:rPr>
        <w:t>,</w:t>
      </w:r>
      <w:r w:rsidR="009A459D" w:rsidRPr="004A03B8">
        <w:rPr>
          <w:rFonts w:ascii="Myriad Pro" w:hAnsi="Myriad Pro" w:cs="Arial"/>
          <w:szCs w:val="22"/>
        </w:rPr>
        <w:t xml:space="preserve"> a także profesjonalną i doświadczoną kadrę zarządzającą i medyczną </w:t>
      </w:r>
      <w:r w:rsidR="008557B7" w:rsidRPr="004A03B8">
        <w:rPr>
          <w:rFonts w:ascii="Myriad Pro" w:hAnsi="Myriad Pro" w:cs="Arial"/>
          <w:szCs w:val="22"/>
        </w:rPr>
        <w:t xml:space="preserve">niezbędną </w:t>
      </w:r>
      <w:r w:rsidR="009A459D" w:rsidRPr="004A03B8">
        <w:rPr>
          <w:rFonts w:ascii="Myriad Pro" w:hAnsi="Myriad Pro" w:cs="Arial"/>
          <w:szCs w:val="22"/>
        </w:rPr>
        <w:t xml:space="preserve">do wdrożenia </w:t>
      </w:r>
      <w:r w:rsidR="008557B7" w:rsidRPr="004A03B8">
        <w:rPr>
          <w:rFonts w:ascii="Myriad Pro" w:hAnsi="Myriad Pro" w:cs="Arial"/>
          <w:szCs w:val="22"/>
        </w:rPr>
        <w:t>Programu</w:t>
      </w:r>
      <w:r w:rsidR="009A459D" w:rsidRPr="004A03B8">
        <w:rPr>
          <w:rFonts w:ascii="Myriad Pro" w:hAnsi="Myriad Pro" w:cs="Arial"/>
          <w:szCs w:val="22"/>
        </w:rPr>
        <w:t>.</w:t>
      </w:r>
      <w:r w:rsidR="006A6D6F" w:rsidRPr="004A03B8">
        <w:rPr>
          <w:rFonts w:ascii="Myriad Pro" w:hAnsi="Myriad Pro" w:cs="Arial"/>
          <w:szCs w:val="22"/>
        </w:rPr>
        <w:t xml:space="preserve"> </w:t>
      </w:r>
      <w:r w:rsidR="007C1376" w:rsidRPr="004A03B8">
        <w:rPr>
          <w:rFonts w:ascii="Myriad Pro" w:hAnsi="Myriad Pro" w:cs="Arial"/>
          <w:szCs w:val="22"/>
        </w:rPr>
        <w:t xml:space="preserve">Gwarantuje to w najwyższym możliwym stopniu rzetelność realizacji postawionych zadań oraz ich realizację w reżimie czasowym i budżetowym. Ustanowienie bezpośredniego nadzoru ze strony </w:t>
      </w:r>
      <w:r w:rsidR="005E666D" w:rsidRPr="004A03B8">
        <w:rPr>
          <w:rFonts w:ascii="Myriad Pro" w:hAnsi="Myriad Pro" w:cs="Arial"/>
          <w:szCs w:val="22"/>
        </w:rPr>
        <w:t xml:space="preserve">Narodowego </w:t>
      </w:r>
      <w:r w:rsidR="004737B7" w:rsidRPr="004A03B8">
        <w:rPr>
          <w:rFonts w:ascii="Myriad Pro" w:hAnsi="Myriad Pro" w:cs="Arial"/>
          <w:szCs w:val="22"/>
        </w:rPr>
        <w:t>Instytutu Kardiologii</w:t>
      </w:r>
      <w:r w:rsidR="00A73E67" w:rsidRPr="004A03B8">
        <w:rPr>
          <w:rFonts w:ascii="Myriad Pro" w:hAnsi="Myriad Pro" w:cs="Arial"/>
          <w:szCs w:val="22"/>
        </w:rPr>
        <w:t xml:space="preserve"> </w:t>
      </w:r>
      <w:r w:rsidR="007C1376" w:rsidRPr="004A03B8">
        <w:rPr>
          <w:rFonts w:ascii="Myriad Pro" w:hAnsi="Myriad Pro" w:cs="Arial"/>
          <w:szCs w:val="22"/>
        </w:rPr>
        <w:t xml:space="preserve">ułatwi efektywne </w:t>
      </w:r>
      <w:r w:rsidR="008557B7" w:rsidRPr="004A03B8">
        <w:rPr>
          <w:rFonts w:ascii="Myriad Pro" w:hAnsi="Myriad Pro" w:cs="Arial"/>
          <w:szCs w:val="22"/>
        </w:rPr>
        <w:t>z</w:t>
      </w:r>
      <w:r w:rsidR="007C1376" w:rsidRPr="004A03B8">
        <w:rPr>
          <w:rFonts w:ascii="Myriad Pro" w:hAnsi="Myriad Pro" w:cs="Arial"/>
          <w:szCs w:val="22"/>
        </w:rPr>
        <w:t>realizowanie Programu i skuteczne osiągnięcie jego celów, przy jednoczesnej neutralizacji wpływu istniejących ograniczeń i ryzyka.</w:t>
      </w:r>
    </w:p>
    <w:p w14:paraId="3A03EE15" w14:textId="77777777" w:rsidR="007C1376" w:rsidRPr="004A03B8" w:rsidRDefault="007C1376" w:rsidP="00F638E5">
      <w:pPr>
        <w:spacing w:after="120" w:line="240" w:lineRule="auto"/>
        <w:ind w:firstLine="426"/>
        <w:rPr>
          <w:rFonts w:ascii="Myriad Pro" w:hAnsi="Myriad Pro" w:cs="Arial"/>
          <w:szCs w:val="22"/>
        </w:rPr>
      </w:pPr>
      <w:r w:rsidRPr="004A03B8">
        <w:rPr>
          <w:rFonts w:ascii="Myriad Pro" w:hAnsi="Myriad Pro" w:cs="Arial"/>
          <w:szCs w:val="22"/>
        </w:rPr>
        <w:t xml:space="preserve">W oparciu o przyjęty harmonogram rzeczowo-finansowy </w:t>
      </w:r>
      <w:r w:rsidR="008557B7" w:rsidRPr="004A03B8">
        <w:rPr>
          <w:rFonts w:ascii="Myriad Pro" w:hAnsi="Myriad Pro" w:cs="Arial"/>
          <w:szCs w:val="22"/>
        </w:rPr>
        <w:t>Programu</w:t>
      </w:r>
      <w:r w:rsidRPr="004A03B8">
        <w:rPr>
          <w:rFonts w:ascii="Myriad Pro" w:hAnsi="Myriad Pro" w:cs="Arial"/>
          <w:szCs w:val="22"/>
        </w:rPr>
        <w:t xml:space="preserve"> stworzony zostanie system monitorowania przebiegu prac w ujęciu kwartalnym, półrocznym i rocznym. Na bieżąco weryfikowany będzie postęp rzeczowy i finansowy zadań, identyfikowane</w:t>
      </w:r>
      <w:r w:rsidR="008557B7" w:rsidRPr="004A03B8">
        <w:rPr>
          <w:rFonts w:ascii="Myriad Pro" w:hAnsi="Myriad Pro" w:cs="Arial"/>
          <w:szCs w:val="22"/>
        </w:rPr>
        <w:t xml:space="preserve"> będą</w:t>
      </w:r>
      <w:r w:rsidRPr="004A03B8">
        <w:rPr>
          <w:rFonts w:ascii="Myriad Pro" w:hAnsi="Myriad Pro" w:cs="Arial"/>
          <w:szCs w:val="22"/>
        </w:rPr>
        <w:t xml:space="preserve"> zagrożenia</w:t>
      </w:r>
      <w:r w:rsidR="008557B7" w:rsidRPr="004A03B8">
        <w:rPr>
          <w:rFonts w:ascii="Myriad Pro" w:hAnsi="Myriad Pro" w:cs="Arial"/>
          <w:szCs w:val="22"/>
        </w:rPr>
        <w:t xml:space="preserve"> oraz</w:t>
      </w:r>
      <w:r w:rsidRPr="004A03B8">
        <w:rPr>
          <w:rFonts w:ascii="Myriad Pro" w:hAnsi="Myriad Pro" w:cs="Arial"/>
          <w:szCs w:val="22"/>
        </w:rPr>
        <w:t xml:space="preserve"> podejmowane działania naprawcze i prewencyjne.</w:t>
      </w:r>
    </w:p>
    <w:p w14:paraId="43D168A8" w14:textId="075E4F2E" w:rsidR="007C1376" w:rsidRPr="004A03B8" w:rsidRDefault="007C1376" w:rsidP="00F638E5">
      <w:pPr>
        <w:spacing w:after="120" w:line="240" w:lineRule="auto"/>
        <w:ind w:firstLine="426"/>
        <w:rPr>
          <w:rFonts w:ascii="Myriad Pro" w:hAnsi="Myriad Pro" w:cs="Arial"/>
          <w:szCs w:val="22"/>
        </w:rPr>
      </w:pPr>
      <w:r w:rsidRPr="004A03B8">
        <w:rPr>
          <w:rFonts w:ascii="Myriad Pro" w:hAnsi="Myriad Pro" w:cs="Arial"/>
          <w:szCs w:val="22"/>
        </w:rPr>
        <w:t xml:space="preserve">Stała obecność na miejscu inwestycji </w:t>
      </w:r>
      <w:r w:rsidR="008557B7" w:rsidRPr="004A03B8">
        <w:rPr>
          <w:rFonts w:ascii="Myriad Pro" w:hAnsi="Myriad Pro" w:cs="Arial"/>
          <w:szCs w:val="22"/>
        </w:rPr>
        <w:t>i</w:t>
      </w:r>
      <w:r w:rsidRPr="004A03B8">
        <w:rPr>
          <w:rFonts w:ascii="Myriad Pro" w:hAnsi="Myriad Pro" w:cs="Arial"/>
          <w:szCs w:val="22"/>
        </w:rPr>
        <w:t>nwestora, sprawującego bezpośredni nadzór, wspomagana będzie okresowymi wizytacjami z urzędu obsługującego ministra właściwego do spraw zdrowia</w:t>
      </w:r>
      <w:r w:rsidR="009A3474">
        <w:rPr>
          <w:rFonts w:ascii="Myriad Pro" w:hAnsi="Myriad Pro" w:cs="Arial"/>
          <w:szCs w:val="22"/>
        </w:rPr>
        <w:t xml:space="preserve"> (MZ)</w:t>
      </w:r>
      <w:r w:rsidRPr="004A03B8">
        <w:rPr>
          <w:rFonts w:ascii="Myriad Pro" w:hAnsi="Myriad Pro" w:cs="Arial"/>
          <w:szCs w:val="22"/>
        </w:rPr>
        <w:t>. Kontroli będzie podlegał przede wszystkim stan prac oraz dokumentacja finansowa i rzeczowa Programu.</w:t>
      </w:r>
    </w:p>
    <w:p w14:paraId="53A8C461" w14:textId="0E4C885D" w:rsidR="009D1686" w:rsidRPr="004A03B8" w:rsidRDefault="008C0386" w:rsidP="00F638E5">
      <w:pPr>
        <w:spacing w:after="120" w:line="240" w:lineRule="auto"/>
        <w:ind w:firstLine="426"/>
        <w:rPr>
          <w:rFonts w:ascii="Myriad Pro" w:hAnsi="Myriad Pro" w:cs="Arial"/>
          <w:bCs/>
          <w:szCs w:val="22"/>
        </w:rPr>
      </w:pPr>
      <w:r w:rsidRPr="004A03B8">
        <w:rPr>
          <w:rFonts w:ascii="Myriad Pro" w:hAnsi="Myriad Pro" w:cs="Arial"/>
          <w:bCs/>
          <w:szCs w:val="22"/>
        </w:rPr>
        <w:t>MZ</w:t>
      </w:r>
      <w:r w:rsidR="009D1686" w:rsidRPr="004A03B8">
        <w:rPr>
          <w:rFonts w:ascii="Myriad Pro" w:hAnsi="Myriad Pro" w:cs="Arial"/>
          <w:bCs/>
          <w:szCs w:val="22"/>
        </w:rPr>
        <w:t xml:space="preserve"> będzie nadzorować realizację Programu oraz wydatkowanie środków budżetowych</w:t>
      </w:r>
      <w:r w:rsidR="00BA3896" w:rsidRPr="004A03B8">
        <w:rPr>
          <w:rFonts w:ascii="Myriad Pro" w:hAnsi="Myriad Pro" w:cs="Arial"/>
          <w:bCs/>
          <w:szCs w:val="22"/>
        </w:rPr>
        <w:t xml:space="preserve"> zgodnie z zatwierdzonym programem inwestycji, harmonogramem rzeczowo-finansowym zadania oraz wartością kosztorysową inwestycji </w:t>
      </w:r>
      <w:r w:rsidR="00512657" w:rsidRPr="004A03B8">
        <w:rPr>
          <w:rFonts w:ascii="Myriad Pro" w:hAnsi="Myriad Pro" w:cs="Arial"/>
          <w:color w:val="000000" w:themeColor="text1"/>
          <w:sz w:val="18"/>
          <w:szCs w:val="18"/>
        </w:rPr>
        <w:t>–</w:t>
      </w:r>
      <w:r w:rsidR="008557B7" w:rsidRPr="004A03B8">
        <w:rPr>
          <w:rFonts w:ascii="Myriad Pro" w:hAnsi="Myriad Pro" w:cs="Arial"/>
          <w:bCs/>
          <w:szCs w:val="22"/>
        </w:rPr>
        <w:t xml:space="preserve"> </w:t>
      </w:r>
      <w:r w:rsidR="00BA3896" w:rsidRPr="004A03B8">
        <w:rPr>
          <w:rFonts w:ascii="Myriad Pro" w:hAnsi="Myriad Pro" w:cs="Arial"/>
          <w:bCs/>
          <w:szCs w:val="22"/>
        </w:rPr>
        <w:t xml:space="preserve">w celu zapewnienia osiągnięcia zaplanowanego w </w:t>
      </w:r>
      <w:r w:rsidR="008557B7" w:rsidRPr="004A03B8">
        <w:rPr>
          <w:rFonts w:ascii="Myriad Pro" w:hAnsi="Myriad Pro" w:cs="Arial"/>
          <w:bCs/>
          <w:szCs w:val="22"/>
        </w:rPr>
        <w:t>Programie</w:t>
      </w:r>
      <w:r w:rsidR="00BA3896" w:rsidRPr="004A03B8">
        <w:rPr>
          <w:rFonts w:ascii="Myriad Pro" w:hAnsi="Myriad Pro" w:cs="Arial"/>
          <w:bCs/>
          <w:szCs w:val="22"/>
        </w:rPr>
        <w:t xml:space="preserve"> końcowego efektu rzeczowego oraz założonych do realizacji mierników.</w:t>
      </w:r>
      <w:r w:rsidR="009D1686" w:rsidRPr="004A03B8">
        <w:rPr>
          <w:rFonts w:ascii="Myriad Pro" w:hAnsi="Myriad Pro" w:cs="Arial"/>
          <w:bCs/>
          <w:szCs w:val="22"/>
        </w:rPr>
        <w:t xml:space="preserve"> </w:t>
      </w:r>
      <w:r w:rsidR="008557B7" w:rsidRPr="004A03B8">
        <w:rPr>
          <w:rFonts w:ascii="Myriad Pro" w:hAnsi="Myriad Pro" w:cs="Arial"/>
          <w:bCs/>
          <w:szCs w:val="22"/>
        </w:rPr>
        <w:t>MZ</w:t>
      </w:r>
      <w:r w:rsidR="009D1686" w:rsidRPr="004A03B8">
        <w:rPr>
          <w:rFonts w:ascii="Myriad Pro" w:hAnsi="Myriad Pro" w:cs="Arial"/>
          <w:bCs/>
          <w:szCs w:val="22"/>
        </w:rPr>
        <w:t xml:space="preserve"> posiada wypracowane standardy sprawozdawczości niezbędne do prowadzenia nadzoru</w:t>
      </w:r>
      <w:r w:rsidR="00CA19AC" w:rsidRPr="004A03B8">
        <w:rPr>
          <w:rFonts w:ascii="Myriad Pro" w:hAnsi="Myriad Pro" w:cs="Arial"/>
          <w:bCs/>
          <w:szCs w:val="22"/>
        </w:rPr>
        <w:t xml:space="preserve"> w powyższym zakresie</w:t>
      </w:r>
      <w:r w:rsidR="009D1686" w:rsidRPr="004A03B8">
        <w:rPr>
          <w:rFonts w:ascii="Myriad Pro" w:hAnsi="Myriad Pro" w:cs="Arial"/>
          <w:bCs/>
          <w:szCs w:val="22"/>
        </w:rPr>
        <w:t>, które będą zachowane i</w:t>
      </w:r>
      <w:r w:rsidR="0019675B" w:rsidRPr="004A03B8">
        <w:rPr>
          <w:rFonts w:ascii="Myriad Pro" w:hAnsi="Myriad Pro" w:cs="Arial"/>
          <w:bCs/>
          <w:szCs w:val="22"/>
        </w:rPr>
        <w:t> </w:t>
      </w:r>
      <w:r w:rsidR="009D1686" w:rsidRPr="004A03B8">
        <w:rPr>
          <w:rFonts w:ascii="Myriad Pro" w:hAnsi="Myriad Pro" w:cs="Arial"/>
          <w:bCs/>
          <w:szCs w:val="22"/>
        </w:rPr>
        <w:t>pozwolą na okresow</w:t>
      </w:r>
      <w:r w:rsidR="00CA19AC" w:rsidRPr="004A03B8">
        <w:rPr>
          <w:rFonts w:ascii="Myriad Pro" w:hAnsi="Myriad Pro" w:cs="Arial"/>
          <w:bCs/>
          <w:szCs w:val="22"/>
        </w:rPr>
        <w:t>ą ocenę osiągnięcia poszczególnych celów i</w:t>
      </w:r>
      <w:r w:rsidR="009D1686" w:rsidRPr="004A03B8">
        <w:rPr>
          <w:rFonts w:ascii="Myriad Pro" w:hAnsi="Myriad Pro" w:cs="Arial"/>
          <w:bCs/>
          <w:szCs w:val="22"/>
        </w:rPr>
        <w:t xml:space="preserve"> stanu zaawansowania realizacji Programu. Zasady nadzoru, w tym wydatkowanie, rozliczanie i sprawozdawczość z realizacji </w:t>
      </w:r>
      <w:r w:rsidR="00512657" w:rsidRPr="004A03B8">
        <w:rPr>
          <w:rFonts w:ascii="Myriad Pro" w:hAnsi="Myriad Pro" w:cs="Arial"/>
          <w:bCs/>
          <w:szCs w:val="22"/>
        </w:rPr>
        <w:t>P</w:t>
      </w:r>
      <w:r w:rsidR="009D1686" w:rsidRPr="004A03B8">
        <w:rPr>
          <w:rFonts w:ascii="Myriad Pro" w:hAnsi="Myriad Pro" w:cs="Arial"/>
          <w:bCs/>
          <w:szCs w:val="22"/>
        </w:rPr>
        <w:t xml:space="preserve">rogramu zostaną określone </w:t>
      </w:r>
      <w:r w:rsidR="001E5A37" w:rsidRPr="004A03B8">
        <w:rPr>
          <w:rFonts w:ascii="Myriad Pro" w:hAnsi="Myriad Pro" w:cs="Arial"/>
          <w:bCs/>
          <w:szCs w:val="22"/>
        </w:rPr>
        <w:t>w umowie o udzielnie dotacji ce</w:t>
      </w:r>
      <w:r w:rsidR="009D1686" w:rsidRPr="004A03B8">
        <w:rPr>
          <w:rFonts w:ascii="Myriad Pro" w:hAnsi="Myriad Pro" w:cs="Arial"/>
          <w:bCs/>
          <w:szCs w:val="22"/>
        </w:rPr>
        <w:t xml:space="preserve">lowej zawartej między </w:t>
      </w:r>
      <w:r w:rsidR="008557B7" w:rsidRPr="004A03B8">
        <w:rPr>
          <w:rFonts w:ascii="Myriad Pro" w:hAnsi="Myriad Pro" w:cs="Arial"/>
          <w:bCs/>
          <w:szCs w:val="22"/>
        </w:rPr>
        <w:t>MZ</w:t>
      </w:r>
      <w:r w:rsidR="009D1686" w:rsidRPr="004A03B8">
        <w:rPr>
          <w:rFonts w:ascii="Myriad Pro" w:hAnsi="Myriad Pro" w:cs="Arial"/>
          <w:bCs/>
          <w:szCs w:val="22"/>
        </w:rPr>
        <w:t xml:space="preserve"> a Instytutem.</w:t>
      </w:r>
    </w:p>
    <w:p w14:paraId="0C82A4CB" w14:textId="77777777" w:rsidR="00DB5CCD" w:rsidRPr="004A03B8" w:rsidRDefault="00DB5CCD" w:rsidP="00F638E5">
      <w:pPr>
        <w:spacing w:after="120" w:line="240" w:lineRule="auto"/>
        <w:jc w:val="left"/>
        <w:rPr>
          <w:rFonts w:ascii="Myriad Pro" w:hAnsi="Myriad Pro" w:cs="Arial"/>
          <w:b/>
          <w:szCs w:val="22"/>
        </w:rPr>
      </w:pPr>
    </w:p>
    <w:p w14:paraId="0AF8B446" w14:textId="5510369D" w:rsidR="00F66049" w:rsidRPr="004A03B8" w:rsidRDefault="009F636D">
      <w:pPr>
        <w:pStyle w:val="Nagwek1"/>
        <w:numPr>
          <w:ilvl w:val="0"/>
          <w:numId w:val="24"/>
        </w:numPr>
        <w:spacing w:after="120" w:line="240" w:lineRule="auto"/>
        <w:rPr>
          <w:rFonts w:cs="Arial"/>
          <w:szCs w:val="22"/>
        </w:rPr>
      </w:pPr>
      <w:bookmarkStart w:id="60" w:name="_Toc117494341"/>
      <w:bookmarkEnd w:id="59"/>
      <w:r w:rsidRPr="004A03B8">
        <w:rPr>
          <w:rFonts w:cs="Arial"/>
        </w:rPr>
        <w:lastRenderedPageBreak/>
        <w:t>Analiza stanu</w:t>
      </w:r>
      <w:r w:rsidR="00F66049" w:rsidRPr="004A03B8">
        <w:rPr>
          <w:rFonts w:cs="Arial"/>
          <w:szCs w:val="22"/>
        </w:rPr>
        <w:t xml:space="preserve"> infrastruktury </w:t>
      </w:r>
      <w:r w:rsidRPr="004A03B8">
        <w:rPr>
          <w:rFonts w:cs="Arial"/>
        </w:rPr>
        <w:t>Instytutu</w:t>
      </w:r>
      <w:bookmarkStart w:id="61" w:name="_Toc27505329"/>
      <w:bookmarkEnd w:id="60"/>
      <w:r w:rsidRPr="004A03B8">
        <w:rPr>
          <w:rFonts w:cs="Arial"/>
        </w:rPr>
        <w:t xml:space="preserve"> </w:t>
      </w:r>
      <w:bookmarkEnd w:id="61"/>
    </w:p>
    <w:p w14:paraId="0228A193" w14:textId="56C2C284" w:rsidR="00340BDE" w:rsidRPr="004A03B8" w:rsidRDefault="00340BDE" w:rsidP="00F638E5">
      <w:pPr>
        <w:spacing w:after="120" w:line="240" w:lineRule="auto"/>
        <w:ind w:firstLine="426"/>
        <w:rPr>
          <w:rFonts w:ascii="Myriad Pro" w:hAnsi="Myriad Pro" w:cs="Arial"/>
          <w:bCs/>
          <w:szCs w:val="22"/>
        </w:rPr>
      </w:pPr>
      <w:r w:rsidRPr="004A03B8">
        <w:rPr>
          <w:rFonts w:ascii="Myriad Pro" w:hAnsi="Myriad Pro" w:cs="Arial"/>
        </w:rPr>
        <w:t>Instytut prowadzi działalność w</w:t>
      </w:r>
      <w:r w:rsidR="00676E06" w:rsidRPr="004A03B8">
        <w:rPr>
          <w:rFonts w:ascii="Myriad Pro" w:hAnsi="Myriad Pro" w:cs="Arial"/>
        </w:rPr>
        <w:t xml:space="preserve"> Warszawie w</w:t>
      </w:r>
      <w:r w:rsidRPr="004A03B8">
        <w:rPr>
          <w:rFonts w:ascii="Myriad Pro" w:hAnsi="Myriad Pro" w:cs="Arial"/>
        </w:rPr>
        <w:t xml:space="preserve"> dwóch lokalizacjach: przy ul. Alpejskiej </w:t>
      </w:r>
      <w:r w:rsidR="009F636D" w:rsidRPr="004A03B8">
        <w:rPr>
          <w:rFonts w:ascii="Myriad Pro" w:hAnsi="Myriad Pro" w:cs="Arial"/>
          <w:bCs/>
          <w:szCs w:val="22"/>
        </w:rPr>
        <w:t xml:space="preserve">42 </w:t>
      </w:r>
      <w:r w:rsidRPr="004A03B8">
        <w:rPr>
          <w:rFonts w:ascii="Myriad Pro" w:hAnsi="Myriad Pro" w:cs="Arial"/>
        </w:rPr>
        <w:t xml:space="preserve">oraz ul. Niemodlińskiej </w:t>
      </w:r>
      <w:r w:rsidR="009F636D" w:rsidRPr="004A03B8">
        <w:rPr>
          <w:rFonts w:ascii="Myriad Pro" w:hAnsi="Myriad Pro" w:cs="Arial"/>
          <w:bCs/>
          <w:szCs w:val="22"/>
        </w:rPr>
        <w:t>33</w:t>
      </w:r>
      <w:r w:rsidRPr="004A03B8">
        <w:rPr>
          <w:rFonts w:ascii="Myriad Pro" w:hAnsi="Myriad Pro" w:cs="Arial"/>
          <w:bCs/>
          <w:szCs w:val="22"/>
        </w:rPr>
        <w:t xml:space="preserve"> </w:t>
      </w:r>
      <w:r w:rsidR="00E51E93" w:rsidRPr="004A03B8">
        <w:rPr>
          <w:rFonts w:ascii="Myriad Pro" w:hAnsi="Myriad Pro" w:cs="Arial"/>
        </w:rPr>
        <w:t>–</w:t>
      </w:r>
      <w:r w:rsidRPr="004A03B8">
        <w:rPr>
          <w:rFonts w:ascii="Myriad Pro" w:hAnsi="Myriad Pro" w:cs="Arial"/>
        </w:rPr>
        <w:t xml:space="preserve"> </w:t>
      </w:r>
      <w:r w:rsidR="00E51E93" w:rsidRPr="004A03B8">
        <w:rPr>
          <w:rFonts w:ascii="Myriad Pro" w:hAnsi="Myriad Pro" w:cs="Arial"/>
        </w:rPr>
        <w:t>Zespół Poradni Specjalistycznych</w:t>
      </w:r>
      <w:r w:rsidR="00A00C01" w:rsidRPr="004A03B8">
        <w:rPr>
          <w:rFonts w:ascii="Myriad Pro" w:hAnsi="Myriad Pro" w:cs="Arial"/>
        </w:rPr>
        <w:t>.</w:t>
      </w:r>
    </w:p>
    <w:p w14:paraId="6BCB2418" w14:textId="40BFC368" w:rsidR="004D2630" w:rsidRPr="004A03B8" w:rsidRDefault="004D2630" w:rsidP="00F638E5">
      <w:pPr>
        <w:spacing w:after="120" w:line="240" w:lineRule="auto"/>
        <w:ind w:firstLine="426"/>
        <w:rPr>
          <w:rFonts w:ascii="Myriad Pro" w:hAnsi="Myriad Pro" w:cs="Arial"/>
        </w:rPr>
      </w:pPr>
      <w:r w:rsidRPr="004A03B8">
        <w:rPr>
          <w:rFonts w:ascii="Myriad Pro" w:hAnsi="Myriad Pro" w:cs="Arial"/>
        </w:rPr>
        <w:t xml:space="preserve">Główne budynki Instytutu przy ul. Alpejskiej 42 zostały wybudowane w 1978 r. Kompleks jest modernizowany i rozbudowywany, jednakże większa część budynków wykazuje duży stopień zużycia i wymaga modernizacji i dostosowania do </w:t>
      </w:r>
      <w:r w:rsidR="00617B4E" w:rsidRPr="004A03B8">
        <w:rPr>
          <w:rFonts w:ascii="Myriad Pro" w:hAnsi="Myriad Pro" w:cs="Arial"/>
        </w:rPr>
        <w:t>aktualnych wymagań wynikających z obowiązującego prawa</w:t>
      </w:r>
      <w:r w:rsidRPr="004A03B8">
        <w:rPr>
          <w:rFonts w:ascii="Myriad Pro" w:hAnsi="Myriad Pro" w:cs="Arial"/>
        </w:rPr>
        <w:t>. Pierwotnie budynki Instytutu odpowiadały poszczególnym jednostkom lub zespołom jednostek działalności leczniczej, naukowej bądź administracyjnej. Obecnie wiele zespołów funkcjonalnych jest rozporoszonych w strukturze kompleksu. Spowodowane jest to wzrostem liczby pacjentów i związanym z tym ciągłym rozwojem poszczególnych jednostek oraz zmianami technologii medycznej, technicznej i strukturalnej. Główne zidentyfikowane problemy</w:t>
      </w:r>
      <w:r w:rsidR="00613D9E" w:rsidRPr="004A03B8">
        <w:rPr>
          <w:rFonts w:ascii="Myriad Pro" w:hAnsi="Myriad Pro" w:cs="Arial"/>
        </w:rPr>
        <w:t xml:space="preserve"> to</w:t>
      </w:r>
      <w:r w:rsidRPr="004A03B8">
        <w:rPr>
          <w:rFonts w:ascii="Myriad Pro" w:hAnsi="Myriad Pro" w:cs="Arial"/>
        </w:rPr>
        <w:t>:</w:t>
      </w:r>
    </w:p>
    <w:p w14:paraId="6B34A68D" w14:textId="13913880"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 xml:space="preserve">rozproszenie </w:t>
      </w:r>
      <w:r w:rsidR="008557B7" w:rsidRPr="004A03B8">
        <w:rPr>
          <w:rFonts w:ascii="Myriad Pro" w:hAnsi="Myriad Pro" w:cs="Arial"/>
          <w:color w:val="000000" w:themeColor="text1"/>
        </w:rPr>
        <w:t xml:space="preserve">Instytutu </w:t>
      </w:r>
      <w:r w:rsidRPr="004A03B8">
        <w:rPr>
          <w:rFonts w:ascii="Myriad Pro" w:hAnsi="Myriad Pro" w:cs="Arial"/>
          <w:color w:val="000000" w:themeColor="text1"/>
        </w:rPr>
        <w:t>pomiędzy dwa kompleksy</w:t>
      </w:r>
      <w:r w:rsidR="008557B7" w:rsidRPr="004A03B8">
        <w:rPr>
          <w:rFonts w:ascii="Myriad Pro" w:hAnsi="Myriad Pro" w:cs="Arial"/>
          <w:color w:val="000000" w:themeColor="text1"/>
        </w:rPr>
        <w:t xml:space="preserve"> </w:t>
      </w:r>
      <w:r w:rsidRPr="004A03B8">
        <w:rPr>
          <w:rFonts w:ascii="Myriad Pro" w:hAnsi="Myriad Pro" w:cs="Arial"/>
          <w:color w:val="000000" w:themeColor="text1"/>
        </w:rPr>
        <w:t>(między ul. Alpejską oraz ul. Niemodlińską</w:t>
      </w:r>
      <w:r w:rsidR="008557B7" w:rsidRPr="004A03B8">
        <w:rPr>
          <w:rFonts w:ascii="Myriad Pro" w:hAnsi="Myriad Pro" w:cs="Arial"/>
          <w:color w:val="000000" w:themeColor="text1"/>
        </w:rPr>
        <w:t>)</w:t>
      </w:r>
      <w:r w:rsidRPr="004A03B8">
        <w:rPr>
          <w:rFonts w:ascii="Myriad Pro" w:hAnsi="Myriad Pro" w:cs="Arial"/>
          <w:color w:val="000000" w:themeColor="text1"/>
        </w:rPr>
        <w:t xml:space="preserve"> powoduje liczne funkcjonalne niedogodności, konieczność dublowania funkcji, a także generuje wysokie koszty związane z transportem</w:t>
      </w:r>
      <w:r w:rsidR="00053C08" w:rsidRPr="004A03B8">
        <w:rPr>
          <w:rFonts w:ascii="Myriad Pro" w:hAnsi="Myriad Pro" w:cs="Arial"/>
          <w:color w:val="000000" w:themeColor="text1"/>
        </w:rPr>
        <w:t>;</w:t>
      </w:r>
    </w:p>
    <w:p w14:paraId="5DE66D7A" w14:textId="5FADD5FA"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stan techniczny budynku głównego jest niedostateczny i wymaga podjęcia kompleksowych robót budowlanych w zakresie systemów wentylacji, elektryki, instalacji sanitarnych</w:t>
      </w:r>
      <w:r w:rsidR="00053C08" w:rsidRPr="004A03B8">
        <w:rPr>
          <w:rFonts w:ascii="Myriad Pro" w:hAnsi="Myriad Pro" w:cs="Arial"/>
          <w:color w:val="000000" w:themeColor="text1"/>
        </w:rPr>
        <w:t>;</w:t>
      </w:r>
    </w:p>
    <w:p w14:paraId="6C02BDB4" w14:textId="69043C41"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przestrzenie niespełniają</w:t>
      </w:r>
      <w:r w:rsidR="00037B3A" w:rsidRPr="004A03B8">
        <w:rPr>
          <w:rFonts w:ascii="Myriad Pro" w:hAnsi="Myriad Pro" w:cs="Arial"/>
          <w:color w:val="000000" w:themeColor="text1"/>
        </w:rPr>
        <w:t>ce</w:t>
      </w:r>
      <w:r w:rsidRPr="004A03B8">
        <w:rPr>
          <w:rFonts w:ascii="Myriad Pro" w:hAnsi="Myriad Pro" w:cs="Arial"/>
          <w:color w:val="000000" w:themeColor="text1"/>
        </w:rPr>
        <w:t xml:space="preserve"> współczesnych standardów oraz warunków ochrony przeciwpożarowej</w:t>
      </w:r>
      <w:r w:rsidR="00053C08" w:rsidRPr="004A03B8">
        <w:rPr>
          <w:rFonts w:ascii="Myriad Pro" w:hAnsi="Myriad Pro" w:cs="Arial"/>
          <w:color w:val="000000" w:themeColor="text1"/>
        </w:rPr>
        <w:t>;</w:t>
      </w:r>
    </w:p>
    <w:p w14:paraId="4034A12B" w14:textId="309D13AC"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rozproszenie poszczególnych jednostek funkcjonalnych w strukturze budynku oraz brak czytelnych oznaczeń powoduje dezorientacje pacjentów, narażając ich na pokonywanie dużych odległości w celu odnalezienia właściwego gabinetu</w:t>
      </w:r>
      <w:r w:rsidR="00613D9E" w:rsidRPr="004A03B8">
        <w:rPr>
          <w:rFonts w:ascii="Myriad Pro" w:hAnsi="Myriad Pro" w:cs="Arial"/>
          <w:color w:val="000000" w:themeColor="text1"/>
        </w:rPr>
        <w:t>;</w:t>
      </w:r>
    </w:p>
    <w:p w14:paraId="3E17D559" w14:textId="1508714C"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układ funkcjonalno-przestrzenny budynku</w:t>
      </w:r>
      <w:r w:rsidR="00613D9E" w:rsidRPr="004A03B8">
        <w:rPr>
          <w:rFonts w:ascii="Myriad Pro" w:hAnsi="Myriad Pro" w:cs="Arial"/>
          <w:color w:val="000000" w:themeColor="text1"/>
        </w:rPr>
        <w:t>, który</w:t>
      </w:r>
      <w:r w:rsidRPr="004A03B8">
        <w:rPr>
          <w:rFonts w:ascii="Myriad Pro" w:hAnsi="Myriad Pro" w:cs="Arial"/>
          <w:color w:val="000000" w:themeColor="text1"/>
        </w:rPr>
        <w:t xml:space="preserve"> nie daje możliwości właściwej segregacji ruchu ambulatoryjnego i szpitalnego</w:t>
      </w:r>
      <w:r w:rsidR="00613D9E" w:rsidRPr="004A03B8">
        <w:rPr>
          <w:rFonts w:ascii="Myriad Pro" w:hAnsi="Myriad Pro" w:cs="Arial"/>
          <w:color w:val="000000" w:themeColor="text1"/>
        </w:rPr>
        <w:t>;</w:t>
      </w:r>
    </w:p>
    <w:p w14:paraId="3360924C" w14:textId="167E7831"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 xml:space="preserve">poradnie nieprzystosowane do pomieszczenia </w:t>
      </w:r>
      <w:r w:rsidR="008557B7" w:rsidRPr="004A03B8">
        <w:rPr>
          <w:rFonts w:ascii="Myriad Pro" w:hAnsi="Myriad Pro" w:cs="Arial"/>
          <w:color w:val="000000" w:themeColor="text1"/>
        </w:rPr>
        <w:t xml:space="preserve">przyjmowanych </w:t>
      </w:r>
      <w:r w:rsidRPr="004A03B8">
        <w:rPr>
          <w:rFonts w:ascii="Myriad Pro" w:hAnsi="Myriad Pro" w:cs="Arial"/>
          <w:color w:val="000000" w:themeColor="text1"/>
        </w:rPr>
        <w:t xml:space="preserve">pacjentów, zarówno pod kątem dostępnych gabinetów lekarskich, jak </w:t>
      </w:r>
      <w:r w:rsidR="001617E6" w:rsidRPr="004A03B8">
        <w:rPr>
          <w:rFonts w:ascii="Myriad Pro" w:hAnsi="Myriad Pro" w:cs="Arial"/>
          <w:color w:val="000000" w:themeColor="text1"/>
        </w:rPr>
        <w:t>i</w:t>
      </w:r>
      <w:r w:rsidRPr="004A03B8">
        <w:rPr>
          <w:rFonts w:ascii="Myriad Pro" w:hAnsi="Myriad Pro" w:cs="Arial"/>
          <w:color w:val="000000" w:themeColor="text1"/>
        </w:rPr>
        <w:t xml:space="preserve"> pod kątem powierzchni przeznaczonej na poczekalnie i</w:t>
      </w:r>
      <w:r w:rsidR="001617E6" w:rsidRPr="004A03B8">
        <w:rPr>
          <w:rFonts w:ascii="Myriad Pro" w:hAnsi="Myriad Pro" w:cs="Arial"/>
          <w:color w:val="000000" w:themeColor="text1"/>
        </w:rPr>
        <w:t> </w:t>
      </w:r>
      <w:r w:rsidRPr="004A03B8">
        <w:rPr>
          <w:rFonts w:ascii="Myriad Pro" w:hAnsi="Myriad Pro" w:cs="Arial"/>
          <w:color w:val="000000" w:themeColor="text1"/>
        </w:rPr>
        <w:t>spotkania z pacjentami</w:t>
      </w:r>
      <w:r w:rsidR="00613D9E" w:rsidRPr="004A03B8">
        <w:rPr>
          <w:rFonts w:ascii="Myriad Pro" w:hAnsi="Myriad Pro" w:cs="Arial"/>
          <w:color w:val="000000" w:themeColor="text1"/>
        </w:rPr>
        <w:t>;</w:t>
      </w:r>
    </w:p>
    <w:p w14:paraId="1AD934B8" w14:textId="0CD59CB0"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zarówno w części szpitalnej</w:t>
      </w:r>
      <w:r w:rsidR="001617E6" w:rsidRPr="004A03B8">
        <w:rPr>
          <w:rFonts w:ascii="Myriad Pro" w:hAnsi="Myriad Pro" w:cs="Arial"/>
          <w:color w:val="000000" w:themeColor="text1"/>
        </w:rPr>
        <w:t>,</w:t>
      </w:r>
      <w:r w:rsidRPr="004A03B8">
        <w:rPr>
          <w:rFonts w:ascii="Myriad Pro" w:hAnsi="Myriad Pro" w:cs="Arial"/>
          <w:color w:val="000000" w:themeColor="text1"/>
        </w:rPr>
        <w:t xml:space="preserve"> jak i ambulatoryjnej </w:t>
      </w:r>
      <w:r w:rsidR="008557B7" w:rsidRPr="004A03B8">
        <w:rPr>
          <w:rFonts w:ascii="Myriad Pro" w:hAnsi="Myriad Pro" w:cs="Arial"/>
          <w:color w:val="000000" w:themeColor="text1"/>
        </w:rPr>
        <w:t xml:space="preserve">brak jest </w:t>
      </w:r>
      <w:r w:rsidRPr="004A03B8">
        <w:rPr>
          <w:rFonts w:ascii="Myriad Pro" w:hAnsi="Myriad Pro" w:cs="Arial"/>
          <w:color w:val="000000" w:themeColor="text1"/>
        </w:rPr>
        <w:t>przestrzeni wypoczynkowych, stref relaksu czy te</w:t>
      </w:r>
      <w:r w:rsidR="008557B7" w:rsidRPr="004A03B8">
        <w:rPr>
          <w:rFonts w:ascii="Myriad Pro" w:hAnsi="Myriad Pro" w:cs="Arial"/>
          <w:color w:val="000000" w:themeColor="text1"/>
        </w:rPr>
        <w:t>ż</w:t>
      </w:r>
      <w:r w:rsidRPr="004A03B8">
        <w:rPr>
          <w:rFonts w:ascii="Myriad Pro" w:hAnsi="Myriad Pro" w:cs="Arial"/>
          <w:color w:val="000000" w:themeColor="text1"/>
        </w:rPr>
        <w:t xml:space="preserve"> pomieszczeń dla rodzin</w:t>
      </w:r>
      <w:r w:rsidR="0051593A" w:rsidRPr="004A03B8">
        <w:rPr>
          <w:rFonts w:ascii="Myriad Pro" w:hAnsi="Myriad Pro" w:cs="Arial"/>
          <w:color w:val="000000" w:themeColor="text1"/>
        </w:rPr>
        <w:t xml:space="preserve"> pacjentów</w:t>
      </w:r>
      <w:r w:rsidRPr="004A03B8">
        <w:rPr>
          <w:rFonts w:ascii="Myriad Pro" w:hAnsi="Myriad Pro" w:cs="Arial"/>
          <w:color w:val="000000" w:themeColor="text1"/>
        </w:rPr>
        <w:t>, podwyższających standard pobytu pacjentów i</w:t>
      </w:r>
      <w:r w:rsidR="001617E6" w:rsidRPr="004A03B8">
        <w:rPr>
          <w:rFonts w:ascii="Myriad Pro" w:hAnsi="Myriad Pro" w:cs="Arial"/>
          <w:color w:val="000000" w:themeColor="text1"/>
        </w:rPr>
        <w:t> </w:t>
      </w:r>
      <w:r w:rsidRPr="004A03B8">
        <w:rPr>
          <w:rFonts w:ascii="Myriad Pro" w:hAnsi="Myriad Pro" w:cs="Arial"/>
          <w:color w:val="000000" w:themeColor="text1"/>
        </w:rPr>
        <w:t>gości</w:t>
      </w:r>
      <w:r w:rsidR="00613D9E" w:rsidRPr="004A03B8">
        <w:rPr>
          <w:rFonts w:ascii="Myriad Pro" w:hAnsi="Myriad Pro" w:cs="Arial"/>
          <w:color w:val="000000" w:themeColor="text1"/>
        </w:rPr>
        <w:t>;</w:t>
      </w:r>
    </w:p>
    <w:p w14:paraId="19C838C9" w14:textId="79E8B7D8"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krajobraz powierzchni wokół budynków zdominowany jest przez miejsca parkingowe naziemne</w:t>
      </w:r>
      <w:r w:rsidR="008557B7" w:rsidRPr="004A03B8">
        <w:rPr>
          <w:rFonts w:ascii="Myriad Pro" w:hAnsi="Myriad Pro" w:cs="Arial"/>
          <w:color w:val="000000" w:themeColor="text1"/>
        </w:rPr>
        <w:t>; p</w:t>
      </w:r>
      <w:r w:rsidRPr="004A03B8">
        <w:rPr>
          <w:rFonts w:ascii="Myriad Pro" w:hAnsi="Myriad Pro" w:cs="Arial"/>
          <w:color w:val="000000" w:themeColor="text1"/>
        </w:rPr>
        <w:t xml:space="preserve">arkujące samochody zajmują obszar trawników i chodników, co utrudnia ruch pieszych </w:t>
      </w:r>
      <w:r w:rsidR="008C0386" w:rsidRPr="004A03B8">
        <w:rPr>
          <w:rFonts w:ascii="Myriad Pro" w:hAnsi="Myriad Pro" w:cs="Arial"/>
          <w:color w:val="000000" w:themeColor="text1"/>
        </w:rPr>
        <w:t>i</w:t>
      </w:r>
      <w:r w:rsidR="001617E6" w:rsidRPr="004A03B8">
        <w:rPr>
          <w:rFonts w:ascii="Myriad Pro" w:hAnsi="Myriad Pro" w:cs="Arial"/>
          <w:color w:val="000000" w:themeColor="text1"/>
        </w:rPr>
        <w:t> </w:t>
      </w:r>
      <w:r w:rsidRPr="004A03B8">
        <w:rPr>
          <w:rFonts w:ascii="Myriad Pro" w:hAnsi="Myriad Pro" w:cs="Arial"/>
          <w:color w:val="000000" w:themeColor="text1"/>
        </w:rPr>
        <w:t>negatywnie wpływa na jakość przestrzeni</w:t>
      </w:r>
      <w:r w:rsidR="00613D9E" w:rsidRPr="004A03B8">
        <w:rPr>
          <w:rFonts w:ascii="Myriad Pro" w:hAnsi="Myriad Pro" w:cs="Arial"/>
          <w:color w:val="000000" w:themeColor="text1"/>
        </w:rPr>
        <w:t>;</w:t>
      </w:r>
    </w:p>
    <w:p w14:paraId="31372481" w14:textId="6FE1C43D" w:rsidR="00340BDE" w:rsidRPr="004A03B8" w:rsidRDefault="00340BDE" w:rsidP="007022F3">
      <w:pPr>
        <w:pStyle w:val="Akapitzlist"/>
        <w:numPr>
          <w:ilvl w:val="0"/>
          <w:numId w:val="51"/>
        </w:numPr>
        <w:spacing w:after="120"/>
        <w:contextualSpacing w:val="0"/>
        <w:jc w:val="both"/>
        <w:rPr>
          <w:rFonts w:ascii="Myriad Pro" w:hAnsi="Myriad Pro" w:cs="Arial"/>
          <w:color w:val="000000" w:themeColor="text1"/>
        </w:rPr>
      </w:pPr>
      <w:r w:rsidRPr="004A03B8">
        <w:rPr>
          <w:rFonts w:ascii="Myriad Pro" w:hAnsi="Myriad Pro" w:cs="Arial"/>
          <w:color w:val="000000" w:themeColor="text1"/>
        </w:rPr>
        <w:t>północno-</w:t>
      </w:r>
      <w:r w:rsidR="0051593A" w:rsidRPr="004A03B8">
        <w:rPr>
          <w:rFonts w:ascii="Myriad Pro" w:hAnsi="Myriad Pro" w:cs="Arial"/>
          <w:color w:val="000000" w:themeColor="text1"/>
        </w:rPr>
        <w:t xml:space="preserve">zachodnia </w:t>
      </w:r>
      <w:r w:rsidRPr="004A03B8">
        <w:rPr>
          <w:rFonts w:ascii="Myriad Pro" w:hAnsi="Myriad Pro" w:cs="Arial"/>
          <w:color w:val="000000" w:themeColor="text1"/>
        </w:rPr>
        <w:t xml:space="preserve">część kompleksu </w:t>
      </w:r>
      <w:r w:rsidR="0051593A" w:rsidRPr="004A03B8">
        <w:rPr>
          <w:rFonts w:ascii="Myriad Pro" w:hAnsi="Myriad Pro" w:cs="Arial"/>
          <w:color w:val="000000" w:themeColor="text1"/>
        </w:rPr>
        <w:t xml:space="preserve">Instytutu w lokalizacji przy ul. Alpejskiej </w:t>
      </w:r>
      <w:r w:rsidRPr="004A03B8">
        <w:rPr>
          <w:rFonts w:ascii="Myriad Pro" w:hAnsi="Myriad Pro" w:cs="Arial"/>
          <w:color w:val="000000" w:themeColor="text1"/>
        </w:rPr>
        <w:t>składa się z</w:t>
      </w:r>
      <w:r w:rsidR="001617E6" w:rsidRPr="004A03B8">
        <w:rPr>
          <w:rFonts w:ascii="Myriad Pro" w:hAnsi="Myriad Pro" w:cs="Arial"/>
          <w:color w:val="000000" w:themeColor="text1"/>
        </w:rPr>
        <w:t> </w:t>
      </w:r>
      <w:r w:rsidRPr="004A03B8">
        <w:rPr>
          <w:rFonts w:ascii="Myriad Pro" w:hAnsi="Myriad Pro" w:cs="Arial"/>
          <w:color w:val="000000" w:themeColor="text1"/>
        </w:rPr>
        <w:t xml:space="preserve">budynków o </w:t>
      </w:r>
      <w:r w:rsidR="0051593A" w:rsidRPr="004A03B8">
        <w:rPr>
          <w:rFonts w:ascii="Myriad Pro" w:hAnsi="Myriad Pro" w:cs="Arial"/>
          <w:color w:val="000000" w:themeColor="text1"/>
        </w:rPr>
        <w:t>najgorszym stanie</w:t>
      </w:r>
      <w:r w:rsidRPr="004A03B8">
        <w:rPr>
          <w:rFonts w:ascii="Myriad Pro" w:hAnsi="Myriad Pro" w:cs="Arial"/>
          <w:color w:val="000000" w:themeColor="text1"/>
        </w:rPr>
        <w:t xml:space="preserve"> </w:t>
      </w:r>
      <w:r w:rsidR="0051593A" w:rsidRPr="004A03B8">
        <w:rPr>
          <w:rFonts w:ascii="Myriad Pro" w:hAnsi="Myriad Pro" w:cs="Arial"/>
          <w:color w:val="000000" w:themeColor="text1"/>
        </w:rPr>
        <w:t xml:space="preserve">technicznym </w:t>
      </w:r>
      <w:r w:rsidRPr="004A03B8">
        <w:rPr>
          <w:rFonts w:ascii="Myriad Pro" w:hAnsi="Myriad Pro" w:cs="Arial"/>
          <w:color w:val="000000" w:themeColor="text1"/>
        </w:rPr>
        <w:t>i będzie podlegał</w:t>
      </w:r>
      <w:r w:rsidR="001617E6" w:rsidRPr="004A03B8">
        <w:rPr>
          <w:rFonts w:ascii="Myriad Pro" w:hAnsi="Myriad Pro" w:cs="Arial"/>
          <w:color w:val="000000" w:themeColor="text1"/>
        </w:rPr>
        <w:t>a</w:t>
      </w:r>
      <w:r w:rsidRPr="004A03B8">
        <w:rPr>
          <w:rFonts w:ascii="Myriad Pro" w:hAnsi="Myriad Pro" w:cs="Arial"/>
          <w:color w:val="000000" w:themeColor="text1"/>
        </w:rPr>
        <w:t xml:space="preserve"> wyburzeniu</w:t>
      </w:r>
      <w:r w:rsidR="00613D9E" w:rsidRPr="004A03B8">
        <w:rPr>
          <w:rFonts w:ascii="Myriad Pro" w:hAnsi="Myriad Pro" w:cs="Arial"/>
          <w:color w:val="000000" w:themeColor="text1"/>
        </w:rPr>
        <w:t>.</w:t>
      </w:r>
      <w:r w:rsidR="008557B7" w:rsidRPr="004A03B8">
        <w:rPr>
          <w:rFonts w:ascii="Myriad Pro" w:hAnsi="Myriad Pro" w:cs="Arial"/>
          <w:color w:val="000000" w:themeColor="text1"/>
        </w:rPr>
        <w:t xml:space="preserve"> </w:t>
      </w:r>
    </w:p>
    <w:p w14:paraId="2B802628" w14:textId="62886DF1" w:rsidR="00340BDE" w:rsidRPr="004A03B8" w:rsidRDefault="00340BDE" w:rsidP="00F638E5">
      <w:pPr>
        <w:spacing w:after="120" w:line="240" w:lineRule="auto"/>
        <w:ind w:firstLine="426"/>
        <w:rPr>
          <w:rFonts w:ascii="Myriad Pro" w:eastAsiaTheme="minorHAnsi" w:hAnsi="Myriad Pro" w:cs="Arial"/>
        </w:rPr>
      </w:pPr>
      <w:r w:rsidRPr="004A03B8">
        <w:rPr>
          <w:rFonts w:ascii="Myriad Pro" w:eastAsiaTheme="minorHAnsi" w:hAnsi="Myriad Pro" w:cs="Arial"/>
        </w:rPr>
        <w:t xml:space="preserve">Biorąc pod uwagę stan techniczny większości budynków </w:t>
      </w:r>
      <w:r w:rsidR="00CA1ACC" w:rsidRPr="004A03B8">
        <w:rPr>
          <w:rFonts w:ascii="Myriad Pro" w:eastAsiaTheme="minorHAnsi" w:hAnsi="Myriad Pro" w:cs="Arial"/>
        </w:rPr>
        <w:t xml:space="preserve">niespełniających </w:t>
      </w:r>
      <w:r w:rsidRPr="004A03B8">
        <w:rPr>
          <w:rFonts w:ascii="Myriad Pro" w:eastAsiaTheme="minorHAnsi" w:hAnsi="Myriad Pro" w:cs="Arial"/>
        </w:rPr>
        <w:t>standardów i warunków ochrony przeciwpożarowej, konieczne jest przeprowadzenie kompleksowych robót budowlanych</w:t>
      </w:r>
      <w:r w:rsidR="00065F9A" w:rsidRPr="004A03B8">
        <w:rPr>
          <w:rFonts w:ascii="Myriad Pro" w:eastAsiaTheme="minorHAnsi" w:hAnsi="Myriad Pro" w:cs="Arial"/>
        </w:rPr>
        <w:t>.</w:t>
      </w:r>
      <w:r w:rsidRPr="004A03B8">
        <w:rPr>
          <w:rFonts w:ascii="Myriad Pro" w:eastAsiaTheme="minorHAnsi" w:hAnsi="Myriad Pro" w:cs="Arial"/>
        </w:rPr>
        <w:t xml:space="preserve"> Ponadto</w:t>
      </w:r>
      <w:r w:rsidR="00CA1ACC" w:rsidRPr="004A03B8">
        <w:rPr>
          <w:rFonts w:ascii="Myriad Pro" w:eastAsiaTheme="minorHAnsi" w:hAnsi="Myriad Pro" w:cs="Arial"/>
        </w:rPr>
        <w:t>,</w:t>
      </w:r>
      <w:r w:rsidRPr="004A03B8">
        <w:rPr>
          <w:rFonts w:ascii="Myriad Pro" w:eastAsiaTheme="minorHAnsi" w:hAnsi="Myriad Pro" w:cs="Arial"/>
        </w:rPr>
        <w:t xml:space="preserve"> mając na uwadze docelowe przeniesienie do kompleksu przy ul. Alpejskiej 42 całości funkcji z ul. Niemodlińskiej 33</w:t>
      </w:r>
      <w:r w:rsidR="00CA1ACC" w:rsidRPr="004A03B8">
        <w:rPr>
          <w:rFonts w:ascii="Myriad Pro" w:eastAsiaTheme="minorHAnsi" w:hAnsi="Myriad Pro" w:cs="Arial"/>
        </w:rPr>
        <w:t>,</w:t>
      </w:r>
      <w:r w:rsidRPr="004A03B8">
        <w:rPr>
          <w:rFonts w:ascii="Myriad Pro" w:eastAsiaTheme="minorHAnsi" w:hAnsi="Myriad Pro" w:cs="Arial"/>
        </w:rPr>
        <w:t xml:space="preserve"> a także planowany rozwój Instytutu</w:t>
      </w:r>
      <w:r w:rsidR="008557B7" w:rsidRPr="004A03B8">
        <w:rPr>
          <w:rFonts w:ascii="Myriad Pro" w:eastAsiaTheme="minorHAnsi" w:hAnsi="Myriad Pro" w:cs="Arial"/>
        </w:rPr>
        <w:t xml:space="preserve"> (wynikający m.in. z </w:t>
      </w:r>
      <w:r w:rsidR="00386969" w:rsidRPr="004A03B8">
        <w:rPr>
          <w:rFonts w:ascii="Myriad Pro" w:eastAsiaTheme="minorHAnsi" w:hAnsi="Myriad Pro" w:cs="Arial"/>
        </w:rPr>
        <w:t>przekształcenia w</w:t>
      </w:r>
      <w:r w:rsidR="001617E6" w:rsidRPr="004A03B8">
        <w:rPr>
          <w:rFonts w:ascii="Myriad Pro" w:eastAsiaTheme="minorHAnsi" w:hAnsi="Myriad Pro" w:cs="Arial"/>
        </w:rPr>
        <w:t> </w:t>
      </w:r>
      <w:r w:rsidR="00386969" w:rsidRPr="004A03B8">
        <w:rPr>
          <w:rFonts w:ascii="Myriad Pro" w:eastAsiaTheme="minorHAnsi" w:hAnsi="Myriad Pro" w:cs="Arial"/>
        </w:rPr>
        <w:t>państwowy instytut badawczy)</w:t>
      </w:r>
      <w:r w:rsidR="00CA1ACC" w:rsidRPr="004A03B8">
        <w:rPr>
          <w:rFonts w:ascii="Myriad Pro" w:eastAsiaTheme="minorHAnsi" w:hAnsi="Myriad Pro" w:cs="Arial"/>
        </w:rPr>
        <w:t>,</w:t>
      </w:r>
      <w:r w:rsidRPr="004A03B8">
        <w:rPr>
          <w:rFonts w:ascii="Myriad Pro" w:eastAsiaTheme="minorHAnsi" w:hAnsi="Myriad Pro" w:cs="Arial"/>
        </w:rPr>
        <w:t xml:space="preserve"> dostępna infrastruktura będzie niewystarczająca</w:t>
      </w:r>
      <w:r w:rsidR="00065F9A" w:rsidRPr="004A03B8">
        <w:rPr>
          <w:rFonts w:ascii="Myriad Pro" w:eastAsiaTheme="minorHAnsi" w:hAnsi="Myriad Pro" w:cs="Arial"/>
        </w:rPr>
        <w:t>.</w:t>
      </w:r>
      <w:r w:rsidRPr="004A03B8">
        <w:rPr>
          <w:rFonts w:ascii="Myriad Pro" w:eastAsiaTheme="minorHAnsi" w:hAnsi="Myriad Pro" w:cs="Arial"/>
        </w:rPr>
        <w:t xml:space="preserve"> W takiej sytuacji zasadne jest stworzenie dodatkowej powierzchni przez budowę nowych obiektów, które zaspokoją wzrastające potrzeby funkcjonalne i pozwolą na minimalizację kolizyjności koniecznych robót budowlanych w zakresie istniejącej infrastruktury.</w:t>
      </w:r>
    </w:p>
    <w:p w14:paraId="6E449655" w14:textId="77777777" w:rsidR="004D2630" w:rsidRPr="004A03B8" w:rsidRDefault="00585246" w:rsidP="00F638E5">
      <w:pPr>
        <w:spacing w:after="120" w:line="240" w:lineRule="auto"/>
        <w:ind w:firstLine="426"/>
        <w:rPr>
          <w:rFonts w:ascii="Myriad Pro" w:hAnsi="Myriad Pro" w:cs="Arial"/>
        </w:rPr>
      </w:pPr>
      <w:r w:rsidRPr="004A03B8">
        <w:rPr>
          <w:rFonts w:ascii="Myriad Pro" w:hAnsi="Myriad Pro" w:cs="Arial"/>
        </w:rPr>
        <w:t>Ponadto p</w:t>
      </w:r>
      <w:r w:rsidR="004D2630" w:rsidRPr="004A03B8">
        <w:rPr>
          <w:rFonts w:ascii="Myriad Pro" w:hAnsi="Myriad Pro" w:cs="Arial"/>
        </w:rPr>
        <w:t xml:space="preserve">ostępująca dekapitalizacja </w:t>
      </w:r>
      <w:r w:rsidRPr="004A03B8">
        <w:rPr>
          <w:rFonts w:ascii="Myriad Pro" w:hAnsi="Myriad Pro" w:cs="Arial"/>
        </w:rPr>
        <w:t>stwarza</w:t>
      </w:r>
      <w:r w:rsidR="004D2630" w:rsidRPr="004A03B8">
        <w:rPr>
          <w:rFonts w:ascii="Myriad Pro" w:hAnsi="Myriad Pro" w:cs="Arial"/>
        </w:rPr>
        <w:t xml:space="preserve"> ryzyko stopniowego </w:t>
      </w:r>
      <w:r w:rsidRPr="004A03B8">
        <w:rPr>
          <w:rFonts w:ascii="Myriad Pro" w:hAnsi="Myriad Pro" w:cs="Arial"/>
        </w:rPr>
        <w:t>ograniczania</w:t>
      </w:r>
      <w:r w:rsidR="004D2630" w:rsidRPr="004A03B8">
        <w:rPr>
          <w:rFonts w:ascii="Myriad Pro" w:hAnsi="Myriad Pro" w:cs="Arial"/>
        </w:rPr>
        <w:t xml:space="preserve"> działalności Instytutu</w:t>
      </w:r>
      <w:r w:rsidR="00386969" w:rsidRPr="004A03B8">
        <w:rPr>
          <w:rFonts w:ascii="Myriad Pro" w:hAnsi="Myriad Pro" w:cs="Arial"/>
        </w:rPr>
        <w:t>,</w:t>
      </w:r>
      <w:r w:rsidR="004D2630" w:rsidRPr="004A03B8">
        <w:rPr>
          <w:rFonts w:ascii="Myriad Pro" w:hAnsi="Myriad Pro" w:cs="Arial"/>
        </w:rPr>
        <w:t xml:space="preserve"> wymuszonego koniecznością kroczących remontów i napraw</w:t>
      </w:r>
      <w:r w:rsidR="00386969" w:rsidRPr="004A03B8">
        <w:rPr>
          <w:rFonts w:ascii="Myriad Pro" w:hAnsi="Myriad Pro" w:cs="Arial"/>
        </w:rPr>
        <w:t>. Tym samym wpływa ona na</w:t>
      </w:r>
      <w:r w:rsidR="004D2630" w:rsidRPr="004A03B8">
        <w:rPr>
          <w:rFonts w:ascii="Myriad Pro" w:hAnsi="Myriad Pro" w:cs="Arial"/>
        </w:rPr>
        <w:t>:</w:t>
      </w:r>
    </w:p>
    <w:p w14:paraId="584837DC"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pogorszenie jakości świadczeń</w:t>
      </w:r>
      <w:r w:rsidR="001617E6" w:rsidRPr="004A03B8">
        <w:rPr>
          <w:rFonts w:ascii="Myriad Pro" w:hAnsi="Myriad Pro" w:cs="Arial"/>
        </w:rPr>
        <w:t>;</w:t>
      </w:r>
    </w:p>
    <w:p w14:paraId="6593CBDC"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spadek dostępności świadczeń dla prognozowanej rosnącej liczby pacjentów kardiologicznych</w:t>
      </w:r>
      <w:r w:rsidR="001617E6" w:rsidRPr="004A03B8">
        <w:rPr>
          <w:rFonts w:ascii="Myriad Pro" w:hAnsi="Myriad Pro" w:cs="Arial"/>
        </w:rPr>
        <w:t>;</w:t>
      </w:r>
    </w:p>
    <w:p w14:paraId="7200A810"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lastRenderedPageBreak/>
        <w:t>spadek bezpieczeństwa i komfortu pacjentów i ich rodzin</w:t>
      </w:r>
      <w:r w:rsidR="001617E6" w:rsidRPr="004A03B8">
        <w:rPr>
          <w:rFonts w:ascii="Myriad Pro" w:hAnsi="Myriad Pro" w:cs="Arial"/>
        </w:rPr>
        <w:t>;</w:t>
      </w:r>
    </w:p>
    <w:p w14:paraId="1E3C524B"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ryzyko niespełnienia współczesnych standardów opieki kardiologicznej</w:t>
      </w:r>
      <w:r w:rsidR="001617E6" w:rsidRPr="004A03B8">
        <w:rPr>
          <w:rFonts w:ascii="Myriad Pro" w:hAnsi="Myriad Pro" w:cs="Arial"/>
        </w:rPr>
        <w:t>;</w:t>
      </w:r>
    </w:p>
    <w:p w14:paraId="0B2DD10E" w14:textId="77777777" w:rsidR="00386969" w:rsidRPr="004A03B8" w:rsidRDefault="00386969">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ryzyko niespełnienia wymogów sanitarnych i technicznych (np. przeciwpożarowych)</w:t>
      </w:r>
      <w:r w:rsidR="001617E6" w:rsidRPr="004A03B8">
        <w:rPr>
          <w:rFonts w:ascii="Myriad Pro" w:hAnsi="Myriad Pro" w:cs="Arial"/>
        </w:rPr>
        <w:t>;</w:t>
      </w:r>
    </w:p>
    <w:p w14:paraId="77B9B656"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pogłębianie nieefektywności związanych z nieoptymalnym układem funkcjonalno-przestrzennym obecnej infrastruktury</w:t>
      </w:r>
      <w:r w:rsidR="001617E6" w:rsidRPr="004A03B8">
        <w:rPr>
          <w:rFonts w:ascii="Myriad Pro" w:hAnsi="Myriad Pro" w:cs="Arial"/>
        </w:rPr>
        <w:t>;</w:t>
      </w:r>
    </w:p>
    <w:p w14:paraId="2A95008C"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rosnące koszty coraz częstszych napraw i remontów poszczególnych części infrastruktury Instytutu</w:t>
      </w:r>
      <w:r w:rsidR="001617E6" w:rsidRPr="004A03B8">
        <w:rPr>
          <w:rFonts w:ascii="Myriad Pro" w:hAnsi="Myriad Pro" w:cs="Arial"/>
        </w:rPr>
        <w:t>;</w:t>
      </w:r>
    </w:p>
    <w:p w14:paraId="3142C5B7"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rosnące koszty eksploatacyjne</w:t>
      </w:r>
      <w:r w:rsidR="001617E6" w:rsidRPr="004A03B8">
        <w:rPr>
          <w:rFonts w:ascii="Myriad Pro" w:hAnsi="Myriad Pro" w:cs="Arial"/>
        </w:rPr>
        <w:t>;</w:t>
      </w:r>
    </w:p>
    <w:p w14:paraId="69A7C290" w14:textId="77777777"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problemy z dostosowaniem się do zmieniających się technologii leczenia</w:t>
      </w:r>
      <w:r w:rsidR="001617E6" w:rsidRPr="004A03B8">
        <w:rPr>
          <w:rFonts w:ascii="Myriad Pro" w:hAnsi="Myriad Pro" w:cs="Arial"/>
        </w:rPr>
        <w:t>;</w:t>
      </w:r>
    </w:p>
    <w:p w14:paraId="63DFFA48" w14:textId="7849429F" w:rsidR="004D2630" w:rsidRPr="004A03B8" w:rsidRDefault="004D2630">
      <w:pPr>
        <w:pStyle w:val="Akapitzlist"/>
        <w:numPr>
          <w:ilvl w:val="0"/>
          <w:numId w:val="18"/>
        </w:numPr>
        <w:spacing w:after="120"/>
        <w:ind w:left="630" w:hanging="425"/>
        <w:contextualSpacing w:val="0"/>
        <w:jc w:val="both"/>
        <w:rPr>
          <w:rFonts w:ascii="Myriad Pro" w:hAnsi="Myriad Pro" w:cs="Arial"/>
        </w:rPr>
      </w:pPr>
      <w:r w:rsidRPr="004A03B8">
        <w:rPr>
          <w:rFonts w:ascii="Myriad Pro" w:hAnsi="Myriad Pro" w:cs="Arial"/>
        </w:rPr>
        <w:t>spadek bezpieczeństwa, komfortu i systematyczne pogarszanie się warunków pracy pracowników Instytutu.</w:t>
      </w:r>
    </w:p>
    <w:p w14:paraId="2D8DD1DD" w14:textId="77777777" w:rsidR="009F7F5F" w:rsidRPr="004A03B8" w:rsidRDefault="009F7F5F" w:rsidP="009F7F5F">
      <w:pPr>
        <w:pStyle w:val="Akapitzlist"/>
        <w:spacing w:after="120"/>
        <w:ind w:left="630"/>
        <w:contextualSpacing w:val="0"/>
        <w:jc w:val="both"/>
        <w:rPr>
          <w:rFonts w:ascii="Myriad Pro" w:hAnsi="Myriad Pro" w:cs="Arial"/>
        </w:rPr>
      </w:pPr>
    </w:p>
    <w:p w14:paraId="44F41ED6" w14:textId="29DCE521" w:rsidR="00DB5CCD" w:rsidRPr="004A03B8" w:rsidRDefault="00DB5CCD" w:rsidP="009F7F5F">
      <w:pPr>
        <w:pStyle w:val="Legenda"/>
        <w:keepNext/>
        <w:spacing w:before="0" w:line="240" w:lineRule="auto"/>
        <w:rPr>
          <w:rFonts w:ascii="Myriad Pro" w:hAnsi="Myriad Pro" w:cs="Arial"/>
          <w:iCs w:val="0"/>
          <w:sz w:val="18"/>
          <w:szCs w:val="18"/>
        </w:rPr>
      </w:pPr>
      <w:bookmarkStart w:id="62" w:name="_Toc30637814"/>
      <w:r w:rsidRPr="004A03B8">
        <w:rPr>
          <w:rFonts w:ascii="Myriad Pro" w:hAnsi="Myriad Pro" w:cs="Arial"/>
          <w:iCs w:val="0"/>
          <w:sz w:val="18"/>
          <w:szCs w:val="18"/>
        </w:rPr>
        <w:t xml:space="preserve">Rysunek </w:t>
      </w:r>
      <w:r w:rsidR="00A12E37" w:rsidRPr="004A03B8">
        <w:rPr>
          <w:rFonts w:ascii="Myriad Pro" w:hAnsi="Myriad Pro" w:cs="Arial"/>
          <w:iCs w:val="0"/>
          <w:sz w:val="18"/>
          <w:szCs w:val="18"/>
        </w:rPr>
        <w:fldChar w:fldCharType="begin"/>
      </w:r>
      <w:r w:rsidRPr="004A03B8">
        <w:rPr>
          <w:rFonts w:ascii="Myriad Pro" w:hAnsi="Myriad Pro" w:cs="Arial"/>
          <w:iCs w:val="0"/>
          <w:sz w:val="18"/>
          <w:szCs w:val="18"/>
        </w:rPr>
        <w:instrText xml:space="preserve"> SEQ Rysunek \* ARABIC </w:instrText>
      </w:r>
      <w:r w:rsidR="00A12E37" w:rsidRPr="004A03B8">
        <w:rPr>
          <w:rFonts w:ascii="Myriad Pro" w:hAnsi="Myriad Pro" w:cs="Arial"/>
          <w:iCs w:val="0"/>
          <w:sz w:val="18"/>
          <w:szCs w:val="18"/>
        </w:rPr>
        <w:fldChar w:fldCharType="separate"/>
      </w:r>
      <w:r w:rsidR="007E1AC4" w:rsidRPr="004A03B8">
        <w:rPr>
          <w:rFonts w:ascii="Myriad Pro" w:hAnsi="Myriad Pro" w:cs="Arial"/>
          <w:iCs w:val="0"/>
          <w:noProof/>
          <w:sz w:val="18"/>
          <w:szCs w:val="18"/>
        </w:rPr>
        <w:t>7</w:t>
      </w:r>
      <w:r w:rsidR="00A12E37" w:rsidRPr="004A03B8">
        <w:rPr>
          <w:rFonts w:ascii="Myriad Pro" w:hAnsi="Myriad Pro" w:cs="Arial"/>
          <w:iCs w:val="0"/>
          <w:noProof/>
          <w:sz w:val="18"/>
          <w:szCs w:val="18"/>
        </w:rPr>
        <w:fldChar w:fldCharType="end"/>
      </w:r>
      <w:r w:rsidRPr="004A03B8">
        <w:rPr>
          <w:rFonts w:ascii="Myriad Pro" w:hAnsi="Myriad Pro" w:cs="Arial"/>
          <w:iCs w:val="0"/>
          <w:sz w:val="18"/>
          <w:szCs w:val="18"/>
        </w:rPr>
        <w:t xml:space="preserve">. Schemat/plan budynków w </w:t>
      </w:r>
      <w:r w:rsidR="00220A80" w:rsidRPr="004A03B8">
        <w:rPr>
          <w:rFonts w:ascii="Myriad Pro" w:hAnsi="Myriad Pro" w:cs="Arial"/>
          <w:iCs w:val="0"/>
          <w:sz w:val="18"/>
          <w:szCs w:val="18"/>
        </w:rPr>
        <w:t xml:space="preserve">Narodowym </w:t>
      </w:r>
      <w:r w:rsidRPr="004A03B8">
        <w:rPr>
          <w:rFonts w:ascii="Myriad Pro" w:hAnsi="Myriad Pro" w:cs="Arial"/>
          <w:iCs w:val="0"/>
          <w:sz w:val="18"/>
          <w:szCs w:val="18"/>
        </w:rPr>
        <w:t>Instytucie Kardiologii</w:t>
      </w:r>
      <w:bookmarkEnd w:id="62"/>
    </w:p>
    <w:p w14:paraId="644FC478" w14:textId="77777777" w:rsidR="00DB5CCD" w:rsidRPr="00E24B45" w:rsidRDefault="00DB5CCD" w:rsidP="00F638E5">
      <w:pPr>
        <w:spacing w:after="120" w:line="240" w:lineRule="auto"/>
        <w:jc w:val="center"/>
        <w:rPr>
          <w:rFonts w:ascii="Arial" w:hAnsi="Arial" w:cs="Arial"/>
          <w:szCs w:val="22"/>
        </w:rPr>
      </w:pPr>
      <w:r w:rsidRPr="00E24B45">
        <w:rPr>
          <w:rFonts w:ascii="Arial" w:hAnsi="Arial" w:cs="Arial"/>
          <w:noProof/>
          <w:szCs w:val="22"/>
        </w:rPr>
        <w:drawing>
          <wp:inline distT="0" distB="0" distL="0" distR="0" wp14:anchorId="0ACDA2CD" wp14:editId="422D6A29">
            <wp:extent cx="5259422" cy="2938516"/>
            <wp:effectExtent l="0" t="0" r="0" b="0"/>
            <wp:docPr id="32" name="Obraz 32" descr="Obraz zawierający zega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2PLAN.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9422" cy="2938516"/>
                    </a:xfrm>
                    <a:prstGeom prst="rect">
                      <a:avLst/>
                    </a:prstGeom>
                  </pic:spPr>
                </pic:pic>
              </a:graphicData>
            </a:graphic>
          </wp:inline>
        </w:drawing>
      </w:r>
    </w:p>
    <w:p w14:paraId="633114E5" w14:textId="26EE98B5" w:rsidR="00DB5CCD" w:rsidRPr="004A03B8" w:rsidRDefault="00DB5CCD" w:rsidP="00F638E5">
      <w:pPr>
        <w:spacing w:after="120" w:line="240" w:lineRule="auto"/>
        <w:jc w:val="left"/>
        <w:rPr>
          <w:rFonts w:ascii="Myriad Pro" w:hAnsi="Myriad Pro" w:cs="Arial"/>
          <w:sz w:val="18"/>
          <w:szCs w:val="18"/>
        </w:rPr>
      </w:pPr>
      <w:r w:rsidRPr="004A03B8">
        <w:rPr>
          <w:rFonts w:ascii="Myriad Pro" w:hAnsi="Myriad Pro" w:cs="Arial"/>
          <w:sz w:val="18"/>
          <w:szCs w:val="18"/>
        </w:rPr>
        <w:t xml:space="preserve">Źródło: </w:t>
      </w:r>
      <w:r w:rsidR="007B25B1">
        <w:rPr>
          <w:rFonts w:ascii="Myriad Pro" w:hAnsi="Myriad Pro" w:cs="Arial"/>
          <w:sz w:val="18"/>
          <w:szCs w:val="18"/>
        </w:rPr>
        <w:t>o</w:t>
      </w:r>
      <w:r w:rsidR="007B25B1" w:rsidRPr="004A03B8">
        <w:rPr>
          <w:rFonts w:ascii="Myriad Pro" w:hAnsi="Myriad Pro" w:cs="Arial"/>
          <w:sz w:val="18"/>
          <w:szCs w:val="18"/>
        </w:rPr>
        <w:t xml:space="preserve">pracowanie </w:t>
      </w:r>
      <w:r w:rsidRPr="004A03B8">
        <w:rPr>
          <w:rFonts w:ascii="Myriad Pro" w:hAnsi="Myriad Pro" w:cs="Arial"/>
          <w:sz w:val="18"/>
          <w:szCs w:val="18"/>
        </w:rPr>
        <w:t>własne</w:t>
      </w:r>
      <w:r w:rsidR="005108C0" w:rsidRPr="004A03B8">
        <w:rPr>
          <w:rFonts w:ascii="Myriad Pro" w:hAnsi="Myriad Pro" w:cs="Arial"/>
          <w:sz w:val="18"/>
          <w:szCs w:val="18"/>
        </w:rPr>
        <w:t>.</w:t>
      </w:r>
    </w:p>
    <w:p w14:paraId="6CFB8535" w14:textId="77777777" w:rsidR="00DB5CCD" w:rsidRPr="004A03B8" w:rsidRDefault="00DB5CCD" w:rsidP="00F638E5">
      <w:pPr>
        <w:spacing w:after="120" w:line="240" w:lineRule="auto"/>
        <w:ind w:firstLine="708"/>
        <w:rPr>
          <w:rFonts w:ascii="Myriad Pro" w:hAnsi="Myriad Pro" w:cs="Arial"/>
          <w:szCs w:val="22"/>
        </w:rPr>
      </w:pPr>
    </w:p>
    <w:p w14:paraId="0832314D" w14:textId="1237D05F" w:rsidR="00DB5CCD" w:rsidRPr="004A03B8" w:rsidRDefault="002536C3" w:rsidP="00D56C17">
      <w:pPr>
        <w:pStyle w:val="EYHeading2"/>
        <w:numPr>
          <w:ilvl w:val="0"/>
          <w:numId w:val="0"/>
        </w:numPr>
        <w:spacing w:before="0"/>
        <w:rPr>
          <w:rFonts w:ascii="Myriad Pro" w:hAnsi="Myriad Pro" w:cs="Arial"/>
          <w:sz w:val="22"/>
          <w:szCs w:val="22"/>
          <w:lang w:val="pl-PL"/>
        </w:rPr>
      </w:pPr>
      <w:bookmarkStart w:id="63" w:name="_Toc117494342"/>
      <w:r w:rsidRPr="004A03B8">
        <w:rPr>
          <w:rFonts w:ascii="Myriad Pro" w:hAnsi="Myriad Pro" w:cs="Arial"/>
          <w:sz w:val="22"/>
          <w:szCs w:val="22"/>
          <w:lang w:val="pl-PL"/>
        </w:rPr>
        <w:t>7</w:t>
      </w:r>
      <w:r w:rsidR="005A4DC9" w:rsidRPr="004A03B8">
        <w:rPr>
          <w:rFonts w:ascii="Myriad Pro" w:hAnsi="Myriad Pro" w:cs="Arial"/>
          <w:sz w:val="22"/>
          <w:szCs w:val="22"/>
          <w:lang w:val="pl-PL"/>
        </w:rPr>
        <w:t>.1</w:t>
      </w:r>
      <w:r w:rsidR="00EC15EC" w:rsidRPr="004A03B8">
        <w:rPr>
          <w:rFonts w:ascii="Myriad Pro" w:hAnsi="Myriad Pro" w:cs="Arial"/>
          <w:sz w:val="22"/>
          <w:szCs w:val="22"/>
          <w:lang w:val="pl-PL"/>
        </w:rPr>
        <w:t>.</w:t>
      </w:r>
      <w:r w:rsidR="005A4DC9" w:rsidRPr="004A03B8">
        <w:rPr>
          <w:rFonts w:ascii="Myriad Pro" w:hAnsi="Myriad Pro" w:cs="Arial"/>
          <w:sz w:val="22"/>
          <w:szCs w:val="22"/>
          <w:lang w:val="pl-PL"/>
        </w:rPr>
        <w:t xml:space="preserve"> </w:t>
      </w:r>
      <w:r w:rsidR="00553438" w:rsidRPr="004A03B8">
        <w:rPr>
          <w:rFonts w:ascii="Myriad Pro" w:hAnsi="Myriad Pro" w:cs="Arial"/>
          <w:sz w:val="22"/>
          <w:szCs w:val="22"/>
          <w:lang w:val="pl-PL"/>
        </w:rPr>
        <w:t>Szczegółowy o</w:t>
      </w:r>
      <w:r w:rsidR="00DB5CCD" w:rsidRPr="004A03B8">
        <w:rPr>
          <w:rFonts w:ascii="Myriad Pro" w:hAnsi="Myriad Pro" w:cs="Arial"/>
          <w:sz w:val="22"/>
          <w:szCs w:val="22"/>
          <w:lang w:val="pl-PL"/>
        </w:rPr>
        <w:t xml:space="preserve">pis </w:t>
      </w:r>
      <w:r w:rsidR="00E51E93" w:rsidRPr="004A03B8">
        <w:rPr>
          <w:rFonts w:ascii="Myriad Pro" w:hAnsi="Myriad Pro" w:cs="Arial"/>
          <w:sz w:val="22"/>
          <w:szCs w:val="22"/>
          <w:lang w:val="pl-PL"/>
        </w:rPr>
        <w:t>nieruchomości</w:t>
      </w:r>
      <w:bookmarkEnd w:id="63"/>
      <w:r w:rsidR="00E51E93" w:rsidRPr="004A03B8">
        <w:rPr>
          <w:rFonts w:ascii="Myriad Pro" w:hAnsi="Myriad Pro" w:cs="Arial"/>
          <w:sz w:val="22"/>
          <w:szCs w:val="22"/>
          <w:lang w:val="pl-PL"/>
        </w:rPr>
        <w:t xml:space="preserve"> </w:t>
      </w:r>
    </w:p>
    <w:p w14:paraId="089A11F2" w14:textId="65C5418F" w:rsidR="00E51E93" w:rsidRPr="004A03B8" w:rsidRDefault="00E51E93" w:rsidP="00F638E5">
      <w:pPr>
        <w:spacing w:after="120" w:line="240" w:lineRule="auto"/>
        <w:ind w:firstLine="708"/>
        <w:rPr>
          <w:rFonts w:ascii="Myriad Pro" w:hAnsi="Myriad Pro" w:cs="Arial"/>
          <w:szCs w:val="22"/>
        </w:rPr>
      </w:pPr>
      <w:r w:rsidRPr="004A03B8">
        <w:rPr>
          <w:rFonts w:ascii="Myriad Pro" w:hAnsi="Myriad Pro" w:cs="Arial"/>
          <w:szCs w:val="22"/>
        </w:rPr>
        <w:t>Kompleks działek o n</w:t>
      </w:r>
      <w:r w:rsidR="00EC15EC" w:rsidRPr="004A03B8">
        <w:rPr>
          <w:rFonts w:ascii="Myriad Pro" w:hAnsi="Myriad Pro" w:cs="Arial"/>
          <w:szCs w:val="22"/>
        </w:rPr>
        <w:t>umerach</w:t>
      </w:r>
      <w:r w:rsidRPr="004A03B8">
        <w:rPr>
          <w:rFonts w:ascii="Myriad Pro" w:hAnsi="Myriad Pro" w:cs="Arial"/>
          <w:szCs w:val="22"/>
        </w:rPr>
        <w:t xml:space="preserve"> ew. od 60/2 do 60/29 łącznie ma kształt regularny, powierzchnia wynosi 60 206 m</w:t>
      </w:r>
      <w:r w:rsidRPr="004A03B8">
        <w:rPr>
          <w:rFonts w:ascii="Myriad Pro" w:hAnsi="Myriad Pro" w:cs="Arial"/>
          <w:szCs w:val="22"/>
          <w:vertAlign w:val="superscript"/>
        </w:rPr>
        <w:t>2</w:t>
      </w:r>
      <w:r w:rsidRPr="004A03B8">
        <w:rPr>
          <w:rFonts w:ascii="Myriad Pro" w:hAnsi="Myriad Pro" w:cs="Arial"/>
          <w:szCs w:val="22"/>
        </w:rPr>
        <w:t>. Teren</w:t>
      </w:r>
      <w:r w:rsidR="00386969" w:rsidRPr="004A03B8">
        <w:rPr>
          <w:rFonts w:ascii="Myriad Pro" w:hAnsi="Myriad Pro" w:cs="Arial"/>
          <w:szCs w:val="22"/>
        </w:rPr>
        <w:t xml:space="preserve"> jest</w:t>
      </w:r>
      <w:r w:rsidRPr="004A03B8">
        <w:rPr>
          <w:rFonts w:ascii="Myriad Pro" w:hAnsi="Myriad Pro" w:cs="Arial"/>
          <w:szCs w:val="22"/>
        </w:rPr>
        <w:t xml:space="preserve"> płaski, ogrodzony, zabudowany zespołem budynków medycznych oraz przynależnych – łącznie 32 budynki. Wjazd i wyjazd od strony północnej, od ul. Alpejskiej przez trzy bramy stalowe, przesuwne. Dostęp drogowy na przedmiotowe nieruchomości jest również</w:t>
      </w:r>
      <w:r w:rsidRPr="009A6940">
        <w:rPr>
          <w:rFonts w:ascii="Arial" w:hAnsi="Arial" w:cs="Arial"/>
          <w:szCs w:val="22"/>
        </w:rPr>
        <w:t>̇</w:t>
      </w:r>
      <w:r w:rsidRPr="004A03B8">
        <w:rPr>
          <w:rFonts w:ascii="Myriad Pro" w:hAnsi="Myriad Pro" w:cs="Arial"/>
          <w:szCs w:val="22"/>
        </w:rPr>
        <w:t xml:space="preserve"> mo</w:t>
      </w:r>
      <w:r w:rsidRPr="004A03B8">
        <w:rPr>
          <w:rFonts w:ascii="Myriad Pro" w:hAnsi="Myriad Pro" w:cs="Myriad Pro"/>
          <w:szCs w:val="22"/>
        </w:rPr>
        <w:t>ż</w:t>
      </w:r>
      <w:r w:rsidRPr="004A03B8">
        <w:rPr>
          <w:rFonts w:ascii="Myriad Pro" w:hAnsi="Myriad Pro" w:cs="Arial"/>
          <w:szCs w:val="22"/>
        </w:rPr>
        <w:t>liwy od ulicy Zorzy. Ogrodzenie z element</w:t>
      </w:r>
      <w:r w:rsidRPr="004A03B8">
        <w:rPr>
          <w:rFonts w:ascii="Myriad Pro" w:hAnsi="Myriad Pro" w:cs="Myriad Pro"/>
          <w:szCs w:val="22"/>
        </w:rPr>
        <w:t>ó</w:t>
      </w:r>
      <w:r w:rsidRPr="004A03B8">
        <w:rPr>
          <w:rFonts w:ascii="Myriad Pro" w:hAnsi="Myriad Pro" w:cs="Arial"/>
          <w:szCs w:val="22"/>
        </w:rPr>
        <w:t>w stalowych z podmur</w:t>
      </w:r>
      <w:r w:rsidRPr="004A03B8">
        <w:rPr>
          <w:rFonts w:ascii="Myriad Pro" w:hAnsi="Myriad Pro" w:cs="Myriad Pro"/>
          <w:szCs w:val="22"/>
        </w:rPr>
        <w:t>ó</w:t>
      </w:r>
      <w:r w:rsidRPr="004A03B8">
        <w:rPr>
          <w:rFonts w:ascii="Myriad Pro" w:hAnsi="Myriad Pro" w:cs="Arial"/>
          <w:szCs w:val="22"/>
        </w:rPr>
        <w:t>wka</w:t>
      </w:r>
      <w:r w:rsidRPr="009A6940">
        <w:rPr>
          <w:rFonts w:ascii="Arial" w:hAnsi="Arial" w:cs="Arial"/>
          <w:szCs w:val="22"/>
        </w:rPr>
        <w:t>̨</w:t>
      </w:r>
      <w:r w:rsidRPr="004A03B8">
        <w:rPr>
          <w:rFonts w:ascii="Myriad Pro" w:hAnsi="Myriad Pro" w:cs="Arial"/>
          <w:szCs w:val="22"/>
        </w:rPr>
        <w:t>. Parkingi i drogi wewn</w:t>
      </w:r>
      <w:r w:rsidRPr="004A03B8">
        <w:rPr>
          <w:rFonts w:ascii="Myriad Pro" w:hAnsi="Myriad Pro" w:cs="Myriad Pro"/>
          <w:szCs w:val="22"/>
        </w:rPr>
        <w:t>ę</w:t>
      </w:r>
      <w:r w:rsidRPr="004A03B8">
        <w:rPr>
          <w:rFonts w:ascii="Myriad Pro" w:hAnsi="Myriad Pro" w:cs="Arial"/>
          <w:szCs w:val="22"/>
        </w:rPr>
        <w:t>trzne cz</w:t>
      </w:r>
      <w:r w:rsidRPr="004A03B8">
        <w:rPr>
          <w:rFonts w:ascii="Myriad Pro" w:hAnsi="Myriad Pro" w:cs="Myriad Pro"/>
          <w:szCs w:val="22"/>
        </w:rPr>
        <w:t>ęś</w:t>
      </w:r>
      <w:r w:rsidRPr="004A03B8">
        <w:rPr>
          <w:rFonts w:ascii="Myriad Pro" w:hAnsi="Myriad Pro" w:cs="Arial"/>
          <w:szCs w:val="22"/>
        </w:rPr>
        <w:t>ciowo asfaltowe, cz</w:t>
      </w:r>
      <w:r w:rsidRPr="004A03B8">
        <w:rPr>
          <w:rFonts w:ascii="Myriad Pro" w:hAnsi="Myriad Pro" w:cs="Myriad Pro"/>
          <w:szCs w:val="22"/>
        </w:rPr>
        <w:t>ęś</w:t>
      </w:r>
      <w:r w:rsidRPr="004A03B8">
        <w:rPr>
          <w:rFonts w:ascii="Myriad Pro" w:hAnsi="Myriad Pro" w:cs="Arial"/>
          <w:szCs w:val="22"/>
        </w:rPr>
        <w:t xml:space="preserve">ciowo utwardzone, </w:t>
      </w:r>
      <w:r w:rsidRPr="004A03B8">
        <w:rPr>
          <w:rFonts w:ascii="Myriad Pro" w:hAnsi="Myriad Pro" w:cs="Myriad Pro"/>
          <w:szCs w:val="22"/>
        </w:rPr>
        <w:t>ż</w:t>
      </w:r>
      <w:r w:rsidRPr="004A03B8">
        <w:rPr>
          <w:rFonts w:ascii="Myriad Pro" w:hAnsi="Myriad Pro" w:cs="Arial"/>
          <w:szCs w:val="22"/>
        </w:rPr>
        <w:t>wirowe, chodniki wy</w:t>
      </w:r>
      <w:r w:rsidRPr="004A03B8">
        <w:rPr>
          <w:rFonts w:ascii="Myriad Pro" w:hAnsi="Myriad Pro" w:cs="Myriad Pro"/>
          <w:szCs w:val="22"/>
        </w:rPr>
        <w:t>ł</w:t>
      </w:r>
      <w:r w:rsidRPr="004A03B8">
        <w:rPr>
          <w:rFonts w:ascii="Myriad Pro" w:hAnsi="Myriad Pro" w:cs="Arial"/>
          <w:szCs w:val="22"/>
        </w:rPr>
        <w:t>o</w:t>
      </w:r>
      <w:r w:rsidRPr="004A03B8">
        <w:rPr>
          <w:rFonts w:ascii="Myriad Pro" w:hAnsi="Myriad Pro" w:cs="Myriad Pro"/>
          <w:szCs w:val="22"/>
        </w:rPr>
        <w:t>ż</w:t>
      </w:r>
      <w:r w:rsidRPr="004A03B8">
        <w:rPr>
          <w:rFonts w:ascii="Myriad Pro" w:hAnsi="Myriad Pro" w:cs="Arial"/>
          <w:szCs w:val="22"/>
        </w:rPr>
        <w:t>one kostka</w:t>
      </w:r>
      <w:r w:rsidRPr="009A6940">
        <w:rPr>
          <w:rFonts w:ascii="Arial" w:hAnsi="Arial" w:cs="Arial"/>
          <w:szCs w:val="22"/>
        </w:rPr>
        <w:t>̨</w:t>
      </w:r>
      <w:r w:rsidRPr="004A03B8">
        <w:rPr>
          <w:rFonts w:ascii="Myriad Pro" w:hAnsi="Myriad Pro" w:cs="Arial"/>
          <w:szCs w:val="22"/>
        </w:rPr>
        <w:t xml:space="preserve"> brukowa</w:t>
      </w:r>
      <w:r w:rsidRPr="009A6940">
        <w:rPr>
          <w:rFonts w:ascii="Arial" w:hAnsi="Arial" w:cs="Arial"/>
          <w:szCs w:val="22"/>
        </w:rPr>
        <w:t>̨</w:t>
      </w:r>
      <w:r w:rsidRPr="004A03B8">
        <w:rPr>
          <w:rFonts w:ascii="Myriad Pro" w:hAnsi="Myriad Pro" w:cs="Arial"/>
          <w:szCs w:val="22"/>
        </w:rPr>
        <w:t>. Teren cz</w:t>
      </w:r>
      <w:r w:rsidRPr="004A03B8">
        <w:rPr>
          <w:rFonts w:ascii="Myriad Pro" w:hAnsi="Myriad Pro" w:cs="Myriad Pro"/>
          <w:szCs w:val="22"/>
        </w:rPr>
        <w:t>ęś</w:t>
      </w:r>
      <w:r w:rsidRPr="004A03B8">
        <w:rPr>
          <w:rFonts w:ascii="Myriad Pro" w:hAnsi="Myriad Pro" w:cs="Arial"/>
          <w:szCs w:val="22"/>
        </w:rPr>
        <w:t>ciowo oświetlony jest latarniami, porośnięty drzewami iglastymi i</w:t>
      </w:r>
      <w:r w:rsidR="00026564" w:rsidRPr="004A03B8">
        <w:rPr>
          <w:rFonts w:ascii="Myriad Pro" w:hAnsi="Myriad Pro" w:cs="Arial"/>
          <w:szCs w:val="22"/>
        </w:rPr>
        <w:t> </w:t>
      </w:r>
      <w:r w:rsidRPr="004A03B8">
        <w:rPr>
          <w:rFonts w:ascii="Myriad Pro" w:hAnsi="Myriad Pro" w:cs="Arial"/>
          <w:szCs w:val="22"/>
        </w:rPr>
        <w:t>liściastymi oraz krzewami</w:t>
      </w:r>
      <w:r w:rsidR="00386969" w:rsidRPr="004A03B8">
        <w:rPr>
          <w:rFonts w:ascii="Myriad Pro" w:hAnsi="Myriad Pro" w:cs="Arial"/>
          <w:szCs w:val="22"/>
        </w:rPr>
        <w:t>.</w:t>
      </w:r>
    </w:p>
    <w:p w14:paraId="19AF2285" w14:textId="77777777" w:rsidR="00E51E93" w:rsidRPr="004A03B8" w:rsidRDefault="00E51E93" w:rsidP="00F638E5">
      <w:pPr>
        <w:spacing w:after="120" w:line="240" w:lineRule="auto"/>
        <w:ind w:firstLine="708"/>
        <w:rPr>
          <w:rFonts w:ascii="Myriad Pro" w:hAnsi="Myriad Pro" w:cs="Arial"/>
          <w:szCs w:val="22"/>
        </w:rPr>
      </w:pPr>
      <w:r w:rsidRPr="004A03B8">
        <w:rPr>
          <w:rFonts w:ascii="Myriad Pro" w:hAnsi="Myriad Pro" w:cs="Arial"/>
          <w:szCs w:val="22"/>
        </w:rPr>
        <w:t>Uzbrojenie terenu w sieci: wodociągowa</w:t>
      </w:r>
      <w:r w:rsidRPr="009A6940">
        <w:rPr>
          <w:rFonts w:ascii="Arial" w:hAnsi="Arial" w:cs="Arial"/>
          <w:szCs w:val="22"/>
        </w:rPr>
        <w:t>̨</w:t>
      </w:r>
      <w:r w:rsidRPr="004A03B8">
        <w:rPr>
          <w:rFonts w:ascii="Myriad Pro" w:hAnsi="Myriad Pro" w:cs="Arial"/>
          <w:szCs w:val="22"/>
        </w:rPr>
        <w:t>, kanalizacyjna</w:t>
      </w:r>
      <w:r w:rsidRPr="009A6940">
        <w:rPr>
          <w:rFonts w:ascii="Arial" w:hAnsi="Arial" w:cs="Arial"/>
          <w:szCs w:val="22"/>
        </w:rPr>
        <w:t>̨</w:t>
      </w:r>
      <w:r w:rsidRPr="004A03B8">
        <w:rPr>
          <w:rFonts w:ascii="Myriad Pro" w:hAnsi="Myriad Pro" w:cs="Arial"/>
          <w:szCs w:val="22"/>
        </w:rPr>
        <w:t>, elektro-energetyczna</w:t>
      </w:r>
      <w:r w:rsidRPr="009A6940">
        <w:rPr>
          <w:rFonts w:ascii="Arial" w:hAnsi="Arial" w:cs="Arial"/>
          <w:szCs w:val="22"/>
        </w:rPr>
        <w:t>̨</w:t>
      </w:r>
      <w:r w:rsidRPr="004A03B8">
        <w:rPr>
          <w:rFonts w:ascii="Myriad Pro" w:hAnsi="Myriad Pro" w:cs="Arial"/>
          <w:szCs w:val="22"/>
        </w:rPr>
        <w:t>, telekomunikacyjna</w:t>
      </w:r>
      <w:r w:rsidRPr="009A6940">
        <w:rPr>
          <w:rFonts w:ascii="Arial" w:hAnsi="Arial" w:cs="Arial"/>
          <w:szCs w:val="22"/>
        </w:rPr>
        <w:t>̨</w:t>
      </w:r>
      <w:r w:rsidRPr="004A03B8">
        <w:rPr>
          <w:rFonts w:ascii="Myriad Pro" w:hAnsi="Myriad Pro" w:cs="Arial"/>
          <w:szCs w:val="22"/>
        </w:rPr>
        <w:t>, gazowa</w:t>
      </w:r>
      <w:r w:rsidRPr="009A6940">
        <w:rPr>
          <w:rFonts w:ascii="Arial" w:hAnsi="Arial" w:cs="Arial"/>
          <w:szCs w:val="22"/>
        </w:rPr>
        <w:t>̨</w:t>
      </w:r>
      <w:r w:rsidRPr="004A03B8">
        <w:rPr>
          <w:rFonts w:ascii="Myriad Pro" w:hAnsi="Myriad Pro" w:cs="Arial"/>
          <w:szCs w:val="22"/>
        </w:rPr>
        <w:t>, cieplna</w:t>
      </w:r>
      <w:r w:rsidRPr="009A6940">
        <w:rPr>
          <w:rFonts w:ascii="Arial" w:hAnsi="Arial" w:cs="Arial"/>
          <w:szCs w:val="22"/>
        </w:rPr>
        <w:t>̨</w:t>
      </w:r>
      <w:r w:rsidRPr="004A03B8">
        <w:rPr>
          <w:rFonts w:ascii="Myriad Pro" w:hAnsi="Myriad Pro" w:cs="Arial"/>
          <w:szCs w:val="22"/>
        </w:rPr>
        <w:t xml:space="preserve"> </w:t>
      </w:r>
      <w:r w:rsidRPr="004A03B8">
        <w:rPr>
          <w:rFonts w:ascii="Myriad Pro" w:hAnsi="Myriad Pro" w:cs="Myriad Pro"/>
          <w:szCs w:val="22"/>
        </w:rPr>
        <w:t>–</w:t>
      </w:r>
      <w:r w:rsidRPr="004A03B8">
        <w:rPr>
          <w:rFonts w:ascii="Myriad Pro" w:hAnsi="Myriad Pro" w:cs="Arial"/>
          <w:szCs w:val="22"/>
        </w:rPr>
        <w:t xml:space="preserve"> cz</w:t>
      </w:r>
      <w:r w:rsidRPr="004A03B8">
        <w:rPr>
          <w:rFonts w:ascii="Myriad Pro" w:hAnsi="Myriad Pro" w:cs="Myriad Pro"/>
          <w:szCs w:val="22"/>
        </w:rPr>
        <w:t>ęś</w:t>
      </w:r>
      <w:r w:rsidRPr="004A03B8">
        <w:rPr>
          <w:rFonts w:ascii="Myriad Pro" w:hAnsi="Myriad Pro" w:cs="Arial"/>
          <w:szCs w:val="22"/>
        </w:rPr>
        <w:t xml:space="preserve">ciowo z sieci miejskiej. </w:t>
      </w:r>
    </w:p>
    <w:p w14:paraId="6ECC053B" w14:textId="77F7CAA9" w:rsidR="00E51E93" w:rsidRPr="004A03B8" w:rsidRDefault="00E51E93" w:rsidP="00F638E5">
      <w:pPr>
        <w:spacing w:after="120" w:line="240" w:lineRule="auto"/>
        <w:ind w:firstLine="708"/>
        <w:rPr>
          <w:rFonts w:ascii="Myriad Pro" w:hAnsi="Myriad Pro" w:cs="Arial"/>
          <w:szCs w:val="22"/>
        </w:rPr>
      </w:pPr>
      <w:r w:rsidRPr="004A03B8">
        <w:rPr>
          <w:rFonts w:ascii="Myriad Pro" w:hAnsi="Myriad Pro" w:cs="Arial"/>
          <w:szCs w:val="22"/>
        </w:rPr>
        <w:t>Zgodnie z miejscowym planem zagospodarowania przestrzennego osiedla Anin, przyjętym uchwała</w:t>
      </w:r>
      <w:r w:rsidRPr="009A6940">
        <w:rPr>
          <w:rFonts w:ascii="Arial" w:hAnsi="Arial" w:cs="Arial"/>
          <w:szCs w:val="22"/>
        </w:rPr>
        <w:t>̨</w:t>
      </w:r>
      <w:r w:rsidRPr="004A03B8">
        <w:rPr>
          <w:rFonts w:ascii="Myriad Pro" w:hAnsi="Myriad Pro" w:cs="Arial"/>
          <w:szCs w:val="22"/>
        </w:rPr>
        <w:t xml:space="preserve"> </w:t>
      </w:r>
      <w:r w:rsidR="007B25B1">
        <w:rPr>
          <w:rFonts w:ascii="Myriad Pro" w:hAnsi="Myriad Pro" w:cs="Arial"/>
          <w:szCs w:val="22"/>
        </w:rPr>
        <w:t xml:space="preserve">Rady miasta stołecznego Warszawa </w:t>
      </w:r>
      <w:r w:rsidRPr="004A03B8">
        <w:rPr>
          <w:rFonts w:ascii="Myriad Pro" w:hAnsi="Myriad Pro" w:cs="Arial"/>
          <w:szCs w:val="22"/>
        </w:rPr>
        <w:t>nr LXXII/2262/2010 z dnia 18 lutego 2010 r., przedmiotowe nieruchomo</w:t>
      </w:r>
      <w:r w:rsidRPr="004A03B8">
        <w:rPr>
          <w:rFonts w:ascii="Myriad Pro" w:hAnsi="Myriad Pro" w:cs="Myriad Pro"/>
          <w:szCs w:val="22"/>
        </w:rPr>
        <w:t>ś</w:t>
      </w:r>
      <w:r w:rsidRPr="004A03B8">
        <w:rPr>
          <w:rFonts w:ascii="Myriad Pro" w:hAnsi="Myriad Pro" w:cs="Arial"/>
          <w:szCs w:val="22"/>
        </w:rPr>
        <w:t>ci znajduj</w:t>
      </w:r>
      <w:r w:rsidRPr="004A03B8">
        <w:rPr>
          <w:rFonts w:ascii="Myriad Pro" w:hAnsi="Myriad Pro" w:cs="Myriad Pro"/>
          <w:szCs w:val="22"/>
        </w:rPr>
        <w:t>ą</w:t>
      </w:r>
      <w:r w:rsidRPr="004A03B8">
        <w:rPr>
          <w:rFonts w:ascii="Myriad Pro" w:hAnsi="Myriad Pro" w:cs="Arial"/>
          <w:szCs w:val="22"/>
        </w:rPr>
        <w:t xml:space="preserve"> si</w:t>
      </w:r>
      <w:r w:rsidRPr="004A03B8">
        <w:rPr>
          <w:rFonts w:ascii="Myriad Pro" w:hAnsi="Myriad Pro" w:cs="Myriad Pro"/>
          <w:szCs w:val="22"/>
        </w:rPr>
        <w:t>ę</w:t>
      </w:r>
      <w:r w:rsidRPr="004A03B8">
        <w:rPr>
          <w:rFonts w:ascii="Myriad Pro" w:hAnsi="Myriad Pro" w:cs="Arial"/>
          <w:szCs w:val="22"/>
        </w:rPr>
        <w:t xml:space="preserve"> na terenach o</w:t>
      </w:r>
      <w:r w:rsidR="0019675B" w:rsidRPr="004A03B8">
        <w:rPr>
          <w:rFonts w:ascii="Myriad Pro" w:hAnsi="Myriad Pro" w:cs="Arial"/>
          <w:szCs w:val="22"/>
        </w:rPr>
        <w:t> </w:t>
      </w:r>
      <w:r w:rsidRPr="004A03B8">
        <w:rPr>
          <w:rFonts w:ascii="Myriad Pro" w:hAnsi="Myriad Pro" w:cs="Arial"/>
          <w:szCs w:val="22"/>
        </w:rPr>
        <w:t xml:space="preserve">przeznaczeniu podstawowym </w:t>
      </w:r>
      <w:r w:rsidR="00EC15EC" w:rsidRPr="004A03B8">
        <w:rPr>
          <w:rFonts w:ascii="Myriad Pro" w:hAnsi="Myriad Pro" w:cs="Arial"/>
          <w:color w:val="000000" w:themeColor="text1"/>
          <w:sz w:val="18"/>
          <w:szCs w:val="18"/>
        </w:rPr>
        <w:t>–</w:t>
      </w:r>
      <w:r w:rsidRPr="004A03B8">
        <w:rPr>
          <w:rFonts w:ascii="Myriad Pro" w:hAnsi="Myriad Pro" w:cs="Arial"/>
          <w:szCs w:val="22"/>
        </w:rPr>
        <w:t xml:space="preserve"> usług zdrowia (UZ). </w:t>
      </w:r>
    </w:p>
    <w:p w14:paraId="23F19C20" w14:textId="11FE7C9E" w:rsidR="00340BDE" w:rsidRPr="00386AF4" w:rsidRDefault="00E51E93" w:rsidP="00F638E5">
      <w:pPr>
        <w:spacing w:after="120" w:line="240" w:lineRule="auto"/>
        <w:ind w:firstLine="708"/>
        <w:rPr>
          <w:rFonts w:ascii="Myriad Pro" w:hAnsi="Myriad Pro" w:cs="Arial"/>
        </w:rPr>
      </w:pPr>
      <w:r w:rsidRPr="004A03B8">
        <w:rPr>
          <w:rFonts w:ascii="Myriad Pro" w:hAnsi="Myriad Pro" w:cs="Arial"/>
          <w:szCs w:val="22"/>
        </w:rPr>
        <w:lastRenderedPageBreak/>
        <w:t>Zgodnie z ustaleniami szczegółowymi, dopuszcza się kontynuacje</w:t>
      </w:r>
      <w:r w:rsidRPr="009A6940">
        <w:rPr>
          <w:rFonts w:ascii="Arial" w:hAnsi="Arial" w:cs="Arial"/>
          <w:szCs w:val="22"/>
        </w:rPr>
        <w:t>̨</w:t>
      </w:r>
      <w:r w:rsidRPr="00386AF4">
        <w:rPr>
          <w:rFonts w:ascii="Myriad Pro" w:hAnsi="Myriad Pro" w:cs="Arial"/>
          <w:szCs w:val="22"/>
        </w:rPr>
        <w:t xml:space="preserve"> u</w:t>
      </w:r>
      <w:r w:rsidRPr="00386AF4">
        <w:rPr>
          <w:rFonts w:ascii="Myriad Pro" w:hAnsi="Myriad Pro" w:cs="Myriad Pro"/>
          <w:szCs w:val="22"/>
        </w:rPr>
        <w:t>ż</w:t>
      </w:r>
      <w:r w:rsidRPr="00386AF4">
        <w:rPr>
          <w:rFonts w:ascii="Myriad Pro" w:hAnsi="Myriad Pro" w:cs="Arial"/>
          <w:szCs w:val="22"/>
        </w:rPr>
        <w:t>ytkowania, modernizacje</w:t>
      </w:r>
      <w:r w:rsidRPr="009A6940">
        <w:rPr>
          <w:rFonts w:ascii="Arial" w:hAnsi="Arial" w:cs="Arial"/>
          <w:szCs w:val="22"/>
        </w:rPr>
        <w:t>̨</w:t>
      </w:r>
      <w:r w:rsidRPr="00386AF4">
        <w:rPr>
          <w:rFonts w:ascii="Myriad Pro" w:hAnsi="Myriad Pro" w:cs="Arial"/>
          <w:szCs w:val="22"/>
        </w:rPr>
        <w:t xml:space="preserve"> i</w:t>
      </w:r>
      <w:r w:rsidR="0019675B" w:rsidRPr="00386AF4">
        <w:rPr>
          <w:rFonts w:ascii="Myriad Pro" w:hAnsi="Myriad Pro" w:cs="Arial"/>
          <w:szCs w:val="22"/>
        </w:rPr>
        <w:t> </w:t>
      </w:r>
      <w:r w:rsidRPr="00386AF4">
        <w:rPr>
          <w:rFonts w:ascii="Myriad Pro" w:hAnsi="Myriad Pro" w:cs="Arial"/>
          <w:szCs w:val="22"/>
        </w:rPr>
        <w:t xml:space="preserve">rozwój obiektów o funkcjach usługowych związanych z podstawowym </w:t>
      </w:r>
      <w:r w:rsidR="00385CEC" w:rsidRPr="00386AF4">
        <w:rPr>
          <w:rFonts w:ascii="Myriad Pro" w:hAnsi="Myriad Pro" w:cs="Arial"/>
          <w:szCs w:val="22"/>
        </w:rPr>
        <w:t>przeznaczeniem.</w:t>
      </w:r>
    </w:p>
    <w:p w14:paraId="06FF3C7D" w14:textId="42FF95D9" w:rsidR="00DB5CCD" w:rsidRPr="00386AF4" w:rsidRDefault="00DB5CCD" w:rsidP="00F638E5">
      <w:pPr>
        <w:spacing w:after="120" w:line="240" w:lineRule="auto"/>
        <w:ind w:firstLine="708"/>
        <w:rPr>
          <w:rFonts w:ascii="Myriad Pro" w:hAnsi="Myriad Pro" w:cs="Arial"/>
          <w:szCs w:val="22"/>
        </w:rPr>
      </w:pPr>
      <w:r w:rsidRPr="00386AF4">
        <w:rPr>
          <w:rFonts w:ascii="Myriad Pro" w:hAnsi="Myriad Pro" w:cs="Arial"/>
          <w:szCs w:val="22"/>
        </w:rPr>
        <w:t xml:space="preserve">Kompleks budynków </w:t>
      </w:r>
      <w:r w:rsidR="00907A59" w:rsidRPr="00386AF4">
        <w:rPr>
          <w:rFonts w:ascii="Myriad Pro" w:hAnsi="Myriad Pro" w:cs="Arial"/>
          <w:szCs w:val="22"/>
        </w:rPr>
        <w:t xml:space="preserve">Narodowego </w:t>
      </w:r>
      <w:r w:rsidR="004737B7" w:rsidRPr="00386AF4">
        <w:rPr>
          <w:rFonts w:ascii="Myriad Pro" w:hAnsi="Myriad Pro" w:cs="Arial"/>
          <w:szCs w:val="22"/>
        </w:rPr>
        <w:t>Instytutu Kardiologii</w:t>
      </w:r>
      <w:r w:rsidR="00A73E67" w:rsidRPr="00386AF4">
        <w:rPr>
          <w:rFonts w:ascii="Myriad Pro" w:hAnsi="Myriad Pro" w:cs="Arial"/>
          <w:szCs w:val="22"/>
        </w:rPr>
        <w:t xml:space="preserve"> </w:t>
      </w:r>
      <w:r w:rsidRPr="00386AF4">
        <w:rPr>
          <w:rFonts w:ascii="Myriad Pro" w:hAnsi="Myriad Pro" w:cs="Arial"/>
          <w:szCs w:val="22"/>
        </w:rPr>
        <w:t xml:space="preserve">wybudowany został na podstawie decyzji </w:t>
      </w:r>
      <w:r w:rsidR="00EC15EC" w:rsidRPr="00386AF4">
        <w:rPr>
          <w:rFonts w:ascii="Myriad Pro" w:hAnsi="Myriad Pro" w:cs="Arial"/>
          <w:szCs w:val="22"/>
        </w:rPr>
        <w:t>n</w:t>
      </w:r>
      <w:r w:rsidRPr="00386AF4">
        <w:rPr>
          <w:rFonts w:ascii="Myriad Pro" w:hAnsi="Myriad Pro" w:cs="Arial"/>
          <w:szCs w:val="22"/>
        </w:rPr>
        <w:t>r 260/74 z</w:t>
      </w:r>
      <w:r w:rsidR="007B25B1">
        <w:rPr>
          <w:rFonts w:ascii="Myriad Pro" w:hAnsi="Myriad Pro" w:cs="Arial"/>
          <w:szCs w:val="22"/>
        </w:rPr>
        <w:t xml:space="preserve"> dnia</w:t>
      </w:r>
      <w:r w:rsidRPr="00386AF4">
        <w:rPr>
          <w:rFonts w:ascii="Myriad Pro" w:hAnsi="Myriad Pro" w:cs="Arial"/>
          <w:szCs w:val="22"/>
        </w:rPr>
        <w:t xml:space="preserve"> 21 kwietnia 1974 r. o lokalizacji inwestycji ustalającej realizacje</w:t>
      </w:r>
      <w:r w:rsidRPr="009A6940">
        <w:rPr>
          <w:rFonts w:ascii="Arial" w:hAnsi="Arial" w:cs="Arial"/>
          <w:szCs w:val="22"/>
        </w:rPr>
        <w:t>̨</w:t>
      </w:r>
      <w:r w:rsidRPr="00386AF4">
        <w:rPr>
          <w:rFonts w:ascii="Myriad Pro" w:hAnsi="Myriad Pro" w:cs="Arial"/>
          <w:szCs w:val="22"/>
        </w:rPr>
        <w:t xml:space="preserve"> budowy oddzia</w:t>
      </w:r>
      <w:r w:rsidRPr="00386AF4">
        <w:rPr>
          <w:rFonts w:ascii="Myriad Pro" w:hAnsi="Myriad Pro" w:cs="Myriad Pro"/>
          <w:szCs w:val="22"/>
        </w:rPr>
        <w:t>ł</w:t>
      </w:r>
      <w:r w:rsidRPr="00386AF4">
        <w:rPr>
          <w:rFonts w:ascii="Myriad Pro" w:hAnsi="Myriad Pro" w:cs="Arial"/>
          <w:szCs w:val="22"/>
        </w:rPr>
        <w:t>u lecznicy na terenie po</w:t>
      </w:r>
      <w:r w:rsidRPr="00386AF4">
        <w:rPr>
          <w:rFonts w:ascii="Myriad Pro" w:hAnsi="Myriad Pro" w:cs="Myriad Pro"/>
          <w:szCs w:val="22"/>
        </w:rPr>
        <w:t>ł</w:t>
      </w:r>
      <w:r w:rsidRPr="00386AF4">
        <w:rPr>
          <w:rFonts w:ascii="Myriad Pro" w:hAnsi="Myriad Pro" w:cs="Arial"/>
          <w:szCs w:val="22"/>
        </w:rPr>
        <w:t>o</w:t>
      </w:r>
      <w:r w:rsidRPr="00386AF4">
        <w:rPr>
          <w:rFonts w:ascii="Myriad Pro" w:hAnsi="Myriad Pro" w:cs="Myriad Pro"/>
          <w:szCs w:val="22"/>
        </w:rPr>
        <w:t>ż</w:t>
      </w:r>
      <w:r w:rsidRPr="00386AF4">
        <w:rPr>
          <w:rFonts w:ascii="Myriad Pro" w:hAnsi="Myriad Pro" w:cs="Arial"/>
          <w:szCs w:val="22"/>
        </w:rPr>
        <w:t>onym w dzielnicy Warszawa</w:t>
      </w:r>
      <w:r w:rsidR="00EC15EC" w:rsidRPr="00386AF4">
        <w:rPr>
          <w:rFonts w:ascii="Myriad Pro" w:hAnsi="Myriad Pro" w:cs="Arial"/>
          <w:szCs w:val="22"/>
        </w:rPr>
        <w:t>-</w:t>
      </w:r>
      <w:r w:rsidRPr="00386AF4">
        <w:rPr>
          <w:rFonts w:ascii="Myriad Pro" w:hAnsi="Myriad Pro" w:cs="Arial"/>
          <w:szCs w:val="22"/>
        </w:rPr>
        <w:t xml:space="preserve">Praga Południe przy ul. Alpejskiej. Lecznica została przekazana Instytutowi Kardiologii na podstawie </w:t>
      </w:r>
      <w:r w:rsidR="00EC15EC" w:rsidRPr="00386AF4">
        <w:rPr>
          <w:rFonts w:ascii="Myriad Pro" w:hAnsi="Myriad Pro" w:cs="Arial"/>
          <w:szCs w:val="22"/>
        </w:rPr>
        <w:t>z</w:t>
      </w:r>
      <w:r w:rsidRPr="00386AF4">
        <w:rPr>
          <w:rFonts w:ascii="Myriad Pro" w:hAnsi="Myriad Pro" w:cs="Arial"/>
          <w:szCs w:val="22"/>
        </w:rPr>
        <w:t>arządzenia nr 2 Ministra Zdrowia i Opieki Społecznej z dnia 29</w:t>
      </w:r>
      <w:r w:rsidR="00EC15EC" w:rsidRPr="00386AF4">
        <w:rPr>
          <w:rFonts w:ascii="Myriad Pro" w:hAnsi="Myriad Pro" w:cs="Arial"/>
          <w:szCs w:val="22"/>
        </w:rPr>
        <w:t> </w:t>
      </w:r>
      <w:r w:rsidRPr="00386AF4">
        <w:rPr>
          <w:rFonts w:ascii="Myriad Pro" w:hAnsi="Myriad Pro" w:cs="Arial"/>
          <w:szCs w:val="22"/>
        </w:rPr>
        <w:t xml:space="preserve">czerwca 1980 r. w sprawie przekazania Oddziału w Aninie Lecznicy Ministerstwa Zdrowia i Opieki Społecznej. </w:t>
      </w:r>
    </w:p>
    <w:p w14:paraId="08C0381E" w14:textId="4A2AA1C6" w:rsidR="00553438" w:rsidRPr="00386AF4" w:rsidRDefault="00DB5CCD" w:rsidP="00F638E5">
      <w:pPr>
        <w:spacing w:after="120" w:line="240" w:lineRule="auto"/>
        <w:ind w:firstLine="708"/>
        <w:rPr>
          <w:rFonts w:ascii="Myriad Pro" w:hAnsi="Myriad Pro" w:cs="Arial"/>
          <w:szCs w:val="22"/>
        </w:rPr>
      </w:pPr>
      <w:r w:rsidRPr="00386AF4">
        <w:rPr>
          <w:rFonts w:ascii="Myriad Pro" w:hAnsi="Myriad Pro" w:cs="Arial"/>
          <w:szCs w:val="22"/>
        </w:rPr>
        <w:t>Zespół Budynków Głównych</w:t>
      </w:r>
      <w:r w:rsidR="008C0386" w:rsidRPr="00386AF4">
        <w:rPr>
          <w:rFonts w:ascii="Myriad Pro" w:hAnsi="Myriad Pro" w:cs="Arial"/>
          <w:szCs w:val="22"/>
        </w:rPr>
        <w:t xml:space="preserve"> Narodowego</w:t>
      </w:r>
      <w:r w:rsidRPr="00386AF4">
        <w:rPr>
          <w:rFonts w:ascii="Myriad Pro" w:hAnsi="Myriad Pro" w:cs="Arial"/>
          <w:szCs w:val="22"/>
        </w:rPr>
        <w:t xml:space="preserve"> </w:t>
      </w:r>
      <w:r w:rsidR="004737B7" w:rsidRPr="00386AF4">
        <w:rPr>
          <w:rFonts w:ascii="Myriad Pro" w:hAnsi="Myriad Pro" w:cs="Arial"/>
          <w:szCs w:val="22"/>
        </w:rPr>
        <w:t>Instytutu Kardiologii</w:t>
      </w:r>
      <w:r w:rsidR="00A73E67" w:rsidRPr="00386AF4">
        <w:rPr>
          <w:rFonts w:ascii="Myriad Pro" w:hAnsi="Myriad Pro" w:cs="Arial"/>
          <w:szCs w:val="22"/>
        </w:rPr>
        <w:t xml:space="preserve"> </w:t>
      </w:r>
      <w:r w:rsidRPr="00386AF4">
        <w:rPr>
          <w:rFonts w:ascii="Myriad Pro" w:hAnsi="Myriad Pro" w:cs="Arial"/>
          <w:szCs w:val="22"/>
        </w:rPr>
        <w:t>obejmuje budynki szpitalne A, B, C, D, F, G oraz H1</w:t>
      </w:r>
      <w:r w:rsidR="00CC03FC" w:rsidRPr="00386AF4">
        <w:rPr>
          <w:rFonts w:ascii="Myriad Pro" w:hAnsi="Myriad Pro" w:cs="Arial"/>
          <w:color w:val="000000" w:themeColor="text1"/>
          <w:sz w:val="18"/>
          <w:szCs w:val="18"/>
        </w:rPr>
        <w:t>–</w:t>
      </w:r>
      <w:r w:rsidRPr="00386AF4">
        <w:rPr>
          <w:rFonts w:ascii="Myriad Pro" w:hAnsi="Myriad Pro" w:cs="Arial"/>
          <w:szCs w:val="22"/>
        </w:rPr>
        <w:t xml:space="preserve">H6 z łącznikami, budynek rezonansu magnetycznego, budynek administracyjny, budynek dla Działu Żywienia oraz Centralny Zespół Gospodarczy, składający się z budynków zaplecza administracyjno-gospodarczego: budynków administracji, działu technicznego, sali gimnastycznej, warsztatów, garaży, portierni i budynku kierowców. </w:t>
      </w:r>
      <w:r w:rsidR="00553438" w:rsidRPr="00386AF4">
        <w:rPr>
          <w:rFonts w:ascii="Myriad Pro" w:hAnsi="Myriad Pro" w:cs="Arial"/>
          <w:szCs w:val="22"/>
        </w:rPr>
        <w:t>W</w:t>
      </w:r>
      <w:r w:rsidR="0051593A" w:rsidRPr="00386AF4">
        <w:rPr>
          <w:rFonts w:ascii="Myriad Pro" w:hAnsi="Myriad Pro" w:cs="Arial"/>
          <w:szCs w:val="22"/>
        </w:rPr>
        <w:t xml:space="preserve"> </w:t>
      </w:r>
      <w:r w:rsidR="00553438" w:rsidRPr="00386AF4">
        <w:rPr>
          <w:rFonts w:ascii="Myriad Pro" w:hAnsi="Myriad Pro" w:cs="Arial"/>
          <w:szCs w:val="22"/>
        </w:rPr>
        <w:t>2004 r. przebudowano pralnię na sale</w:t>
      </w:r>
      <w:r w:rsidR="00553438" w:rsidRPr="009A6940">
        <w:rPr>
          <w:rFonts w:ascii="Arial" w:hAnsi="Arial" w:cs="Arial"/>
          <w:szCs w:val="22"/>
        </w:rPr>
        <w:t>̨</w:t>
      </w:r>
      <w:r w:rsidR="00553438" w:rsidRPr="00386AF4">
        <w:rPr>
          <w:rFonts w:ascii="Myriad Pro" w:hAnsi="Myriad Pro" w:cs="Arial"/>
          <w:szCs w:val="22"/>
        </w:rPr>
        <w:t xml:space="preserve"> gimnastyczna</w:t>
      </w:r>
      <w:r w:rsidR="00553438" w:rsidRPr="009A6940">
        <w:rPr>
          <w:rFonts w:ascii="Arial" w:hAnsi="Arial" w:cs="Arial"/>
          <w:szCs w:val="22"/>
        </w:rPr>
        <w:t>̨</w:t>
      </w:r>
      <w:r w:rsidR="00553438" w:rsidRPr="00386AF4">
        <w:rPr>
          <w:rFonts w:ascii="Myriad Pro" w:hAnsi="Myriad Pro" w:cs="Arial"/>
          <w:szCs w:val="22"/>
        </w:rPr>
        <w:t>, w 2002 r. dobudowano kostk</w:t>
      </w:r>
      <w:r w:rsidR="00553438" w:rsidRPr="00386AF4">
        <w:rPr>
          <w:rFonts w:ascii="Myriad Pro" w:hAnsi="Myriad Pro" w:cs="Myriad Pro"/>
          <w:szCs w:val="22"/>
        </w:rPr>
        <w:t>ę</w:t>
      </w:r>
      <w:r w:rsidR="00553438" w:rsidRPr="00386AF4">
        <w:rPr>
          <w:rFonts w:ascii="Myriad Pro" w:hAnsi="Myriad Pro" w:cs="Arial"/>
          <w:szCs w:val="22"/>
        </w:rPr>
        <w:t xml:space="preserve"> H-5 obejmuj</w:t>
      </w:r>
      <w:r w:rsidR="00553438" w:rsidRPr="00386AF4">
        <w:rPr>
          <w:rFonts w:ascii="Myriad Pro" w:hAnsi="Myriad Pro" w:cs="Myriad Pro"/>
          <w:szCs w:val="22"/>
        </w:rPr>
        <w:t>ą</w:t>
      </w:r>
      <w:r w:rsidR="00553438" w:rsidRPr="00386AF4">
        <w:rPr>
          <w:rFonts w:ascii="Myriad Pro" w:hAnsi="Myriad Pro" w:cs="Arial"/>
          <w:szCs w:val="22"/>
        </w:rPr>
        <w:t>ca Klinik</w:t>
      </w:r>
      <w:r w:rsidR="00553438" w:rsidRPr="00386AF4">
        <w:rPr>
          <w:rFonts w:ascii="Myriad Pro" w:hAnsi="Myriad Pro" w:cs="Myriad Pro"/>
          <w:szCs w:val="22"/>
        </w:rPr>
        <w:t>ę</w:t>
      </w:r>
      <w:r w:rsidR="00553438" w:rsidRPr="00386AF4">
        <w:rPr>
          <w:rFonts w:ascii="Myriad Pro" w:hAnsi="Myriad Pro" w:cs="Arial"/>
          <w:szCs w:val="22"/>
        </w:rPr>
        <w:t xml:space="preserve"> Kardiochirurgii i Transplantologii, Zak</w:t>
      </w:r>
      <w:r w:rsidR="00553438" w:rsidRPr="00386AF4">
        <w:rPr>
          <w:rFonts w:ascii="Myriad Pro" w:hAnsi="Myriad Pro" w:cs="Myriad Pro"/>
          <w:szCs w:val="22"/>
        </w:rPr>
        <w:t>ł</w:t>
      </w:r>
      <w:r w:rsidR="00553438" w:rsidRPr="00386AF4">
        <w:rPr>
          <w:rFonts w:ascii="Myriad Pro" w:hAnsi="Myriad Pro" w:cs="Arial"/>
          <w:szCs w:val="22"/>
        </w:rPr>
        <w:t xml:space="preserve">ad Anestezjologii oraz bloki operacyjne, w 2009 r. zostało przebudowane patio między budynkami H-3 i H-4 na budynek H-6 zawierający Klinikę Intensywnej Terapii Kardiologicznej oraz dobudowano skrzydło, w którym został </w:t>
      </w:r>
      <w:r w:rsidR="00CC03FC" w:rsidRPr="00386AF4">
        <w:rPr>
          <w:rFonts w:ascii="Myriad Pro" w:hAnsi="Myriad Pro" w:cs="Arial"/>
          <w:szCs w:val="22"/>
        </w:rPr>
        <w:t>ulokowany</w:t>
      </w:r>
      <w:r w:rsidR="00553438" w:rsidRPr="00386AF4">
        <w:rPr>
          <w:rFonts w:ascii="Myriad Pro" w:hAnsi="Myriad Pro" w:cs="Arial"/>
          <w:szCs w:val="22"/>
        </w:rPr>
        <w:t xml:space="preserve"> </w:t>
      </w:r>
      <w:r w:rsidR="00386969" w:rsidRPr="00386AF4">
        <w:rPr>
          <w:rFonts w:ascii="Myriad Pro" w:hAnsi="Myriad Pro" w:cs="Arial"/>
          <w:szCs w:val="22"/>
        </w:rPr>
        <w:t>rezonans magnetyczny</w:t>
      </w:r>
      <w:r w:rsidR="00553438" w:rsidRPr="00386AF4">
        <w:rPr>
          <w:rFonts w:ascii="Myriad Pro" w:hAnsi="Myriad Pro" w:cs="Arial"/>
          <w:szCs w:val="22"/>
        </w:rPr>
        <w:t>. W 2013 r. przebudowano blok D oraz wybudowano stacje</w:t>
      </w:r>
      <w:r w:rsidR="00553438" w:rsidRPr="009A6940">
        <w:rPr>
          <w:rFonts w:ascii="Arial" w:hAnsi="Arial" w:cs="Arial"/>
          <w:szCs w:val="22"/>
        </w:rPr>
        <w:t>̨</w:t>
      </w:r>
      <w:r w:rsidR="00553438" w:rsidRPr="00386AF4">
        <w:rPr>
          <w:rFonts w:ascii="Myriad Pro" w:hAnsi="Myriad Pro" w:cs="Arial"/>
          <w:szCs w:val="22"/>
        </w:rPr>
        <w:t xml:space="preserve"> transformatorowa</w:t>
      </w:r>
      <w:r w:rsidR="00553438" w:rsidRPr="009A6940">
        <w:rPr>
          <w:rFonts w:ascii="Arial" w:hAnsi="Arial" w:cs="Arial"/>
          <w:szCs w:val="22"/>
        </w:rPr>
        <w:t>̨</w:t>
      </w:r>
      <w:r w:rsidR="00553438" w:rsidRPr="00386AF4">
        <w:rPr>
          <w:rFonts w:ascii="Myriad Pro" w:hAnsi="Myriad Pro" w:cs="Arial"/>
          <w:szCs w:val="22"/>
        </w:rPr>
        <w:t>, w 2018 r. oddano do u</w:t>
      </w:r>
      <w:r w:rsidR="00553438" w:rsidRPr="00386AF4">
        <w:rPr>
          <w:rFonts w:ascii="Myriad Pro" w:hAnsi="Myriad Pro" w:cs="Myriad Pro"/>
          <w:szCs w:val="22"/>
        </w:rPr>
        <w:t>ż</w:t>
      </w:r>
      <w:r w:rsidR="00553438" w:rsidRPr="00386AF4">
        <w:rPr>
          <w:rFonts w:ascii="Myriad Pro" w:hAnsi="Myriad Pro" w:cs="Arial"/>
          <w:szCs w:val="22"/>
        </w:rPr>
        <w:t>ytku budynek administracyjny</w:t>
      </w:r>
      <w:r w:rsidR="00386969" w:rsidRPr="00386AF4">
        <w:rPr>
          <w:rFonts w:ascii="Myriad Pro" w:hAnsi="Myriad Pro" w:cs="Arial"/>
          <w:szCs w:val="22"/>
        </w:rPr>
        <w:t>. W</w:t>
      </w:r>
      <w:r w:rsidR="00553438" w:rsidRPr="00386AF4">
        <w:rPr>
          <w:rFonts w:ascii="Myriad Pro" w:hAnsi="Myriad Pro" w:cs="Arial"/>
          <w:szCs w:val="22"/>
        </w:rPr>
        <w:t xml:space="preserve">yburzony został częściowo budynek zaplecza gospodarczego </w:t>
      </w:r>
      <w:r w:rsidR="00CC03FC" w:rsidRPr="00386AF4">
        <w:rPr>
          <w:rFonts w:ascii="Myriad Pro" w:hAnsi="Myriad Pro" w:cs="Arial"/>
          <w:color w:val="000000" w:themeColor="text1"/>
          <w:sz w:val="18"/>
          <w:szCs w:val="18"/>
        </w:rPr>
        <w:t>–</w:t>
      </w:r>
      <w:r w:rsidR="00553438" w:rsidRPr="00386AF4">
        <w:rPr>
          <w:rFonts w:ascii="Myriad Pro" w:hAnsi="Myriad Pro" w:cs="Arial"/>
          <w:szCs w:val="22"/>
        </w:rPr>
        <w:t xml:space="preserve"> kuchnia, zbudowany został budynek kontenerowy dla Działu Żywienia. Bloki H1</w:t>
      </w:r>
      <w:r w:rsidR="00CC03FC" w:rsidRPr="00386AF4">
        <w:rPr>
          <w:rFonts w:ascii="Myriad Pro" w:hAnsi="Myriad Pro" w:cs="Arial"/>
          <w:color w:val="000000" w:themeColor="text1"/>
          <w:sz w:val="18"/>
          <w:szCs w:val="18"/>
        </w:rPr>
        <w:t>–</w:t>
      </w:r>
      <w:r w:rsidR="00553438" w:rsidRPr="00386AF4">
        <w:rPr>
          <w:rFonts w:ascii="Myriad Pro" w:hAnsi="Myriad Pro" w:cs="Arial"/>
          <w:szCs w:val="22"/>
        </w:rPr>
        <w:t>H4 to budynki trzykondygnacyjne, H5 – dwukondygnacyjny, H6 – jednokondygnacyjny. Wszystkie główne budynki posiadają jedna</w:t>
      </w:r>
      <w:r w:rsidR="00553438" w:rsidRPr="009A6940">
        <w:rPr>
          <w:rFonts w:ascii="Arial" w:hAnsi="Arial" w:cs="Arial"/>
          <w:szCs w:val="22"/>
        </w:rPr>
        <w:t>̨</w:t>
      </w:r>
      <w:r w:rsidR="00553438" w:rsidRPr="00386AF4">
        <w:rPr>
          <w:rFonts w:ascii="Myriad Pro" w:hAnsi="Myriad Pro" w:cs="Arial"/>
          <w:szCs w:val="22"/>
        </w:rPr>
        <w:t xml:space="preserve"> kondygnacje</w:t>
      </w:r>
      <w:r w:rsidR="00553438" w:rsidRPr="009A6940">
        <w:rPr>
          <w:rFonts w:ascii="Arial" w:hAnsi="Arial" w:cs="Arial"/>
          <w:szCs w:val="22"/>
        </w:rPr>
        <w:t>̨</w:t>
      </w:r>
      <w:r w:rsidR="00553438" w:rsidRPr="00386AF4">
        <w:rPr>
          <w:rFonts w:ascii="Myriad Pro" w:hAnsi="Myriad Pro" w:cs="Arial"/>
          <w:szCs w:val="22"/>
        </w:rPr>
        <w:t xml:space="preserve"> po</w:t>
      </w:r>
      <w:r w:rsidR="00386969" w:rsidRPr="00386AF4">
        <w:rPr>
          <w:rFonts w:ascii="Myriad Pro" w:hAnsi="Myriad Pro" w:cs="Arial"/>
          <w:szCs w:val="22"/>
        </w:rPr>
        <w:t>d</w:t>
      </w:r>
      <w:r w:rsidR="00553438" w:rsidRPr="00386AF4">
        <w:rPr>
          <w:rFonts w:ascii="Myriad Pro" w:hAnsi="Myriad Pro" w:cs="Arial"/>
          <w:szCs w:val="22"/>
        </w:rPr>
        <w:t>ziemna</w:t>
      </w:r>
      <w:r w:rsidR="00553438" w:rsidRPr="009A6940">
        <w:rPr>
          <w:rFonts w:ascii="Arial" w:hAnsi="Arial" w:cs="Arial"/>
          <w:szCs w:val="22"/>
        </w:rPr>
        <w:t>̨</w:t>
      </w:r>
      <w:r w:rsidR="00553438" w:rsidRPr="00386AF4">
        <w:rPr>
          <w:rFonts w:ascii="Myriad Pro" w:hAnsi="Myriad Pro" w:cs="Arial"/>
          <w:szCs w:val="22"/>
        </w:rPr>
        <w:t>. Budynki zaplecza posiadaj</w:t>
      </w:r>
      <w:r w:rsidR="00553438" w:rsidRPr="00386AF4">
        <w:rPr>
          <w:rFonts w:ascii="Myriad Pro" w:hAnsi="Myriad Pro" w:cs="Myriad Pro"/>
          <w:szCs w:val="22"/>
        </w:rPr>
        <w:t>ą</w:t>
      </w:r>
      <w:r w:rsidR="00553438" w:rsidRPr="00386AF4">
        <w:rPr>
          <w:rFonts w:ascii="Myriad Pro" w:hAnsi="Myriad Pro" w:cs="Arial"/>
          <w:szCs w:val="22"/>
        </w:rPr>
        <w:t xml:space="preserve"> tylko jedna</w:t>
      </w:r>
      <w:r w:rsidR="00553438" w:rsidRPr="009A6940">
        <w:rPr>
          <w:rFonts w:ascii="Arial" w:hAnsi="Arial" w:cs="Arial"/>
          <w:szCs w:val="22"/>
        </w:rPr>
        <w:t>̨</w:t>
      </w:r>
      <w:r w:rsidR="00553438" w:rsidRPr="00386AF4">
        <w:rPr>
          <w:rFonts w:ascii="Myriad Pro" w:hAnsi="Myriad Pro" w:cs="Arial"/>
          <w:szCs w:val="22"/>
        </w:rPr>
        <w:t xml:space="preserve"> kondygnacje</w:t>
      </w:r>
      <w:r w:rsidR="00553438" w:rsidRPr="009A6940">
        <w:rPr>
          <w:rFonts w:ascii="Arial" w:hAnsi="Arial" w:cs="Arial"/>
          <w:szCs w:val="22"/>
        </w:rPr>
        <w:t>̨</w:t>
      </w:r>
      <w:r w:rsidR="00553438" w:rsidRPr="00386AF4">
        <w:rPr>
          <w:rFonts w:ascii="Myriad Pro" w:hAnsi="Myriad Pro" w:cs="Arial"/>
          <w:szCs w:val="22"/>
        </w:rPr>
        <w:t xml:space="preserve"> nadziemna</w:t>
      </w:r>
      <w:r w:rsidR="00553438" w:rsidRPr="009A6940">
        <w:rPr>
          <w:rFonts w:ascii="Arial" w:hAnsi="Arial" w:cs="Arial"/>
          <w:szCs w:val="22"/>
        </w:rPr>
        <w:t>̨</w:t>
      </w:r>
      <w:r w:rsidR="00553438" w:rsidRPr="00386AF4">
        <w:rPr>
          <w:rFonts w:ascii="Myriad Pro" w:hAnsi="Myriad Pro" w:cs="Arial"/>
          <w:szCs w:val="22"/>
        </w:rPr>
        <w:t>.</w:t>
      </w:r>
    </w:p>
    <w:p w14:paraId="51358CEC" w14:textId="43325238" w:rsidR="00DB5CCD" w:rsidRPr="00386AF4" w:rsidRDefault="00DB5CCD" w:rsidP="00F638E5">
      <w:pPr>
        <w:spacing w:after="120" w:line="240" w:lineRule="auto"/>
        <w:ind w:firstLine="708"/>
        <w:rPr>
          <w:rFonts w:ascii="Myriad Pro" w:hAnsi="Myriad Pro" w:cs="Arial"/>
          <w:color w:val="000000"/>
          <w:szCs w:val="22"/>
        </w:rPr>
      </w:pPr>
      <w:r w:rsidRPr="00386AF4">
        <w:rPr>
          <w:rFonts w:ascii="Myriad Pro" w:hAnsi="Myriad Pro" w:cs="Arial"/>
        </w:rPr>
        <w:t>W 2018 r</w:t>
      </w:r>
      <w:r w:rsidR="00553438" w:rsidRPr="00386AF4">
        <w:rPr>
          <w:rFonts w:ascii="Myriad Pro" w:hAnsi="Myriad Pro" w:cs="Arial"/>
        </w:rPr>
        <w:t>.</w:t>
      </w:r>
      <w:r w:rsidRPr="00386AF4">
        <w:rPr>
          <w:rFonts w:ascii="Myriad Pro" w:hAnsi="Myriad Pro" w:cs="Arial"/>
        </w:rPr>
        <w:t xml:space="preserve"> w ramach zadania inwestycyjnego</w:t>
      </w:r>
      <w:r w:rsidR="00386969" w:rsidRPr="00386AF4">
        <w:rPr>
          <w:rFonts w:ascii="Myriad Pro" w:hAnsi="Myriad Pro" w:cs="Arial"/>
        </w:rPr>
        <w:t xml:space="preserve"> pn.</w:t>
      </w:r>
      <w:r w:rsidRPr="00386AF4">
        <w:rPr>
          <w:rFonts w:ascii="Myriad Pro" w:hAnsi="Myriad Pro" w:cs="Arial"/>
        </w:rPr>
        <w:t xml:space="preserve"> </w:t>
      </w:r>
      <w:r w:rsidRPr="00386AF4">
        <w:rPr>
          <w:rFonts w:ascii="Myriad Pro" w:hAnsi="Myriad Pro" w:cs="Arial"/>
          <w:i/>
          <w:iCs/>
        </w:rPr>
        <w:t>„</w:t>
      </w:r>
      <w:r w:rsidRPr="00386AF4">
        <w:rPr>
          <w:rFonts w:ascii="Myriad Pro" w:hAnsi="Myriad Pro" w:cs="Arial"/>
          <w:i/>
          <w:iCs/>
          <w:szCs w:val="22"/>
        </w:rPr>
        <w:t>Odtworzenie ponadregionalnych Ośrodków Leczenia Zaburzeń Rytmu i Niewydolności Serca w ramach wielofunkcyjnego budynku J w Instytucie Kardiologii w Warszawie”</w:t>
      </w:r>
      <w:r w:rsidRPr="00386AF4">
        <w:rPr>
          <w:rFonts w:ascii="Myriad Pro" w:hAnsi="Myriad Pro" w:cs="Arial"/>
          <w:szCs w:val="22"/>
        </w:rPr>
        <w:t xml:space="preserve"> </w:t>
      </w:r>
      <w:r w:rsidR="00386969" w:rsidRPr="00386AF4">
        <w:rPr>
          <w:rFonts w:ascii="Myriad Pro" w:hAnsi="Myriad Pro" w:cs="Arial"/>
          <w:szCs w:val="22"/>
        </w:rPr>
        <w:t>rozpoczęto</w:t>
      </w:r>
      <w:r w:rsidRPr="00386AF4">
        <w:rPr>
          <w:rFonts w:ascii="Myriad Pro" w:hAnsi="Myriad Pro" w:cs="Arial"/>
          <w:szCs w:val="22"/>
        </w:rPr>
        <w:t xml:space="preserve"> przebudowę części budynków </w:t>
      </w:r>
      <w:r w:rsidR="00906618" w:rsidRPr="00386AF4">
        <w:rPr>
          <w:rFonts w:ascii="Myriad Pro" w:hAnsi="Myriad Pro" w:cs="Arial"/>
          <w:szCs w:val="22"/>
        </w:rPr>
        <w:t>Centralnego Zespołu Gospodarczego</w:t>
      </w:r>
      <w:r w:rsidRPr="00386AF4">
        <w:rPr>
          <w:rFonts w:ascii="Myriad Pro" w:hAnsi="Myriad Pro" w:cs="Arial"/>
          <w:szCs w:val="22"/>
        </w:rPr>
        <w:t xml:space="preserve">. </w:t>
      </w:r>
      <w:r w:rsidRPr="00386AF4">
        <w:rPr>
          <w:rFonts w:ascii="Myriad Pro" w:hAnsi="Myriad Pro" w:cs="Arial"/>
          <w:color w:val="000000"/>
          <w:szCs w:val="22"/>
        </w:rPr>
        <w:t>Budowany nowy obiekt zlokalizowany jest w miejscu wyburzonego budynku kuchni szpitalnej. Roboty budowlane planowane do wykonania są niezbędne i mają na celu dostosowanie układu technologiczno</w:t>
      </w:r>
      <w:r w:rsidR="00CC03FC" w:rsidRPr="00386AF4">
        <w:rPr>
          <w:rFonts w:ascii="Myriad Pro" w:hAnsi="Myriad Pro" w:cs="Arial"/>
          <w:color w:val="000000"/>
          <w:szCs w:val="22"/>
        </w:rPr>
        <w:noBreakHyphen/>
      </w:r>
      <w:r w:rsidRPr="00386AF4">
        <w:rPr>
          <w:rFonts w:ascii="Myriad Pro" w:hAnsi="Myriad Pro" w:cs="Arial"/>
          <w:color w:val="000000"/>
          <w:szCs w:val="22"/>
        </w:rPr>
        <w:t xml:space="preserve">funkcjonalnego istniejących pomieszczeń do wymagań </w:t>
      </w:r>
      <w:r w:rsidR="00617A47" w:rsidRPr="00386AF4">
        <w:rPr>
          <w:rFonts w:ascii="Myriad Pro" w:hAnsi="Myriad Pro" w:cs="Arial"/>
          <w:color w:val="000000"/>
          <w:szCs w:val="22"/>
        </w:rPr>
        <w:t>r</w:t>
      </w:r>
      <w:r w:rsidRPr="00386AF4">
        <w:rPr>
          <w:rFonts w:ascii="Myriad Pro" w:hAnsi="Myriad Pro" w:cs="Arial"/>
          <w:color w:val="000000"/>
          <w:szCs w:val="22"/>
        </w:rPr>
        <w:t>ozporządzeni</w:t>
      </w:r>
      <w:r w:rsidR="00386969" w:rsidRPr="00386AF4">
        <w:rPr>
          <w:rFonts w:ascii="Myriad Pro" w:hAnsi="Myriad Pro" w:cs="Arial"/>
          <w:color w:val="000000"/>
          <w:szCs w:val="22"/>
        </w:rPr>
        <w:t>a</w:t>
      </w:r>
      <w:r w:rsidRPr="00386AF4">
        <w:rPr>
          <w:rFonts w:ascii="Myriad Pro" w:hAnsi="Myriad Pro" w:cs="Arial"/>
          <w:color w:val="000000"/>
          <w:szCs w:val="22"/>
        </w:rPr>
        <w:t xml:space="preserve"> Ministra Zdrowia </w:t>
      </w:r>
      <w:r w:rsidR="00617A47" w:rsidRPr="00386AF4">
        <w:rPr>
          <w:rFonts w:ascii="Myriad Pro" w:hAnsi="Myriad Pro" w:cs="Arial"/>
          <w:color w:val="000000"/>
          <w:szCs w:val="22"/>
        </w:rPr>
        <w:t>z</w:t>
      </w:r>
      <w:r w:rsidR="00186A74" w:rsidRPr="00386AF4">
        <w:rPr>
          <w:rFonts w:ascii="Myriad Pro" w:hAnsi="Myriad Pro" w:cs="Arial"/>
          <w:color w:val="000000"/>
          <w:szCs w:val="22"/>
        </w:rPr>
        <w:t> </w:t>
      </w:r>
      <w:r w:rsidR="00617A47" w:rsidRPr="00386AF4">
        <w:rPr>
          <w:rFonts w:ascii="Myriad Pro" w:hAnsi="Myriad Pro" w:cs="Arial"/>
          <w:color w:val="000000"/>
          <w:szCs w:val="22"/>
        </w:rPr>
        <w:t>dnia 26 marca 2019 r. w sprawie szczegółowych wymagań, jakim powinny odpowiadać pomieszczenia i</w:t>
      </w:r>
      <w:r w:rsidR="00186A74" w:rsidRPr="00386AF4">
        <w:rPr>
          <w:rFonts w:ascii="Myriad Pro" w:hAnsi="Myriad Pro" w:cs="Arial"/>
          <w:color w:val="000000"/>
          <w:szCs w:val="22"/>
        </w:rPr>
        <w:t> </w:t>
      </w:r>
      <w:r w:rsidR="00617A47" w:rsidRPr="00386AF4">
        <w:rPr>
          <w:rFonts w:ascii="Myriad Pro" w:hAnsi="Myriad Pro" w:cs="Arial"/>
          <w:color w:val="000000"/>
          <w:szCs w:val="22"/>
        </w:rPr>
        <w:t>urządzenia podmiotu wykonującego działalność leczniczą</w:t>
      </w:r>
      <w:r w:rsidR="00617A47" w:rsidRPr="00386AF4" w:rsidDel="00617A47">
        <w:rPr>
          <w:rFonts w:ascii="Myriad Pro" w:hAnsi="Myriad Pro" w:cs="Arial"/>
          <w:color w:val="000000"/>
          <w:szCs w:val="22"/>
        </w:rPr>
        <w:t xml:space="preserve"> </w:t>
      </w:r>
      <w:r w:rsidR="00617A47" w:rsidRPr="00386AF4">
        <w:rPr>
          <w:rFonts w:ascii="Myriad Pro" w:hAnsi="Myriad Pro" w:cs="Arial"/>
          <w:color w:val="000000"/>
          <w:szCs w:val="22"/>
        </w:rPr>
        <w:t>(Dz. U.</w:t>
      </w:r>
      <w:r w:rsidR="00613D9E" w:rsidRPr="00386AF4">
        <w:rPr>
          <w:rFonts w:ascii="Myriad Pro" w:hAnsi="Myriad Pro" w:cs="Arial"/>
          <w:color w:val="000000"/>
          <w:szCs w:val="22"/>
        </w:rPr>
        <w:t xml:space="preserve"> z 2022 r.</w:t>
      </w:r>
      <w:r w:rsidR="00617A47" w:rsidRPr="00386AF4">
        <w:rPr>
          <w:rFonts w:ascii="Myriad Pro" w:hAnsi="Myriad Pro" w:cs="Arial"/>
          <w:color w:val="000000"/>
          <w:szCs w:val="22"/>
        </w:rPr>
        <w:t xml:space="preserve"> poz. </w:t>
      </w:r>
      <w:r w:rsidR="00613D9E" w:rsidRPr="00386AF4">
        <w:rPr>
          <w:rFonts w:ascii="Myriad Pro" w:hAnsi="Myriad Pro" w:cs="Arial"/>
          <w:color w:val="000000"/>
          <w:szCs w:val="22"/>
        </w:rPr>
        <w:t>402</w:t>
      </w:r>
      <w:r w:rsidR="00617A47" w:rsidRPr="00386AF4">
        <w:rPr>
          <w:rFonts w:ascii="Myriad Pro" w:hAnsi="Myriad Pro" w:cs="Arial"/>
          <w:color w:val="000000"/>
          <w:szCs w:val="22"/>
        </w:rPr>
        <w:t xml:space="preserve">). </w:t>
      </w:r>
    </w:p>
    <w:p w14:paraId="0E6C1227" w14:textId="77777777" w:rsidR="00DB5CCD" w:rsidRPr="00386AF4" w:rsidRDefault="00DB5CCD" w:rsidP="00F638E5">
      <w:pPr>
        <w:spacing w:after="120" w:line="240" w:lineRule="auto"/>
        <w:ind w:firstLine="708"/>
        <w:rPr>
          <w:rFonts w:ascii="Myriad Pro" w:hAnsi="Myriad Pro" w:cs="Arial"/>
          <w:szCs w:val="22"/>
        </w:rPr>
      </w:pPr>
    </w:p>
    <w:p w14:paraId="63012288" w14:textId="00022A48" w:rsidR="00C73B22" w:rsidRPr="00386AF4" w:rsidRDefault="00C73B22">
      <w:pPr>
        <w:pStyle w:val="Nagwek1"/>
        <w:numPr>
          <w:ilvl w:val="0"/>
          <w:numId w:val="24"/>
        </w:numPr>
        <w:spacing w:after="120" w:line="240" w:lineRule="auto"/>
        <w:rPr>
          <w:rFonts w:cs="Arial"/>
          <w:szCs w:val="22"/>
        </w:rPr>
      </w:pPr>
      <w:bookmarkStart w:id="64" w:name="_Toc27505331"/>
      <w:bookmarkStart w:id="65" w:name="_Toc117494343"/>
      <w:r w:rsidRPr="00386AF4">
        <w:rPr>
          <w:rFonts w:cs="Arial"/>
          <w:szCs w:val="22"/>
        </w:rPr>
        <w:t>Zakres i efekty rzeczowe inwestycji</w:t>
      </w:r>
      <w:bookmarkEnd w:id="64"/>
      <w:bookmarkEnd w:id="65"/>
    </w:p>
    <w:p w14:paraId="3D96965F" w14:textId="2A652FA5" w:rsidR="006E127B" w:rsidRPr="00386AF4" w:rsidRDefault="00386969" w:rsidP="00F638E5">
      <w:pPr>
        <w:spacing w:after="120" w:line="240" w:lineRule="auto"/>
        <w:ind w:firstLine="426"/>
        <w:rPr>
          <w:rFonts w:ascii="Myriad Pro" w:hAnsi="Myriad Pro" w:cs="Arial"/>
          <w:bCs/>
          <w:szCs w:val="22"/>
        </w:rPr>
      </w:pPr>
      <w:r w:rsidRPr="00386AF4">
        <w:rPr>
          <w:rFonts w:ascii="Myriad Pro" w:hAnsi="Myriad Pro" w:cs="Arial"/>
          <w:bCs/>
          <w:szCs w:val="22"/>
        </w:rPr>
        <w:t xml:space="preserve">Program </w:t>
      </w:r>
      <w:r w:rsidR="006E127B" w:rsidRPr="00386AF4">
        <w:rPr>
          <w:rFonts w:ascii="Myriad Pro" w:hAnsi="Myriad Pro" w:cs="Arial"/>
          <w:bCs/>
          <w:szCs w:val="22"/>
        </w:rPr>
        <w:t>zakłada realizację w latach 2021</w:t>
      </w:r>
      <w:r w:rsidR="0053680A">
        <w:rPr>
          <w:rFonts w:ascii="Myriad Pro" w:hAnsi="Myriad Pro" w:cs="Arial"/>
          <w:color w:val="000000" w:themeColor="text1"/>
          <w:sz w:val="18"/>
          <w:szCs w:val="18"/>
        </w:rPr>
        <w:t>–</w:t>
      </w:r>
      <w:r w:rsidR="004A2B2B">
        <w:rPr>
          <w:rFonts w:ascii="Myriad Pro" w:hAnsi="Myriad Pro" w:cs="Arial"/>
          <w:bCs/>
          <w:szCs w:val="22"/>
        </w:rPr>
        <w:t>2026</w:t>
      </w:r>
      <w:r w:rsidR="006E127B" w:rsidRPr="00386AF4">
        <w:rPr>
          <w:rFonts w:ascii="Myriad Pro" w:hAnsi="Myriad Pro" w:cs="Arial"/>
          <w:bCs/>
          <w:szCs w:val="22"/>
        </w:rPr>
        <w:t xml:space="preserve"> i składa się 1</w:t>
      </w:r>
      <w:r w:rsidR="00CD0A82" w:rsidRPr="00386AF4">
        <w:rPr>
          <w:rFonts w:ascii="Myriad Pro" w:hAnsi="Myriad Pro" w:cs="Arial"/>
          <w:bCs/>
          <w:szCs w:val="22"/>
        </w:rPr>
        <w:t>0</w:t>
      </w:r>
      <w:r w:rsidR="006E127B" w:rsidRPr="00386AF4">
        <w:rPr>
          <w:rFonts w:ascii="Myriad Pro" w:hAnsi="Myriad Pro" w:cs="Arial"/>
          <w:bCs/>
          <w:szCs w:val="22"/>
        </w:rPr>
        <w:t xml:space="preserve"> zadań inwestycyjnych na łączną kwotę </w:t>
      </w:r>
      <w:r w:rsidR="004A2B2B">
        <w:rPr>
          <w:rFonts w:ascii="Myriad Pro" w:hAnsi="Myriad Pro" w:cs="Arial"/>
          <w:bCs/>
          <w:szCs w:val="22"/>
        </w:rPr>
        <w:t>305 233</w:t>
      </w:r>
      <w:r w:rsidR="006E127B" w:rsidRPr="00386AF4">
        <w:rPr>
          <w:rFonts w:ascii="Myriad Pro" w:hAnsi="Myriad Pro" w:cs="Arial"/>
          <w:bCs/>
          <w:szCs w:val="22"/>
        </w:rPr>
        <w:t> </w:t>
      </w:r>
      <w:r w:rsidR="0051593A" w:rsidRPr="00386AF4">
        <w:rPr>
          <w:rFonts w:ascii="Myriad Pro" w:hAnsi="Myriad Pro" w:cs="Arial"/>
          <w:bCs/>
          <w:szCs w:val="22"/>
        </w:rPr>
        <w:t>tys. zł</w:t>
      </w:r>
      <w:r w:rsidR="006E127B" w:rsidRPr="00386AF4">
        <w:rPr>
          <w:rFonts w:ascii="Myriad Pro" w:hAnsi="Myriad Pro" w:cs="Arial"/>
          <w:bCs/>
          <w:szCs w:val="22"/>
        </w:rPr>
        <w:t xml:space="preserve">. Zakresem rzeczowym </w:t>
      </w:r>
      <w:r w:rsidR="00891D6E" w:rsidRPr="00386AF4">
        <w:rPr>
          <w:rFonts w:ascii="Myriad Pro" w:hAnsi="Myriad Pro" w:cs="Arial"/>
          <w:bCs/>
          <w:szCs w:val="22"/>
        </w:rPr>
        <w:t>P</w:t>
      </w:r>
      <w:r w:rsidR="006E127B" w:rsidRPr="00386AF4">
        <w:rPr>
          <w:rFonts w:ascii="Myriad Pro" w:hAnsi="Myriad Pro" w:cs="Arial"/>
          <w:bCs/>
          <w:szCs w:val="22"/>
        </w:rPr>
        <w:t xml:space="preserve">rogramu została objęta infrastruktura </w:t>
      </w:r>
      <w:r w:rsidR="00891D6E" w:rsidRPr="00386AF4">
        <w:rPr>
          <w:rFonts w:ascii="Myriad Pro" w:hAnsi="Myriad Pro" w:cs="Arial"/>
          <w:bCs/>
          <w:szCs w:val="22"/>
        </w:rPr>
        <w:t xml:space="preserve">Narodowego </w:t>
      </w:r>
      <w:r w:rsidR="004737B7" w:rsidRPr="00386AF4">
        <w:rPr>
          <w:rFonts w:ascii="Myriad Pro" w:hAnsi="Myriad Pro" w:cs="Arial"/>
          <w:bCs/>
          <w:szCs w:val="22"/>
        </w:rPr>
        <w:t>Instytutu Kardiologii</w:t>
      </w:r>
      <w:r w:rsidR="00A73E67" w:rsidRPr="00386AF4">
        <w:rPr>
          <w:rFonts w:ascii="Myriad Pro" w:hAnsi="Myriad Pro" w:cs="Arial"/>
          <w:bCs/>
          <w:szCs w:val="22"/>
        </w:rPr>
        <w:t xml:space="preserve"> </w:t>
      </w:r>
      <w:r w:rsidR="006E127B" w:rsidRPr="00386AF4">
        <w:rPr>
          <w:rFonts w:ascii="Myriad Pro" w:hAnsi="Myriad Pro" w:cs="Arial"/>
          <w:bCs/>
          <w:szCs w:val="22"/>
        </w:rPr>
        <w:t>wraz z</w:t>
      </w:r>
      <w:r w:rsidR="0092000D" w:rsidRPr="00386AF4">
        <w:rPr>
          <w:rFonts w:ascii="Myriad Pro" w:hAnsi="Myriad Pro" w:cs="Arial"/>
          <w:bCs/>
          <w:szCs w:val="22"/>
        </w:rPr>
        <w:t> </w:t>
      </w:r>
      <w:r w:rsidR="006E127B" w:rsidRPr="00386AF4">
        <w:rPr>
          <w:rFonts w:ascii="Myriad Pro" w:hAnsi="Myriad Pro" w:cs="Arial"/>
          <w:bCs/>
          <w:szCs w:val="22"/>
        </w:rPr>
        <w:t xml:space="preserve">niezbędnym wyposażeniem medyczno-technicznym. </w:t>
      </w:r>
      <w:r w:rsidRPr="00386AF4">
        <w:rPr>
          <w:rFonts w:ascii="Myriad Pro" w:hAnsi="Myriad Pro" w:cs="Arial"/>
          <w:bCs/>
          <w:szCs w:val="22"/>
        </w:rPr>
        <w:t xml:space="preserve">Program </w:t>
      </w:r>
      <w:r w:rsidR="006E127B" w:rsidRPr="00386AF4">
        <w:rPr>
          <w:rFonts w:ascii="Myriad Pro" w:hAnsi="Myriad Pro" w:cs="Arial"/>
          <w:bCs/>
          <w:szCs w:val="22"/>
        </w:rPr>
        <w:t>zakłada budowę nowych budynków, przebudowę oraz pełne wykorzystanie istniejących budynków, skupionych w głównym zespole kompleksu, modernizację istniejącej infrastruktury oraz likwidację zbędnej infrastruktury wraz z</w:t>
      </w:r>
      <w:r w:rsidR="0019675B" w:rsidRPr="00386AF4">
        <w:rPr>
          <w:rFonts w:ascii="Myriad Pro" w:hAnsi="Myriad Pro" w:cs="Arial"/>
          <w:bCs/>
          <w:szCs w:val="22"/>
        </w:rPr>
        <w:t> </w:t>
      </w:r>
      <w:r w:rsidR="006E127B" w:rsidRPr="00386AF4">
        <w:rPr>
          <w:rFonts w:ascii="Myriad Pro" w:hAnsi="Myriad Pro" w:cs="Arial"/>
          <w:bCs/>
          <w:szCs w:val="22"/>
        </w:rPr>
        <w:t>zagospodarowaniem terenu.</w:t>
      </w:r>
    </w:p>
    <w:p w14:paraId="5513819E" w14:textId="77777777" w:rsidR="006E127B" w:rsidRPr="00386AF4" w:rsidRDefault="006E127B" w:rsidP="00F638E5">
      <w:pPr>
        <w:spacing w:after="120" w:line="240" w:lineRule="auto"/>
        <w:ind w:firstLine="426"/>
        <w:rPr>
          <w:rFonts w:ascii="Myriad Pro" w:hAnsi="Myriad Pro" w:cs="Arial"/>
          <w:szCs w:val="22"/>
        </w:rPr>
      </w:pPr>
      <w:r w:rsidRPr="00386AF4">
        <w:rPr>
          <w:rFonts w:ascii="Myriad Pro" w:hAnsi="Myriad Pro" w:cs="Arial"/>
          <w:szCs w:val="22"/>
        </w:rPr>
        <w:t>W ramach budowy nowych obiektów przewidziane są:</w:t>
      </w:r>
    </w:p>
    <w:p w14:paraId="686072B2" w14:textId="7C890422" w:rsidR="00A344BD" w:rsidRPr="00386AF4" w:rsidRDefault="007A4DEF">
      <w:pPr>
        <w:pStyle w:val="Akapitzlist"/>
        <w:numPr>
          <w:ilvl w:val="0"/>
          <w:numId w:val="31"/>
        </w:numPr>
        <w:spacing w:after="120"/>
        <w:contextualSpacing w:val="0"/>
        <w:rPr>
          <w:rFonts w:ascii="Myriad Pro" w:hAnsi="Myriad Pro" w:cs="Arial"/>
        </w:rPr>
      </w:pPr>
      <w:r w:rsidRPr="00386AF4">
        <w:rPr>
          <w:rFonts w:ascii="Myriad Pro" w:hAnsi="Myriad Pro" w:cs="Arial"/>
        </w:rPr>
        <w:t>budowa Centrum Kardiologii Ambulatoryjnej</w:t>
      </w:r>
      <w:r w:rsidR="00037B3A" w:rsidRPr="00386AF4">
        <w:rPr>
          <w:rFonts w:ascii="Myriad Pro" w:hAnsi="Myriad Pro" w:cs="Arial"/>
        </w:rPr>
        <w:t>;</w:t>
      </w:r>
    </w:p>
    <w:p w14:paraId="111D1EAB" w14:textId="2F708BBB" w:rsidR="00A344BD" w:rsidRPr="00386AF4" w:rsidRDefault="007A4DEF">
      <w:pPr>
        <w:pStyle w:val="Akapitzlist"/>
        <w:numPr>
          <w:ilvl w:val="0"/>
          <w:numId w:val="31"/>
        </w:numPr>
        <w:spacing w:after="120"/>
        <w:contextualSpacing w:val="0"/>
        <w:rPr>
          <w:rFonts w:ascii="Myriad Pro" w:hAnsi="Myriad Pro" w:cs="Arial"/>
        </w:rPr>
      </w:pPr>
      <w:r w:rsidRPr="00386AF4">
        <w:rPr>
          <w:rFonts w:ascii="Myriad Pro" w:hAnsi="Myriad Pro" w:cs="Arial"/>
        </w:rPr>
        <w:t xml:space="preserve">nadbudowa </w:t>
      </w:r>
      <w:r w:rsidR="00542DF1" w:rsidRPr="00386AF4">
        <w:rPr>
          <w:rFonts w:ascii="Myriad Pro" w:hAnsi="Myriad Pro" w:cs="Arial"/>
        </w:rPr>
        <w:t xml:space="preserve">i modernizacja </w:t>
      </w:r>
      <w:r w:rsidRPr="00386AF4">
        <w:rPr>
          <w:rFonts w:ascii="Myriad Pro" w:hAnsi="Myriad Pro" w:cs="Arial"/>
        </w:rPr>
        <w:t>budynku głównego</w:t>
      </w:r>
      <w:r w:rsidR="00037B3A" w:rsidRPr="00386AF4">
        <w:rPr>
          <w:rFonts w:ascii="Myriad Pro" w:hAnsi="Myriad Pro" w:cs="Arial"/>
        </w:rPr>
        <w:t>;</w:t>
      </w:r>
    </w:p>
    <w:p w14:paraId="252E4FED" w14:textId="77777777" w:rsidR="00A344BD" w:rsidRPr="00386AF4" w:rsidRDefault="007A4DEF">
      <w:pPr>
        <w:pStyle w:val="Akapitzlist"/>
        <w:numPr>
          <w:ilvl w:val="0"/>
          <w:numId w:val="31"/>
        </w:numPr>
        <w:spacing w:after="120"/>
        <w:contextualSpacing w:val="0"/>
        <w:rPr>
          <w:rFonts w:ascii="Myriad Pro" w:hAnsi="Myriad Pro" w:cs="Arial"/>
        </w:rPr>
      </w:pPr>
      <w:r w:rsidRPr="00386AF4">
        <w:rPr>
          <w:rFonts w:ascii="Myriad Pro" w:hAnsi="Myriad Pro" w:cs="Arial"/>
        </w:rPr>
        <w:t>budowa parkingu wielopoziomowego.</w:t>
      </w:r>
    </w:p>
    <w:p w14:paraId="7CBD0DB6" w14:textId="77777777" w:rsidR="006E127B" w:rsidRPr="00386AF4" w:rsidRDefault="006E127B" w:rsidP="00F638E5">
      <w:pPr>
        <w:spacing w:after="120" w:line="240" w:lineRule="auto"/>
        <w:ind w:firstLine="426"/>
        <w:rPr>
          <w:rFonts w:ascii="Myriad Pro" w:hAnsi="Myriad Pro" w:cs="Arial"/>
          <w:szCs w:val="22"/>
        </w:rPr>
      </w:pPr>
      <w:r w:rsidRPr="00386AF4">
        <w:rPr>
          <w:rFonts w:ascii="Myriad Pro" w:hAnsi="Myriad Pro" w:cs="Arial"/>
          <w:szCs w:val="22"/>
        </w:rPr>
        <w:t>Nowe obiekty zapewnią przestrzeń</w:t>
      </w:r>
      <w:r w:rsidR="00386969" w:rsidRPr="00386AF4">
        <w:rPr>
          <w:rFonts w:ascii="Myriad Pro" w:hAnsi="Myriad Pro" w:cs="Arial"/>
          <w:szCs w:val="22"/>
        </w:rPr>
        <w:t xml:space="preserve"> konieczną</w:t>
      </w:r>
      <w:r w:rsidRPr="00386AF4">
        <w:rPr>
          <w:rFonts w:ascii="Myriad Pro" w:hAnsi="Myriad Pro" w:cs="Arial"/>
          <w:szCs w:val="22"/>
        </w:rPr>
        <w:t>:</w:t>
      </w:r>
    </w:p>
    <w:p w14:paraId="7BC3FE6B" w14:textId="0BAD56AF" w:rsidR="006E127B" w:rsidRPr="00386AF4" w:rsidRDefault="006E127B">
      <w:pPr>
        <w:pStyle w:val="Akapitzlist"/>
        <w:numPr>
          <w:ilvl w:val="0"/>
          <w:numId w:val="20"/>
        </w:numPr>
        <w:spacing w:after="120"/>
        <w:contextualSpacing w:val="0"/>
        <w:rPr>
          <w:rFonts w:ascii="Myriad Pro" w:hAnsi="Myriad Pro" w:cs="Arial"/>
        </w:rPr>
      </w:pPr>
      <w:r w:rsidRPr="00386AF4">
        <w:rPr>
          <w:rFonts w:ascii="Myriad Pro" w:hAnsi="Myriad Pro" w:cs="Arial"/>
        </w:rPr>
        <w:t>dla rozwoju funkcji szpitalnej i ambulatoryjnej Instytutu</w:t>
      </w:r>
      <w:r w:rsidR="00037B3A" w:rsidRPr="00386AF4">
        <w:rPr>
          <w:rFonts w:ascii="Myriad Pro" w:hAnsi="Myriad Pro" w:cs="Arial"/>
        </w:rPr>
        <w:t>;</w:t>
      </w:r>
    </w:p>
    <w:p w14:paraId="29044017" w14:textId="13E33192" w:rsidR="006E127B" w:rsidRPr="00386AF4" w:rsidRDefault="00CC03FC">
      <w:pPr>
        <w:pStyle w:val="Akapitzlist"/>
        <w:numPr>
          <w:ilvl w:val="0"/>
          <w:numId w:val="20"/>
        </w:numPr>
        <w:spacing w:after="120"/>
        <w:contextualSpacing w:val="0"/>
        <w:rPr>
          <w:rFonts w:ascii="Myriad Pro" w:hAnsi="Myriad Pro" w:cs="Arial"/>
        </w:rPr>
      </w:pPr>
      <w:r w:rsidRPr="00386AF4">
        <w:rPr>
          <w:rFonts w:ascii="Myriad Pro" w:hAnsi="Myriad Pro" w:cs="Arial"/>
        </w:rPr>
        <w:t xml:space="preserve">dla </w:t>
      </w:r>
      <w:r w:rsidR="006E127B" w:rsidRPr="00386AF4">
        <w:rPr>
          <w:rFonts w:ascii="Myriad Pro" w:hAnsi="Myriad Pro" w:cs="Arial"/>
        </w:rPr>
        <w:t xml:space="preserve">rozwoju działalności </w:t>
      </w:r>
      <w:r w:rsidR="00386969" w:rsidRPr="00386AF4">
        <w:rPr>
          <w:rFonts w:ascii="Myriad Pro" w:hAnsi="Myriad Pro" w:cs="Arial"/>
        </w:rPr>
        <w:t xml:space="preserve">medycznej i naukowej </w:t>
      </w:r>
      <w:r w:rsidR="004737B7" w:rsidRPr="00386AF4">
        <w:rPr>
          <w:rFonts w:ascii="Myriad Pro" w:hAnsi="Myriad Pro" w:cs="Arial"/>
        </w:rPr>
        <w:t>Instytutu</w:t>
      </w:r>
      <w:r w:rsidR="00037B3A" w:rsidRPr="00386AF4">
        <w:rPr>
          <w:rFonts w:ascii="Myriad Pro" w:hAnsi="Myriad Pro" w:cs="Arial"/>
        </w:rPr>
        <w:t>;</w:t>
      </w:r>
    </w:p>
    <w:p w14:paraId="231B7784" w14:textId="0DF17826" w:rsidR="00386969" w:rsidRPr="00386AF4" w:rsidRDefault="00CC03FC">
      <w:pPr>
        <w:pStyle w:val="Akapitzlist"/>
        <w:numPr>
          <w:ilvl w:val="0"/>
          <w:numId w:val="20"/>
        </w:numPr>
        <w:spacing w:after="120"/>
        <w:contextualSpacing w:val="0"/>
        <w:rPr>
          <w:rFonts w:ascii="Myriad Pro" w:hAnsi="Myriad Pro" w:cs="Arial"/>
        </w:rPr>
      </w:pPr>
      <w:r w:rsidRPr="00386AF4">
        <w:rPr>
          <w:rFonts w:ascii="Myriad Pro" w:hAnsi="Myriad Pro" w:cs="Arial"/>
        </w:rPr>
        <w:lastRenderedPageBreak/>
        <w:t xml:space="preserve">dla </w:t>
      </w:r>
      <w:r w:rsidR="00386969" w:rsidRPr="00386AF4">
        <w:rPr>
          <w:rFonts w:ascii="Myriad Pro" w:hAnsi="Myriad Pro" w:cs="Arial"/>
        </w:rPr>
        <w:t xml:space="preserve">rozwoju działalności </w:t>
      </w:r>
      <w:r w:rsidR="006E127B" w:rsidRPr="00386AF4">
        <w:rPr>
          <w:rFonts w:ascii="Myriad Pro" w:hAnsi="Myriad Pro" w:cs="Arial"/>
        </w:rPr>
        <w:t>badawczej</w:t>
      </w:r>
      <w:r w:rsidR="00037B3A" w:rsidRPr="00386AF4">
        <w:rPr>
          <w:rFonts w:ascii="Myriad Pro" w:hAnsi="Myriad Pro" w:cs="Arial"/>
        </w:rPr>
        <w:t>;</w:t>
      </w:r>
      <w:r w:rsidR="00386969" w:rsidRPr="00386AF4">
        <w:rPr>
          <w:rFonts w:ascii="Myriad Pro" w:hAnsi="Myriad Pro" w:cs="Arial"/>
        </w:rPr>
        <w:t xml:space="preserve"> </w:t>
      </w:r>
    </w:p>
    <w:p w14:paraId="6FC4CF87" w14:textId="69E57C7E" w:rsidR="006E127B" w:rsidRPr="00386AF4" w:rsidRDefault="00386969">
      <w:pPr>
        <w:pStyle w:val="Akapitzlist"/>
        <w:numPr>
          <w:ilvl w:val="0"/>
          <w:numId w:val="20"/>
        </w:numPr>
        <w:spacing w:after="120"/>
        <w:contextualSpacing w:val="0"/>
        <w:rPr>
          <w:rFonts w:ascii="Myriad Pro" w:hAnsi="Myriad Pro" w:cs="Arial"/>
        </w:rPr>
      </w:pPr>
      <w:r w:rsidRPr="00386AF4">
        <w:rPr>
          <w:rFonts w:ascii="Myriad Pro" w:hAnsi="Myriad Pro" w:cs="Arial"/>
        </w:rPr>
        <w:t>do przeniesienia funkcji Zespołu Poradni Specjalistycznych z ul. Niemodlińskiej</w:t>
      </w:r>
      <w:r w:rsidR="00365B31" w:rsidRPr="00386AF4">
        <w:rPr>
          <w:rFonts w:ascii="Myriad Pro" w:hAnsi="Myriad Pro" w:cs="Arial"/>
        </w:rPr>
        <w:t xml:space="preserve"> 33.</w:t>
      </w:r>
    </w:p>
    <w:p w14:paraId="6C5A604E" w14:textId="77777777" w:rsidR="006E127B" w:rsidRPr="00386AF4" w:rsidRDefault="00386969" w:rsidP="00F638E5">
      <w:pPr>
        <w:spacing w:after="120" w:line="240" w:lineRule="auto"/>
        <w:ind w:firstLine="426"/>
        <w:rPr>
          <w:rFonts w:ascii="Myriad Pro" w:hAnsi="Myriad Pro" w:cs="Arial"/>
          <w:szCs w:val="22"/>
        </w:rPr>
      </w:pPr>
      <w:r w:rsidRPr="00386AF4">
        <w:rPr>
          <w:rFonts w:ascii="Myriad Pro" w:hAnsi="Myriad Pro" w:cs="Arial"/>
          <w:szCs w:val="22"/>
        </w:rPr>
        <w:t xml:space="preserve">W wyniku realizacji Programu </w:t>
      </w:r>
      <w:r w:rsidR="006E127B" w:rsidRPr="00386AF4">
        <w:rPr>
          <w:rFonts w:ascii="Myriad Pro" w:hAnsi="Myriad Pro" w:cs="Arial"/>
          <w:szCs w:val="22"/>
        </w:rPr>
        <w:t>powstanie</w:t>
      </w:r>
      <w:r w:rsidRPr="00386AF4">
        <w:rPr>
          <w:rFonts w:ascii="Myriad Pro" w:hAnsi="Myriad Pro" w:cs="Arial"/>
          <w:szCs w:val="22"/>
        </w:rPr>
        <w:t xml:space="preserve"> również</w:t>
      </w:r>
      <w:r w:rsidR="006E127B" w:rsidRPr="00386AF4">
        <w:rPr>
          <w:rFonts w:ascii="Myriad Pro" w:hAnsi="Myriad Pro" w:cs="Arial"/>
          <w:szCs w:val="22"/>
        </w:rPr>
        <w:t xml:space="preserve"> przestrzeń buforowa umożliwiająca systematyczną modernizację istniejących obiektów </w:t>
      </w:r>
      <w:r w:rsidR="004737B7" w:rsidRPr="00386AF4">
        <w:rPr>
          <w:rFonts w:ascii="Myriad Pro" w:hAnsi="Myriad Pro" w:cs="Arial"/>
          <w:szCs w:val="22"/>
        </w:rPr>
        <w:t>Instytutu</w:t>
      </w:r>
      <w:r w:rsidR="00657C31" w:rsidRPr="00386AF4">
        <w:rPr>
          <w:rFonts w:ascii="Myriad Pro" w:hAnsi="Myriad Pro" w:cs="Arial"/>
          <w:szCs w:val="22"/>
        </w:rPr>
        <w:t xml:space="preserve">, </w:t>
      </w:r>
      <w:r w:rsidR="006E127B" w:rsidRPr="00386AF4">
        <w:rPr>
          <w:rFonts w:ascii="Myriad Pro" w:hAnsi="Myriad Pro" w:cs="Arial"/>
          <w:szCs w:val="22"/>
        </w:rPr>
        <w:t xml:space="preserve">w </w:t>
      </w:r>
      <w:r w:rsidR="00E51E93" w:rsidRPr="00386AF4">
        <w:rPr>
          <w:rFonts w:ascii="Myriad Pro" w:hAnsi="Myriad Pro" w:cs="Arial"/>
          <w:szCs w:val="22"/>
        </w:rPr>
        <w:t xml:space="preserve">sposób umożliwiający zachowanie ciągłości udzielania świadczeń medycznych. </w:t>
      </w:r>
    </w:p>
    <w:p w14:paraId="622D90B0" w14:textId="34EC9E3B" w:rsidR="006E127B" w:rsidRPr="00386AF4" w:rsidRDefault="006E127B" w:rsidP="00F638E5">
      <w:pPr>
        <w:spacing w:after="120" w:line="240" w:lineRule="auto"/>
        <w:ind w:firstLine="426"/>
        <w:rPr>
          <w:rFonts w:ascii="Myriad Pro" w:hAnsi="Myriad Pro" w:cs="Arial"/>
          <w:szCs w:val="22"/>
        </w:rPr>
      </w:pPr>
      <w:r w:rsidRPr="00386AF4">
        <w:rPr>
          <w:rFonts w:ascii="Myriad Pro" w:hAnsi="Myriad Pro" w:cs="Arial"/>
          <w:szCs w:val="22"/>
        </w:rPr>
        <w:t xml:space="preserve">Pozostałe wybrane elementy infrastruktury </w:t>
      </w:r>
      <w:r w:rsidR="00891D6E" w:rsidRPr="00386AF4">
        <w:rPr>
          <w:rFonts w:ascii="Myriad Pro" w:hAnsi="Myriad Pro" w:cs="Arial"/>
          <w:szCs w:val="22"/>
        </w:rPr>
        <w:t xml:space="preserve">Narodowego </w:t>
      </w:r>
      <w:r w:rsidR="004737B7" w:rsidRPr="00386AF4">
        <w:rPr>
          <w:rFonts w:ascii="Myriad Pro" w:hAnsi="Myriad Pro" w:cs="Arial"/>
          <w:szCs w:val="22"/>
        </w:rPr>
        <w:t>Instytutu Kardiologii</w:t>
      </w:r>
      <w:r w:rsidR="00A73E67" w:rsidRPr="00386AF4">
        <w:rPr>
          <w:rFonts w:ascii="Myriad Pro" w:hAnsi="Myriad Pro" w:cs="Arial"/>
          <w:szCs w:val="22"/>
        </w:rPr>
        <w:t xml:space="preserve"> </w:t>
      </w:r>
      <w:r w:rsidRPr="00386AF4">
        <w:rPr>
          <w:rFonts w:ascii="Myriad Pro" w:hAnsi="Myriad Pro" w:cs="Arial"/>
          <w:szCs w:val="22"/>
        </w:rPr>
        <w:t>zostaną dostosowane do aktualnie obowiązujących przepisów</w:t>
      </w:r>
      <w:r w:rsidR="00657C31" w:rsidRPr="00386AF4">
        <w:rPr>
          <w:rFonts w:ascii="Myriad Pro" w:hAnsi="Myriad Pro" w:cs="Arial"/>
          <w:szCs w:val="22"/>
        </w:rPr>
        <w:t>, w szczególności</w:t>
      </w:r>
      <w:r w:rsidRPr="00386AF4">
        <w:rPr>
          <w:rFonts w:ascii="Myriad Pro" w:hAnsi="Myriad Pro" w:cs="Arial"/>
          <w:szCs w:val="22"/>
        </w:rPr>
        <w:t xml:space="preserve"> przez:</w:t>
      </w:r>
    </w:p>
    <w:p w14:paraId="09148FA0" w14:textId="23E5E06A"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p</w:t>
      </w:r>
      <w:r w:rsidR="00922C82" w:rsidRPr="00386AF4">
        <w:rPr>
          <w:rFonts w:ascii="Myriad Pro" w:hAnsi="Myriad Pro" w:cs="Arial"/>
        </w:rPr>
        <w:t>rzebudowę</w:t>
      </w:r>
      <w:r w:rsidR="004B2BDA" w:rsidRPr="00386AF4">
        <w:rPr>
          <w:rFonts w:ascii="Myriad Pro" w:hAnsi="Myriad Pro" w:cs="Arial"/>
        </w:rPr>
        <w:t xml:space="preserve"> </w:t>
      </w:r>
      <w:r w:rsidR="00922C82" w:rsidRPr="00386AF4">
        <w:rPr>
          <w:rFonts w:ascii="Myriad Pro" w:hAnsi="Myriad Pro" w:cs="Arial"/>
        </w:rPr>
        <w:t>Bloku Operacyjnego z salami hybrydowymi</w:t>
      </w:r>
      <w:r w:rsidR="00037B3A" w:rsidRPr="00386AF4">
        <w:rPr>
          <w:rFonts w:ascii="Myriad Pro" w:hAnsi="Myriad Pro" w:cs="Arial"/>
        </w:rPr>
        <w:t>;</w:t>
      </w:r>
    </w:p>
    <w:p w14:paraId="74D69EE0" w14:textId="44DF18E6"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p</w:t>
      </w:r>
      <w:r w:rsidR="00922C82" w:rsidRPr="00386AF4">
        <w:rPr>
          <w:rFonts w:ascii="Myriad Pro" w:hAnsi="Myriad Pro" w:cs="Arial"/>
        </w:rPr>
        <w:t>rzebudowę</w:t>
      </w:r>
      <w:r w:rsidR="004B2BDA" w:rsidRPr="00386AF4">
        <w:rPr>
          <w:rFonts w:ascii="Myriad Pro" w:hAnsi="Myriad Pro" w:cs="Arial"/>
        </w:rPr>
        <w:t xml:space="preserve"> </w:t>
      </w:r>
      <w:r w:rsidRPr="00386AF4">
        <w:rPr>
          <w:rFonts w:ascii="Myriad Pro" w:hAnsi="Myriad Pro" w:cs="Arial"/>
        </w:rPr>
        <w:t>instalacji technicznych</w:t>
      </w:r>
      <w:r w:rsidR="00037B3A" w:rsidRPr="00386AF4">
        <w:rPr>
          <w:rFonts w:ascii="Myriad Pro" w:hAnsi="Myriad Pro" w:cs="Arial"/>
        </w:rPr>
        <w:t>;</w:t>
      </w:r>
    </w:p>
    <w:p w14:paraId="6899E897" w14:textId="3DCB19F4"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p</w:t>
      </w:r>
      <w:r w:rsidR="00922C82" w:rsidRPr="00386AF4">
        <w:rPr>
          <w:rFonts w:ascii="Myriad Pro" w:hAnsi="Myriad Pro" w:cs="Arial"/>
        </w:rPr>
        <w:t>rzygotowanie</w:t>
      </w:r>
      <w:r w:rsidR="004B2BDA" w:rsidRPr="00386AF4">
        <w:rPr>
          <w:rFonts w:ascii="Myriad Pro" w:hAnsi="Myriad Pro" w:cs="Arial"/>
        </w:rPr>
        <w:t xml:space="preserve"> </w:t>
      </w:r>
      <w:r w:rsidR="00922C82" w:rsidRPr="00386AF4">
        <w:rPr>
          <w:rFonts w:ascii="Myriad Pro" w:hAnsi="Myriad Pro" w:cs="Arial"/>
        </w:rPr>
        <w:t xml:space="preserve">Pracowni </w:t>
      </w:r>
      <w:r w:rsidR="00542DF1" w:rsidRPr="00386AF4">
        <w:rPr>
          <w:rFonts w:ascii="Myriad Pro" w:hAnsi="Myriad Pro" w:cs="Arial"/>
        </w:rPr>
        <w:t>Diagnostyki Obrazowej</w:t>
      </w:r>
      <w:r w:rsidR="00037B3A" w:rsidRPr="00386AF4">
        <w:rPr>
          <w:rFonts w:ascii="Myriad Pro" w:hAnsi="Myriad Pro" w:cs="Arial"/>
        </w:rPr>
        <w:t>;</w:t>
      </w:r>
    </w:p>
    <w:p w14:paraId="737CD460" w14:textId="33AF7CC9"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p</w:t>
      </w:r>
      <w:r w:rsidR="00922C82" w:rsidRPr="00386AF4">
        <w:rPr>
          <w:rFonts w:ascii="Myriad Pro" w:hAnsi="Myriad Pro" w:cs="Arial"/>
        </w:rPr>
        <w:t>rzygotowanie</w:t>
      </w:r>
      <w:r w:rsidR="004B2BDA" w:rsidRPr="00386AF4">
        <w:rPr>
          <w:rFonts w:ascii="Myriad Pro" w:hAnsi="Myriad Pro" w:cs="Arial"/>
        </w:rPr>
        <w:t xml:space="preserve"> </w:t>
      </w:r>
      <w:r w:rsidR="00922C82" w:rsidRPr="00386AF4">
        <w:rPr>
          <w:rFonts w:ascii="Myriad Pro" w:hAnsi="Myriad Pro" w:cs="Arial"/>
        </w:rPr>
        <w:t>pomieszczeń do funkcjonowania tymczasowej Izby Przyjęć i Oddziału Szybkiej Diagnostyki</w:t>
      </w:r>
      <w:r w:rsidR="00037B3A" w:rsidRPr="00386AF4">
        <w:rPr>
          <w:rFonts w:ascii="Myriad Pro" w:hAnsi="Myriad Pro" w:cs="Arial"/>
        </w:rPr>
        <w:t>;</w:t>
      </w:r>
    </w:p>
    <w:p w14:paraId="16EC59D1" w14:textId="6E52E802"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w</w:t>
      </w:r>
      <w:r w:rsidR="00922C82" w:rsidRPr="00386AF4">
        <w:rPr>
          <w:rFonts w:ascii="Myriad Pro" w:hAnsi="Myriad Pro" w:cs="Arial"/>
        </w:rPr>
        <w:t>ykonanie</w:t>
      </w:r>
      <w:r w:rsidR="004B2BDA" w:rsidRPr="00386AF4">
        <w:rPr>
          <w:rFonts w:ascii="Myriad Pro" w:hAnsi="Myriad Pro" w:cs="Arial"/>
        </w:rPr>
        <w:t xml:space="preserve"> </w:t>
      </w:r>
      <w:r w:rsidR="00922C82" w:rsidRPr="00386AF4">
        <w:rPr>
          <w:rFonts w:ascii="Myriad Pro" w:hAnsi="Myriad Pro" w:cs="Arial"/>
        </w:rPr>
        <w:t>robót budowlanych w ramach Izby Przyjęć, Oddział Szybkiej Diagnostyki</w:t>
      </w:r>
      <w:r w:rsidR="00037B3A" w:rsidRPr="00386AF4">
        <w:rPr>
          <w:rFonts w:ascii="Myriad Pro" w:hAnsi="Myriad Pro" w:cs="Arial"/>
        </w:rPr>
        <w:t>;</w:t>
      </w:r>
    </w:p>
    <w:p w14:paraId="6ACDC8AB" w14:textId="53D889C7"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m</w:t>
      </w:r>
      <w:r w:rsidR="00E51E93" w:rsidRPr="00386AF4">
        <w:rPr>
          <w:rFonts w:ascii="Myriad Pro" w:hAnsi="Myriad Pro" w:cs="Arial"/>
        </w:rPr>
        <w:t>od</w:t>
      </w:r>
      <w:r w:rsidR="008178AB" w:rsidRPr="00386AF4">
        <w:rPr>
          <w:rFonts w:ascii="Myriad Pro" w:hAnsi="Myriad Pro" w:cs="Arial"/>
        </w:rPr>
        <w:t>e</w:t>
      </w:r>
      <w:r w:rsidR="00E51E93" w:rsidRPr="00386AF4">
        <w:rPr>
          <w:rFonts w:ascii="Myriad Pro" w:hAnsi="Myriad Pro" w:cs="Arial"/>
        </w:rPr>
        <w:t xml:space="preserve">rnizację </w:t>
      </w:r>
      <w:r w:rsidR="00922C82" w:rsidRPr="00386AF4">
        <w:rPr>
          <w:rFonts w:ascii="Myriad Pro" w:hAnsi="Myriad Pro" w:cs="Arial"/>
        </w:rPr>
        <w:t>Pracowni Hemodynamiki</w:t>
      </w:r>
      <w:r w:rsidR="00037B3A" w:rsidRPr="00386AF4">
        <w:rPr>
          <w:rFonts w:ascii="Myriad Pro" w:hAnsi="Myriad Pro" w:cs="Arial"/>
        </w:rPr>
        <w:t>;</w:t>
      </w:r>
    </w:p>
    <w:p w14:paraId="73983EE1" w14:textId="352A75C7" w:rsidR="00922C82" w:rsidRPr="00386AF4" w:rsidRDefault="007A4DEF">
      <w:pPr>
        <w:pStyle w:val="Akapitzlist"/>
        <w:numPr>
          <w:ilvl w:val="0"/>
          <w:numId w:val="34"/>
        </w:numPr>
        <w:spacing w:after="120"/>
        <w:contextualSpacing w:val="0"/>
        <w:jc w:val="both"/>
        <w:rPr>
          <w:rFonts w:ascii="Myriad Pro" w:hAnsi="Myriad Pro" w:cs="Arial"/>
        </w:rPr>
      </w:pPr>
      <w:r w:rsidRPr="00386AF4">
        <w:rPr>
          <w:rFonts w:ascii="Myriad Pro" w:hAnsi="Myriad Pro" w:cs="Arial"/>
        </w:rPr>
        <w:t>m</w:t>
      </w:r>
      <w:r w:rsidR="00922C82" w:rsidRPr="00386AF4">
        <w:rPr>
          <w:rFonts w:ascii="Myriad Pro" w:hAnsi="Myriad Pro" w:cs="Arial"/>
        </w:rPr>
        <w:t>odernizację</w:t>
      </w:r>
      <w:r w:rsidR="004B2BDA" w:rsidRPr="00386AF4">
        <w:rPr>
          <w:rFonts w:ascii="Myriad Pro" w:hAnsi="Myriad Pro" w:cs="Arial"/>
        </w:rPr>
        <w:t xml:space="preserve"> </w:t>
      </w:r>
      <w:r w:rsidR="00922C82" w:rsidRPr="00386AF4">
        <w:rPr>
          <w:rFonts w:ascii="Myriad Pro" w:hAnsi="Myriad Pro" w:cs="Arial"/>
        </w:rPr>
        <w:t>i adaptację infrastruktury użytkowanej przez Tymczasową Izbę Przyjęć i Oddział Szybkiej Diagnostyki na potrzeby oddziału klinicznego</w:t>
      </w:r>
      <w:r w:rsidR="00037B3A" w:rsidRPr="00386AF4">
        <w:rPr>
          <w:rFonts w:ascii="Myriad Pro" w:hAnsi="Myriad Pro" w:cs="Arial"/>
        </w:rPr>
        <w:t>.</w:t>
      </w:r>
    </w:p>
    <w:p w14:paraId="54125EC3" w14:textId="77777777" w:rsidR="002C7007" w:rsidRPr="00386AF4" w:rsidRDefault="002C7007" w:rsidP="00301E2B">
      <w:pPr>
        <w:spacing w:after="120" w:line="240" w:lineRule="auto"/>
        <w:rPr>
          <w:rFonts w:ascii="Myriad Pro" w:hAnsi="Myriad Pro" w:cs="Arial"/>
          <w:color w:val="000000" w:themeColor="text1"/>
          <w:szCs w:val="22"/>
        </w:rPr>
      </w:pPr>
      <w:r w:rsidRPr="00386AF4">
        <w:rPr>
          <w:rFonts w:ascii="Myriad Pro" w:hAnsi="Myriad Pro" w:cs="Arial"/>
          <w:color w:val="000000" w:themeColor="text1"/>
          <w:szCs w:val="22"/>
        </w:rPr>
        <w:t>Modernizacja polegać będzie na:</w:t>
      </w:r>
    </w:p>
    <w:p w14:paraId="5FCA4D6F" w14:textId="38F52F02" w:rsidR="006E127B" w:rsidRPr="00386AF4" w:rsidRDefault="006E127B" w:rsidP="007022F3">
      <w:pPr>
        <w:pStyle w:val="Akapitzlist"/>
        <w:numPr>
          <w:ilvl w:val="0"/>
          <w:numId w:val="57"/>
        </w:numPr>
        <w:spacing w:after="120"/>
        <w:contextualSpacing w:val="0"/>
        <w:jc w:val="both"/>
        <w:rPr>
          <w:rFonts w:ascii="Myriad Pro" w:hAnsi="Myriad Pro" w:cs="Arial"/>
        </w:rPr>
      </w:pPr>
      <w:r w:rsidRPr="00386AF4">
        <w:rPr>
          <w:rFonts w:ascii="Myriad Pro" w:hAnsi="Myriad Pro" w:cs="Arial"/>
        </w:rPr>
        <w:t xml:space="preserve">funkcjonalnym dostosowaniu do aktualnych </w:t>
      </w:r>
      <w:r w:rsidR="00C2653B" w:rsidRPr="00386AF4">
        <w:rPr>
          <w:rFonts w:ascii="Myriad Pro" w:hAnsi="Myriad Pro" w:cs="Arial"/>
        </w:rPr>
        <w:t xml:space="preserve">wymagań </w:t>
      </w:r>
      <w:r w:rsidRPr="00386AF4">
        <w:rPr>
          <w:rFonts w:ascii="Myriad Pro" w:hAnsi="Myriad Pro" w:cs="Arial"/>
        </w:rPr>
        <w:t>oraz do współczesnych dobrych praktyk w</w:t>
      </w:r>
      <w:r w:rsidR="00301E2B" w:rsidRPr="00386AF4">
        <w:rPr>
          <w:rFonts w:ascii="Myriad Pro" w:hAnsi="Myriad Pro" w:cs="Arial"/>
        </w:rPr>
        <w:t> </w:t>
      </w:r>
      <w:r w:rsidRPr="00386AF4">
        <w:rPr>
          <w:rFonts w:ascii="Myriad Pro" w:hAnsi="Myriad Pro" w:cs="Arial"/>
        </w:rPr>
        <w:t>dziedzinie projektowania przestrzeni służby zdrowia</w:t>
      </w:r>
      <w:r w:rsidR="00037B3A" w:rsidRPr="00386AF4">
        <w:rPr>
          <w:rFonts w:ascii="Myriad Pro" w:hAnsi="Myriad Pro" w:cs="Arial"/>
        </w:rPr>
        <w:t>;</w:t>
      </w:r>
    </w:p>
    <w:p w14:paraId="6F09790F" w14:textId="31191FCB" w:rsidR="006E127B" w:rsidRPr="00386AF4" w:rsidRDefault="006E127B" w:rsidP="007022F3">
      <w:pPr>
        <w:pStyle w:val="Akapitzlist"/>
        <w:numPr>
          <w:ilvl w:val="0"/>
          <w:numId w:val="57"/>
        </w:numPr>
        <w:spacing w:after="120"/>
        <w:contextualSpacing w:val="0"/>
        <w:jc w:val="both"/>
        <w:rPr>
          <w:rFonts w:ascii="Myriad Pro" w:hAnsi="Myriad Pro" w:cs="Arial"/>
        </w:rPr>
      </w:pPr>
      <w:r w:rsidRPr="00386AF4">
        <w:rPr>
          <w:rFonts w:ascii="Myriad Pro" w:hAnsi="Myriad Pro" w:cs="Arial"/>
        </w:rPr>
        <w:t>dostosowaniu do wymogów przeciwpożarowych</w:t>
      </w:r>
      <w:r w:rsidR="00037B3A" w:rsidRPr="00386AF4">
        <w:rPr>
          <w:rFonts w:ascii="Myriad Pro" w:hAnsi="Myriad Pro" w:cs="Arial"/>
        </w:rPr>
        <w:t>;</w:t>
      </w:r>
    </w:p>
    <w:p w14:paraId="59761734" w14:textId="77777777" w:rsidR="006E127B" w:rsidRPr="00386AF4" w:rsidRDefault="006E127B" w:rsidP="007022F3">
      <w:pPr>
        <w:pStyle w:val="Akapitzlist"/>
        <w:numPr>
          <w:ilvl w:val="0"/>
          <w:numId w:val="57"/>
        </w:numPr>
        <w:spacing w:after="120"/>
        <w:contextualSpacing w:val="0"/>
        <w:jc w:val="both"/>
        <w:rPr>
          <w:rFonts w:ascii="Myriad Pro" w:hAnsi="Myriad Pro" w:cs="Arial"/>
        </w:rPr>
      </w:pPr>
      <w:r w:rsidRPr="00386AF4">
        <w:rPr>
          <w:rFonts w:ascii="Myriad Pro" w:hAnsi="Myriad Pro" w:cs="Arial"/>
        </w:rPr>
        <w:t>dostosowaniu do norm w zakresie energochłonności.</w:t>
      </w:r>
    </w:p>
    <w:p w14:paraId="22650F51" w14:textId="60FDAC37" w:rsidR="006E127B" w:rsidRPr="00386AF4" w:rsidRDefault="006E127B" w:rsidP="00301E2B">
      <w:pPr>
        <w:spacing w:after="120" w:line="240" w:lineRule="auto"/>
        <w:rPr>
          <w:rFonts w:ascii="Myriad Pro" w:hAnsi="Myriad Pro" w:cs="Arial"/>
          <w:szCs w:val="22"/>
        </w:rPr>
      </w:pPr>
      <w:r w:rsidRPr="00386AF4">
        <w:rPr>
          <w:rFonts w:ascii="Myriad Pro" w:hAnsi="Myriad Pro" w:cs="Arial"/>
        </w:rPr>
        <w:t>Zakres modernizacji obejmie:</w:t>
      </w:r>
    </w:p>
    <w:p w14:paraId="1A095FB5" w14:textId="2BE56DD6" w:rsidR="006E127B" w:rsidRPr="00386AF4" w:rsidRDefault="006E127B" w:rsidP="007022F3">
      <w:pPr>
        <w:pStyle w:val="Akapitzlist"/>
        <w:numPr>
          <w:ilvl w:val="0"/>
          <w:numId w:val="58"/>
        </w:numPr>
        <w:spacing w:after="120"/>
        <w:contextualSpacing w:val="0"/>
        <w:jc w:val="both"/>
        <w:rPr>
          <w:rFonts w:ascii="Myriad Pro" w:hAnsi="Myriad Pro" w:cs="Arial"/>
        </w:rPr>
      </w:pPr>
      <w:r w:rsidRPr="00386AF4">
        <w:rPr>
          <w:rFonts w:ascii="Myriad Pro" w:hAnsi="Myriad Pro" w:cs="Arial"/>
        </w:rPr>
        <w:t>wymianę instalacji</w:t>
      </w:r>
      <w:r w:rsidR="00037B3A" w:rsidRPr="00386AF4">
        <w:rPr>
          <w:rFonts w:ascii="Myriad Pro" w:hAnsi="Myriad Pro" w:cs="Arial"/>
        </w:rPr>
        <w:t>;</w:t>
      </w:r>
    </w:p>
    <w:p w14:paraId="74A96EF4" w14:textId="1BB38256" w:rsidR="006E127B" w:rsidRPr="00386AF4" w:rsidRDefault="006E127B" w:rsidP="007022F3">
      <w:pPr>
        <w:pStyle w:val="Akapitzlist"/>
        <w:numPr>
          <w:ilvl w:val="0"/>
          <w:numId w:val="58"/>
        </w:numPr>
        <w:spacing w:after="120"/>
        <w:contextualSpacing w:val="0"/>
        <w:jc w:val="both"/>
        <w:rPr>
          <w:rFonts w:ascii="Myriad Pro" w:hAnsi="Myriad Pro" w:cs="Arial"/>
        </w:rPr>
      </w:pPr>
      <w:r w:rsidRPr="00386AF4">
        <w:rPr>
          <w:rFonts w:ascii="Myriad Pro" w:hAnsi="Myriad Pro" w:cs="Arial"/>
        </w:rPr>
        <w:t>miejscowe wzmocnienie konstrukcji w celu lokalizacji ciężkich wyrobów medycznych i pozostałych technicznych oraz strukturalnych</w:t>
      </w:r>
      <w:r w:rsidR="00037B3A" w:rsidRPr="00386AF4">
        <w:rPr>
          <w:rFonts w:ascii="Myriad Pro" w:hAnsi="Myriad Pro" w:cs="Arial"/>
        </w:rPr>
        <w:t>;</w:t>
      </w:r>
    </w:p>
    <w:p w14:paraId="23127C6E" w14:textId="509BDDAE" w:rsidR="006E127B" w:rsidRPr="00386AF4" w:rsidRDefault="006E127B" w:rsidP="007022F3">
      <w:pPr>
        <w:pStyle w:val="Akapitzlist"/>
        <w:numPr>
          <w:ilvl w:val="0"/>
          <w:numId w:val="58"/>
        </w:numPr>
        <w:spacing w:after="120"/>
        <w:contextualSpacing w:val="0"/>
        <w:jc w:val="both"/>
        <w:rPr>
          <w:rFonts w:ascii="Myriad Pro" w:hAnsi="Myriad Pro" w:cs="Arial"/>
        </w:rPr>
      </w:pPr>
      <w:r w:rsidRPr="00386AF4">
        <w:rPr>
          <w:rFonts w:ascii="Myriad Pro" w:hAnsi="Myriad Pro" w:cs="Arial"/>
        </w:rPr>
        <w:t>roboty budowlane związane z wykończeniem zewnętrznym i wewnętrznym</w:t>
      </w:r>
      <w:r w:rsidR="00037B3A" w:rsidRPr="00386AF4">
        <w:rPr>
          <w:rFonts w:ascii="Myriad Pro" w:hAnsi="Myriad Pro" w:cs="Arial"/>
        </w:rPr>
        <w:t>;</w:t>
      </w:r>
    </w:p>
    <w:p w14:paraId="173C501F" w14:textId="77777777" w:rsidR="006E127B" w:rsidRPr="00386AF4" w:rsidRDefault="006E127B" w:rsidP="007022F3">
      <w:pPr>
        <w:pStyle w:val="Akapitzlist"/>
        <w:numPr>
          <w:ilvl w:val="0"/>
          <w:numId w:val="58"/>
        </w:numPr>
        <w:spacing w:after="120"/>
        <w:contextualSpacing w:val="0"/>
        <w:jc w:val="both"/>
        <w:rPr>
          <w:rFonts w:ascii="Myriad Pro" w:hAnsi="Myriad Pro" w:cs="Arial"/>
        </w:rPr>
      </w:pPr>
      <w:r w:rsidRPr="00386AF4">
        <w:rPr>
          <w:rFonts w:ascii="Myriad Pro" w:hAnsi="Myriad Pro" w:cs="Arial"/>
        </w:rPr>
        <w:t>wyposażenie i doposażenie wnętrz.</w:t>
      </w:r>
      <w:r w:rsidR="006A6D6F" w:rsidRPr="00386AF4">
        <w:rPr>
          <w:rFonts w:ascii="Myriad Pro" w:hAnsi="Myriad Pro" w:cs="Arial"/>
        </w:rPr>
        <w:t xml:space="preserve"> </w:t>
      </w:r>
    </w:p>
    <w:p w14:paraId="7FDA65A9" w14:textId="77777777" w:rsidR="006E127B" w:rsidRPr="00386AF4" w:rsidRDefault="006E127B" w:rsidP="00301E2B">
      <w:pPr>
        <w:spacing w:after="120" w:line="240" w:lineRule="auto"/>
        <w:ind w:firstLine="426"/>
        <w:rPr>
          <w:rFonts w:ascii="Myriad Pro" w:hAnsi="Myriad Pro" w:cs="Arial"/>
          <w:bCs/>
          <w:szCs w:val="22"/>
        </w:rPr>
      </w:pPr>
      <w:r w:rsidRPr="00386AF4">
        <w:rPr>
          <w:rFonts w:ascii="Myriad Pro" w:hAnsi="Myriad Pro" w:cs="Arial"/>
          <w:bCs/>
          <w:szCs w:val="22"/>
        </w:rPr>
        <w:t>Ponadto</w:t>
      </w:r>
      <w:r w:rsidR="00891D6E" w:rsidRPr="00386AF4">
        <w:rPr>
          <w:rFonts w:ascii="Myriad Pro" w:hAnsi="Myriad Pro" w:cs="Arial"/>
          <w:bCs/>
          <w:szCs w:val="22"/>
        </w:rPr>
        <w:t xml:space="preserve"> Narodowy</w:t>
      </w:r>
      <w:r w:rsidRPr="00386AF4">
        <w:rPr>
          <w:rFonts w:ascii="Myriad Pro" w:hAnsi="Myriad Pro" w:cs="Arial"/>
          <w:bCs/>
          <w:szCs w:val="22"/>
        </w:rPr>
        <w:t xml:space="preserve"> </w:t>
      </w:r>
      <w:r w:rsidR="004737B7" w:rsidRPr="00386AF4">
        <w:rPr>
          <w:rFonts w:ascii="Myriad Pro" w:hAnsi="Myriad Pro" w:cs="Arial"/>
          <w:bCs/>
          <w:szCs w:val="22"/>
        </w:rPr>
        <w:t>Instytut Kardiologii</w:t>
      </w:r>
      <w:r w:rsidR="00657C31" w:rsidRPr="00386AF4">
        <w:rPr>
          <w:rFonts w:ascii="Myriad Pro" w:hAnsi="Myriad Pro" w:cs="Arial"/>
          <w:bCs/>
          <w:szCs w:val="22"/>
        </w:rPr>
        <w:t xml:space="preserve">, chcąc spełnić możliwie najwyższe światowe standardy, a także </w:t>
      </w:r>
      <w:r w:rsidRPr="00386AF4">
        <w:rPr>
          <w:rFonts w:ascii="Myriad Pro" w:hAnsi="Myriad Pro" w:cs="Arial"/>
          <w:bCs/>
          <w:szCs w:val="22"/>
        </w:rPr>
        <w:t xml:space="preserve">wychodząc naprzeciw ciągłemu rozwojowi technologii medycznych, zachodzącym zmianom w </w:t>
      </w:r>
      <w:r w:rsidR="00C2653B" w:rsidRPr="00386AF4">
        <w:rPr>
          <w:rFonts w:ascii="Myriad Pro" w:hAnsi="Myriad Pro" w:cs="Arial"/>
          <w:bCs/>
          <w:szCs w:val="22"/>
        </w:rPr>
        <w:t xml:space="preserve">prawie powszechnie obowiązującym </w:t>
      </w:r>
      <w:r w:rsidR="00657C31" w:rsidRPr="00386AF4">
        <w:rPr>
          <w:rFonts w:ascii="Myriad Pro" w:hAnsi="Myriad Pro" w:cs="Arial"/>
          <w:bCs/>
          <w:szCs w:val="22"/>
        </w:rPr>
        <w:t>i</w:t>
      </w:r>
      <w:r w:rsidRPr="00386AF4">
        <w:rPr>
          <w:rFonts w:ascii="Myriad Pro" w:hAnsi="Myriad Pro" w:cs="Arial"/>
          <w:bCs/>
          <w:szCs w:val="22"/>
        </w:rPr>
        <w:t xml:space="preserve"> rozliczeniach świadczeń </w:t>
      </w:r>
      <w:r w:rsidR="00C2653B" w:rsidRPr="00386AF4">
        <w:rPr>
          <w:rFonts w:ascii="Myriad Pro" w:hAnsi="Myriad Pro" w:cs="Arial"/>
          <w:bCs/>
          <w:szCs w:val="22"/>
        </w:rPr>
        <w:t>zdrowotnych</w:t>
      </w:r>
      <w:r w:rsidR="00657C31" w:rsidRPr="00386AF4">
        <w:rPr>
          <w:rFonts w:ascii="Myriad Pro" w:hAnsi="Myriad Pro" w:cs="Arial"/>
          <w:bCs/>
          <w:szCs w:val="22"/>
        </w:rPr>
        <w:t>,</w:t>
      </w:r>
      <w:r w:rsidRPr="00386AF4">
        <w:rPr>
          <w:rFonts w:ascii="Myriad Pro" w:hAnsi="Myriad Pro" w:cs="Arial"/>
          <w:bCs/>
          <w:szCs w:val="22"/>
        </w:rPr>
        <w:t xml:space="preserve"> a nawet strukturze demograficznej społeczeństwa</w:t>
      </w:r>
      <w:r w:rsidR="00657C31" w:rsidRPr="00386AF4">
        <w:rPr>
          <w:rFonts w:ascii="Myriad Pro" w:hAnsi="Myriad Pro" w:cs="Arial"/>
          <w:bCs/>
          <w:szCs w:val="22"/>
        </w:rPr>
        <w:t xml:space="preserve">, </w:t>
      </w:r>
      <w:r w:rsidRPr="00386AF4">
        <w:rPr>
          <w:rFonts w:ascii="Myriad Pro" w:hAnsi="Myriad Pro" w:cs="Arial"/>
          <w:bCs/>
          <w:szCs w:val="22"/>
        </w:rPr>
        <w:t>planuje modernizacj</w:t>
      </w:r>
      <w:r w:rsidR="00657C31" w:rsidRPr="00386AF4">
        <w:rPr>
          <w:rFonts w:ascii="Myriad Pro" w:hAnsi="Myriad Pro" w:cs="Arial"/>
          <w:bCs/>
          <w:szCs w:val="22"/>
        </w:rPr>
        <w:t>ę</w:t>
      </w:r>
      <w:r w:rsidRPr="00386AF4">
        <w:rPr>
          <w:rFonts w:ascii="Myriad Pro" w:hAnsi="Myriad Pro" w:cs="Arial"/>
          <w:bCs/>
          <w:szCs w:val="22"/>
        </w:rPr>
        <w:t xml:space="preserve"> swoich</w:t>
      </w:r>
      <w:r w:rsidR="00CA2281" w:rsidRPr="00386AF4">
        <w:rPr>
          <w:rFonts w:ascii="Myriad Pro" w:hAnsi="Myriad Pro" w:cs="Arial"/>
          <w:bCs/>
          <w:szCs w:val="22"/>
        </w:rPr>
        <w:t xml:space="preserve"> </w:t>
      </w:r>
      <w:r w:rsidRPr="00386AF4">
        <w:rPr>
          <w:rFonts w:ascii="Myriad Pro" w:hAnsi="Myriad Pro" w:cs="Arial"/>
          <w:bCs/>
          <w:szCs w:val="22"/>
        </w:rPr>
        <w:t>systemów</w:t>
      </w:r>
      <w:r w:rsidR="00657C31" w:rsidRPr="00386AF4">
        <w:rPr>
          <w:rFonts w:ascii="Myriad Pro" w:hAnsi="Myriad Pro" w:cs="Arial"/>
          <w:bCs/>
          <w:szCs w:val="22"/>
        </w:rPr>
        <w:t xml:space="preserve"> informatycznych</w:t>
      </w:r>
      <w:r w:rsidRPr="00386AF4">
        <w:rPr>
          <w:rFonts w:ascii="Myriad Pro" w:hAnsi="Myriad Pro" w:cs="Arial"/>
          <w:bCs/>
          <w:szCs w:val="22"/>
        </w:rPr>
        <w:t>. W szczególności będą to:</w:t>
      </w:r>
    </w:p>
    <w:p w14:paraId="787B11A2" w14:textId="06943E25" w:rsidR="006E127B" w:rsidRPr="00386AF4" w:rsidRDefault="007A4DEF" w:rsidP="007022F3">
      <w:pPr>
        <w:pStyle w:val="Akapitzlist"/>
        <w:numPr>
          <w:ilvl w:val="0"/>
          <w:numId w:val="59"/>
        </w:numPr>
        <w:spacing w:after="120"/>
        <w:contextualSpacing w:val="0"/>
        <w:jc w:val="both"/>
        <w:rPr>
          <w:rFonts w:ascii="Myriad Pro" w:hAnsi="Myriad Pro" w:cs="Arial"/>
        </w:rPr>
      </w:pPr>
      <w:r w:rsidRPr="00386AF4">
        <w:rPr>
          <w:rFonts w:ascii="Myriad Pro" w:hAnsi="Myriad Pro" w:cs="Arial"/>
        </w:rPr>
        <w:t>m</w:t>
      </w:r>
      <w:r w:rsidR="006E127B" w:rsidRPr="00386AF4">
        <w:rPr>
          <w:rFonts w:ascii="Myriad Pro" w:hAnsi="Myriad Pro" w:cs="Arial"/>
        </w:rPr>
        <w:t>oduł</w:t>
      </w:r>
      <w:r w:rsidR="00CA2281" w:rsidRPr="00386AF4">
        <w:rPr>
          <w:rFonts w:ascii="Myriad Pro" w:hAnsi="Myriad Pro" w:cs="Arial"/>
        </w:rPr>
        <w:t xml:space="preserve"> </w:t>
      </w:r>
      <w:r w:rsidR="006E127B" w:rsidRPr="00386AF4">
        <w:rPr>
          <w:rFonts w:ascii="Myriad Pro" w:hAnsi="Myriad Pro" w:cs="Arial"/>
        </w:rPr>
        <w:t>pozwalający na dwukierunkową wymianę zleceń lekarskich z innymi jednostkami leczniczymi</w:t>
      </w:r>
      <w:r w:rsidR="00037B3A" w:rsidRPr="00386AF4">
        <w:rPr>
          <w:rFonts w:ascii="Myriad Pro" w:hAnsi="Myriad Pro" w:cs="Arial"/>
        </w:rPr>
        <w:t>;</w:t>
      </w:r>
    </w:p>
    <w:p w14:paraId="24605CD4" w14:textId="0020D46E" w:rsidR="006E127B" w:rsidRPr="00386AF4" w:rsidRDefault="007A4DEF" w:rsidP="007022F3">
      <w:pPr>
        <w:pStyle w:val="Akapitzlist"/>
        <w:numPr>
          <w:ilvl w:val="0"/>
          <w:numId w:val="59"/>
        </w:numPr>
        <w:spacing w:after="120"/>
        <w:contextualSpacing w:val="0"/>
        <w:jc w:val="both"/>
        <w:rPr>
          <w:rFonts w:ascii="Myriad Pro" w:hAnsi="Myriad Pro" w:cs="Arial"/>
        </w:rPr>
      </w:pPr>
      <w:r w:rsidRPr="00386AF4">
        <w:rPr>
          <w:rFonts w:ascii="Myriad Pro" w:hAnsi="Myriad Pro" w:cs="Arial"/>
        </w:rPr>
        <w:t>s</w:t>
      </w:r>
      <w:r w:rsidR="006E127B" w:rsidRPr="00386AF4">
        <w:rPr>
          <w:rFonts w:ascii="Myriad Pro" w:hAnsi="Myriad Pro" w:cs="Arial"/>
        </w:rPr>
        <w:t>ystemy</w:t>
      </w:r>
      <w:r w:rsidR="00CA2281" w:rsidRPr="00386AF4">
        <w:rPr>
          <w:rFonts w:ascii="Myriad Pro" w:hAnsi="Myriad Pro" w:cs="Arial"/>
        </w:rPr>
        <w:t xml:space="preserve"> </w:t>
      </w:r>
      <w:r w:rsidRPr="00386AF4">
        <w:rPr>
          <w:rFonts w:ascii="Myriad Pro" w:hAnsi="Myriad Pro" w:cs="Arial"/>
        </w:rPr>
        <w:t>magazynów centralnych</w:t>
      </w:r>
      <w:r w:rsidR="00037B3A" w:rsidRPr="00386AF4">
        <w:rPr>
          <w:rFonts w:ascii="Myriad Pro" w:hAnsi="Myriad Pro" w:cs="Arial"/>
        </w:rPr>
        <w:t>;</w:t>
      </w:r>
    </w:p>
    <w:p w14:paraId="1FD5F6ED" w14:textId="06824247" w:rsidR="006E127B" w:rsidRPr="00386AF4" w:rsidRDefault="007A4DEF" w:rsidP="007022F3">
      <w:pPr>
        <w:pStyle w:val="Akapitzlist"/>
        <w:numPr>
          <w:ilvl w:val="0"/>
          <w:numId w:val="59"/>
        </w:numPr>
        <w:spacing w:after="120"/>
        <w:contextualSpacing w:val="0"/>
        <w:jc w:val="both"/>
        <w:rPr>
          <w:rFonts w:ascii="Myriad Pro" w:hAnsi="Myriad Pro" w:cs="Arial"/>
        </w:rPr>
      </w:pPr>
      <w:r w:rsidRPr="00386AF4">
        <w:rPr>
          <w:rFonts w:ascii="Myriad Pro" w:hAnsi="Myriad Pro" w:cs="Arial"/>
        </w:rPr>
        <w:t>z</w:t>
      </w:r>
      <w:r w:rsidR="006E127B" w:rsidRPr="00386AF4">
        <w:rPr>
          <w:rFonts w:ascii="Myriad Pro" w:hAnsi="Myriad Pro" w:cs="Arial"/>
        </w:rPr>
        <w:t>akup</w:t>
      </w:r>
      <w:r w:rsidR="00CA2281" w:rsidRPr="00386AF4">
        <w:rPr>
          <w:rFonts w:ascii="Myriad Pro" w:hAnsi="Myriad Pro" w:cs="Arial"/>
        </w:rPr>
        <w:t xml:space="preserve"> </w:t>
      </w:r>
      <w:r w:rsidR="006E127B" w:rsidRPr="00386AF4">
        <w:rPr>
          <w:rFonts w:ascii="Myriad Pro" w:hAnsi="Myriad Pro" w:cs="Arial"/>
        </w:rPr>
        <w:t xml:space="preserve">API programistycznego do bezpiecznej komunikacji systemu szpitalnego </w:t>
      </w:r>
      <w:r w:rsidR="004737B7" w:rsidRPr="00386AF4">
        <w:rPr>
          <w:rFonts w:ascii="Myriad Pro" w:hAnsi="Myriad Pro" w:cs="Arial"/>
        </w:rPr>
        <w:t xml:space="preserve">Instytutu </w:t>
      </w:r>
      <w:r w:rsidR="006E127B" w:rsidRPr="00386AF4">
        <w:rPr>
          <w:rFonts w:ascii="Myriad Pro" w:hAnsi="Myriad Pro" w:cs="Arial"/>
        </w:rPr>
        <w:t>z</w:t>
      </w:r>
      <w:r w:rsidR="00DD5F65" w:rsidRPr="00386AF4">
        <w:rPr>
          <w:rFonts w:ascii="Myriad Pro" w:hAnsi="Myriad Pro" w:cs="Arial"/>
        </w:rPr>
        <w:t> </w:t>
      </w:r>
      <w:r w:rsidR="006E127B" w:rsidRPr="00386AF4">
        <w:rPr>
          <w:rFonts w:ascii="Myriad Pro" w:hAnsi="Myriad Pro" w:cs="Arial"/>
        </w:rPr>
        <w:t>systemami zewnętrznymi</w:t>
      </w:r>
      <w:r w:rsidRPr="00386AF4">
        <w:rPr>
          <w:rFonts w:ascii="Myriad Pro" w:hAnsi="Myriad Pro" w:cs="Arial"/>
        </w:rPr>
        <w:t>, w</w:t>
      </w:r>
      <w:r w:rsidR="006E127B" w:rsidRPr="00386AF4">
        <w:rPr>
          <w:rFonts w:ascii="Myriad Pro" w:hAnsi="Myriad Pro" w:cs="Arial"/>
        </w:rPr>
        <w:t xml:space="preserve"> celu umożliwienia rejestracji na badania czy wizyt</w:t>
      </w:r>
      <w:r w:rsidR="00657C31" w:rsidRPr="00386AF4">
        <w:rPr>
          <w:rFonts w:ascii="Myriad Pro" w:hAnsi="Myriad Pro" w:cs="Arial"/>
        </w:rPr>
        <w:t>ę</w:t>
      </w:r>
      <w:r w:rsidR="006E127B" w:rsidRPr="00386AF4">
        <w:rPr>
          <w:rFonts w:ascii="Myriad Pro" w:hAnsi="Myriad Pro" w:cs="Arial"/>
        </w:rPr>
        <w:t xml:space="preserve"> oraz szeroko rozumianej komunikacji </w:t>
      </w:r>
      <w:r w:rsidRPr="00386AF4">
        <w:rPr>
          <w:rFonts w:ascii="Myriad Pro" w:hAnsi="Myriad Pro" w:cs="Arial"/>
        </w:rPr>
        <w:t xml:space="preserve">pacjent </w:t>
      </w:r>
      <w:r w:rsidR="00DD5F65" w:rsidRPr="00386AF4">
        <w:rPr>
          <w:rFonts w:ascii="Myriad Pro" w:hAnsi="Myriad Pro" w:cs="Arial"/>
          <w:color w:val="000000" w:themeColor="text1"/>
          <w:sz w:val="18"/>
          <w:szCs w:val="18"/>
        </w:rPr>
        <w:t>–</w:t>
      </w:r>
      <w:r w:rsidRPr="00386AF4">
        <w:rPr>
          <w:rFonts w:ascii="Myriad Pro" w:hAnsi="Myriad Pro" w:cs="Arial"/>
        </w:rPr>
        <w:t xml:space="preserve"> lekarz</w:t>
      </w:r>
      <w:r w:rsidR="00037B3A" w:rsidRPr="00386AF4">
        <w:rPr>
          <w:rFonts w:ascii="Myriad Pro" w:hAnsi="Myriad Pro" w:cs="Arial"/>
        </w:rPr>
        <w:t>;</w:t>
      </w:r>
    </w:p>
    <w:p w14:paraId="6E6EA7A1" w14:textId="4E3547C1" w:rsidR="006E127B" w:rsidRPr="00386AF4" w:rsidRDefault="007A4DEF" w:rsidP="007022F3">
      <w:pPr>
        <w:pStyle w:val="Akapitzlist"/>
        <w:numPr>
          <w:ilvl w:val="0"/>
          <w:numId w:val="59"/>
        </w:numPr>
        <w:spacing w:after="120"/>
        <w:contextualSpacing w:val="0"/>
        <w:jc w:val="both"/>
        <w:rPr>
          <w:rFonts w:ascii="Myriad Pro" w:hAnsi="Myriad Pro" w:cs="Arial"/>
        </w:rPr>
      </w:pPr>
      <w:r w:rsidRPr="00386AF4">
        <w:rPr>
          <w:rFonts w:ascii="Myriad Pro" w:hAnsi="Myriad Pro" w:cs="Arial"/>
        </w:rPr>
        <w:t>s</w:t>
      </w:r>
      <w:r w:rsidR="006E127B" w:rsidRPr="00386AF4">
        <w:rPr>
          <w:rFonts w:ascii="Myriad Pro" w:hAnsi="Myriad Pro" w:cs="Arial"/>
        </w:rPr>
        <w:t>ystem do przeglądania i opracowywania danych badań elektrokardiograficznych</w:t>
      </w:r>
      <w:r w:rsidR="00037B3A" w:rsidRPr="00386AF4">
        <w:rPr>
          <w:rFonts w:ascii="Myriad Pro" w:hAnsi="Myriad Pro" w:cs="Arial"/>
        </w:rPr>
        <w:t>;</w:t>
      </w:r>
    </w:p>
    <w:p w14:paraId="2621BAE9" w14:textId="6D0E9488" w:rsidR="006E127B" w:rsidRPr="00386AF4" w:rsidRDefault="007A4DEF" w:rsidP="007022F3">
      <w:pPr>
        <w:pStyle w:val="Akapitzlist"/>
        <w:numPr>
          <w:ilvl w:val="0"/>
          <w:numId w:val="59"/>
        </w:numPr>
        <w:spacing w:after="120"/>
        <w:contextualSpacing w:val="0"/>
        <w:jc w:val="both"/>
        <w:rPr>
          <w:rFonts w:ascii="Myriad Pro" w:hAnsi="Myriad Pro" w:cs="Arial"/>
        </w:rPr>
      </w:pPr>
      <w:r w:rsidRPr="00386AF4">
        <w:rPr>
          <w:rFonts w:ascii="Myriad Pro" w:hAnsi="Myriad Pro" w:cs="Arial"/>
        </w:rPr>
        <w:t>s</w:t>
      </w:r>
      <w:r w:rsidR="006E127B" w:rsidRPr="00386AF4">
        <w:rPr>
          <w:rFonts w:ascii="Myriad Pro" w:hAnsi="Myriad Pro" w:cs="Arial"/>
        </w:rPr>
        <w:t>ystem</w:t>
      </w:r>
      <w:r w:rsidR="00CA2281" w:rsidRPr="00386AF4">
        <w:rPr>
          <w:rFonts w:ascii="Myriad Pro" w:hAnsi="Myriad Pro" w:cs="Arial"/>
        </w:rPr>
        <w:t xml:space="preserve"> </w:t>
      </w:r>
      <w:r w:rsidR="006E127B" w:rsidRPr="00386AF4">
        <w:rPr>
          <w:rFonts w:ascii="Myriad Pro" w:hAnsi="Myriad Pro" w:cs="Arial"/>
        </w:rPr>
        <w:t>do przetwarzania, przechowywania oraz oceny badań echokardiograficznych</w:t>
      </w:r>
      <w:r w:rsidR="00037B3A" w:rsidRPr="00386AF4">
        <w:rPr>
          <w:rFonts w:ascii="Myriad Pro" w:hAnsi="Myriad Pro" w:cs="Arial"/>
        </w:rPr>
        <w:t>;</w:t>
      </w:r>
      <w:r w:rsidR="00E51E93" w:rsidRPr="00386AF4">
        <w:rPr>
          <w:rFonts w:ascii="Myriad Pro" w:hAnsi="Myriad Pro" w:cs="Arial"/>
        </w:rPr>
        <w:t xml:space="preserve"> </w:t>
      </w:r>
    </w:p>
    <w:p w14:paraId="770C3403" w14:textId="77777777" w:rsidR="006E127B" w:rsidRPr="00386AF4" w:rsidRDefault="007A4DEF" w:rsidP="007022F3">
      <w:pPr>
        <w:pStyle w:val="Akapitzlist"/>
        <w:numPr>
          <w:ilvl w:val="0"/>
          <w:numId w:val="59"/>
        </w:numPr>
        <w:spacing w:after="120"/>
        <w:contextualSpacing w:val="0"/>
        <w:jc w:val="both"/>
        <w:rPr>
          <w:rFonts w:ascii="Myriad Pro" w:hAnsi="Myriad Pro" w:cs="Arial"/>
        </w:rPr>
      </w:pPr>
      <w:r w:rsidRPr="00386AF4">
        <w:rPr>
          <w:rFonts w:ascii="Myriad Pro" w:hAnsi="Myriad Pro" w:cs="Arial"/>
        </w:rPr>
        <w:lastRenderedPageBreak/>
        <w:t>modernizacja systemu zarządzania</w:t>
      </w:r>
      <w:r w:rsidR="00A72B10" w:rsidRPr="00386AF4">
        <w:rPr>
          <w:rFonts w:ascii="Myriad Pro" w:hAnsi="Myriad Pro" w:cs="Arial"/>
        </w:rPr>
        <w:t>.</w:t>
      </w:r>
      <w:r w:rsidR="006E127B" w:rsidRPr="00386AF4">
        <w:rPr>
          <w:rFonts w:ascii="Myriad Pro" w:hAnsi="Myriad Pro" w:cs="Arial"/>
        </w:rPr>
        <w:t xml:space="preserve"> </w:t>
      </w:r>
    </w:p>
    <w:p w14:paraId="2A346036" w14:textId="06E1A942" w:rsidR="006E127B" w:rsidRPr="00386AF4" w:rsidRDefault="006E127B" w:rsidP="00301E2B">
      <w:pPr>
        <w:spacing w:after="120" w:line="240" w:lineRule="auto"/>
        <w:ind w:firstLine="426"/>
        <w:rPr>
          <w:rFonts w:ascii="Myriad Pro" w:hAnsi="Myriad Pro" w:cs="Arial"/>
          <w:szCs w:val="22"/>
        </w:rPr>
      </w:pPr>
      <w:r w:rsidRPr="00386AF4">
        <w:rPr>
          <w:rFonts w:ascii="Myriad Pro" w:hAnsi="Myriad Pro" w:cs="Arial"/>
          <w:szCs w:val="22"/>
        </w:rPr>
        <w:t xml:space="preserve">W wyniku realizacji </w:t>
      </w:r>
      <w:r w:rsidR="00657C31" w:rsidRPr="00386AF4">
        <w:rPr>
          <w:rFonts w:ascii="Myriad Pro" w:hAnsi="Myriad Pro" w:cs="Arial"/>
          <w:szCs w:val="22"/>
        </w:rPr>
        <w:t xml:space="preserve">Programu </w:t>
      </w:r>
      <w:r w:rsidRPr="00386AF4">
        <w:rPr>
          <w:rFonts w:ascii="Myriad Pro" w:hAnsi="Myriad Pro" w:cs="Arial"/>
          <w:szCs w:val="22"/>
        </w:rPr>
        <w:t>poprawiona zostanie infrastruktura ochrony zdrowia. Przyczyni się on także</w:t>
      </w:r>
      <w:r w:rsidR="00657C31" w:rsidRPr="00386AF4">
        <w:rPr>
          <w:rFonts w:ascii="Myriad Pro" w:hAnsi="Myriad Pro" w:cs="Arial"/>
          <w:szCs w:val="22"/>
        </w:rPr>
        <w:t xml:space="preserve"> </w:t>
      </w:r>
      <w:r w:rsidRPr="00386AF4">
        <w:rPr>
          <w:rFonts w:ascii="Myriad Pro" w:hAnsi="Myriad Pro" w:cs="Arial"/>
          <w:szCs w:val="22"/>
        </w:rPr>
        <w:t xml:space="preserve">do wzmocnienia potencjału zdrowotnego kapitału ludzkiego przez podniesienie stanu zdrowia mieszkańców naszego kraju, zwłaszcza w obliczu starzenia się społeczeństwa i konieczności utrzymania zasobów pracy w stanie aktywności przez możliwie najdłuższy czas. Działania podejmowane w ramach </w:t>
      </w:r>
      <w:r w:rsidR="00657C31" w:rsidRPr="00386AF4">
        <w:rPr>
          <w:rFonts w:ascii="Myriad Pro" w:hAnsi="Myriad Pro" w:cs="Arial"/>
          <w:szCs w:val="22"/>
        </w:rPr>
        <w:t xml:space="preserve">Programu </w:t>
      </w:r>
      <w:r w:rsidRPr="00386AF4">
        <w:rPr>
          <w:rFonts w:ascii="Myriad Pro" w:hAnsi="Myriad Pro" w:cs="Arial"/>
          <w:szCs w:val="22"/>
        </w:rPr>
        <w:t xml:space="preserve">mają na celu poprawę stanu zdrowia Polaków w stopniu zmniejszającym dystans istniejący między </w:t>
      </w:r>
      <w:r w:rsidR="0053680A">
        <w:rPr>
          <w:rFonts w:ascii="Myriad Pro" w:hAnsi="Myriad Pro" w:cs="Arial"/>
          <w:szCs w:val="22"/>
        </w:rPr>
        <w:t>RP</w:t>
      </w:r>
      <w:r w:rsidR="0053680A" w:rsidRPr="00386AF4">
        <w:rPr>
          <w:rFonts w:ascii="Myriad Pro" w:hAnsi="Myriad Pro" w:cs="Arial"/>
          <w:szCs w:val="22"/>
        </w:rPr>
        <w:t xml:space="preserve"> </w:t>
      </w:r>
      <w:r w:rsidRPr="00386AF4">
        <w:rPr>
          <w:rFonts w:ascii="Myriad Pro" w:hAnsi="Myriad Pro" w:cs="Arial"/>
          <w:szCs w:val="22"/>
        </w:rPr>
        <w:t xml:space="preserve">a średnim poziomem stanu zdrowia mieszkańców </w:t>
      </w:r>
      <w:r w:rsidR="00657C31" w:rsidRPr="00386AF4">
        <w:rPr>
          <w:rFonts w:ascii="Myriad Pro" w:hAnsi="Myriad Pro" w:cs="Arial"/>
          <w:szCs w:val="22"/>
        </w:rPr>
        <w:t>UE</w:t>
      </w:r>
      <w:r w:rsidRPr="00386AF4">
        <w:rPr>
          <w:rFonts w:ascii="Myriad Pro" w:hAnsi="Myriad Pro" w:cs="Arial"/>
          <w:szCs w:val="22"/>
        </w:rPr>
        <w:t xml:space="preserve">, podniesienie jakości życia, wydłużenie życia w zdrowiu, w tym aktywnego życia </w:t>
      </w:r>
      <w:r w:rsidR="00EB4772" w:rsidRPr="00386AF4">
        <w:rPr>
          <w:rFonts w:ascii="Myriad Pro" w:hAnsi="Myriad Pro" w:cs="Arial"/>
          <w:szCs w:val="22"/>
        </w:rPr>
        <w:t>zawodowego</w:t>
      </w:r>
      <w:r w:rsidRPr="00386AF4">
        <w:rPr>
          <w:rFonts w:ascii="Myriad Pro" w:hAnsi="Myriad Pro" w:cs="Arial"/>
          <w:szCs w:val="22"/>
        </w:rPr>
        <w:t xml:space="preserve"> oraz zwiększenie wydajności pracy. </w:t>
      </w:r>
    </w:p>
    <w:p w14:paraId="365BBAAE" w14:textId="5116D40E" w:rsidR="006E127B" w:rsidRPr="00386AF4" w:rsidRDefault="00657C31" w:rsidP="00301E2B">
      <w:pPr>
        <w:spacing w:after="120" w:line="240" w:lineRule="auto"/>
        <w:ind w:firstLine="426"/>
        <w:rPr>
          <w:rFonts w:ascii="Myriad Pro" w:hAnsi="Myriad Pro" w:cs="Arial"/>
          <w:szCs w:val="22"/>
        </w:rPr>
      </w:pPr>
      <w:r w:rsidRPr="00386AF4">
        <w:rPr>
          <w:rFonts w:ascii="Myriad Pro" w:hAnsi="Myriad Pro" w:cs="Arial"/>
          <w:szCs w:val="22"/>
        </w:rPr>
        <w:t xml:space="preserve">W </w:t>
      </w:r>
      <w:r w:rsidR="006E127B" w:rsidRPr="00386AF4">
        <w:rPr>
          <w:rFonts w:ascii="Myriad Pro" w:hAnsi="Myriad Pro" w:cs="Arial"/>
          <w:szCs w:val="22"/>
        </w:rPr>
        <w:t>strategiach i w dokumentach programowych</w:t>
      </w:r>
      <w:r w:rsidRPr="00386AF4">
        <w:rPr>
          <w:rFonts w:ascii="Myriad Pro" w:hAnsi="Myriad Pro" w:cs="Arial"/>
          <w:szCs w:val="22"/>
        </w:rPr>
        <w:t xml:space="preserve"> zdrowie obywateli</w:t>
      </w:r>
      <w:r w:rsidR="006E127B" w:rsidRPr="00386AF4">
        <w:rPr>
          <w:rFonts w:ascii="Myriad Pro" w:hAnsi="Myriad Pro" w:cs="Arial"/>
          <w:szCs w:val="22"/>
        </w:rPr>
        <w:t xml:space="preserve"> jest postrzegane jako klucz do wzrostu ekonomicznego oraz trwałego rozwoju społeczeństwa i kraju. Dlatego podejmowane działania są efektywne kosztowo i stanowią istotny element strategicznej polityki zdrowotnej kraju </w:t>
      </w:r>
      <w:r w:rsidR="00DD5F65" w:rsidRPr="00386AF4">
        <w:rPr>
          <w:rFonts w:ascii="Myriad Pro" w:hAnsi="Myriad Pro" w:cs="Arial"/>
          <w:color w:val="000000" w:themeColor="text1"/>
          <w:sz w:val="18"/>
          <w:szCs w:val="18"/>
        </w:rPr>
        <w:t>–</w:t>
      </w:r>
      <w:r w:rsidR="006E127B" w:rsidRPr="00386AF4">
        <w:rPr>
          <w:rFonts w:ascii="Myriad Pro" w:hAnsi="Myriad Pro" w:cs="Arial"/>
          <w:szCs w:val="22"/>
        </w:rPr>
        <w:t xml:space="preserve"> są opłacalną inwestycją i</w:t>
      </w:r>
      <w:r w:rsidR="0013430E" w:rsidRPr="00386AF4">
        <w:rPr>
          <w:rFonts w:ascii="Myriad Pro" w:hAnsi="Myriad Pro" w:cs="Arial"/>
          <w:szCs w:val="22"/>
        </w:rPr>
        <w:t> </w:t>
      </w:r>
      <w:r w:rsidR="006E127B" w:rsidRPr="00386AF4">
        <w:rPr>
          <w:rFonts w:ascii="Myriad Pro" w:hAnsi="Myriad Pro" w:cs="Arial"/>
          <w:szCs w:val="22"/>
        </w:rPr>
        <w:t xml:space="preserve">przyczynią się do podniesienia poziomu kapitału społecznego. </w:t>
      </w:r>
    </w:p>
    <w:p w14:paraId="78156E7D" w14:textId="77777777" w:rsidR="006E127B" w:rsidRPr="00386AF4" w:rsidRDefault="00657C31" w:rsidP="00301E2B">
      <w:pPr>
        <w:spacing w:after="120" w:line="240" w:lineRule="auto"/>
        <w:ind w:firstLine="426"/>
        <w:rPr>
          <w:rFonts w:ascii="Myriad Pro" w:hAnsi="Myriad Pro" w:cs="Arial"/>
          <w:szCs w:val="22"/>
        </w:rPr>
      </w:pPr>
      <w:r w:rsidRPr="00386AF4">
        <w:rPr>
          <w:rFonts w:ascii="Myriad Pro" w:hAnsi="Myriad Pro" w:cs="Arial"/>
          <w:szCs w:val="22"/>
        </w:rPr>
        <w:t>P</w:t>
      </w:r>
      <w:r w:rsidR="006E127B" w:rsidRPr="00386AF4">
        <w:rPr>
          <w:rFonts w:ascii="Myriad Pro" w:hAnsi="Myriad Pro" w:cs="Arial"/>
          <w:szCs w:val="22"/>
        </w:rPr>
        <w:t xml:space="preserve">ozyskane środki inwestycyjne pozwolą </w:t>
      </w:r>
      <w:r w:rsidRPr="00386AF4">
        <w:rPr>
          <w:rFonts w:ascii="Myriad Pro" w:hAnsi="Myriad Pro" w:cs="Arial"/>
          <w:szCs w:val="22"/>
        </w:rPr>
        <w:t xml:space="preserve">również </w:t>
      </w:r>
      <w:r w:rsidR="006E127B" w:rsidRPr="00386AF4">
        <w:rPr>
          <w:rFonts w:ascii="Myriad Pro" w:hAnsi="Myriad Pro" w:cs="Arial"/>
          <w:szCs w:val="22"/>
        </w:rPr>
        <w:t xml:space="preserve">ograniczyć poziom przyszłego zadłużenia </w:t>
      </w:r>
      <w:r w:rsidR="004737B7" w:rsidRPr="00386AF4">
        <w:rPr>
          <w:rFonts w:ascii="Myriad Pro" w:hAnsi="Myriad Pro" w:cs="Arial"/>
          <w:szCs w:val="22"/>
        </w:rPr>
        <w:t xml:space="preserve">Instytutu </w:t>
      </w:r>
      <w:r w:rsidR="006E127B" w:rsidRPr="00386AF4">
        <w:rPr>
          <w:rFonts w:ascii="Myriad Pro" w:hAnsi="Myriad Pro" w:cs="Arial"/>
          <w:szCs w:val="22"/>
        </w:rPr>
        <w:t xml:space="preserve">na cele inwestycyjne, co jednocześnie zmniejszy zagrożenie dla ciągłości </w:t>
      </w:r>
      <w:r w:rsidR="00C2653B" w:rsidRPr="00386AF4">
        <w:rPr>
          <w:rFonts w:ascii="Myriad Pro" w:hAnsi="Myriad Pro" w:cs="Arial"/>
          <w:szCs w:val="22"/>
        </w:rPr>
        <w:t>udzielania świadczeń</w:t>
      </w:r>
      <w:r w:rsidR="006E127B" w:rsidRPr="00386AF4">
        <w:rPr>
          <w:rFonts w:ascii="Myriad Pro" w:hAnsi="Myriad Pro" w:cs="Arial"/>
          <w:szCs w:val="22"/>
        </w:rPr>
        <w:t xml:space="preserve">. </w:t>
      </w:r>
      <w:r w:rsidRPr="00386AF4">
        <w:rPr>
          <w:rFonts w:ascii="Myriad Pro" w:hAnsi="Myriad Pro" w:cs="Arial"/>
          <w:szCs w:val="22"/>
        </w:rPr>
        <w:t xml:space="preserve">Realizacja </w:t>
      </w:r>
      <w:r w:rsidR="006E127B" w:rsidRPr="00386AF4">
        <w:rPr>
          <w:rFonts w:ascii="Myriad Pro" w:hAnsi="Myriad Pro" w:cs="Arial"/>
          <w:szCs w:val="22"/>
        </w:rPr>
        <w:t xml:space="preserve">inwestycji pozwoli również na lepsze dostosowanie sposobu funkcjonowania oraz struktury materialnej </w:t>
      </w:r>
      <w:r w:rsidR="00CB7B3F" w:rsidRPr="00386AF4">
        <w:rPr>
          <w:rFonts w:ascii="Myriad Pro" w:hAnsi="Myriad Pro" w:cs="Arial"/>
          <w:szCs w:val="22"/>
        </w:rPr>
        <w:t xml:space="preserve">Narodowego </w:t>
      </w:r>
      <w:r w:rsidR="004737B7" w:rsidRPr="00386AF4">
        <w:rPr>
          <w:rFonts w:ascii="Myriad Pro" w:hAnsi="Myriad Pro" w:cs="Arial"/>
          <w:szCs w:val="22"/>
        </w:rPr>
        <w:t>Instytutu Kardiologii</w:t>
      </w:r>
      <w:r w:rsidR="00A73E67" w:rsidRPr="00386AF4">
        <w:rPr>
          <w:rFonts w:ascii="Myriad Pro" w:hAnsi="Myriad Pro" w:cs="Arial"/>
          <w:szCs w:val="22"/>
        </w:rPr>
        <w:t xml:space="preserve"> </w:t>
      </w:r>
      <w:r w:rsidR="006E127B" w:rsidRPr="00386AF4">
        <w:rPr>
          <w:rFonts w:ascii="Myriad Pro" w:hAnsi="Myriad Pro" w:cs="Arial"/>
          <w:szCs w:val="22"/>
        </w:rPr>
        <w:t xml:space="preserve">do obowiązujących przepisów prawa oraz standardów UE w zakresie ochrony zdrowia. </w:t>
      </w:r>
    </w:p>
    <w:p w14:paraId="74B381E9" w14:textId="3A188A0E" w:rsidR="005108C0" w:rsidRPr="00386AF4" w:rsidRDefault="006E127B" w:rsidP="0013430E">
      <w:pPr>
        <w:spacing w:after="120" w:line="240" w:lineRule="auto"/>
        <w:ind w:firstLine="426"/>
        <w:rPr>
          <w:rFonts w:ascii="Myriad Pro" w:hAnsi="Myriad Pro" w:cs="Arial"/>
          <w:szCs w:val="22"/>
        </w:rPr>
      </w:pPr>
      <w:r w:rsidRPr="00386AF4">
        <w:rPr>
          <w:rFonts w:ascii="Myriad Pro" w:hAnsi="Myriad Pro" w:cs="Arial"/>
          <w:szCs w:val="22"/>
        </w:rPr>
        <w:t xml:space="preserve">Za realizacją </w:t>
      </w:r>
      <w:r w:rsidR="00657C31" w:rsidRPr="00386AF4">
        <w:rPr>
          <w:rFonts w:ascii="Myriad Pro" w:hAnsi="Myriad Pro" w:cs="Arial"/>
          <w:szCs w:val="22"/>
        </w:rPr>
        <w:t xml:space="preserve">Programu </w:t>
      </w:r>
      <w:r w:rsidRPr="00386AF4">
        <w:rPr>
          <w:rFonts w:ascii="Myriad Pro" w:hAnsi="Myriad Pro" w:cs="Arial"/>
          <w:szCs w:val="22"/>
        </w:rPr>
        <w:t>przemawia zatem cały szereg argumentów natury zdrowotnej, społecznej i</w:t>
      </w:r>
      <w:r w:rsidR="007A5731" w:rsidRPr="00386AF4">
        <w:rPr>
          <w:rFonts w:ascii="Myriad Pro" w:hAnsi="Myriad Pro" w:cs="Arial"/>
          <w:szCs w:val="22"/>
        </w:rPr>
        <w:t> </w:t>
      </w:r>
      <w:r w:rsidRPr="00386AF4">
        <w:rPr>
          <w:rFonts w:ascii="Myriad Pro" w:hAnsi="Myriad Pro" w:cs="Arial"/>
          <w:szCs w:val="22"/>
        </w:rPr>
        <w:t>ekonomicznej oraz realne szanse osiągnięcia założonego celu i rezultatów.</w:t>
      </w:r>
    </w:p>
    <w:p w14:paraId="5A750EDB" w14:textId="77777777" w:rsidR="0013430E" w:rsidRPr="00386AF4" w:rsidRDefault="0013430E" w:rsidP="0013430E">
      <w:pPr>
        <w:spacing w:after="120" w:line="240" w:lineRule="auto"/>
        <w:ind w:firstLine="426"/>
        <w:rPr>
          <w:rFonts w:ascii="Myriad Pro" w:hAnsi="Myriad Pro" w:cs="Arial"/>
          <w:szCs w:val="22"/>
        </w:rPr>
      </w:pPr>
    </w:p>
    <w:p w14:paraId="7D6AADFE" w14:textId="63016BCE" w:rsidR="005D0E8D" w:rsidRPr="009A6940" w:rsidRDefault="00400D92" w:rsidP="009F7F5F">
      <w:pPr>
        <w:pStyle w:val="Nagwek2"/>
      </w:pPr>
      <w:bookmarkStart w:id="66" w:name="_Toc117494344"/>
      <w:r w:rsidRPr="009A6940">
        <w:t>8</w:t>
      </w:r>
      <w:r w:rsidR="00BF4A79" w:rsidRPr="009A6940">
        <w:t>.1</w:t>
      </w:r>
      <w:r w:rsidR="00FE6BF0" w:rsidRPr="00D50ED0">
        <w:t>.</w:t>
      </w:r>
      <w:r w:rsidR="005370ED" w:rsidRPr="009A6940">
        <w:t xml:space="preserve"> </w:t>
      </w:r>
      <w:r w:rsidR="007269F5" w:rsidRPr="009A6940">
        <w:t>Opis</w:t>
      </w:r>
      <w:r w:rsidR="00FE6BF0" w:rsidRPr="009A6940">
        <w:t xml:space="preserve"> </w:t>
      </w:r>
      <w:r w:rsidR="006E127B" w:rsidRPr="009A6940">
        <w:t>planowanych działań</w:t>
      </w:r>
      <w:r w:rsidR="006A6D6F" w:rsidRPr="009A6940">
        <w:t xml:space="preserve"> </w:t>
      </w:r>
      <w:r w:rsidR="00FE6BF0" w:rsidRPr="009A6940">
        <w:t>inwestycyjnych</w:t>
      </w:r>
      <w:bookmarkEnd w:id="66"/>
    </w:p>
    <w:p w14:paraId="00A1D5A0" w14:textId="572BB4CB" w:rsidR="007E3D64" w:rsidRPr="00EB2F63" w:rsidRDefault="005370ED" w:rsidP="00F638E5">
      <w:pPr>
        <w:pStyle w:val="Nagwek3"/>
        <w:spacing w:after="120" w:line="240" w:lineRule="auto"/>
        <w:rPr>
          <w:rFonts w:cs="Arial"/>
          <w:szCs w:val="22"/>
        </w:rPr>
      </w:pPr>
      <w:bookmarkStart w:id="67" w:name="_Toc117494345"/>
      <w:r w:rsidRPr="00EB2F63">
        <w:rPr>
          <w:rFonts w:cs="Arial"/>
          <w:szCs w:val="22"/>
        </w:rPr>
        <w:t>1</w:t>
      </w:r>
      <w:r w:rsidR="00613D9E" w:rsidRPr="00EB2F63">
        <w:rPr>
          <w:rFonts w:cs="Arial"/>
          <w:szCs w:val="22"/>
        </w:rPr>
        <w:t>.</w:t>
      </w:r>
      <w:r w:rsidR="00647300" w:rsidRPr="00EB2F63">
        <w:rPr>
          <w:rFonts w:cs="Arial"/>
          <w:szCs w:val="22"/>
        </w:rPr>
        <w:tab/>
      </w:r>
      <w:r w:rsidR="007E3D64" w:rsidRPr="00EB2F63">
        <w:rPr>
          <w:rFonts w:cs="Arial"/>
          <w:szCs w:val="22"/>
        </w:rPr>
        <w:t xml:space="preserve">Budowa </w:t>
      </w:r>
      <w:r w:rsidR="00993EEA" w:rsidRPr="00EB2F63">
        <w:rPr>
          <w:rFonts w:cs="Arial"/>
          <w:szCs w:val="22"/>
        </w:rPr>
        <w:t>Centrum Kardiologii Ambulatoryjnej</w:t>
      </w:r>
      <w:bookmarkEnd w:id="67"/>
    </w:p>
    <w:p w14:paraId="5B8D0169" w14:textId="77777777" w:rsidR="00A26106" w:rsidRPr="00EB2F63" w:rsidRDefault="00A26106" w:rsidP="00F638E5">
      <w:pPr>
        <w:spacing w:after="120" w:line="240" w:lineRule="auto"/>
        <w:ind w:firstLine="426"/>
        <w:rPr>
          <w:rFonts w:ascii="Myriad Pro" w:hAnsi="Myriad Pro" w:cs="Arial"/>
          <w:szCs w:val="22"/>
        </w:rPr>
      </w:pPr>
      <w:r w:rsidRPr="00EB2F63">
        <w:rPr>
          <w:rFonts w:ascii="Myriad Pro" w:hAnsi="Myriad Pro" w:cs="Arial"/>
          <w:szCs w:val="22"/>
        </w:rPr>
        <w:t>Planowana powierzchnia nowo</w:t>
      </w:r>
      <w:r w:rsidR="00C94F3F" w:rsidRPr="00EB2F63">
        <w:rPr>
          <w:rFonts w:ascii="Myriad Pro" w:hAnsi="Myriad Pro" w:cs="Arial"/>
          <w:szCs w:val="22"/>
        </w:rPr>
        <w:t xml:space="preserve"> </w:t>
      </w:r>
      <w:r w:rsidRPr="00EB2F63">
        <w:rPr>
          <w:rFonts w:ascii="Myriad Pro" w:hAnsi="Myriad Pro" w:cs="Arial"/>
          <w:szCs w:val="22"/>
        </w:rPr>
        <w:t xml:space="preserve">budowanego budynku </w:t>
      </w:r>
      <w:r w:rsidR="00C94F3F" w:rsidRPr="00EB2F63">
        <w:rPr>
          <w:rFonts w:ascii="Myriad Pro" w:hAnsi="Myriad Pro" w:cs="Arial"/>
          <w:color w:val="000000" w:themeColor="text1"/>
          <w:szCs w:val="22"/>
        </w:rPr>
        <w:t>–</w:t>
      </w:r>
      <w:r w:rsidR="008815C4" w:rsidRPr="00EB2F63">
        <w:rPr>
          <w:rFonts w:ascii="Myriad Pro" w:hAnsi="Myriad Pro" w:cs="Arial"/>
          <w:szCs w:val="22"/>
        </w:rPr>
        <w:t xml:space="preserve"> </w:t>
      </w:r>
      <w:r w:rsidRPr="00EB2F63">
        <w:rPr>
          <w:rFonts w:ascii="Myriad Pro" w:hAnsi="Myriad Pro" w:cs="Arial"/>
          <w:szCs w:val="22"/>
        </w:rPr>
        <w:t>8525 m</w:t>
      </w:r>
      <w:r w:rsidRPr="00EB2F63">
        <w:rPr>
          <w:rFonts w:ascii="Myriad Pro" w:hAnsi="Myriad Pro" w:cs="Arial"/>
          <w:szCs w:val="22"/>
          <w:vertAlign w:val="superscript"/>
        </w:rPr>
        <w:t>2</w:t>
      </w:r>
      <w:r w:rsidRPr="00EB2F63">
        <w:rPr>
          <w:rFonts w:ascii="Myriad Pro" w:hAnsi="Myriad Pro" w:cs="Arial"/>
          <w:szCs w:val="22"/>
        </w:rPr>
        <w:t>.</w:t>
      </w:r>
    </w:p>
    <w:p w14:paraId="4B7C1261" w14:textId="0CA9ECBE" w:rsidR="00FE59AA" w:rsidRPr="00EB2F63" w:rsidRDefault="00FE59AA" w:rsidP="00F638E5">
      <w:pPr>
        <w:spacing w:after="120" w:line="240" w:lineRule="auto"/>
        <w:ind w:firstLine="426"/>
        <w:rPr>
          <w:rFonts w:ascii="Myriad Pro" w:hAnsi="Myriad Pro" w:cs="Arial"/>
          <w:szCs w:val="22"/>
        </w:rPr>
      </w:pPr>
      <w:r w:rsidRPr="00EB2F63">
        <w:rPr>
          <w:rFonts w:ascii="Myriad Pro" w:hAnsi="Myriad Pro" w:cs="Arial"/>
          <w:szCs w:val="22"/>
        </w:rPr>
        <w:t>Budowa Centrum Kardiologii Ambulatoryjnej umożliwi docelowe przeniesienie do kompl</w:t>
      </w:r>
      <w:r w:rsidR="0059216E" w:rsidRPr="00EB2F63">
        <w:rPr>
          <w:rFonts w:ascii="Myriad Pro" w:hAnsi="Myriad Pro" w:cs="Arial"/>
          <w:szCs w:val="22"/>
        </w:rPr>
        <w:t>e</w:t>
      </w:r>
      <w:r w:rsidRPr="00EB2F63">
        <w:rPr>
          <w:rFonts w:ascii="Myriad Pro" w:hAnsi="Myriad Pro" w:cs="Arial"/>
          <w:szCs w:val="22"/>
        </w:rPr>
        <w:t>ksu przy ul.</w:t>
      </w:r>
      <w:r w:rsidR="0013430E" w:rsidRPr="00EB2F63">
        <w:rPr>
          <w:rFonts w:ascii="Myriad Pro" w:hAnsi="Myriad Pro" w:cs="Arial"/>
          <w:szCs w:val="22"/>
        </w:rPr>
        <w:t> </w:t>
      </w:r>
      <w:r w:rsidRPr="00EB2F63">
        <w:rPr>
          <w:rFonts w:ascii="Myriad Pro" w:hAnsi="Myriad Pro" w:cs="Arial"/>
          <w:szCs w:val="22"/>
        </w:rPr>
        <w:t>Alpejskiej całości funkcji z ul. Niemodlińskiej 33.</w:t>
      </w:r>
    </w:p>
    <w:p w14:paraId="71D9F47E" w14:textId="0FA7B824" w:rsidR="00FE59AA" w:rsidRPr="00EB2F63" w:rsidRDefault="00FE59AA" w:rsidP="00F638E5">
      <w:pPr>
        <w:spacing w:after="120" w:line="240" w:lineRule="auto"/>
        <w:ind w:firstLine="426"/>
        <w:rPr>
          <w:rFonts w:ascii="Myriad Pro" w:hAnsi="Myriad Pro" w:cs="Arial"/>
          <w:szCs w:val="22"/>
        </w:rPr>
      </w:pPr>
      <w:r w:rsidRPr="00EB2F63">
        <w:rPr>
          <w:rFonts w:ascii="Myriad Pro" w:hAnsi="Myriad Pro" w:cs="Arial"/>
          <w:szCs w:val="22"/>
        </w:rPr>
        <w:t xml:space="preserve">Dotychczasowe rozproszenie </w:t>
      </w:r>
      <w:r w:rsidR="004737B7" w:rsidRPr="00EB2F63">
        <w:rPr>
          <w:rFonts w:ascii="Myriad Pro" w:hAnsi="Myriad Pro" w:cs="Arial"/>
          <w:szCs w:val="22"/>
        </w:rPr>
        <w:t xml:space="preserve">Instytutu </w:t>
      </w:r>
      <w:r w:rsidRPr="00EB2F63">
        <w:rPr>
          <w:rFonts w:ascii="Myriad Pro" w:hAnsi="Myriad Pro" w:cs="Arial"/>
          <w:szCs w:val="22"/>
        </w:rPr>
        <w:t>pomiędzy dwa kompl</w:t>
      </w:r>
      <w:r w:rsidR="0059216E" w:rsidRPr="00EB2F63">
        <w:rPr>
          <w:rFonts w:ascii="Myriad Pro" w:hAnsi="Myriad Pro" w:cs="Arial"/>
          <w:szCs w:val="22"/>
        </w:rPr>
        <w:t>e</w:t>
      </w:r>
      <w:r w:rsidRPr="00EB2F63">
        <w:rPr>
          <w:rFonts w:ascii="Myriad Pro" w:hAnsi="Myriad Pro" w:cs="Arial"/>
          <w:szCs w:val="22"/>
        </w:rPr>
        <w:t xml:space="preserve">ksy </w:t>
      </w:r>
      <w:r w:rsidR="00C94F3F" w:rsidRPr="00EB2F63">
        <w:rPr>
          <w:rFonts w:ascii="Myriad Pro" w:hAnsi="Myriad Pro" w:cs="Arial"/>
          <w:color w:val="000000" w:themeColor="text1"/>
          <w:szCs w:val="22"/>
        </w:rPr>
        <w:t>–</w:t>
      </w:r>
      <w:r w:rsidR="008815C4" w:rsidRPr="00EB2F63">
        <w:rPr>
          <w:rFonts w:ascii="Myriad Pro" w:hAnsi="Myriad Pro" w:cs="Arial"/>
          <w:szCs w:val="22"/>
        </w:rPr>
        <w:t xml:space="preserve"> </w:t>
      </w:r>
      <w:r w:rsidRPr="00EB2F63">
        <w:rPr>
          <w:rFonts w:ascii="Myriad Pro" w:hAnsi="Myriad Pro" w:cs="Arial"/>
          <w:szCs w:val="22"/>
        </w:rPr>
        <w:t>ul</w:t>
      </w:r>
      <w:r w:rsidR="008815C4" w:rsidRPr="00EB2F63">
        <w:rPr>
          <w:rFonts w:ascii="Myriad Pro" w:hAnsi="Myriad Pro" w:cs="Arial"/>
          <w:szCs w:val="22"/>
        </w:rPr>
        <w:t>.</w:t>
      </w:r>
      <w:r w:rsidRPr="00EB2F63">
        <w:rPr>
          <w:rFonts w:ascii="Myriad Pro" w:hAnsi="Myriad Pro" w:cs="Arial"/>
          <w:szCs w:val="22"/>
        </w:rPr>
        <w:t xml:space="preserve"> Alpejską i Niemodlińską powoduje liczne funkcjonalne niedogodności dla pacjentów, zwłaszcza starszych i niepełnosprawnych</w:t>
      </w:r>
      <w:r w:rsidR="00657C31" w:rsidRPr="00EB2F63">
        <w:rPr>
          <w:rFonts w:ascii="Myriad Pro" w:hAnsi="Myriad Pro" w:cs="Arial"/>
          <w:szCs w:val="22"/>
        </w:rPr>
        <w:t>,</w:t>
      </w:r>
      <w:r w:rsidR="00296517" w:rsidRPr="00EB2F63">
        <w:rPr>
          <w:rFonts w:ascii="Myriad Pro" w:hAnsi="Myriad Pro" w:cs="Arial"/>
          <w:szCs w:val="22"/>
        </w:rPr>
        <w:t xml:space="preserve"> związane z</w:t>
      </w:r>
      <w:r w:rsidR="0013430E" w:rsidRPr="00EB2F63">
        <w:rPr>
          <w:rFonts w:ascii="Myriad Pro" w:hAnsi="Myriad Pro" w:cs="Arial"/>
          <w:szCs w:val="22"/>
        </w:rPr>
        <w:t> </w:t>
      </w:r>
      <w:r w:rsidRPr="00EB2F63">
        <w:rPr>
          <w:rFonts w:ascii="Myriad Pro" w:hAnsi="Myriad Pro" w:cs="Arial"/>
          <w:szCs w:val="22"/>
        </w:rPr>
        <w:t>prze</w:t>
      </w:r>
      <w:r w:rsidR="0059216E" w:rsidRPr="00EB2F63">
        <w:rPr>
          <w:rFonts w:ascii="Myriad Pro" w:hAnsi="Myriad Pro" w:cs="Arial"/>
          <w:szCs w:val="22"/>
        </w:rPr>
        <w:t>m</w:t>
      </w:r>
      <w:r w:rsidRPr="00EB2F63">
        <w:rPr>
          <w:rFonts w:ascii="Myriad Pro" w:hAnsi="Myriad Pro" w:cs="Arial"/>
          <w:szCs w:val="22"/>
        </w:rPr>
        <w:t>ieszczani</w:t>
      </w:r>
      <w:r w:rsidR="00296517" w:rsidRPr="00EB2F63">
        <w:rPr>
          <w:rFonts w:ascii="Myriad Pro" w:hAnsi="Myriad Pro" w:cs="Arial"/>
          <w:szCs w:val="22"/>
        </w:rPr>
        <w:t>em</w:t>
      </w:r>
      <w:r w:rsidRPr="00EB2F63">
        <w:rPr>
          <w:rFonts w:ascii="Myriad Pro" w:hAnsi="Myriad Pro" w:cs="Arial"/>
          <w:szCs w:val="22"/>
        </w:rPr>
        <w:t xml:space="preserve"> się w przypadku:</w:t>
      </w:r>
    </w:p>
    <w:p w14:paraId="37F128DC" w14:textId="59E7283F" w:rsidR="00037B3A" w:rsidRPr="00EB2F63" w:rsidRDefault="00FE59AA" w:rsidP="00F638E5">
      <w:pPr>
        <w:pStyle w:val="Akapitzlist"/>
        <w:numPr>
          <w:ilvl w:val="0"/>
          <w:numId w:val="13"/>
        </w:numPr>
        <w:spacing w:after="120"/>
        <w:contextualSpacing w:val="0"/>
        <w:jc w:val="both"/>
        <w:rPr>
          <w:rFonts w:ascii="Myriad Pro" w:hAnsi="Myriad Pro" w:cs="Arial"/>
        </w:rPr>
      </w:pPr>
      <w:r w:rsidRPr="00EB2F63">
        <w:rPr>
          <w:rFonts w:ascii="Myriad Pro" w:hAnsi="Myriad Pro" w:cs="Arial"/>
        </w:rPr>
        <w:t>konieczności hospitalizacji po wizycie ambulatoryjnej z powodu pogorszenia stanu zdrowia</w:t>
      </w:r>
      <w:r w:rsidR="00037B3A" w:rsidRPr="00EB2F63">
        <w:rPr>
          <w:rFonts w:ascii="Myriad Pro" w:hAnsi="Myriad Pro" w:cs="Arial"/>
        </w:rPr>
        <w:t>;</w:t>
      </w:r>
    </w:p>
    <w:p w14:paraId="50203992" w14:textId="77777777" w:rsidR="00037B3A" w:rsidRPr="00EB2F63" w:rsidRDefault="00FE59AA" w:rsidP="00F638E5">
      <w:pPr>
        <w:pStyle w:val="Akapitzlist"/>
        <w:numPr>
          <w:ilvl w:val="0"/>
          <w:numId w:val="13"/>
        </w:numPr>
        <w:spacing w:after="120"/>
        <w:contextualSpacing w:val="0"/>
        <w:jc w:val="both"/>
        <w:rPr>
          <w:rFonts w:ascii="Myriad Pro" w:hAnsi="Myriad Pro" w:cs="Arial"/>
        </w:rPr>
      </w:pPr>
      <w:r w:rsidRPr="00EB2F63">
        <w:rPr>
          <w:rFonts w:ascii="Myriad Pro" w:hAnsi="Myriad Pro" w:cs="Arial"/>
        </w:rPr>
        <w:t>wykonania wysokospecjalistycznych procedur</w:t>
      </w:r>
      <w:r w:rsidR="00037B3A" w:rsidRPr="00EB2F63">
        <w:rPr>
          <w:rFonts w:ascii="Myriad Pro" w:hAnsi="Myriad Pro" w:cs="Arial"/>
        </w:rPr>
        <w:t>;</w:t>
      </w:r>
    </w:p>
    <w:p w14:paraId="6EA860EF" w14:textId="6560DD8C" w:rsidR="00FE59AA" w:rsidRPr="00EB2F63" w:rsidRDefault="00FE59AA" w:rsidP="00F638E5">
      <w:pPr>
        <w:pStyle w:val="Akapitzlist"/>
        <w:numPr>
          <w:ilvl w:val="0"/>
          <w:numId w:val="13"/>
        </w:numPr>
        <w:spacing w:after="120"/>
        <w:contextualSpacing w:val="0"/>
        <w:jc w:val="both"/>
        <w:rPr>
          <w:rFonts w:ascii="Myriad Pro" w:hAnsi="Myriad Pro" w:cs="Arial"/>
        </w:rPr>
      </w:pPr>
      <w:r w:rsidRPr="00EB2F63">
        <w:rPr>
          <w:rFonts w:ascii="Myriad Pro" w:hAnsi="Myriad Pro" w:cs="Arial"/>
        </w:rPr>
        <w:t>konsultacji heart teamu</w:t>
      </w:r>
      <w:r w:rsidR="006D1351" w:rsidRPr="00EB2F63">
        <w:rPr>
          <w:rFonts w:ascii="Myriad Pro" w:hAnsi="Myriad Pro" w:cs="Arial"/>
        </w:rPr>
        <w:t>.</w:t>
      </w:r>
    </w:p>
    <w:p w14:paraId="4C9B9B72" w14:textId="77777777" w:rsidR="00B33B48" w:rsidRPr="00EB2F63" w:rsidRDefault="00B33B48" w:rsidP="00F638E5">
      <w:pPr>
        <w:spacing w:after="120" w:line="240" w:lineRule="auto"/>
        <w:ind w:firstLine="426"/>
        <w:rPr>
          <w:rFonts w:ascii="Myriad Pro" w:hAnsi="Myriad Pro" w:cs="Arial"/>
          <w:szCs w:val="22"/>
        </w:rPr>
      </w:pPr>
      <w:r w:rsidRPr="00EB2F63">
        <w:rPr>
          <w:rFonts w:ascii="Myriad Pro" w:hAnsi="Myriad Pro" w:cs="Arial"/>
          <w:szCs w:val="22"/>
        </w:rPr>
        <w:t>Budowa Centrum Kardiologii Ambulatoryjnej pozwoli na:</w:t>
      </w:r>
    </w:p>
    <w:p w14:paraId="08A7508A" w14:textId="13FFF01A" w:rsidR="00B45671" w:rsidRPr="00EB2F63" w:rsidRDefault="00B45671">
      <w:pPr>
        <w:pStyle w:val="Akapitzlist"/>
        <w:numPr>
          <w:ilvl w:val="0"/>
          <w:numId w:val="26"/>
        </w:numPr>
        <w:spacing w:after="120"/>
        <w:contextualSpacing w:val="0"/>
        <w:jc w:val="both"/>
        <w:rPr>
          <w:rFonts w:ascii="Myriad Pro" w:hAnsi="Myriad Pro" w:cs="Arial"/>
        </w:rPr>
      </w:pPr>
      <w:r w:rsidRPr="00EB2F63">
        <w:rPr>
          <w:rFonts w:ascii="Myriad Pro" w:hAnsi="Myriad Pro" w:cs="Arial"/>
        </w:rPr>
        <w:t xml:space="preserve">zwiększenie </w:t>
      </w:r>
      <w:r w:rsidR="00617A47" w:rsidRPr="00EB2F63">
        <w:rPr>
          <w:rFonts w:ascii="Myriad Pro" w:hAnsi="Myriad Pro" w:cs="Arial"/>
        </w:rPr>
        <w:t xml:space="preserve">liczby </w:t>
      </w:r>
      <w:r w:rsidRPr="00EB2F63">
        <w:rPr>
          <w:rFonts w:ascii="Myriad Pro" w:hAnsi="Myriad Pro" w:cs="Arial"/>
        </w:rPr>
        <w:t xml:space="preserve">udzielanych świadczeń przez zwiększenie </w:t>
      </w:r>
      <w:r w:rsidR="00C873DF" w:rsidRPr="00EB2F63">
        <w:rPr>
          <w:rFonts w:ascii="Myriad Pro" w:hAnsi="Myriad Pro" w:cs="Arial"/>
        </w:rPr>
        <w:t>liczby</w:t>
      </w:r>
      <w:r w:rsidRPr="00EB2F63">
        <w:rPr>
          <w:rFonts w:ascii="Myriad Pro" w:hAnsi="Myriad Pro" w:cs="Arial"/>
        </w:rPr>
        <w:t xml:space="preserve"> dostępnych gabinetów lekarskich</w:t>
      </w:r>
      <w:r w:rsidR="00657C31" w:rsidRPr="00EB2F63">
        <w:rPr>
          <w:rFonts w:ascii="Myriad Pro" w:hAnsi="Myriad Pro" w:cs="Arial"/>
        </w:rPr>
        <w:t>,</w:t>
      </w:r>
      <w:r w:rsidRPr="00EB2F63">
        <w:rPr>
          <w:rFonts w:ascii="Myriad Pro" w:hAnsi="Myriad Pro" w:cs="Arial"/>
        </w:rPr>
        <w:t xml:space="preserve"> co skróci czas oczekiwania pacjentów na konsultacje i podniesie ich standard</w:t>
      </w:r>
      <w:r w:rsidR="00037B3A" w:rsidRPr="00EB2F63">
        <w:rPr>
          <w:rFonts w:ascii="Myriad Pro" w:hAnsi="Myriad Pro" w:cs="Arial"/>
        </w:rPr>
        <w:t>;</w:t>
      </w:r>
      <w:r w:rsidRPr="00EB2F63">
        <w:rPr>
          <w:rFonts w:ascii="Myriad Pro" w:hAnsi="Myriad Pro" w:cs="Arial"/>
        </w:rPr>
        <w:t xml:space="preserve"> </w:t>
      </w:r>
    </w:p>
    <w:p w14:paraId="15C975BC" w14:textId="5CAAC88C" w:rsidR="00B33B48" w:rsidRPr="00EB2F63" w:rsidRDefault="00B33B48">
      <w:pPr>
        <w:pStyle w:val="Akapitzlist"/>
        <w:numPr>
          <w:ilvl w:val="0"/>
          <w:numId w:val="26"/>
        </w:numPr>
        <w:spacing w:after="120"/>
        <w:contextualSpacing w:val="0"/>
        <w:jc w:val="both"/>
        <w:rPr>
          <w:rFonts w:ascii="Myriad Pro" w:hAnsi="Myriad Pro" w:cs="Arial"/>
        </w:rPr>
      </w:pPr>
      <w:r w:rsidRPr="00EB2F63">
        <w:rPr>
          <w:rFonts w:ascii="Myriad Pro" w:hAnsi="Myriad Pro" w:cs="Arial"/>
        </w:rPr>
        <w:t xml:space="preserve">przygotowanie powierzchni na realizację programu </w:t>
      </w:r>
      <w:r w:rsidR="00C2653B" w:rsidRPr="00EB2F63">
        <w:rPr>
          <w:rFonts w:ascii="Myriad Pro" w:hAnsi="Myriad Pro" w:cs="Arial"/>
        </w:rPr>
        <w:t xml:space="preserve">Koordynowanej Opieki Pacjentów </w:t>
      </w:r>
      <w:r w:rsidR="00891D6E" w:rsidRPr="00EB2F63">
        <w:rPr>
          <w:rFonts w:ascii="Myriad Pro" w:hAnsi="Myriad Pro" w:cs="Arial"/>
        </w:rPr>
        <w:t>z</w:t>
      </w:r>
      <w:r w:rsidR="0093576D" w:rsidRPr="00EB2F63">
        <w:rPr>
          <w:rFonts w:ascii="Myriad Pro" w:hAnsi="Myriad Pro" w:cs="Arial"/>
        </w:rPr>
        <w:t> </w:t>
      </w:r>
      <w:r w:rsidR="00C2653B" w:rsidRPr="00EB2F63">
        <w:rPr>
          <w:rFonts w:ascii="Myriad Pro" w:hAnsi="Myriad Pro" w:cs="Arial"/>
        </w:rPr>
        <w:t xml:space="preserve">Niewydolnością Serca </w:t>
      </w:r>
      <w:r w:rsidRPr="00EB2F63">
        <w:rPr>
          <w:rFonts w:ascii="Myriad Pro" w:hAnsi="Myriad Pro" w:cs="Arial"/>
        </w:rPr>
        <w:t>(KONS)</w:t>
      </w:r>
      <w:r w:rsidR="00037B3A" w:rsidRPr="00EB2F63">
        <w:rPr>
          <w:rFonts w:ascii="Myriad Pro" w:hAnsi="Myriad Pro" w:cs="Arial"/>
        </w:rPr>
        <w:t>;</w:t>
      </w:r>
    </w:p>
    <w:p w14:paraId="6CB6583A" w14:textId="1EDC780E" w:rsidR="00B33B48" w:rsidRPr="00EB2F63" w:rsidRDefault="00B33B48">
      <w:pPr>
        <w:pStyle w:val="Akapitzlist"/>
        <w:numPr>
          <w:ilvl w:val="0"/>
          <w:numId w:val="26"/>
        </w:numPr>
        <w:spacing w:after="120"/>
        <w:contextualSpacing w:val="0"/>
        <w:jc w:val="both"/>
        <w:rPr>
          <w:rFonts w:ascii="Myriad Pro" w:hAnsi="Myriad Pro" w:cs="Arial"/>
        </w:rPr>
      </w:pPr>
      <w:r w:rsidRPr="00EB2F63">
        <w:rPr>
          <w:rFonts w:ascii="Myriad Pro" w:hAnsi="Myriad Pro" w:cs="Arial"/>
        </w:rPr>
        <w:t xml:space="preserve">rozszerzenie działalności o Poradnię </w:t>
      </w:r>
      <w:r w:rsidR="00657C31" w:rsidRPr="00EB2F63">
        <w:rPr>
          <w:rFonts w:ascii="Myriad Pro" w:hAnsi="Myriad Pro" w:cs="Arial"/>
        </w:rPr>
        <w:t xml:space="preserve">Zdrowego Człowieka </w:t>
      </w:r>
      <w:r w:rsidRPr="00EB2F63">
        <w:rPr>
          <w:rFonts w:ascii="Myriad Pro" w:hAnsi="Myriad Pro" w:cs="Arial"/>
        </w:rPr>
        <w:t>i Medycyny Sportowe</w:t>
      </w:r>
      <w:r w:rsidR="00657C31" w:rsidRPr="00EB2F63">
        <w:rPr>
          <w:rFonts w:ascii="Myriad Pro" w:hAnsi="Myriad Pro" w:cs="Arial"/>
        </w:rPr>
        <w:t xml:space="preserve">j </w:t>
      </w:r>
      <w:r w:rsidR="007E24A0" w:rsidRPr="00EB2F63">
        <w:rPr>
          <w:rFonts w:ascii="Myriad Pro" w:hAnsi="Myriad Pro" w:cs="Arial"/>
        </w:rPr>
        <w:t>–</w:t>
      </w:r>
      <w:r w:rsidR="006D1351" w:rsidRPr="00EB2F63">
        <w:rPr>
          <w:rFonts w:ascii="Myriad Pro" w:hAnsi="Myriad Pro" w:cs="Arial"/>
        </w:rPr>
        <w:t xml:space="preserve"> o</w:t>
      </w:r>
      <w:r w:rsidRPr="00EB2F63">
        <w:rPr>
          <w:rFonts w:ascii="Myriad Pro" w:hAnsi="Myriad Pro" w:cs="Arial"/>
        </w:rPr>
        <w:t xml:space="preserve">bie </w:t>
      </w:r>
      <w:r w:rsidR="006D1351" w:rsidRPr="00EB2F63">
        <w:rPr>
          <w:rFonts w:ascii="Myriad Pro" w:hAnsi="Myriad Pro" w:cs="Arial"/>
        </w:rPr>
        <w:t>p</w:t>
      </w:r>
      <w:r w:rsidRPr="00EB2F63">
        <w:rPr>
          <w:rFonts w:ascii="Myriad Pro" w:hAnsi="Myriad Pro" w:cs="Arial"/>
        </w:rPr>
        <w:t xml:space="preserve">oradnie poza diagnostyką i leczeniem będą rozwijały profilaktykę </w:t>
      </w:r>
      <w:r w:rsidR="001C4619" w:rsidRPr="00EB2F63">
        <w:rPr>
          <w:rFonts w:ascii="Myriad Pro" w:hAnsi="Myriad Pro" w:cs="Arial"/>
        </w:rPr>
        <w:t>ChUK</w:t>
      </w:r>
      <w:r w:rsidRPr="00EB2F63">
        <w:rPr>
          <w:rFonts w:ascii="Myriad Pro" w:hAnsi="Myriad Pro" w:cs="Arial"/>
        </w:rPr>
        <w:t xml:space="preserve"> i propagowały zdrowy model życia</w:t>
      </w:r>
      <w:r w:rsidR="00037B3A" w:rsidRPr="00EB2F63">
        <w:rPr>
          <w:rFonts w:ascii="Myriad Pro" w:hAnsi="Myriad Pro" w:cs="Arial"/>
        </w:rPr>
        <w:t>;</w:t>
      </w:r>
    </w:p>
    <w:p w14:paraId="2A63AC59" w14:textId="0AF678B9" w:rsidR="00B33B48" w:rsidRPr="00EB2F63" w:rsidRDefault="00B33B48">
      <w:pPr>
        <w:pStyle w:val="Akapitzlist"/>
        <w:numPr>
          <w:ilvl w:val="0"/>
          <w:numId w:val="26"/>
        </w:numPr>
        <w:spacing w:after="120"/>
        <w:contextualSpacing w:val="0"/>
        <w:jc w:val="both"/>
        <w:rPr>
          <w:rFonts w:ascii="Myriad Pro" w:hAnsi="Myriad Pro" w:cs="Arial"/>
        </w:rPr>
      </w:pPr>
      <w:r w:rsidRPr="00EB2F63">
        <w:rPr>
          <w:rFonts w:ascii="Myriad Pro" w:hAnsi="Myriad Pro" w:cs="Arial"/>
        </w:rPr>
        <w:t>przygotowanie powierzchni na prowadzenie niekomercyjnych badań klinicznych</w:t>
      </w:r>
      <w:r w:rsidR="00037B3A" w:rsidRPr="00EB2F63">
        <w:rPr>
          <w:rFonts w:ascii="Myriad Pro" w:hAnsi="Myriad Pro" w:cs="Arial"/>
        </w:rPr>
        <w:t>;</w:t>
      </w:r>
    </w:p>
    <w:p w14:paraId="4CD78ECC" w14:textId="2C81F732" w:rsidR="00B33B48" w:rsidRPr="00EB2F63" w:rsidRDefault="00B33B48">
      <w:pPr>
        <w:pStyle w:val="Akapitzlist"/>
        <w:numPr>
          <w:ilvl w:val="0"/>
          <w:numId w:val="26"/>
        </w:numPr>
        <w:spacing w:after="120"/>
        <w:contextualSpacing w:val="0"/>
        <w:jc w:val="both"/>
        <w:rPr>
          <w:rFonts w:ascii="Myriad Pro" w:hAnsi="Myriad Pro" w:cs="Arial"/>
        </w:rPr>
      </w:pPr>
      <w:r w:rsidRPr="00EB2F63">
        <w:rPr>
          <w:rFonts w:ascii="Myriad Pro" w:hAnsi="Myriad Pro" w:cs="Arial"/>
        </w:rPr>
        <w:t>stworzenie powierzchni na spotkania edukacyjne z pacjentami</w:t>
      </w:r>
      <w:r w:rsidR="00037B3A" w:rsidRPr="00EB2F63">
        <w:rPr>
          <w:rFonts w:ascii="Myriad Pro" w:hAnsi="Myriad Pro" w:cs="Arial"/>
        </w:rPr>
        <w:t>;</w:t>
      </w:r>
      <w:r w:rsidRPr="00EB2F63">
        <w:rPr>
          <w:rFonts w:ascii="Myriad Pro" w:hAnsi="Myriad Pro" w:cs="Arial"/>
        </w:rPr>
        <w:t xml:space="preserve"> </w:t>
      </w:r>
    </w:p>
    <w:p w14:paraId="048E185B" w14:textId="4DC9704B" w:rsidR="00B33B48" w:rsidRPr="00EB2F63" w:rsidRDefault="00B33B48">
      <w:pPr>
        <w:pStyle w:val="Akapitzlist"/>
        <w:numPr>
          <w:ilvl w:val="0"/>
          <w:numId w:val="26"/>
        </w:numPr>
        <w:spacing w:after="120"/>
        <w:contextualSpacing w:val="0"/>
        <w:jc w:val="both"/>
        <w:rPr>
          <w:rFonts w:ascii="Myriad Pro" w:hAnsi="Myriad Pro" w:cs="Arial"/>
        </w:rPr>
      </w:pPr>
      <w:r w:rsidRPr="00EB2F63">
        <w:rPr>
          <w:rFonts w:ascii="Myriad Pro" w:hAnsi="Myriad Pro" w:cs="Arial"/>
        </w:rPr>
        <w:lastRenderedPageBreak/>
        <w:t>stworzenie dla pacjentów i osób towarzyszących właściwej powierzchni przeznaczonej na poczekalnię oraz strefę relaksu i wypoczynku</w:t>
      </w:r>
      <w:r w:rsidR="006D1351" w:rsidRPr="00EB2F63">
        <w:rPr>
          <w:rFonts w:ascii="Myriad Pro" w:hAnsi="Myriad Pro" w:cs="Arial"/>
        </w:rPr>
        <w:t>.</w:t>
      </w:r>
      <w:r w:rsidRPr="00EB2F63">
        <w:rPr>
          <w:rFonts w:ascii="Myriad Pro" w:hAnsi="Myriad Pro" w:cs="Arial"/>
        </w:rPr>
        <w:t xml:space="preserve"> </w:t>
      </w:r>
    </w:p>
    <w:p w14:paraId="5A491248" w14:textId="77777777" w:rsidR="007E3D64" w:rsidRPr="00EB2F63" w:rsidRDefault="007E3D64" w:rsidP="00F638E5">
      <w:pPr>
        <w:spacing w:after="120" w:line="240" w:lineRule="auto"/>
        <w:ind w:firstLine="426"/>
        <w:rPr>
          <w:rFonts w:ascii="Myriad Pro" w:hAnsi="Myriad Pro" w:cs="Arial"/>
          <w:szCs w:val="22"/>
        </w:rPr>
      </w:pPr>
      <w:r w:rsidRPr="00EB2F63">
        <w:rPr>
          <w:rFonts w:ascii="Myriad Pro" w:hAnsi="Myriad Pro" w:cs="Arial"/>
          <w:szCs w:val="22"/>
        </w:rPr>
        <w:t>Podstawowym zało</w:t>
      </w:r>
      <w:r w:rsidR="00E8226A" w:rsidRPr="00EB2F63">
        <w:rPr>
          <w:rFonts w:ascii="Myriad Pro" w:hAnsi="Myriad Pro" w:cs="Arial"/>
          <w:szCs w:val="22"/>
        </w:rPr>
        <w:t>ż</w:t>
      </w:r>
      <w:r w:rsidRPr="00EB2F63">
        <w:rPr>
          <w:rFonts w:ascii="Myriad Pro" w:hAnsi="Myriad Pro" w:cs="Arial"/>
          <w:szCs w:val="22"/>
        </w:rPr>
        <w:t>eniem planowanej inwestycji</w:t>
      </w:r>
      <w:r w:rsidR="002E04D2" w:rsidRPr="00EB2F63">
        <w:rPr>
          <w:rFonts w:ascii="Myriad Pro" w:hAnsi="Myriad Pro" w:cs="Arial"/>
          <w:szCs w:val="22"/>
        </w:rPr>
        <w:t xml:space="preserve"> </w:t>
      </w:r>
      <w:r w:rsidRPr="00EB2F63">
        <w:rPr>
          <w:rFonts w:ascii="Myriad Pro" w:hAnsi="Myriad Pro" w:cs="Arial"/>
          <w:szCs w:val="22"/>
        </w:rPr>
        <w:t>jest budowa nowego, dwukondygnacyjnego</w:t>
      </w:r>
      <w:r w:rsidR="0007039C" w:rsidRPr="00EB2F63">
        <w:rPr>
          <w:rFonts w:ascii="Myriad Pro" w:hAnsi="Myriad Pro" w:cs="Arial"/>
          <w:szCs w:val="22"/>
        </w:rPr>
        <w:t xml:space="preserve"> </w:t>
      </w:r>
      <w:r w:rsidRPr="00EB2F63">
        <w:rPr>
          <w:rFonts w:ascii="Myriad Pro" w:hAnsi="Myriad Pro" w:cs="Arial"/>
          <w:szCs w:val="22"/>
        </w:rPr>
        <w:t>obiektu kubaturowego z pełnym podpiwniczeniem</w:t>
      </w:r>
      <w:r w:rsidR="00657C31" w:rsidRPr="00EB2F63">
        <w:rPr>
          <w:rFonts w:ascii="Myriad Pro" w:hAnsi="Myriad Pro" w:cs="Arial"/>
          <w:szCs w:val="22"/>
        </w:rPr>
        <w:t>,</w:t>
      </w:r>
      <w:r w:rsidRPr="00EB2F63">
        <w:rPr>
          <w:rFonts w:ascii="Myriad Pro" w:hAnsi="Myriad Pro" w:cs="Arial"/>
          <w:szCs w:val="22"/>
        </w:rPr>
        <w:t xml:space="preserve"> pełniącego funkcje budynku </w:t>
      </w:r>
      <w:r w:rsidR="00993EEA" w:rsidRPr="00EB2F63">
        <w:rPr>
          <w:rFonts w:ascii="Myriad Pro" w:hAnsi="Myriad Pro" w:cs="Arial"/>
          <w:szCs w:val="22"/>
        </w:rPr>
        <w:t>Centrum Kardiologii Ambulatoryjnej</w:t>
      </w:r>
      <w:r w:rsidRPr="00EB2F63">
        <w:rPr>
          <w:rFonts w:ascii="Myriad Pro" w:hAnsi="Myriad Pro" w:cs="Arial"/>
          <w:szCs w:val="22"/>
        </w:rPr>
        <w:t xml:space="preserve">. Częściowo budynek posiadać będzie kondygnację trzecią </w:t>
      </w:r>
      <w:r w:rsidR="00657C31" w:rsidRPr="00EB2F63">
        <w:rPr>
          <w:rFonts w:ascii="Myriad Pro" w:hAnsi="Myriad Pro" w:cs="Arial"/>
          <w:szCs w:val="22"/>
        </w:rPr>
        <w:t>(</w:t>
      </w:r>
      <w:r w:rsidRPr="00EB2F63">
        <w:rPr>
          <w:rFonts w:ascii="Myriad Pro" w:hAnsi="Myriad Pro" w:cs="Arial"/>
          <w:szCs w:val="22"/>
        </w:rPr>
        <w:t xml:space="preserve">w miejscu pionów komunikacyjnych i połączenia z </w:t>
      </w:r>
      <w:r w:rsidR="001B73A3" w:rsidRPr="00EB2F63">
        <w:rPr>
          <w:rFonts w:ascii="Myriad Pro" w:hAnsi="Myriad Pro" w:cs="Arial"/>
          <w:szCs w:val="22"/>
        </w:rPr>
        <w:t>p</w:t>
      </w:r>
      <w:r w:rsidR="00133ED2" w:rsidRPr="00EB2F63">
        <w:rPr>
          <w:rFonts w:ascii="Myriad Pro" w:hAnsi="Myriad Pro" w:cs="Arial"/>
          <w:szCs w:val="22"/>
        </w:rPr>
        <w:t>lan</w:t>
      </w:r>
      <w:r w:rsidRPr="00EB2F63">
        <w:rPr>
          <w:rFonts w:ascii="Myriad Pro" w:hAnsi="Myriad Pro" w:cs="Arial"/>
          <w:szCs w:val="22"/>
        </w:rPr>
        <w:t>owanym budynkiem administracyjnym</w:t>
      </w:r>
      <w:r w:rsidR="00657C31" w:rsidRPr="00EB2F63">
        <w:rPr>
          <w:rFonts w:ascii="Myriad Pro" w:hAnsi="Myriad Pro" w:cs="Arial"/>
          <w:szCs w:val="22"/>
        </w:rPr>
        <w:t>)</w:t>
      </w:r>
      <w:r w:rsidRPr="00EB2F63">
        <w:rPr>
          <w:rFonts w:ascii="Myriad Pro" w:hAnsi="Myriad Pro" w:cs="Arial"/>
          <w:szCs w:val="22"/>
        </w:rPr>
        <w:t>. Druga część planowanej inwestycji będzie trzykondygnacyjna, podpiwniczona i pełni</w:t>
      </w:r>
      <w:r w:rsidR="001B73A3" w:rsidRPr="00EB2F63">
        <w:rPr>
          <w:rFonts w:ascii="Myriad Pro" w:hAnsi="Myriad Pro" w:cs="Arial"/>
          <w:szCs w:val="22"/>
        </w:rPr>
        <w:t>ć będzie funkcję ambulatoryjną</w:t>
      </w:r>
      <w:r w:rsidRPr="00EB2F63">
        <w:rPr>
          <w:rFonts w:ascii="Myriad Pro" w:hAnsi="Myriad Pro" w:cs="Arial"/>
          <w:szCs w:val="22"/>
        </w:rPr>
        <w:t xml:space="preserve">. Zlokalizowana zostanie w miejscu części obecnego parterowego budynku </w:t>
      </w:r>
      <w:r w:rsidR="009F0294" w:rsidRPr="00EB2F63">
        <w:rPr>
          <w:rFonts w:ascii="Myriad Pro" w:hAnsi="Myriad Pro" w:cs="Arial"/>
          <w:szCs w:val="22"/>
        </w:rPr>
        <w:t>Centralnego Zespołu Gospodarczego</w:t>
      </w:r>
      <w:r w:rsidRPr="00EB2F63">
        <w:rPr>
          <w:rFonts w:ascii="Myriad Pro" w:hAnsi="Myriad Pro" w:cs="Arial"/>
          <w:szCs w:val="22"/>
        </w:rPr>
        <w:t>. Pomiędzy</w:t>
      </w:r>
      <w:r w:rsidR="00602855" w:rsidRPr="00EB2F63">
        <w:rPr>
          <w:rFonts w:ascii="Myriad Pro" w:hAnsi="Myriad Pro" w:cs="Arial"/>
          <w:szCs w:val="22"/>
        </w:rPr>
        <w:t xml:space="preserve"> projektowanymi</w:t>
      </w:r>
      <w:r w:rsidRPr="00EB2F63">
        <w:rPr>
          <w:rFonts w:ascii="Myriad Pro" w:hAnsi="Myriad Pro" w:cs="Arial"/>
          <w:szCs w:val="22"/>
        </w:rPr>
        <w:t xml:space="preserve"> budynkami poradni oraz częścią administracyjną planuje się budowę łącznika komunikacyjnego.</w:t>
      </w:r>
    </w:p>
    <w:p w14:paraId="404F28FA" w14:textId="77777777" w:rsidR="007E3D64" w:rsidRPr="00EB2F63" w:rsidRDefault="007E3D64" w:rsidP="00F638E5">
      <w:pPr>
        <w:spacing w:after="120" w:line="240" w:lineRule="auto"/>
        <w:ind w:firstLine="708"/>
        <w:rPr>
          <w:rFonts w:ascii="Myriad Pro" w:hAnsi="Myriad Pro" w:cs="Arial"/>
          <w:szCs w:val="22"/>
        </w:rPr>
      </w:pPr>
      <w:r w:rsidRPr="00EB2F63">
        <w:rPr>
          <w:rFonts w:ascii="Myriad Pro" w:hAnsi="Myriad Pro" w:cs="Arial"/>
          <w:szCs w:val="22"/>
        </w:rPr>
        <w:t xml:space="preserve">W nowych obiektach mieścić się będzie </w:t>
      </w:r>
      <w:r w:rsidR="00DD4B15" w:rsidRPr="00EB2F63">
        <w:rPr>
          <w:rFonts w:ascii="Myriad Pro" w:hAnsi="Myriad Pro" w:cs="Arial"/>
          <w:szCs w:val="22"/>
        </w:rPr>
        <w:t>Centrum Kardiologii Ambulatoryjnej</w:t>
      </w:r>
      <w:r w:rsidRPr="00EB2F63">
        <w:rPr>
          <w:rFonts w:ascii="Myriad Pro" w:hAnsi="Myriad Pro" w:cs="Arial"/>
          <w:szCs w:val="22"/>
        </w:rPr>
        <w:t xml:space="preserve"> z zapleczem socjalno</w:t>
      </w:r>
      <w:r w:rsidR="00C94F3F" w:rsidRPr="00EB2F63">
        <w:rPr>
          <w:rFonts w:ascii="Myriad Pro" w:hAnsi="Myriad Pro" w:cs="Arial"/>
          <w:szCs w:val="22"/>
        </w:rPr>
        <w:noBreakHyphen/>
      </w:r>
      <w:r w:rsidRPr="00EB2F63">
        <w:rPr>
          <w:rFonts w:ascii="Myriad Pro" w:hAnsi="Myriad Pro" w:cs="Arial"/>
          <w:szCs w:val="22"/>
        </w:rPr>
        <w:t>magazynowym</w:t>
      </w:r>
      <w:r w:rsidR="00DF7D54" w:rsidRPr="00EB2F63">
        <w:rPr>
          <w:rFonts w:ascii="Myriad Pro" w:hAnsi="Myriad Pro" w:cs="Arial"/>
          <w:szCs w:val="22"/>
        </w:rPr>
        <w:t xml:space="preserve"> i pralnią szpitalną</w:t>
      </w:r>
      <w:r w:rsidRPr="00EB2F63">
        <w:rPr>
          <w:rFonts w:ascii="Myriad Pro" w:hAnsi="Myriad Pro" w:cs="Arial"/>
          <w:szCs w:val="22"/>
        </w:rPr>
        <w:t xml:space="preserve"> w piwnicach. W części południowej zaplanowano zespół pomieszczeń administracyjno-gospodarczych z warsztatami w piwnicach</w:t>
      </w:r>
      <w:r w:rsidR="007E2EFC" w:rsidRPr="00EB2F63">
        <w:rPr>
          <w:rFonts w:ascii="Myriad Pro" w:hAnsi="Myriad Pro" w:cs="Arial"/>
          <w:szCs w:val="22"/>
        </w:rPr>
        <w:t xml:space="preserve">, serwerownią </w:t>
      </w:r>
      <w:r w:rsidRPr="00EB2F63">
        <w:rPr>
          <w:rFonts w:ascii="Myriad Pro" w:hAnsi="Myriad Pro" w:cs="Arial"/>
          <w:szCs w:val="22"/>
        </w:rPr>
        <w:t>wraz z wydzielonym Oddziałem Rehabilitacji Dziennej zlokalizowanym na parterze i I piętrze. Na II piętrze za</w:t>
      </w:r>
      <w:r w:rsidR="00BA4873" w:rsidRPr="00EB2F63">
        <w:rPr>
          <w:rFonts w:ascii="Myriad Pro" w:hAnsi="Myriad Pro" w:cs="Arial"/>
          <w:szCs w:val="22"/>
        </w:rPr>
        <w:t>projektowano</w:t>
      </w:r>
      <w:r w:rsidRPr="00EB2F63">
        <w:rPr>
          <w:rFonts w:ascii="Myriad Pro" w:hAnsi="Myriad Pro" w:cs="Arial"/>
          <w:szCs w:val="22"/>
        </w:rPr>
        <w:t xml:space="preserve"> zesp</w:t>
      </w:r>
      <w:r w:rsidR="000F68B8" w:rsidRPr="00EB2F63">
        <w:rPr>
          <w:rFonts w:ascii="Myriad Pro" w:hAnsi="Myriad Pro" w:cs="Arial"/>
          <w:szCs w:val="22"/>
        </w:rPr>
        <w:t>ół pomieszczeń lekarskich</w:t>
      </w:r>
      <w:r w:rsidR="00085D03" w:rsidRPr="00EB2F63">
        <w:rPr>
          <w:rFonts w:ascii="Myriad Pro" w:hAnsi="Myriad Pro" w:cs="Arial"/>
          <w:szCs w:val="22"/>
        </w:rPr>
        <w:t>.</w:t>
      </w:r>
      <w:r w:rsidRPr="00EB2F63">
        <w:rPr>
          <w:rFonts w:ascii="Myriad Pro" w:hAnsi="Myriad Pro" w:cs="Arial"/>
          <w:szCs w:val="22"/>
        </w:rPr>
        <w:t xml:space="preserve"> Oba budynki połączone będą ze sobą trzykondygnacyjnym, niepodpiwniczonym łącznikiem</w:t>
      </w:r>
      <w:r w:rsidR="00201115" w:rsidRPr="00EB2F63">
        <w:rPr>
          <w:rFonts w:ascii="Myriad Pro" w:hAnsi="Myriad Pro" w:cs="Arial"/>
          <w:szCs w:val="22"/>
        </w:rPr>
        <w:t>,</w:t>
      </w:r>
      <w:r w:rsidRPr="00EB2F63">
        <w:rPr>
          <w:rFonts w:ascii="Myriad Pro" w:hAnsi="Myriad Pro" w:cs="Arial"/>
          <w:szCs w:val="22"/>
        </w:rPr>
        <w:t xml:space="preserve"> na parterze którego stworzone zostało centrum kancelaryjne. W</w:t>
      </w:r>
      <w:r w:rsidR="00C94F3F" w:rsidRPr="00EB2F63">
        <w:rPr>
          <w:rFonts w:ascii="Myriad Pro" w:hAnsi="Myriad Pro" w:cs="Arial"/>
          <w:szCs w:val="22"/>
        </w:rPr>
        <w:t> </w:t>
      </w:r>
      <w:r w:rsidRPr="00EB2F63">
        <w:rPr>
          <w:rFonts w:ascii="Myriad Pro" w:hAnsi="Myriad Pro" w:cs="Arial"/>
          <w:szCs w:val="22"/>
        </w:rPr>
        <w:t>przebudowanej sali gimnastycznej powstan</w:t>
      </w:r>
      <w:r w:rsidR="00EB541F" w:rsidRPr="00EB2F63">
        <w:rPr>
          <w:rFonts w:ascii="Myriad Pro" w:hAnsi="Myriad Pro" w:cs="Arial"/>
          <w:szCs w:val="22"/>
        </w:rPr>
        <w:t>ie zespół pomieszczeń biurowych.</w:t>
      </w:r>
    </w:p>
    <w:p w14:paraId="37E3C9F9" w14:textId="77777777" w:rsidR="00B008B4" w:rsidRPr="00EB2F63" w:rsidRDefault="00B008B4" w:rsidP="00F638E5">
      <w:pPr>
        <w:spacing w:after="120" w:line="240" w:lineRule="auto"/>
        <w:ind w:firstLine="708"/>
        <w:rPr>
          <w:rFonts w:ascii="Myriad Pro" w:hAnsi="Myriad Pro" w:cs="Arial"/>
          <w:szCs w:val="22"/>
        </w:rPr>
      </w:pPr>
      <w:bookmarkStart w:id="68" w:name="_Hlk22220995"/>
      <w:r w:rsidRPr="00EB2F63">
        <w:rPr>
          <w:rFonts w:ascii="Myriad Pro" w:hAnsi="Myriad Pro" w:cs="Arial"/>
          <w:szCs w:val="22"/>
        </w:rPr>
        <w:t xml:space="preserve">Ciągły rozwój systemów informatycznych w </w:t>
      </w:r>
      <w:r w:rsidR="00891D6E" w:rsidRPr="00EB2F63">
        <w:rPr>
          <w:rFonts w:ascii="Myriad Pro" w:hAnsi="Myriad Pro" w:cs="Arial"/>
          <w:szCs w:val="22"/>
        </w:rPr>
        <w:t xml:space="preserve">Narodowym </w:t>
      </w:r>
      <w:r w:rsidR="00D41050" w:rsidRPr="00EB2F63">
        <w:rPr>
          <w:rFonts w:ascii="Myriad Pro" w:hAnsi="Myriad Pro" w:cs="Arial"/>
          <w:szCs w:val="22"/>
        </w:rPr>
        <w:t>Instytucie Kardiologii</w:t>
      </w:r>
      <w:r w:rsidRPr="00EB2F63">
        <w:rPr>
          <w:rFonts w:ascii="Myriad Pro" w:hAnsi="Myriad Pro" w:cs="Arial"/>
          <w:szCs w:val="22"/>
        </w:rPr>
        <w:t>, skutkujący wzrostem wymagań stawianych zasobom sprzętowym, wymaga ich pilnej rozbudowy w zakresie dostępnych serwerów, zasobów dyskowych, przełączników, zabezpieczeń. Obecnie wykorzystywane zasoby stają się niewystarczające dla obsługi nowo</w:t>
      </w:r>
      <w:r w:rsidR="00C94F3F" w:rsidRPr="00EB2F63">
        <w:rPr>
          <w:rFonts w:ascii="Myriad Pro" w:hAnsi="Myriad Pro" w:cs="Arial"/>
          <w:szCs w:val="22"/>
        </w:rPr>
        <w:t xml:space="preserve"> </w:t>
      </w:r>
      <w:r w:rsidRPr="00EB2F63">
        <w:rPr>
          <w:rFonts w:ascii="Myriad Pro" w:hAnsi="Myriad Pro" w:cs="Arial"/>
          <w:szCs w:val="22"/>
        </w:rPr>
        <w:t>zakupionych systemów, a tym bardziej uniemożliwią dalszy rozwój, szczególnie w zakresie diagnostyki obrazowej (</w:t>
      </w:r>
      <w:r w:rsidR="001D199F" w:rsidRPr="00EB2F63">
        <w:rPr>
          <w:rFonts w:ascii="Myriad Pro" w:hAnsi="Myriad Pro" w:cs="Arial"/>
          <w:szCs w:val="22"/>
        </w:rPr>
        <w:t>tomografia komputerowa</w:t>
      </w:r>
      <w:r w:rsidRPr="00EB2F63">
        <w:rPr>
          <w:rFonts w:ascii="Myriad Pro" w:hAnsi="Myriad Pro" w:cs="Arial"/>
          <w:szCs w:val="22"/>
        </w:rPr>
        <w:t xml:space="preserve">, </w:t>
      </w:r>
      <w:r w:rsidR="001D199F" w:rsidRPr="00EB2F63">
        <w:rPr>
          <w:rFonts w:ascii="Myriad Pro" w:hAnsi="Myriad Pro" w:cs="Arial"/>
          <w:szCs w:val="22"/>
        </w:rPr>
        <w:t>rezonans magnetyczny</w:t>
      </w:r>
      <w:r w:rsidRPr="00EB2F63">
        <w:rPr>
          <w:rFonts w:ascii="Myriad Pro" w:hAnsi="Myriad Pro" w:cs="Arial"/>
          <w:szCs w:val="22"/>
        </w:rPr>
        <w:t>, echokardiografy, angiografy, medycyna nuklearna).</w:t>
      </w:r>
    </w:p>
    <w:p w14:paraId="4DD365A0" w14:textId="02479819" w:rsidR="009F4BE9" w:rsidRPr="00EB2F63" w:rsidRDefault="00E2395E" w:rsidP="000C644E">
      <w:pPr>
        <w:spacing w:after="120" w:line="240" w:lineRule="auto"/>
        <w:ind w:firstLine="708"/>
        <w:rPr>
          <w:rFonts w:ascii="Myriad Pro" w:hAnsi="Myriad Pro" w:cs="Arial"/>
          <w:szCs w:val="22"/>
        </w:rPr>
      </w:pPr>
      <w:r w:rsidRPr="00EB2F63">
        <w:rPr>
          <w:rFonts w:ascii="Myriad Pro" w:hAnsi="Myriad Pro" w:cs="Arial"/>
          <w:szCs w:val="22"/>
        </w:rPr>
        <w:t>Ponadto z</w:t>
      </w:r>
      <w:r w:rsidR="00A109A7" w:rsidRPr="00EB2F63">
        <w:rPr>
          <w:rFonts w:ascii="Myriad Pro" w:hAnsi="Myriad Pro" w:cs="Arial"/>
          <w:szCs w:val="22"/>
        </w:rPr>
        <w:t>akupion</w:t>
      </w:r>
      <w:r w:rsidR="00893B84" w:rsidRPr="00EB2F63">
        <w:rPr>
          <w:rFonts w:ascii="Myriad Pro" w:hAnsi="Myriad Pro" w:cs="Arial"/>
          <w:szCs w:val="22"/>
        </w:rPr>
        <w:t>y</w:t>
      </w:r>
      <w:r w:rsidR="00A109A7" w:rsidRPr="00EB2F63">
        <w:rPr>
          <w:rFonts w:ascii="Myriad Pro" w:hAnsi="Myriad Pro" w:cs="Arial"/>
          <w:szCs w:val="22"/>
        </w:rPr>
        <w:t xml:space="preserve"> zostan</w:t>
      </w:r>
      <w:r w:rsidR="00893B84" w:rsidRPr="00EB2F63">
        <w:rPr>
          <w:rFonts w:ascii="Myriad Pro" w:hAnsi="Myriad Pro" w:cs="Arial"/>
          <w:szCs w:val="22"/>
        </w:rPr>
        <w:t>ie</w:t>
      </w:r>
      <w:r w:rsidR="00A109A7" w:rsidRPr="00EB2F63">
        <w:rPr>
          <w:rFonts w:ascii="Myriad Pro" w:hAnsi="Myriad Pro" w:cs="Arial"/>
          <w:szCs w:val="22"/>
        </w:rPr>
        <w:t xml:space="preserve"> niezbędn</w:t>
      </w:r>
      <w:r w:rsidR="00893B84" w:rsidRPr="00EB2F63">
        <w:rPr>
          <w:rFonts w:ascii="Myriad Pro" w:hAnsi="Myriad Pro" w:cs="Arial"/>
          <w:szCs w:val="22"/>
        </w:rPr>
        <w:t>y</w:t>
      </w:r>
      <w:r w:rsidR="00A109A7" w:rsidRPr="00EB2F63">
        <w:rPr>
          <w:rFonts w:ascii="Myriad Pro" w:hAnsi="Myriad Pro" w:cs="Arial"/>
          <w:szCs w:val="22"/>
        </w:rPr>
        <w:t xml:space="preserve"> do przewidzianych funkcji sprzęt </w:t>
      </w:r>
      <w:r w:rsidR="00D8546A" w:rsidRPr="00EB2F63">
        <w:rPr>
          <w:rFonts w:ascii="Myriad Pro" w:hAnsi="Myriad Pro" w:cs="Arial"/>
          <w:szCs w:val="22"/>
        </w:rPr>
        <w:t xml:space="preserve">medyczny i niemedyczny, wyposażenie </w:t>
      </w:r>
      <w:r w:rsidR="00A109A7" w:rsidRPr="00EB2F63">
        <w:rPr>
          <w:rFonts w:ascii="Myriad Pro" w:hAnsi="Myriad Pro" w:cs="Arial"/>
          <w:szCs w:val="22"/>
        </w:rPr>
        <w:t>oraz oprogramowanie.</w:t>
      </w:r>
    </w:p>
    <w:p w14:paraId="1CEDCA58" w14:textId="617EADFE" w:rsidR="008F43B1" w:rsidRPr="00EB2F63" w:rsidRDefault="00BE0DA0" w:rsidP="00F638E5">
      <w:pPr>
        <w:pStyle w:val="Nagwek3"/>
        <w:spacing w:after="120" w:line="240" w:lineRule="auto"/>
        <w:rPr>
          <w:rFonts w:cs="Arial"/>
          <w:szCs w:val="22"/>
        </w:rPr>
      </w:pPr>
      <w:bookmarkStart w:id="69" w:name="_Toc117494346"/>
      <w:bookmarkEnd w:id="68"/>
      <w:r w:rsidRPr="00EB2F63">
        <w:rPr>
          <w:rFonts w:cs="Arial"/>
          <w:szCs w:val="22"/>
        </w:rPr>
        <w:t>2</w:t>
      </w:r>
      <w:r w:rsidR="00053C08" w:rsidRPr="00EB2F63">
        <w:rPr>
          <w:rFonts w:cs="Arial"/>
          <w:szCs w:val="22"/>
        </w:rPr>
        <w:t>.</w:t>
      </w:r>
      <w:r w:rsidR="00647300" w:rsidRPr="00EB2F63">
        <w:rPr>
          <w:rFonts w:cs="Arial"/>
          <w:szCs w:val="22"/>
        </w:rPr>
        <w:t xml:space="preserve"> </w:t>
      </w:r>
      <w:r w:rsidR="00647300" w:rsidRPr="00EB2F63">
        <w:rPr>
          <w:rFonts w:cs="Arial"/>
          <w:szCs w:val="22"/>
        </w:rPr>
        <w:tab/>
      </w:r>
      <w:r w:rsidR="008F43B1" w:rsidRPr="00EB2F63">
        <w:rPr>
          <w:rFonts w:cs="Arial"/>
          <w:szCs w:val="22"/>
        </w:rPr>
        <w:t>Nadbudowa</w:t>
      </w:r>
      <w:r w:rsidR="00542DF1" w:rsidRPr="00EB2F63">
        <w:rPr>
          <w:rFonts w:cs="Arial"/>
          <w:szCs w:val="22"/>
        </w:rPr>
        <w:t xml:space="preserve"> i modernizacja</w:t>
      </w:r>
      <w:r w:rsidR="008F43B1" w:rsidRPr="00EB2F63">
        <w:rPr>
          <w:rFonts w:cs="Arial"/>
          <w:szCs w:val="22"/>
        </w:rPr>
        <w:t xml:space="preserve"> budynku głównego</w:t>
      </w:r>
      <w:bookmarkEnd w:id="69"/>
    </w:p>
    <w:p w14:paraId="38A3511C" w14:textId="1A26F410" w:rsidR="00DC7D5E" w:rsidRPr="00EB2F63" w:rsidRDefault="00DC7D5E" w:rsidP="009F4BE9">
      <w:pPr>
        <w:pStyle w:val="Nagwek3"/>
        <w:spacing w:after="120" w:line="240" w:lineRule="auto"/>
        <w:ind w:firstLine="709"/>
        <w:rPr>
          <w:rFonts w:cs="Arial"/>
          <w:b w:val="0"/>
          <w:szCs w:val="22"/>
        </w:rPr>
      </w:pPr>
      <w:bookmarkStart w:id="70" w:name="_Toc117076506"/>
      <w:bookmarkStart w:id="71" w:name="_Toc117494347"/>
      <w:r w:rsidRPr="00EB2F63">
        <w:rPr>
          <w:rFonts w:cs="Arial"/>
          <w:b w:val="0"/>
          <w:szCs w:val="22"/>
        </w:rPr>
        <w:t xml:space="preserve">Zakres zadania obejmuje </w:t>
      </w:r>
      <w:r w:rsidR="00C34BEE" w:rsidRPr="00EB2F63">
        <w:rPr>
          <w:rFonts w:cs="Arial"/>
          <w:b w:val="0"/>
          <w:szCs w:val="22"/>
        </w:rPr>
        <w:t>nadbudowę</w:t>
      </w:r>
      <w:r w:rsidRPr="00EB2F63">
        <w:rPr>
          <w:rFonts w:cs="Arial"/>
          <w:b w:val="0"/>
          <w:szCs w:val="22"/>
        </w:rPr>
        <w:t xml:space="preserve"> istniejących łączników H1</w:t>
      </w:r>
      <w:r w:rsidR="003662C4">
        <w:rPr>
          <w:rFonts w:cs="Arial"/>
          <w:b w:val="0"/>
          <w:szCs w:val="22"/>
        </w:rPr>
        <w:t>–</w:t>
      </w:r>
      <w:r w:rsidRPr="00EB2F63">
        <w:rPr>
          <w:rFonts w:cs="Arial"/>
          <w:b w:val="0"/>
          <w:szCs w:val="22"/>
        </w:rPr>
        <w:t>H5 oraz części administracyjnej. Pomieszczenia przeznaczone na administrację szpitala. Pozwoli to na przeniesienie funkcji administracyjnych obecnie zlokalizowanych w części łóżkowej. Przywrócenie pierwotnej funkcji pomieszczeń na sale chorych spowoduje zwiększenie iloś</w:t>
      </w:r>
      <w:r w:rsidR="00C34BEE" w:rsidRPr="00EB2F63">
        <w:rPr>
          <w:rFonts w:cs="Arial"/>
          <w:b w:val="0"/>
          <w:szCs w:val="22"/>
        </w:rPr>
        <w:t>ci</w:t>
      </w:r>
      <w:r w:rsidRPr="00EB2F63">
        <w:rPr>
          <w:rFonts w:cs="Arial"/>
          <w:b w:val="0"/>
          <w:szCs w:val="22"/>
        </w:rPr>
        <w:t xml:space="preserve"> łóżek szpitalnych oraz rozdzieli pomieszczenia administracyjne od medycznych. Jest to bardzo istotne również ze względów epidemiolog</w:t>
      </w:r>
      <w:r w:rsidR="009A5136" w:rsidRPr="00EB2F63">
        <w:rPr>
          <w:rFonts w:cs="Arial"/>
          <w:b w:val="0"/>
          <w:szCs w:val="22"/>
        </w:rPr>
        <w:t>icznych.</w:t>
      </w:r>
      <w:bookmarkEnd w:id="70"/>
      <w:bookmarkEnd w:id="71"/>
    </w:p>
    <w:p w14:paraId="69784E49" w14:textId="77777777" w:rsidR="00C701B7" w:rsidRPr="00EB2F63" w:rsidRDefault="00C701B7" w:rsidP="00F638E5">
      <w:pPr>
        <w:spacing w:after="120" w:line="240" w:lineRule="auto"/>
        <w:ind w:firstLine="708"/>
        <w:rPr>
          <w:rFonts w:ascii="Myriad Pro" w:hAnsi="Myriad Pro" w:cs="Arial"/>
          <w:szCs w:val="22"/>
        </w:rPr>
      </w:pPr>
      <w:r w:rsidRPr="00EB2F63">
        <w:rPr>
          <w:rFonts w:ascii="Myriad Pro" w:hAnsi="Myriad Pro" w:cs="Arial"/>
          <w:szCs w:val="22"/>
        </w:rPr>
        <w:t>Planowana powierzchnia nowo</w:t>
      </w:r>
      <w:r w:rsidR="0002461B" w:rsidRPr="00EB2F63">
        <w:rPr>
          <w:rFonts w:ascii="Myriad Pro" w:hAnsi="Myriad Pro" w:cs="Arial"/>
          <w:szCs w:val="22"/>
        </w:rPr>
        <w:t xml:space="preserve"> </w:t>
      </w:r>
      <w:r w:rsidRPr="00EB2F63">
        <w:rPr>
          <w:rFonts w:ascii="Myriad Pro" w:hAnsi="Myriad Pro" w:cs="Arial"/>
          <w:szCs w:val="22"/>
        </w:rPr>
        <w:t>budowan</w:t>
      </w:r>
      <w:r w:rsidR="008B2246" w:rsidRPr="00EB2F63">
        <w:rPr>
          <w:rFonts w:ascii="Myriad Pro" w:hAnsi="Myriad Pro" w:cs="Arial"/>
          <w:szCs w:val="22"/>
        </w:rPr>
        <w:t>a</w:t>
      </w:r>
      <w:r w:rsidRPr="00EB2F63">
        <w:rPr>
          <w:rFonts w:ascii="Myriad Pro" w:hAnsi="Myriad Pro" w:cs="Arial"/>
          <w:szCs w:val="22"/>
        </w:rPr>
        <w:t xml:space="preserve"> </w:t>
      </w:r>
      <w:r w:rsidR="0002461B" w:rsidRPr="00EB2F63">
        <w:rPr>
          <w:rFonts w:ascii="Myriad Pro" w:hAnsi="Myriad Pro" w:cs="Arial"/>
          <w:color w:val="000000" w:themeColor="text1"/>
          <w:szCs w:val="22"/>
        </w:rPr>
        <w:t>–</w:t>
      </w:r>
      <w:r w:rsidR="00E52660" w:rsidRPr="00EB2F63">
        <w:rPr>
          <w:rFonts w:ascii="Myriad Pro" w:hAnsi="Myriad Pro" w:cs="Arial"/>
          <w:szCs w:val="22"/>
        </w:rPr>
        <w:t xml:space="preserve"> </w:t>
      </w:r>
      <w:r w:rsidR="008B2246" w:rsidRPr="00EB2F63">
        <w:rPr>
          <w:rFonts w:ascii="Myriad Pro" w:hAnsi="Myriad Pro" w:cs="Arial"/>
          <w:szCs w:val="22"/>
        </w:rPr>
        <w:t>3000</w:t>
      </w:r>
      <w:r w:rsidRPr="00EB2F63">
        <w:rPr>
          <w:rFonts w:ascii="Myriad Pro" w:hAnsi="Myriad Pro" w:cs="Arial"/>
          <w:szCs w:val="22"/>
        </w:rPr>
        <w:t xml:space="preserve"> m</w:t>
      </w:r>
      <w:r w:rsidRPr="00EB2F63">
        <w:rPr>
          <w:rFonts w:ascii="Myriad Pro" w:hAnsi="Myriad Pro" w:cs="Arial"/>
          <w:szCs w:val="22"/>
          <w:vertAlign w:val="superscript"/>
        </w:rPr>
        <w:t>2</w:t>
      </w:r>
      <w:r w:rsidRPr="00EB2F63">
        <w:rPr>
          <w:rFonts w:ascii="Myriad Pro" w:hAnsi="Myriad Pro" w:cs="Arial"/>
          <w:szCs w:val="22"/>
        </w:rPr>
        <w:t>.</w:t>
      </w:r>
    </w:p>
    <w:p w14:paraId="4F0B0C7B" w14:textId="77777777" w:rsidR="00FE59AA" w:rsidRPr="00EB2F63" w:rsidRDefault="00FE59AA" w:rsidP="00F638E5">
      <w:pPr>
        <w:spacing w:after="120" w:line="240" w:lineRule="auto"/>
        <w:ind w:firstLine="708"/>
        <w:rPr>
          <w:rFonts w:ascii="Myriad Pro" w:hAnsi="Myriad Pro" w:cs="Arial"/>
          <w:szCs w:val="22"/>
        </w:rPr>
      </w:pPr>
      <w:r w:rsidRPr="00EB2F63">
        <w:rPr>
          <w:rFonts w:ascii="Myriad Pro" w:hAnsi="Myriad Pro" w:cs="Arial"/>
          <w:szCs w:val="22"/>
        </w:rPr>
        <w:t xml:space="preserve">Nadbudowa </w:t>
      </w:r>
      <w:r w:rsidR="008B2246" w:rsidRPr="00EB2F63">
        <w:rPr>
          <w:rFonts w:ascii="Myriad Pro" w:hAnsi="Myriad Pro" w:cs="Arial"/>
          <w:szCs w:val="22"/>
        </w:rPr>
        <w:t xml:space="preserve">budynku głównego </w:t>
      </w:r>
      <w:r w:rsidRPr="00EB2F63">
        <w:rPr>
          <w:rFonts w:ascii="Myriad Pro" w:hAnsi="Myriad Pro" w:cs="Arial"/>
          <w:szCs w:val="22"/>
        </w:rPr>
        <w:t>umożliwi:</w:t>
      </w:r>
    </w:p>
    <w:p w14:paraId="75EA9EC0" w14:textId="0D3FB0E1" w:rsidR="00FE59AA" w:rsidRPr="00EB2F63" w:rsidRDefault="00FE59AA">
      <w:pPr>
        <w:pStyle w:val="Akapitzlist"/>
        <w:numPr>
          <w:ilvl w:val="0"/>
          <w:numId w:val="27"/>
        </w:numPr>
        <w:tabs>
          <w:tab w:val="left" w:pos="993"/>
        </w:tabs>
        <w:spacing w:after="120"/>
        <w:contextualSpacing w:val="0"/>
        <w:jc w:val="both"/>
        <w:rPr>
          <w:rFonts w:ascii="Myriad Pro" w:hAnsi="Myriad Pro" w:cs="Arial"/>
        </w:rPr>
      </w:pPr>
      <w:r w:rsidRPr="00EB2F63">
        <w:rPr>
          <w:rFonts w:ascii="Myriad Pro" w:hAnsi="Myriad Pro" w:cs="Arial"/>
        </w:rPr>
        <w:t>poprawę bezpieczeństwa i komfortu</w:t>
      </w:r>
      <w:r w:rsidR="006A6D6F" w:rsidRPr="00EB2F63">
        <w:rPr>
          <w:rFonts w:ascii="Myriad Pro" w:hAnsi="Myriad Pro" w:cs="Arial"/>
        </w:rPr>
        <w:t xml:space="preserve"> </w:t>
      </w:r>
      <w:r w:rsidRPr="00EB2F63">
        <w:rPr>
          <w:rFonts w:ascii="Myriad Pro" w:hAnsi="Myriad Pro" w:cs="Arial"/>
        </w:rPr>
        <w:t xml:space="preserve">leczenia pacjentów w </w:t>
      </w:r>
      <w:r w:rsidR="003662C4">
        <w:rPr>
          <w:rFonts w:ascii="Myriad Pro" w:hAnsi="Myriad Pro" w:cs="Arial"/>
        </w:rPr>
        <w:t>k</w:t>
      </w:r>
      <w:r w:rsidR="003662C4" w:rsidRPr="00EB2F63">
        <w:rPr>
          <w:rFonts w:ascii="Myriad Pro" w:hAnsi="Myriad Pro" w:cs="Arial"/>
        </w:rPr>
        <w:t xml:space="preserve">linikach </w:t>
      </w:r>
      <w:r w:rsidR="001D199F" w:rsidRPr="00EB2F63">
        <w:rPr>
          <w:rFonts w:ascii="Myriad Pro" w:hAnsi="Myriad Pro" w:cs="Arial"/>
        </w:rPr>
        <w:t xml:space="preserve">i </w:t>
      </w:r>
      <w:r w:rsidR="003662C4">
        <w:rPr>
          <w:rFonts w:ascii="Myriad Pro" w:hAnsi="Myriad Pro" w:cs="Arial"/>
        </w:rPr>
        <w:t>o</w:t>
      </w:r>
      <w:r w:rsidR="003662C4" w:rsidRPr="00EB2F63">
        <w:rPr>
          <w:rFonts w:ascii="Myriad Pro" w:hAnsi="Myriad Pro" w:cs="Arial"/>
        </w:rPr>
        <w:t>ddziałach</w:t>
      </w:r>
      <w:r w:rsidR="00037B3A" w:rsidRPr="00EB2F63">
        <w:rPr>
          <w:rFonts w:ascii="Myriad Pro" w:hAnsi="Myriad Pro" w:cs="Arial"/>
        </w:rPr>
        <w:t>;</w:t>
      </w:r>
    </w:p>
    <w:p w14:paraId="44D9244F" w14:textId="1A346C6C" w:rsidR="00857ACE"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 xml:space="preserve">stworzenie sal </w:t>
      </w:r>
      <w:r w:rsidR="001D199F" w:rsidRPr="00EB2F63">
        <w:rPr>
          <w:rFonts w:ascii="Myriad Pro" w:hAnsi="Myriad Pro" w:cs="Arial"/>
        </w:rPr>
        <w:t xml:space="preserve">1- </w:t>
      </w:r>
      <w:r w:rsidRPr="00EB2F63">
        <w:rPr>
          <w:rFonts w:ascii="Myriad Pro" w:hAnsi="Myriad Pro" w:cs="Arial"/>
        </w:rPr>
        <w:t xml:space="preserve">i </w:t>
      </w:r>
      <w:r w:rsidR="001D199F" w:rsidRPr="00EB2F63">
        <w:rPr>
          <w:rFonts w:ascii="Myriad Pro" w:hAnsi="Myriad Pro" w:cs="Arial"/>
        </w:rPr>
        <w:t>2-</w:t>
      </w:r>
      <w:r w:rsidRPr="00EB2F63">
        <w:rPr>
          <w:rFonts w:ascii="Myriad Pro" w:hAnsi="Myriad Pro" w:cs="Arial"/>
        </w:rPr>
        <w:t>osobowych</w:t>
      </w:r>
      <w:r w:rsidR="00162BDA" w:rsidRPr="00EB2F63">
        <w:rPr>
          <w:rFonts w:ascii="Myriad Pro" w:hAnsi="Myriad Pro" w:cs="Arial"/>
        </w:rPr>
        <w:t>,</w:t>
      </w:r>
      <w:r w:rsidRPr="00EB2F63">
        <w:rPr>
          <w:rFonts w:ascii="Myriad Pro" w:hAnsi="Myriad Pro" w:cs="Arial"/>
        </w:rPr>
        <w:t xml:space="preserve"> zgodnie z </w:t>
      </w:r>
      <w:r w:rsidR="001D199F" w:rsidRPr="00EB2F63">
        <w:rPr>
          <w:rFonts w:ascii="Myriad Pro" w:hAnsi="Myriad Pro" w:cs="Arial"/>
        </w:rPr>
        <w:t xml:space="preserve">wymaganiami określonymi w rozporządzeniu </w:t>
      </w:r>
      <w:r w:rsidR="002F4E1A" w:rsidRPr="00EB2F63">
        <w:rPr>
          <w:rFonts w:ascii="Myriad Pro" w:hAnsi="Myriad Pro" w:cs="Arial"/>
        </w:rPr>
        <w:t>Ministra Zdrowia z dnia 26 marca 2019 r. w sprawie szczegółowych wymagań, jakim powinny odpowiadać pomieszczenia i</w:t>
      </w:r>
      <w:r w:rsidR="007A5731" w:rsidRPr="00EB2F63">
        <w:rPr>
          <w:rFonts w:ascii="Myriad Pro" w:hAnsi="Myriad Pro" w:cs="Arial"/>
        </w:rPr>
        <w:t> </w:t>
      </w:r>
      <w:r w:rsidR="002F4E1A" w:rsidRPr="00EB2F63">
        <w:rPr>
          <w:rFonts w:ascii="Myriad Pro" w:hAnsi="Myriad Pro" w:cs="Arial"/>
        </w:rPr>
        <w:t>urządzenia podmiotu wykonującego działalność leczniczą</w:t>
      </w:r>
      <w:r w:rsidR="008B2246" w:rsidRPr="00EB2F63">
        <w:rPr>
          <w:rFonts w:ascii="Myriad Pro" w:hAnsi="Myriad Pro" w:cs="Arial"/>
        </w:rPr>
        <w:t>, wpłynie to również na jakość świadczeń</w:t>
      </w:r>
      <w:r w:rsidR="00037B3A" w:rsidRPr="00EB2F63">
        <w:rPr>
          <w:rFonts w:ascii="Myriad Pro" w:hAnsi="Myriad Pro" w:cs="Arial"/>
        </w:rPr>
        <w:t>;</w:t>
      </w:r>
      <w:r w:rsidR="00857ACE" w:rsidRPr="00EB2F63">
        <w:rPr>
          <w:rFonts w:ascii="Myriad Pro" w:hAnsi="Myriad Pro" w:cs="Arial"/>
        </w:rPr>
        <w:t xml:space="preserve"> </w:t>
      </w:r>
    </w:p>
    <w:p w14:paraId="5952CE94" w14:textId="68303975"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stworzenie dodatkowej powierzchni dla prowadzenia badań naukowo-badawczych i realizacji programów powierzonych</w:t>
      </w:r>
      <w:r w:rsidR="006A6D6F" w:rsidRPr="00EB2F63">
        <w:rPr>
          <w:rFonts w:ascii="Myriad Pro" w:hAnsi="Myriad Pro" w:cs="Arial"/>
        </w:rPr>
        <w:t xml:space="preserve"> </w:t>
      </w:r>
      <w:r w:rsidRPr="00EB2F63">
        <w:rPr>
          <w:rFonts w:ascii="Myriad Pro" w:hAnsi="Myriad Pro" w:cs="Arial"/>
        </w:rPr>
        <w:t xml:space="preserve">do realizacji </w:t>
      </w:r>
      <w:r w:rsidR="00162BDA" w:rsidRPr="00EB2F63">
        <w:rPr>
          <w:rFonts w:ascii="Myriad Pro" w:hAnsi="Myriad Pro" w:cs="Arial"/>
        </w:rPr>
        <w:t>I</w:t>
      </w:r>
      <w:r w:rsidRPr="00EB2F63">
        <w:rPr>
          <w:rFonts w:ascii="Myriad Pro" w:hAnsi="Myriad Pro" w:cs="Arial"/>
        </w:rPr>
        <w:t>nstytutowi</w:t>
      </w:r>
      <w:r w:rsidR="00037B3A" w:rsidRPr="00EB2F63">
        <w:rPr>
          <w:rFonts w:ascii="Myriad Pro" w:hAnsi="Myriad Pro" w:cs="Arial"/>
        </w:rPr>
        <w:t>;</w:t>
      </w:r>
      <w:r w:rsidR="00857ACE" w:rsidRPr="00EB2F63">
        <w:rPr>
          <w:rFonts w:ascii="Myriad Pro" w:hAnsi="Myriad Pro" w:cs="Arial"/>
        </w:rPr>
        <w:t xml:space="preserve"> </w:t>
      </w:r>
    </w:p>
    <w:p w14:paraId="58CBE279" w14:textId="1D192F9F"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współrealizacj</w:t>
      </w:r>
      <w:r w:rsidR="00857ACE" w:rsidRPr="00EB2F63">
        <w:rPr>
          <w:rFonts w:ascii="Myriad Pro" w:hAnsi="Myriad Pro" w:cs="Arial"/>
        </w:rPr>
        <w:t>ę</w:t>
      </w:r>
      <w:r w:rsidRPr="00EB2F63">
        <w:rPr>
          <w:rFonts w:ascii="Myriad Pro" w:hAnsi="Myriad Pro" w:cs="Arial"/>
        </w:rPr>
        <w:t xml:space="preserve"> i monitorowanie Narodowego Programu Chorób Układu Krążenia</w:t>
      </w:r>
      <w:r w:rsidR="00037B3A" w:rsidRPr="00EB2F63">
        <w:rPr>
          <w:rFonts w:ascii="Myriad Pro" w:hAnsi="Myriad Pro" w:cs="Arial"/>
        </w:rPr>
        <w:t>;</w:t>
      </w:r>
    </w:p>
    <w:p w14:paraId="20BC2C94" w14:textId="6A44B2BD"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 xml:space="preserve">opracowywanie standardów oraz wytycznych diagnostyki i leczenia </w:t>
      </w:r>
      <w:r w:rsidR="00FA7247" w:rsidRPr="00EB2F63">
        <w:rPr>
          <w:rFonts w:ascii="Myriad Pro" w:hAnsi="Myriad Pro" w:cs="Arial"/>
        </w:rPr>
        <w:t>ChUK</w:t>
      </w:r>
      <w:r w:rsidR="00037B3A" w:rsidRPr="00EB2F63">
        <w:rPr>
          <w:rFonts w:ascii="Myriad Pro" w:hAnsi="Myriad Pro" w:cs="Arial"/>
        </w:rPr>
        <w:t>;</w:t>
      </w:r>
    </w:p>
    <w:p w14:paraId="6E06DD77" w14:textId="6889DD8A"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opracowywanie i realizacj</w:t>
      </w:r>
      <w:r w:rsidR="00162BDA" w:rsidRPr="00EB2F63">
        <w:rPr>
          <w:rFonts w:ascii="Myriad Pro" w:hAnsi="Myriad Pro" w:cs="Arial"/>
        </w:rPr>
        <w:t>ę</w:t>
      </w:r>
      <w:r w:rsidRPr="00EB2F63">
        <w:rPr>
          <w:rFonts w:ascii="Myriad Pro" w:hAnsi="Myriad Pro" w:cs="Arial"/>
        </w:rPr>
        <w:t xml:space="preserve"> programów w zakresie profilaktyki pierwotnej i wtórnej oraz promocji zdrowia</w:t>
      </w:r>
      <w:r w:rsidR="00037B3A" w:rsidRPr="00EB2F63">
        <w:rPr>
          <w:rFonts w:ascii="Myriad Pro" w:hAnsi="Myriad Pro" w:cs="Arial"/>
        </w:rPr>
        <w:t>;</w:t>
      </w:r>
    </w:p>
    <w:p w14:paraId="186B04CF" w14:textId="0C04F205"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lastRenderedPageBreak/>
        <w:t xml:space="preserve">prowadzenie rejestrów w zakresie </w:t>
      </w:r>
      <w:r w:rsidR="00FA7247" w:rsidRPr="00EB2F63">
        <w:rPr>
          <w:rFonts w:ascii="Myriad Pro" w:hAnsi="Myriad Pro" w:cs="Arial"/>
        </w:rPr>
        <w:t>ChUK</w:t>
      </w:r>
      <w:r w:rsidR="00037B3A" w:rsidRPr="00EB2F63">
        <w:rPr>
          <w:rFonts w:ascii="Myriad Pro" w:hAnsi="Myriad Pro" w:cs="Arial"/>
        </w:rPr>
        <w:t>;</w:t>
      </w:r>
    </w:p>
    <w:p w14:paraId="5CA4464D" w14:textId="1BF8B0D1"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 xml:space="preserve">prowadzenie analiz w zakresie przydatności i wyceny świadczeń, oceny leków i produktów medycznych we współpracy z </w:t>
      </w:r>
      <w:r w:rsidR="003662C4">
        <w:rPr>
          <w:rFonts w:ascii="Myriad Pro" w:hAnsi="Myriad Pro" w:cs="Arial"/>
        </w:rPr>
        <w:t>Agencją Oceny Technologii Medycznych i Taryfikacji oraz z</w:t>
      </w:r>
      <w:r w:rsidRPr="00EB2F63">
        <w:rPr>
          <w:rFonts w:ascii="Myriad Pro" w:hAnsi="Myriad Pro" w:cs="Arial"/>
        </w:rPr>
        <w:t xml:space="preserve"> </w:t>
      </w:r>
      <w:r w:rsidR="008B168F" w:rsidRPr="00EB2F63">
        <w:rPr>
          <w:rFonts w:ascii="Myriad Pro" w:hAnsi="Myriad Pro" w:cs="Arial"/>
        </w:rPr>
        <w:t>NFZ</w:t>
      </w:r>
      <w:r w:rsidR="00037B3A" w:rsidRPr="00EB2F63">
        <w:rPr>
          <w:rFonts w:ascii="Myriad Pro" w:hAnsi="Myriad Pro" w:cs="Arial"/>
        </w:rPr>
        <w:t>;</w:t>
      </w:r>
    </w:p>
    <w:p w14:paraId="2529CE4B" w14:textId="11F7DF2A" w:rsidR="00FE59AA" w:rsidRPr="00EB2F63" w:rsidRDefault="00162BDA">
      <w:pPr>
        <w:pStyle w:val="Akapitzlist"/>
        <w:numPr>
          <w:ilvl w:val="0"/>
          <w:numId w:val="27"/>
        </w:numPr>
        <w:spacing w:after="120"/>
        <w:contextualSpacing w:val="0"/>
        <w:jc w:val="both"/>
        <w:rPr>
          <w:rFonts w:ascii="Myriad Pro" w:hAnsi="Myriad Pro" w:cs="Arial"/>
        </w:rPr>
      </w:pPr>
      <w:r w:rsidRPr="00EB2F63">
        <w:rPr>
          <w:rFonts w:ascii="Myriad Pro" w:hAnsi="Myriad Pro" w:cs="Arial"/>
        </w:rPr>
        <w:t xml:space="preserve">współpracę </w:t>
      </w:r>
      <w:r w:rsidR="00FE59AA" w:rsidRPr="00EB2F63">
        <w:rPr>
          <w:rFonts w:ascii="Myriad Pro" w:hAnsi="Myriad Pro" w:cs="Arial"/>
        </w:rPr>
        <w:t xml:space="preserve">z konsultantami krajowymi </w:t>
      </w:r>
      <w:r w:rsidR="00891D6E" w:rsidRPr="00EB2F63">
        <w:rPr>
          <w:rFonts w:ascii="Myriad Pro" w:hAnsi="Myriad Pro" w:cs="Arial"/>
        </w:rPr>
        <w:t xml:space="preserve">CMKP </w:t>
      </w:r>
      <w:r w:rsidR="00FE59AA" w:rsidRPr="00EB2F63">
        <w:rPr>
          <w:rFonts w:ascii="Myriad Pro" w:hAnsi="Myriad Pro" w:cs="Arial"/>
        </w:rPr>
        <w:t>w zakresie prowadzenia kształcenia podyplomowego, specjalizacji oraz oceny ich wyników</w:t>
      </w:r>
      <w:r w:rsidR="00037B3A" w:rsidRPr="00EB2F63">
        <w:rPr>
          <w:rFonts w:ascii="Myriad Pro" w:hAnsi="Myriad Pro" w:cs="Arial"/>
        </w:rPr>
        <w:t>;</w:t>
      </w:r>
      <w:r w:rsidR="00FE59AA" w:rsidRPr="00EB2F63">
        <w:rPr>
          <w:rFonts w:ascii="Myriad Pro" w:hAnsi="Myriad Pro" w:cs="Arial"/>
        </w:rPr>
        <w:t xml:space="preserve"> </w:t>
      </w:r>
    </w:p>
    <w:p w14:paraId="4FDBD050" w14:textId="6D3901E2"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prowadzenie niekomercyjnych badań klinicznych</w:t>
      </w:r>
      <w:r w:rsidR="00037B3A" w:rsidRPr="00EB2F63">
        <w:rPr>
          <w:rFonts w:ascii="Myriad Pro" w:hAnsi="Myriad Pro" w:cs="Arial"/>
        </w:rPr>
        <w:t>;</w:t>
      </w:r>
    </w:p>
    <w:p w14:paraId="3ED36853" w14:textId="3F0A1AB6" w:rsidR="00FE59AA" w:rsidRPr="00EB2F63" w:rsidRDefault="00FE59AA">
      <w:pPr>
        <w:pStyle w:val="Akapitzlist"/>
        <w:numPr>
          <w:ilvl w:val="0"/>
          <w:numId w:val="27"/>
        </w:numPr>
        <w:spacing w:after="120"/>
        <w:contextualSpacing w:val="0"/>
        <w:jc w:val="both"/>
        <w:rPr>
          <w:rFonts w:ascii="Myriad Pro" w:hAnsi="Myriad Pro" w:cs="Arial"/>
        </w:rPr>
      </w:pPr>
      <w:r w:rsidRPr="00EB2F63">
        <w:rPr>
          <w:rFonts w:ascii="Myriad Pro" w:hAnsi="Myriad Pro" w:cs="Arial"/>
        </w:rPr>
        <w:t>wprowadzanie innowacyjnych technologii i produktów medycznych</w:t>
      </w:r>
      <w:r w:rsidR="00037B3A" w:rsidRPr="00EB2F63">
        <w:rPr>
          <w:rFonts w:ascii="Myriad Pro" w:hAnsi="Myriad Pro" w:cs="Arial"/>
        </w:rPr>
        <w:t>.</w:t>
      </w:r>
    </w:p>
    <w:p w14:paraId="6BD293BA" w14:textId="7CE440EB" w:rsidR="009F4BE9" w:rsidRPr="00EB2F63" w:rsidRDefault="00441FEF" w:rsidP="000C644E">
      <w:pPr>
        <w:spacing w:after="120" w:line="240" w:lineRule="auto"/>
        <w:ind w:firstLine="708"/>
        <w:rPr>
          <w:rFonts w:ascii="Myriad Pro" w:hAnsi="Myriad Pro" w:cs="Arial"/>
          <w:szCs w:val="22"/>
        </w:rPr>
      </w:pPr>
      <w:r w:rsidRPr="00EB2F63">
        <w:rPr>
          <w:rFonts w:ascii="Myriad Pro" w:hAnsi="Myriad Pro" w:cs="Arial"/>
          <w:szCs w:val="22"/>
        </w:rPr>
        <w:t xml:space="preserve">W </w:t>
      </w:r>
      <w:r w:rsidR="00E52660" w:rsidRPr="00EB2F63">
        <w:rPr>
          <w:rFonts w:ascii="Myriad Pro" w:hAnsi="Myriad Pro" w:cs="Arial"/>
          <w:szCs w:val="22"/>
        </w:rPr>
        <w:t xml:space="preserve">ramach </w:t>
      </w:r>
      <w:r w:rsidRPr="00EB2F63">
        <w:rPr>
          <w:rFonts w:ascii="Myriad Pro" w:hAnsi="Myriad Pro" w:cs="Arial"/>
          <w:szCs w:val="22"/>
        </w:rPr>
        <w:t xml:space="preserve">realizacji zadania </w:t>
      </w:r>
      <w:r w:rsidR="00162BDA" w:rsidRPr="00EB2F63">
        <w:rPr>
          <w:rFonts w:ascii="Myriad Pro" w:hAnsi="Myriad Pro" w:cs="Arial"/>
          <w:szCs w:val="22"/>
        </w:rPr>
        <w:t>dotyczącego n</w:t>
      </w:r>
      <w:r w:rsidR="008B2246" w:rsidRPr="00EB2F63">
        <w:rPr>
          <w:rFonts w:ascii="Myriad Pro" w:hAnsi="Myriad Pro" w:cs="Arial"/>
          <w:szCs w:val="22"/>
        </w:rPr>
        <w:t>adbudow</w:t>
      </w:r>
      <w:r w:rsidR="00162BDA" w:rsidRPr="00EB2F63">
        <w:rPr>
          <w:rFonts w:ascii="Myriad Pro" w:hAnsi="Myriad Pro" w:cs="Arial"/>
          <w:szCs w:val="22"/>
        </w:rPr>
        <w:t>y</w:t>
      </w:r>
      <w:r w:rsidR="008B2246" w:rsidRPr="00EB2F63">
        <w:rPr>
          <w:rFonts w:ascii="Myriad Pro" w:hAnsi="Myriad Pro" w:cs="Arial"/>
          <w:szCs w:val="22"/>
        </w:rPr>
        <w:t xml:space="preserve"> budynku głównego</w:t>
      </w:r>
      <w:r w:rsidRPr="00EB2F63">
        <w:rPr>
          <w:rFonts w:ascii="Myriad Pro" w:hAnsi="Myriad Pro" w:cs="Arial"/>
          <w:szCs w:val="22"/>
        </w:rPr>
        <w:t xml:space="preserve"> </w:t>
      </w:r>
      <w:r w:rsidR="00893B84" w:rsidRPr="00EB2F63">
        <w:rPr>
          <w:rFonts w:ascii="Myriad Pro" w:hAnsi="Myriad Pro" w:cs="Arial"/>
          <w:szCs w:val="22"/>
        </w:rPr>
        <w:t xml:space="preserve">zakupione zostanie wyposażenie </w:t>
      </w:r>
      <w:r w:rsidRPr="00EB2F63">
        <w:rPr>
          <w:rFonts w:ascii="Myriad Pro" w:hAnsi="Myriad Pro" w:cs="Arial"/>
          <w:szCs w:val="22"/>
        </w:rPr>
        <w:t xml:space="preserve">aparatury i sprzętu medycznego, </w:t>
      </w:r>
      <w:r w:rsidR="00162BDA" w:rsidRPr="00EB2F63">
        <w:rPr>
          <w:rFonts w:ascii="Myriad Pro" w:hAnsi="Myriad Pro" w:cs="Arial"/>
          <w:szCs w:val="22"/>
        </w:rPr>
        <w:t xml:space="preserve">wyposażenie </w:t>
      </w:r>
      <w:r w:rsidRPr="00EB2F63">
        <w:rPr>
          <w:rFonts w:ascii="Myriad Pro" w:hAnsi="Myriad Pro" w:cs="Arial"/>
          <w:szCs w:val="22"/>
        </w:rPr>
        <w:t>meblowe, informatyczne oraz techniczne modernizowanyc</w:t>
      </w:r>
      <w:r w:rsidR="00005340" w:rsidRPr="00EB2F63">
        <w:rPr>
          <w:rFonts w:ascii="Myriad Pro" w:hAnsi="Myriad Pro" w:cs="Arial"/>
          <w:szCs w:val="22"/>
        </w:rPr>
        <w:t>h i nowo</w:t>
      </w:r>
      <w:r w:rsidR="00AF4209" w:rsidRPr="00EB2F63">
        <w:rPr>
          <w:rFonts w:ascii="Myriad Pro" w:hAnsi="Myriad Pro" w:cs="Arial"/>
          <w:szCs w:val="22"/>
        </w:rPr>
        <w:t xml:space="preserve"> </w:t>
      </w:r>
      <w:r w:rsidR="00005340" w:rsidRPr="00EB2F63">
        <w:rPr>
          <w:rFonts w:ascii="Myriad Pro" w:hAnsi="Myriad Pro" w:cs="Arial"/>
          <w:szCs w:val="22"/>
        </w:rPr>
        <w:t>powstałych pomieszczeń</w:t>
      </w:r>
      <w:r w:rsidR="007774CA" w:rsidRPr="00EB2F63">
        <w:rPr>
          <w:rFonts w:ascii="Myriad Pro" w:hAnsi="Myriad Pro" w:cs="Arial"/>
          <w:szCs w:val="22"/>
        </w:rPr>
        <w:t>.</w:t>
      </w:r>
    </w:p>
    <w:p w14:paraId="355BBF2B" w14:textId="7E48B5C1" w:rsidR="009C6E3A" w:rsidRPr="00EB2F63" w:rsidRDefault="00BE0DA0" w:rsidP="00F638E5">
      <w:pPr>
        <w:pStyle w:val="Nagwek3"/>
        <w:spacing w:after="120" w:line="240" w:lineRule="auto"/>
        <w:rPr>
          <w:rFonts w:cs="Arial"/>
          <w:szCs w:val="22"/>
        </w:rPr>
      </w:pPr>
      <w:bookmarkStart w:id="72" w:name="_Toc117494348"/>
      <w:r w:rsidRPr="00EB2F63">
        <w:rPr>
          <w:rFonts w:cs="Arial"/>
          <w:szCs w:val="22"/>
        </w:rPr>
        <w:t>3</w:t>
      </w:r>
      <w:r w:rsidR="00053C08" w:rsidRPr="00EB2F63">
        <w:rPr>
          <w:rFonts w:cs="Arial"/>
          <w:szCs w:val="22"/>
        </w:rPr>
        <w:t>.</w:t>
      </w:r>
      <w:r w:rsidR="00CE0BD0" w:rsidRPr="00EB2F63">
        <w:rPr>
          <w:rFonts w:cs="Arial"/>
          <w:szCs w:val="22"/>
        </w:rPr>
        <w:t xml:space="preserve"> </w:t>
      </w:r>
      <w:r w:rsidR="00CE0BD0" w:rsidRPr="00EB2F63">
        <w:rPr>
          <w:rFonts w:cs="Arial"/>
          <w:szCs w:val="22"/>
        </w:rPr>
        <w:tab/>
      </w:r>
      <w:r w:rsidR="002A0091" w:rsidRPr="00EB2F63">
        <w:rPr>
          <w:rFonts w:cs="Arial"/>
          <w:szCs w:val="22"/>
        </w:rPr>
        <w:t>Przeb</w:t>
      </w:r>
      <w:r w:rsidR="00CE0BD0" w:rsidRPr="00EB2F63">
        <w:rPr>
          <w:rFonts w:cs="Arial"/>
          <w:szCs w:val="22"/>
        </w:rPr>
        <w:t>udowa Bloku Operacyjnego z salami hybrydowymi</w:t>
      </w:r>
      <w:bookmarkEnd w:id="72"/>
    </w:p>
    <w:p w14:paraId="1BC1A9F8" w14:textId="77777777" w:rsidR="00CE0BD0" w:rsidRPr="00EB2F63" w:rsidRDefault="00CE0BD0" w:rsidP="00F638E5">
      <w:pPr>
        <w:spacing w:after="120" w:line="240" w:lineRule="auto"/>
        <w:ind w:firstLine="708"/>
        <w:rPr>
          <w:rFonts w:ascii="Myriad Pro" w:hAnsi="Myriad Pro" w:cs="Arial"/>
          <w:szCs w:val="22"/>
        </w:rPr>
      </w:pPr>
      <w:r w:rsidRPr="00EB2F63">
        <w:rPr>
          <w:rFonts w:ascii="Myriad Pro" w:hAnsi="Myriad Pro" w:cs="Arial"/>
          <w:szCs w:val="22"/>
        </w:rPr>
        <w:t xml:space="preserve">Powierzchnia </w:t>
      </w:r>
      <w:r w:rsidR="00893B84" w:rsidRPr="00EB2F63">
        <w:rPr>
          <w:rFonts w:ascii="Myriad Pro" w:hAnsi="Myriad Pro" w:cs="Arial"/>
          <w:szCs w:val="22"/>
        </w:rPr>
        <w:t xml:space="preserve">modernizowana </w:t>
      </w:r>
      <w:r w:rsidR="007E24A0" w:rsidRPr="00EB2F63">
        <w:rPr>
          <w:rFonts w:ascii="Myriad Pro" w:hAnsi="Myriad Pro" w:cs="Arial"/>
          <w:szCs w:val="22"/>
        </w:rPr>
        <w:t>–</w:t>
      </w:r>
      <w:r w:rsidR="00893B84" w:rsidRPr="00EB2F63">
        <w:rPr>
          <w:rFonts w:ascii="Myriad Pro" w:hAnsi="Myriad Pro" w:cs="Arial"/>
          <w:szCs w:val="22"/>
        </w:rPr>
        <w:t xml:space="preserve"> </w:t>
      </w:r>
      <w:r w:rsidRPr="00EB2F63">
        <w:rPr>
          <w:rFonts w:ascii="Myriad Pro" w:hAnsi="Myriad Pro" w:cs="Arial"/>
          <w:szCs w:val="22"/>
        </w:rPr>
        <w:t>620 m</w:t>
      </w:r>
      <w:r w:rsidRPr="00EB2F63">
        <w:rPr>
          <w:rFonts w:ascii="Myriad Pro" w:hAnsi="Myriad Pro" w:cs="Arial"/>
          <w:vertAlign w:val="superscript"/>
        </w:rPr>
        <w:t>2</w:t>
      </w:r>
      <w:r w:rsidR="007E24A0" w:rsidRPr="00EB2F63">
        <w:rPr>
          <w:rFonts w:ascii="Myriad Pro" w:hAnsi="Myriad Pro" w:cs="Arial"/>
        </w:rPr>
        <w:t>.</w:t>
      </w:r>
    </w:p>
    <w:p w14:paraId="6FA23E4C" w14:textId="77777777" w:rsidR="008B2246" w:rsidRPr="00EB2F63" w:rsidRDefault="008B2246" w:rsidP="00F638E5">
      <w:pPr>
        <w:spacing w:after="120" w:line="240" w:lineRule="auto"/>
        <w:ind w:firstLine="708"/>
        <w:rPr>
          <w:rFonts w:ascii="Myriad Pro" w:hAnsi="Myriad Pro" w:cs="Arial"/>
          <w:szCs w:val="22"/>
        </w:rPr>
      </w:pPr>
      <w:r w:rsidRPr="00EB2F63">
        <w:rPr>
          <w:rFonts w:ascii="Myriad Pro" w:hAnsi="Myriad Pro" w:cs="Arial"/>
          <w:szCs w:val="22"/>
        </w:rPr>
        <w:t xml:space="preserve">Poziom zużycia bloków operacyjnych i sal zakładu anestezjologii </w:t>
      </w:r>
      <w:r w:rsidR="00E52660" w:rsidRPr="00EB2F63">
        <w:rPr>
          <w:rFonts w:ascii="Myriad Pro" w:hAnsi="Myriad Pro" w:cs="Arial"/>
          <w:szCs w:val="22"/>
        </w:rPr>
        <w:t>znacząco zwiększa ryzyko występowania zakażeń szpitalnych.</w:t>
      </w:r>
    </w:p>
    <w:p w14:paraId="3E3CD415" w14:textId="43E5C4FD" w:rsidR="008B2246" w:rsidRPr="00EB2F63" w:rsidRDefault="008B2246" w:rsidP="00F638E5">
      <w:pPr>
        <w:spacing w:after="120" w:line="240" w:lineRule="auto"/>
        <w:ind w:firstLine="708"/>
        <w:rPr>
          <w:rFonts w:ascii="Myriad Pro" w:hAnsi="Myriad Pro" w:cs="Arial"/>
          <w:szCs w:val="22"/>
        </w:rPr>
      </w:pPr>
      <w:r w:rsidRPr="00EB2F63">
        <w:rPr>
          <w:rFonts w:ascii="Myriad Pro" w:hAnsi="Myriad Pro" w:cs="Arial"/>
          <w:szCs w:val="22"/>
        </w:rPr>
        <w:t xml:space="preserve">Zakażenia szpitalne związane z udzielaniem świadczeń zdrowotnych stanowią poważny problem wszystkich szpitali, </w:t>
      </w:r>
      <w:r w:rsidR="00BA11F1" w:rsidRPr="00EB2F63">
        <w:rPr>
          <w:rFonts w:ascii="Myriad Pro" w:hAnsi="Myriad Pro" w:cs="Arial"/>
          <w:szCs w:val="22"/>
        </w:rPr>
        <w:t xml:space="preserve">również </w:t>
      </w:r>
      <w:r w:rsidRPr="00EB2F63">
        <w:rPr>
          <w:rFonts w:ascii="Myriad Pro" w:hAnsi="Myriad Pro" w:cs="Arial"/>
          <w:szCs w:val="22"/>
        </w:rPr>
        <w:t>w krajach o najwyższych standardach opieki zdrowotnej. Dotyczą od 5 do 10% osób leczonych szpitalnie. Do grupy osób najbardziej narażonych należą pacjenci np. po przeszczepach, z zaburzeniami odporności po terapii przeciwnowotworowej, po rozległych oparzeniach, dzieci do pierwszego roku życia i osoby starsze. Zakażenia szpitalne wydłużają pobyt w szpitalu, powodują powikłania prowadzące często do niepełnosprawności, przez co zwiększają koszty leczenia. Koszty generują też roszczenia pacjentów, którzy potrafią udowodnić, że zostali zakażeni z winy szpitala.</w:t>
      </w:r>
      <w:r w:rsidR="00162BDA" w:rsidRPr="00EB2F63">
        <w:rPr>
          <w:rFonts w:ascii="Myriad Pro" w:hAnsi="Myriad Pro" w:cs="Arial"/>
          <w:szCs w:val="22"/>
        </w:rPr>
        <w:t xml:space="preserve"> Realizując Program, </w:t>
      </w:r>
      <w:r w:rsidR="00891D6E" w:rsidRPr="00EB2F63">
        <w:rPr>
          <w:rFonts w:ascii="Myriad Pro" w:hAnsi="Myriad Pro" w:cs="Arial"/>
          <w:szCs w:val="22"/>
        </w:rPr>
        <w:t xml:space="preserve">Narodowy </w:t>
      </w:r>
      <w:r w:rsidRPr="00EB2F63">
        <w:rPr>
          <w:rFonts w:ascii="Myriad Pro" w:hAnsi="Myriad Pro" w:cs="Arial"/>
          <w:szCs w:val="22"/>
        </w:rPr>
        <w:t xml:space="preserve">Instytut Kardiologii </w:t>
      </w:r>
      <w:r w:rsidR="00DE0AD1" w:rsidRPr="00EB2F63">
        <w:rPr>
          <w:rFonts w:ascii="Myriad Pro" w:hAnsi="Myriad Pro" w:cs="Arial"/>
          <w:szCs w:val="22"/>
        </w:rPr>
        <w:t xml:space="preserve">zakłada </w:t>
      </w:r>
      <w:r w:rsidRPr="00EB2F63">
        <w:rPr>
          <w:rFonts w:ascii="Myriad Pro" w:hAnsi="Myriad Pro" w:cs="Arial"/>
          <w:szCs w:val="22"/>
        </w:rPr>
        <w:t>zminimalizowa</w:t>
      </w:r>
      <w:r w:rsidR="00DE0AD1" w:rsidRPr="00EB2F63">
        <w:rPr>
          <w:rFonts w:ascii="Myriad Pro" w:hAnsi="Myriad Pro" w:cs="Arial"/>
          <w:szCs w:val="22"/>
        </w:rPr>
        <w:t>nie</w:t>
      </w:r>
      <w:r w:rsidRPr="00EB2F63">
        <w:rPr>
          <w:rFonts w:ascii="Myriad Pro" w:hAnsi="Myriad Pro" w:cs="Arial"/>
          <w:szCs w:val="22"/>
        </w:rPr>
        <w:t xml:space="preserve"> ryzyk</w:t>
      </w:r>
      <w:r w:rsidR="00DE0AD1" w:rsidRPr="00EB2F63">
        <w:rPr>
          <w:rFonts w:ascii="Myriad Pro" w:hAnsi="Myriad Pro" w:cs="Arial"/>
          <w:szCs w:val="22"/>
        </w:rPr>
        <w:t>a</w:t>
      </w:r>
      <w:r w:rsidRPr="00EB2F63">
        <w:rPr>
          <w:rFonts w:ascii="Myriad Pro" w:hAnsi="Myriad Pro" w:cs="Arial"/>
          <w:szCs w:val="22"/>
        </w:rPr>
        <w:t xml:space="preserve"> zakażeń szpitalnych</w:t>
      </w:r>
      <w:r w:rsidR="00162BDA" w:rsidRPr="00EB2F63">
        <w:rPr>
          <w:rFonts w:ascii="Myriad Pro" w:hAnsi="Myriad Pro" w:cs="Arial"/>
          <w:szCs w:val="22"/>
        </w:rPr>
        <w:t xml:space="preserve"> przez podniesienie </w:t>
      </w:r>
      <w:r w:rsidRPr="00EB2F63">
        <w:rPr>
          <w:rFonts w:ascii="Myriad Pro" w:hAnsi="Myriad Pro" w:cs="Arial"/>
          <w:szCs w:val="22"/>
        </w:rPr>
        <w:t>jakoś</w:t>
      </w:r>
      <w:r w:rsidR="00162BDA" w:rsidRPr="00EB2F63">
        <w:rPr>
          <w:rFonts w:ascii="Myriad Pro" w:hAnsi="Myriad Pro" w:cs="Arial"/>
          <w:szCs w:val="22"/>
        </w:rPr>
        <w:t>ci</w:t>
      </w:r>
      <w:r w:rsidRPr="00EB2F63">
        <w:rPr>
          <w:rFonts w:ascii="Myriad Pro" w:hAnsi="Myriad Pro" w:cs="Arial"/>
          <w:szCs w:val="22"/>
        </w:rPr>
        <w:t xml:space="preserve"> pomieszczeń i sprzętu</w:t>
      </w:r>
      <w:r w:rsidR="00954357" w:rsidRPr="00EB2F63">
        <w:rPr>
          <w:rFonts w:ascii="Myriad Pro" w:hAnsi="Myriad Pro" w:cs="Arial"/>
          <w:szCs w:val="22"/>
        </w:rPr>
        <w:t>,</w:t>
      </w:r>
      <w:r w:rsidRPr="00EB2F63">
        <w:rPr>
          <w:rFonts w:ascii="Myriad Pro" w:hAnsi="Myriad Pro" w:cs="Arial"/>
          <w:szCs w:val="22"/>
        </w:rPr>
        <w:t xml:space="preserve"> w jakich przebywają pacjenci.</w:t>
      </w:r>
    </w:p>
    <w:p w14:paraId="3EA107D0" w14:textId="77777777" w:rsidR="00BA11F1" w:rsidRPr="00EB2F63" w:rsidRDefault="00BA11F1" w:rsidP="00F638E5">
      <w:pPr>
        <w:spacing w:after="120" w:line="240" w:lineRule="auto"/>
        <w:ind w:firstLine="708"/>
        <w:rPr>
          <w:rFonts w:ascii="Myriad Pro" w:hAnsi="Myriad Pro" w:cs="Arial"/>
          <w:szCs w:val="22"/>
        </w:rPr>
      </w:pPr>
      <w:r w:rsidRPr="00EB2F63">
        <w:rPr>
          <w:rFonts w:ascii="Myriad Pro" w:hAnsi="Myriad Pro" w:cs="Arial"/>
          <w:szCs w:val="22"/>
        </w:rPr>
        <w:t>Działania obejmą:</w:t>
      </w:r>
    </w:p>
    <w:p w14:paraId="42B59CC4" w14:textId="01AF8945" w:rsidR="00BA11F1" w:rsidRPr="00EB2F63" w:rsidRDefault="00162BDA" w:rsidP="00604E11">
      <w:pPr>
        <w:pStyle w:val="Akapitzlist"/>
        <w:numPr>
          <w:ilvl w:val="0"/>
          <w:numId w:val="30"/>
        </w:numPr>
        <w:spacing w:after="120"/>
        <w:ind w:left="709"/>
        <w:contextualSpacing w:val="0"/>
        <w:rPr>
          <w:rFonts w:ascii="Myriad Pro" w:hAnsi="Myriad Pro" w:cs="Arial"/>
        </w:rPr>
      </w:pPr>
      <w:r w:rsidRPr="00EB2F63">
        <w:rPr>
          <w:rFonts w:ascii="Myriad Pro" w:hAnsi="Myriad Pro" w:cs="Arial"/>
        </w:rPr>
        <w:t xml:space="preserve">roboty </w:t>
      </w:r>
      <w:r w:rsidR="00BA11F1" w:rsidRPr="00EB2F63">
        <w:rPr>
          <w:rFonts w:ascii="Myriad Pro" w:hAnsi="Myriad Pro" w:cs="Arial"/>
        </w:rPr>
        <w:t>budowlane</w:t>
      </w:r>
      <w:r w:rsidR="00037B3A" w:rsidRPr="00EB2F63">
        <w:rPr>
          <w:rFonts w:ascii="Myriad Pro" w:hAnsi="Myriad Pro" w:cs="Arial"/>
        </w:rPr>
        <w:t>;</w:t>
      </w:r>
      <w:r w:rsidR="00BA11F1" w:rsidRPr="00EB2F63">
        <w:rPr>
          <w:rFonts w:ascii="Myriad Pro" w:hAnsi="Myriad Pro" w:cs="Arial"/>
        </w:rPr>
        <w:t xml:space="preserve"> </w:t>
      </w:r>
    </w:p>
    <w:p w14:paraId="4C4BDBC0" w14:textId="4631C4AD" w:rsidR="00BA11F1" w:rsidRPr="00EB2F63" w:rsidRDefault="00162BDA" w:rsidP="00604E11">
      <w:pPr>
        <w:pStyle w:val="Akapitzlist"/>
        <w:numPr>
          <w:ilvl w:val="0"/>
          <w:numId w:val="30"/>
        </w:numPr>
        <w:spacing w:after="120"/>
        <w:ind w:left="709"/>
        <w:contextualSpacing w:val="0"/>
        <w:jc w:val="both"/>
        <w:rPr>
          <w:rFonts w:ascii="Myriad Pro" w:hAnsi="Myriad Pro" w:cs="Arial"/>
        </w:rPr>
      </w:pPr>
      <w:r w:rsidRPr="00EB2F63">
        <w:rPr>
          <w:rFonts w:ascii="Myriad Pro" w:hAnsi="Myriad Pro" w:cs="Arial"/>
        </w:rPr>
        <w:t xml:space="preserve">wykonanie </w:t>
      </w:r>
      <w:r w:rsidR="00BA11F1" w:rsidRPr="00EB2F63">
        <w:rPr>
          <w:rFonts w:ascii="Myriad Pro" w:hAnsi="Myriad Pro" w:cs="Arial"/>
        </w:rPr>
        <w:t xml:space="preserve">instalacji: wodnej, CO, sanitarnej, </w:t>
      </w:r>
      <w:r w:rsidRPr="00EB2F63">
        <w:rPr>
          <w:rFonts w:ascii="Myriad Pro" w:hAnsi="Myriad Pro" w:cs="Arial"/>
        </w:rPr>
        <w:t xml:space="preserve">przeciwpożarowej, przyzywowej, </w:t>
      </w:r>
      <w:r w:rsidR="00BA11F1" w:rsidRPr="00EB2F63">
        <w:rPr>
          <w:rFonts w:ascii="Myriad Pro" w:hAnsi="Myriad Pro" w:cs="Arial"/>
        </w:rPr>
        <w:t>oświetlenia wewnętrznego, teletechnicznej, wentylacji mechanicznej i klimatyzacji, gazów medycznych</w:t>
      </w:r>
      <w:r w:rsidR="00037B3A" w:rsidRPr="00EB2F63">
        <w:rPr>
          <w:rFonts w:ascii="Myriad Pro" w:hAnsi="Myriad Pro" w:cs="Arial"/>
        </w:rPr>
        <w:t>;</w:t>
      </w:r>
      <w:r w:rsidR="00BA11F1" w:rsidRPr="00EB2F63">
        <w:rPr>
          <w:rFonts w:ascii="Myriad Pro" w:hAnsi="Myriad Pro" w:cs="Arial"/>
        </w:rPr>
        <w:t xml:space="preserve"> </w:t>
      </w:r>
    </w:p>
    <w:p w14:paraId="153A38B5" w14:textId="77777777" w:rsidR="00BA11F1" w:rsidRPr="00EB2F63" w:rsidRDefault="00162BDA" w:rsidP="00604E11">
      <w:pPr>
        <w:pStyle w:val="Akapitzlist"/>
        <w:numPr>
          <w:ilvl w:val="0"/>
          <w:numId w:val="30"/>
        </w:numPr>
        <w:spacing w:after="120"/>
        <w:ind w:left="709"/>
        <w:contextualSpacing w:val="0"/>
        <w:rPr>
          <w:rFonts w:ascii="Myriad Pro" w:hAnsi="Myriad Pro" w:cs="Arial"/>
        </w:rPr>
      </w:pPr>
      <w:r w:rsidRPr="00EB2F63">
        <w:rPr>
          <w:rFonts w:ascii="Myriad Pro" w:hAnsi="Myriad Pro" w:cs="Arial"/>
        </w:rPr>
        <w:t xml:space="preserve">zakup </w:t>
      </w:r>
      <w:r w:rsidR="00BA11F1" w:rsidRPr="00EB2F63">
        <w:rPr>
          <w:rFonts w:ascii="Myriad Pro" w:hAnsi="Myriad Pro" w:cs="Arial"/>
        </w:rPr>
        <w:t xml:space="preserve">aparatury i wyposażenia medycznego. </w:t>
      </w:r>
    </w:p>
    <w:p w14:paraId="42319EE4" w14:textId="7560708C" w:rsidR="009F4BE9" w:rsidRPr="00EB2F63" w:rsidRDefault="00BA11F1" w:rsidP="000C644E">
      <w:pPr>
        <w:spacing w:after="120" w:line="240" w:lineRule="auto"/>
        <w:ind w:firstLine="708"/>
        <w:rPr>
          <w:rFonts w:ascii="Myriad Pro" w:hAnsi="Myriad Pro" w:cs="Arial"/>
          <w:szCs w:val="22"/>
        </w:rPr>
      </w:pPr>
      <w:r w:rsidRPr="00EB2F63">
        <w:rPr>
          <w:rFonts w:ascii="Myriad Pro" w:hAnsi="Myriad Pro" w:cs="Arial"/>
          <w:szCs w:val="22"/>
        </w:rPr>
        <w:t xml:space="preserve">Planuje się wykonanie 2 sal hybrydowych wraz z zapleczem. W wyniku realizacji zadania </w:t>
      </w:r>
      <w:r w:rsidR="00162BDA" w:rsidRPr="00EB2F63">
        <w:rPr>
          <w:rFonts w:ascii="Myriad Pro" w:hAnsi="Myriad Pro" w:cs="Arial"/>
          <w:szCs w:val="22"/>
        </w:rPr>
        <w:t>dotyczącego p</w:t>
      </w:r>
      <w:r w:rsidR="00643C1C" w:rsidRPr="00EB2F63">
        <w:rPr>
          <w:rFonts w:ascii="Myriad Pro" w:hAnsi="Myriad Pro" w:cs="Arial"/>
          <w:szCs w:val="22"/>
        </w:rPr>
        <w:t>rzeb</w:t>
      </w:r>
      <w:r w:rsidR="00F07E50" w:rsidRPr="00EB2F63">
        <w:rPr>
          <w:rFonts w:ascii="Myriad Pro" w:hAnsi="Myriad Pro" w:cs="Arial"/>
          <w:szCs w:val="22"/>
        </w:rPr>
        <w:t>udow</w:t>
      </w:r>
      <w:r w:rsidR="00162BDA" w:rsidRPr="00EB2F63">
        <w:rPr>
          <w:rFonts w:ascii="Myriad Pro" w:hAnsi="Myriad Pro" w:cs="Arial"/>
          <w:szCs w:val="22"/>
        </w:rPr>
        <w:t>y</w:t>
      </w:r>
      <w:r w:rsidR="00F07E50" w:rsidRPr="00EB2F63">
        <w:rPr>
          <w:rFonts w:ascii="Myriad Pro" w:hAnsi="Myriad Pro" w:cs="Arial"/>
          <w:szCs w:val="22"/>
        </w:rPr>
        <w:t xml:space="preserve"> Bloku Operacyjnego z salami hybrydowymi</w:t>
      </w:r>
      <w:r w:rsidRPr="00EB2F63">
        <w:rPr>
          <w:rFonts w:ascii="Myriad Pro" w:hAnsi="Myriad Pro" w:cs="Arial"/>
          <w:szCs w:val="22"/>
        </w:rPr>
        <w:t xml:space="preserve"> </w:t>
      </w:r>
      <w:bookmarkStart w:id="73" w:name="_Hlk31475921"/>
      <w:r w:rsidR="00893B84" w:rsidRPr="00EB2F63">
        <w:rPr>
          <w:rFonts w:ascii="Myriad Pro" w:hAnsi="Myriad Pro" w:cs="Arial"/>
          <w:szCs w:val="22"/>
        </w:rPr>
        <w:t>zakupione zostanie</w:t>
      </w:r>
      <w:r w:rsidRPr="00EB2F63">
        <w:rPr>
          <w:rFonts w:ascii="Myriad Pro" w:hAnsi="Myriad Pro" w:cs="Arial"/>
          <w:szCs w:val="22"/>
        </w:rPr>
        <w:t xml:space="preserve"> </w:t>
      </w:r>
      <w:r w:rsidR="00F07E50" w:rsidRPr="00EB2F63">
        <w:rPr>
          <w:rFonts w:ascii="Myriad Pro" w:hAnsi="Myriad Pro" w:cs="Arial"/>
          <w:szCs w:val="22"/>
        </w:rPr>
        <w:t>wyposażeni</w:t>
      </w:r>
      <w:r w:rsidR="00893B84" w:rsidRPr="00EB2F63">
        <w:rPr>
          <w:rFonts w:ascii="Myriad Pro" w:hAnsi="Myriad Pro" w:cs="Arial"/>
          <w:szCs w:val="22"/>
        </w:rPr>
        <w:t>e</w:t>
      </w:r>
      <w:r w:rsidR="00162BDA" w:rsidRPr="00EB2F63">
        <w:rPr>
          <w:rFonts w:ascii="Myriad Pro" w:hAnsi="Myriad Pro" w:cs="Arial"/>
          <w:szCs w:val="22"/>
        </w:rPr>
        <w:t>,</w:t>
      </w:r>
      <w:r w:rsidR="00F07E50" w:rsidRPr="00EB2F63">
        <w:rPr>
          <w:rFonts w:ascii="Myriad Pro" w:hAnsi="Myriad Pro" w:cs="Arial"/>
          <w:szCs w:val="22"/>
        </w:rPr>
        <w:t xml:space="preserve"> </w:t>
      </w:r>
      <w:bookmarkEnd w:id="73"/>
      <w:r w:rsidR="00F07E50" w:rsidRPr="00EB2F63">
        <w:rPr>
          <w:rFonts w:ascii="Myriad Pro" w:hAnsi="Myriad Pro" w:cs="Arial"/>
          <w:szCs w:val="22"/>
        </w:rPr>
        <w:t>tj.</w:t>
      </w:r>
      <w:r w:rsidR="0093576D" w:rsidRPr="00EB2F63">
        <w:rPr>
          <w:rFonts w:ascii="Myriad Pro" w:hAnsi="Myriad Pro" w:cs="Arial"/>
          <w:szCs w:val="22"/>
        </w:rPr>
        <w:t> </w:t>
      </w:r>
      <w:r w:rsidR="00162BDA" w:rsidRPr="00EB2F63">
        <w:rPr>
          <w:rFonts w:ascii="Myriad Pro" w:hAnsi="Myriad Pro" w:cs="Arial"/>
          <w:szCs w:val="22"/>
        </w:rPr>
        <w:t xml:space="preserve">aparatura </w:t>
      </w:r>
      <w:r w:rsidRPr="00EB2F63">
        <w:rPr>
          <w:rFonts w:ascii="Myriad Pro" w:hAnsi="Myriad Pro" w:cs="Arial"/>
          <w:szCs w:val="22"/>
        </w:rPr>
        <w:t xml:space="preserve">i sprzęt </w:t>
      </w:r>
      <w:r w:rsidR="00162BDA" w:rsidRPr="00EB2F63">
        <w:rPr>
          <w:rFonts w:ascii="Myriad Pro" w:hAnsi="Myriad Pro" w:cs="Arial"/>
          <w:szCs w:val="22"/>
        </w:rPr>
        <w:t>medyczny</w:t>
      </w:r>
      <w:r w:rsidRPr="00EB2F63">
        <w:rPr>
          <w:rFonts w:ascii="Myriad Pro" w:hAnsi="Myriad Pro" w:cs="Arial"/>
          <w:szCs w:val="22"/>
        </w:rPr>
        <w:t xml:space="preserve">, </w:t>
      </w:r>
      <w:r w:rsidR="00162BDA" w:rsidRPr="00EB2F63">
        <w:rPr>
          <w:rFonts w:ascii="Myriad Pro" w:hAnsi="Myriad Pro" w:cs="Arial"/>
          <w:szCs w:val="22"/>
        </w:rPr>
        <w:t xml:space="preserve">wyposażenie </w:t>
      </w:r>
      <w:r w:rsidRPr="00EB2F63">
        <w:rPr>
          <w:rFonts w:ascii="Myriad Pro" w:hAnsi="Myriad Pro" w:cs="Arial"/>
          <w:szCs w:val="22"/>
        </w:rPr>
        <w:t>meblowe, informatyczne oraz techniczne modernizowanych i</w:t>
      </w:r>
      <w:r w:rsidR="00880C81" w:rsidRPr="00EB2F63">
        <w:rPr>
          <w:rFonts w:ascii="Myriad Pro" w:hAnsi="Myriad Pro" w:cs="Arial"/>
          <w:szCs w:val="22"/>
        </w:rPr>
        <w:t> </w:t>
      </w:r>
      <w:r w:rsidRPr="00EB2F63">
        <w:rPr>
          <w:rFonts w:ascii="Myriad Pro" w:hAnsi="Myriad Pro" w:cs="Arial"/>
          <w:szCs w:val="22"/>
        </w:rPr>
        <w:t>nowo</w:t>
      </w:r>
      <w:r w:rsidR="00954357" w:rsidRPr="00EB2F63">
        <w:rPr>
          <w:rFonts w:ascii="Myriad Pro" w:hAnsi="Myriad Pro" w:cs="Arial"/>
          <w:szCs w:val="22"/>
        </w:rPr>
        <w:t xml:space="preserve"> </w:t>
      </w:r>
      <w:r w:rsidRPr="00EB2F63">
        <w:rPr>
          <w:rFonts w:ascii="Myriad Pro" w:hAnsi="Myriad Pro" w:cs="Arial"/>
          <w:szCs w:val="22"/>
        </w:rPr>
        <w:t>powstałych pomieszczeń</w:t>
      </w:r>
      <w:r w:rsidR="007774CA" w:rsidRPr="00EB2F63">
        <w:rPr>
          <w:rFonts w:ascii="Myriad Pro" w:hAnsi="Myriad Pro" w:cs="Arial"/>
          <w:szCs w:val="22"/>
        </w:rPr>
        <w:t>.</w:t>
      </w:r>
    </w:p>
    <w:p w14:paraId="51B373AC" w14:textId="0833CA44" w:rsidR="00CE0BD0" w:rsidRPr="00EB2F63" w:rsidRDefault="00BE0DA0" w:rsidP="00F638E5">
      <w:pPr>
        <w:pStyle w:val="Nagwek3"/>
        <w:spacing w:after="120" w:line="240" w:lineRule="auto"/>
        <w:rPr>
          <w:rFonts w:cs="Arial"/>
          <w:szCs w:val="22"/>
        </w:rPr>
      </w:pPr>
      <w:bookmarkStart w:id="74" w:name="_Toc117494349"/>
      <w:r w:rsidRPr="00EB2F63">
        <w:rPr>
          <w:rFonts w:cs="Arial"/>
          <w:szCs w:val="22"/>
        </w:rPr>
        <w:t>4</w:t>
      </w:r>
      <w:r w:rsidR="00613D9E" w:rsidRPr="00EB2F63">
        <w:rPr>
          <w:rFonts w:cs="Arial"/>
          <w:szCs w:val="22"/>
        </w:rPr>
        <w:t>.</w:t>
      </w:r>
      <w:r w:rsidR="00CE0BD0" w:rsidRPr="00EB2F63">
        <w:rPr>
          <w:rFonts w:cs="Arial"/>
          <w:szCs w:val="22"/>
        </w:rPr>
        <w:t xml:space="preserve"> </w:t>
      </w:r>
      <w:r w:rsidR="00CE0BD0" w:rsidRPr="00EB2F63">
        <w:rPr>
          <w:rFonts w:cs="Arial"/>
          <w:szCs w:val="22"/>
        </w:rPr>
        <w:tab/>
        <w:t>Przebudowa instalacji technicznych</w:t>
      </w:r>
      <w:bookmarkEnd w:id="74"/>
    </w:p>
    <w:p w14:paraId="1B2D0136" w14:textId="2ABF08EE" w:rsidR="009F4BE9" w:rsidRPr="00EB2F63" w:rsidRDefault="00CE0BD0" w:rsidP="000C644E">
      <w:pPr>
        <w:spacing w:after="120" w:line="240" w:lineRule="auto"/>
        <w:ind w:firstLine="708"/>
        <w:rPr>
          <w:rFonts w:ascii="Myriad Pro" w:hAnsi="Myriad Pro" w:cs="Arial"/>
          <w:szCs w:val="22"/>
        </w:rPr>
      </w:pPr>
      <w:r w:rsidRPr="00EB2F63">
        <w:rPr>
          <w:rFonts w:ascii="Myriad Pro" w:hAnsi="Myriad Pro" w:cs="Arial"/>
          <w:szCs w:val="22"/>
        </w:rPr>
        <w:t xml:space="preserve">W zawiązku z </w:t>
      </w:r>
      <w:r w:rsidR="00162BDA" w:rsidRPr="00EB2F63">
        <w:rPr>
          <w:rFonts w:ascii="Myriad Pro" w:hAnsi="Myriad Pro" w:cs="Arial"/>
          <w:szCs w:val="22"/>
        </w:rPr>
        <w:t>realizacją inwestycji budowlanej</w:t>
      </w:r>
      <w:r w:rsidRPr="00EB2F63">
        <w:rPr>
          <w:rFonts w:ascii="Myriad Pro" w:hAnsi="Myriad Pro" w:cs="Arial"/>
          <w:szCs w:val="22"/>
        </w:rPr>
        <w:t xml:space="preserve"> niezbędna będzie przebudowa i modernizacja instalacji sanitarnych oraz instalacji elektrycznych z wymianą rozdzielnic oddziałowych</w:t>
      </w:r>
      <w:r w:rsidR="00296517" w:rsidRPr="00EB2F63">
        <w:rPr>
          <w:rFonts w:ascii="Myriad Pro" w:hAnsi="Myriad Pro" w:cs="Arial"/>
          <w:szCs w:val="22"/>
        </w:rPr>
        <w:t>,</w:t>
      </w:r>
      <w:r w:rsidRPr="00EB2F63">
        <w:rPr>
          <w:rFonts w:ascii="Myriad Pro" w:hAnsi="Myriad Pro" w:cs="Arial"/>
          <w:szCs w:val="22"/>
        </w:rPr>
        <w:t xml:space="preserve"> w tym montaż wentylacji mechanicznej oraz klimatyzacji. Zadanie to będzie obejmowało główny budynek poza najnowszymi częściami</w:t>
      </w:r>
      <w:r w:rsidR="00162BDA" w:rsidRPr="00EB2F63">
        <w:rPr>
          <w:rFonts w:ascii="Myriad Pro" w:hAnsi="Myriad Pro" w:cs="Arial"/>
          <w:szCs w:val="22"/>
        </w:rPr>
        <w:t>,</w:t>
      </w:r>
      <w:r w:rsidRPr="00EB2F63">
        <w:rPr>
          <w:rFonts w:ascii="Myriad Pro" w:hAnsi="Myriad Pro" w:cs="Arial"/>
          <w:szCs w:val="22"/>
        </w:rPr>
        <w:t xml:space="preserve"> tj. budynkami J i D.</w:t>
      </w:r>
      <w:r w:rsidR="007774CA" w:rsidRPr="00EB2F63">
        <w:rPr>
          <w:rFonts w:ascii="Myriad Pro" w:hAnsi="Myriad Pro" w:cs="Arial"/>
          <w:szCs w:val="22"/>
        </w:rPr>
        <w:t xml:space="preserve"> </w:t>
      </w:r>
      <w:r w:rsidRPr="00EB2F63">
        <w:rPr>
          <w:rFonts w:ascii="Myriad Pro" w:hAnsi="Myriad Pro" w:cs="Arial"/>
          <w:szCs w:val="22"/>
        </w:rPr>
        <w:t>Na każdym poziomie obiektu zostaną zabezpieczone</w:t>
      </w:r>
      <w:r w:rsidR="001D199F" w:rsidRPr="00EB2F63">
        <w:rPr>
          <w:rFonts w:ascii="Myriad Pro" w:hAnsi="Myriad Pro" w:cs="Arial"/>
          <w:szCs w:val="22"/>
        </w:rPr>
        <w:t xml:space="preserve"> lub </w:t>
      </w:r>
      <w:r w:rsidRPr="00EB2F63">
        <w:rPr>
          <w:rFonts w:ascii="Myriad Pro" w:hAnsi="Myriad Pro" w:cs="Arial"/>
          <w:szCs w:val="22"/>
        </w:rPr>
        <w:t>wykonane trakty kablowe do celów transmisji bezprzewodowej w ilości wystarczającej na potrzeby łączności bezprzewodowej zapewn</w:t>
      </w:r>
      <w:r w:rsidR="005C3895" w:rsidRPr="00EB2F63">
        <w:rPr>
          <w:rFonts w:ascii="Myriad Pro" w:hAnsi="Myriad Pro" w:cs="Arial"/>
          <w:szCs w:val="22"/>
        </w:rPr>
        <w:t>ia</w:t>
      </w:r>
      <w:r w:rsidRPr="00EB2F63">
        <w:rPr>
          <w:rFonts w:ascii="Myriad Pro" w:hAnsi="Myriad Pro" w:cs="Arial"/>
          <w:szCs w:val="22"/>
        </w:rPr>
        <w:t>jącej pokrycie całego budynku na poziomie zapewniającym komfortową pracę.</w:t>
      </w:r>
    </w:p>
    <w:p w14:paraId="22C4ABCB" w14:textId="26E6BEBF" w:rsidR="00251EB3" w:rsidRPr="00EB2F63" w:rsidRDefault="00BE0DA0" w:rsidP="00F638E5">
      <w:pPr>
        <w:pStyle w:val="Nagwek3"/>
        <w:spacing w:after="120" w:line="240" w:lineRule="auto"/>
        <w:rPr>
          <w:rFonts w:cs="Arial"/>
          <w:szCs w:val="22"/>
        </w:rPr>
      </w:pPr>
      <w:bookmarkStart w:id="75" w:name="_Toc117494350"/>
      <w:r w:rsidRPr="00EB2F63">
        <w:rPr>
          <w:rFonts w:cs="Arial"/>
          <w:szCs w:val="22"/>
        </w:rPr>
        <w:lastRenderedPageBreak/>
        <w:t>5</w:t>
      </w:r>
      <w:r w:rsidR="00613D9E" w:rsidRPr="00EB2F63">
        <w:rPr>
          <w:rFonts w:cs="Arial"/>
          <w:szCs w:val="22"/>
        </w:rPr>
        <w:t>.</w:t>
      </w:r>
      <w:r w:rsidR="00251EB3" w:rsidRPr="00EB2F63">
        <w:rPr>
          <w:rFonts w:cs="Arial"/>
          <w:szCs w:val="22"/>
        </w:rPr>
        <w:t xml:space="preserve"> </w:t>
      </w:r>
      <w:r w:rsidR="00251EB3" w:rsidRPr="00EB2F63">
        <w:rPr>
          <w:rFonts w:cs="Arial"/>
          <w:szCs w:val="22"/>
        </w:rPr>
        <w:tab/>
      </w:r>
      <w:r w:rsidR="002427A0" w:rsidRPr="00EB2F63">
        <w:rPr>
          <w:rFonts w:cs="Arial"/>
          <w:szCs w:val="22"/>
        </w:rPr>
        <w:t xml:space="preserve">Przygotowanie Pracowni </w:t>
      </w:r>
      <w:r w:rsidR="00542DF1" w:rsidRPr="00EB2F63">
        <w:rPr>
          <w:rFonts w:cs="Arial"/>
          <w:szCs w:val="22"/>
        </w:rPr>
        <w:t>Diagnostyki Obrazowej</w:t>
      </w:r>
      <w:bookmarkEnd w:id="75"/>
    </w:p>
    <w:p w14:paraId="78679D57" w14:textId="19D47742" w:rsidR="00DE0AD1" w:rsidRPr="00EB2F63" w:rsidRDefault="00DE0AD1" w:rsidP="00F638E5">
      <w:pPr>
        <w:spacing w:after="120" w:line="240" w:lineRule="auto"/>
        <w:ind w:firstLine="426"/>
        <w:rPr>
          <w:rFonts w:ascii="Myriad Pro" w:hAnsi="Myriad Pro" w:cs="Arial"/>
          <w:szCs w:val="22"/>
        </w:rPr>
      </w:pPr>
      <w:r w:rsidRPr="00EB2F63">
        <w:rPr>
          <w:rFonts w:ascii="Myriad Pro" w:hAnsi="Myriad Pro" w:cs="Arial"/>
        </w:rPr>
        <w:t xml:space="preserve">Ze względu na zwiększające się zapotrzebowanie na badania diagnostyki obrazowej Instytut planuje zakup 2 dodatkowych skanerów </w:t>
      </w:r>
      <w:r w:rsidR="00AF63DA" w:rsidRPr="00EB2F63">
        <w:rPr>
          <w:rFonts w:ascii="Myriad Pro" w:hAnsi="Myriad Pro" w:cs="Arial"/>
        </w:rPr>
        <w:t>rezonansu magnetycznego</w:t>
      </w:r>
      <w:r w:rsidR="00867596" w:rsidRPr="00EB2F63">
        <w:rPr>
          <w:rFonts w:ascii="Myriad Pro" w:hAnsi="Myriad Pro" w:cs="Arial"/>
        </w:rPr>
        <w:t xml:space="preserve"> – zamiennie 1 skaner rezonansu magnetycznego jeden aparat CT</w:t>
      </w:r>
      <w:r w:rsidR="00AF63DA" w:rsidRPr="00EB2F63">
        <w:rPr>
          <w:rFonts w:ascii="Myriad Pro" w:hAnsi="Myriad Pro" w:cs="Arial"/>
        </w:rPr>
        <w:t xml:space="preserve"> </w:t>
      </w:r>
      <w:r w:rsidRPr="00EB2F63">
        <w:rPr>
          <w:rFonts w:ascii="Myriad Pro" w:hAnsi="Myriad Pro" w:cs="Arial"/>
        </w:rPr>
        <w:t xml:space="preserve">(w tabeli zamieszczono </w:t>
      </w:r>
      <w:r w:rsidR="00162BDA" w:rsidRPr="00EB2F63">
        <w:rPr>
          <w:rFonts w:ascii="Myriad Pro" w:hAnsi="Myriad Pro" w:cs="Arial"/>
        </w:rPr>
        <w:t xml:space="preserve">liczbę </w:t>
      </w:r>
      <w:r w:rsidRPr="00EB2F63">
        <w:rPr>
          <w:rFonts w:ascii="Myriad Pro" w:hAnsi="Myriad Pro" w:cs="Arial"/>
        </w:rPr>
        <w:t xml:space="preserve">badań </w:t>
      </w:r>
      <w:r w:rsidR="00162BDA" w:rsidRPr="00EB2F63">
        <w:rPr>
          <w:rFonts w:ascii="Myriad Pro" w:hAnsi="Myriad Pro" w:cs="Arial"/>
        </w:rPr>
        <w:t xml:space="preserve">wykonanych </w:t>
      </w:r>
      <w:r w:rsidRPr="00EB2F63">
        <w:rPr>
          <w:rFonts w:ascii="Myriad Pro" w:hAnsi="Myriad Pro" w:cs="Arial"/>
        </w:rPr>
        <w:t xml:space="preserve">w </w:t>
      </w:r>
      <w:r w:rsidR="00EB751F" w:rsidRPr="00EB2F63">
        <w:rPr>
          <w:rFonts w:ascii="Myriad Pro" w:hAnsi="Myriad Pro" w:cs="Arial"/>
        </w:rPr>
        <w:t xml:space="preserve">latach </w:t>
      </w:r>
      <w:r w:rsidRPr="00EB2F63">
        <w:rPr>
          <w:rFonts w:ascii="Myriad Pro" w:hAnsi="Myriad Pro" w:cs="Arial"/>
        </w:rPr>
        <w:t>2018</w:t>
      </w:r>
      <w:r w:rsidR="00037B3A" w:rsidRPr="00EB2F63">
        <w:rPr>
          <w:rFonts w:ascii="Myriad Pro" w:hAnsi="Myriad Pro" w:cs="Arial"/>
          <w:sz w:val="20"/>
          <w:szCs w:val="20"/>
        </w:rPr>
        <w:t>–</w:t>
      </w:r>
      <w:r w:rsidRPr="00EB2F63">
        <w:rPr>
          <w:rFonts w:ascii="Myriad Pro" w:hAnsi="Myriad Pro" w:cs="Arial"/>
          <w:szCs w:val="22"/>
        </w:rPr>
        <w:t>20</w:t>
      </w:r>
      <w:r w:rsidR="0024139A" w:rsidRPr="00EB2F63">
        <w:rPr>
          <w:rFonts w:ascii="Myriad Pro" w:hAnsi="Myriad Pro" w:cs="Arial"/>
          <w:szCs w:val="22"/>
        </w:rPr>
        <w:t>2</w:t>
      </w:r>
      <w:r w:rsidRPr="00EB2F63">
        <w:rPr>
          <w:rFonts w:ascii="Myriad Pro" w:hAnsi="Myriad Pro" w:cs="Arial"/>
          <w:szCs w:val="22"/>
        </w:rPr>
        <w:t>1</w:t>
      </w:r>
      <w:r w:rsidR="00AF63DA" w:rsidRPr="00EB2F63">
        <w:rPr>
          <w:rFonts w:ascii="Myriad Pro" w:hAnsi="Myriad Pro" w:cs="Arial"/>
          <w:szCs w:val="22"/>
        </w:rPr>
        <w:t>; TK – tomografia komputerowa</w:t>
      </w:r>
      <w:r w:rsidR="00296517" w:rsidRPr="00EB2F63">
        <w:rPr>
          <w:rFonts w:ascii="Myriad Pro" w:hAnsi="Myriad Pro" w:cs="Arial"/>
          <w:szCs w:val="22"/>
        </w:rPr>
        <w:t>).</w:t>
      </w:r>
    </w:p>
    <w:p w14:paraId="3A0C0852" w14:textId="47F7FF81" w:rsidR="005C3895" w:rsidRPr="00EB2F63" w:rsidRDefault="0024139A" w:rsidP="00613D9E">
      <w:pPr>
        <w:spacing w:after="120" w:line="240" w:lineRule="auto"/>
        <w:ind w:firstLine="426"/>
        <w:rPr>
          <w:rFonts w:ascii="Myriad Pro" w:hAnsi="Myriad Pro" w:cs="Arial"/>
        </w:rPr>
      </w:pPr>
      <w:r w:rsidRPr="00EB2F63">
        <w:rPr>
          <w:rFonts w:ascii="Myriad Pro" w:hAnsi="Myriad Pro" w:cs="Arial"/>
        </w:rPr>
        <w:t xml:space="preserve">Planowana powierzchnia modernizowana objęta zadaniem </w:t>
      </w:r>
      <w:r w:rsidR="00037B3A" w:rsidRPr="00EB2F63">
        <w:rPr>
          <w:rFonts w:ascii="Myriad Pro" w:hAnsi="Myriad Pro" w:cs="Arial"/>
          <w:sz w:val="20"/>
          <w:szCs w:val="20"/>
        </w:rPr>
        <w:t>–</w:t>
      </w:r>
      <w:r w:rsidRPr="00EB2F63">
        <w:rPr>
          <w:rFonts w:ascii="Myriad Pro" w:hAnsi="Myriad Pro" w:cs="Arial"/>
        </w:rPr>
        <w:t xml:space="preserve"> 100 m</w:t>
      </w:r>
      <w:r w:rsidRPr="00EB2F63">
        <w:rPr>
          <w:rFonts w:ascii="Myriad Pro" w:hAnsi="Myriad Pro" w:cs="Arial"/>
          <w:vertAlign w:val="superscript"/>
        </w:rPr>
        <w:t>2</w:t>
      </w:r>
      <w:r w:rsidR="009F4BE9" w:rsidRPr="00EB2F63">
        <w:rPr>
          <w:rFonts w:ascii="Myriad Pro" w:hAnsi="Myriad Pro" w:cs="Arial"/>
        </w:rPr>
        <w:t>.</w:t>
      </w:r>
    </w:p>
    <w:p w14:paraId="425C2697" w14:textId="77777777" w:rsidR="009F4BE9" w:rsidRPr="00EB2F63" w:rsidRDefault="009F4BE9" w:rsidP="00613D9E">
      <w:pPr>
        <w:spacing w:after="120" w:line="240" w:lineRule="auto"/>
        <w:ind w:firstLine="426"/>
        <w:rPr>
          <w:rFonts w:ascii="Myriad Pro" w:hAnsi="Myriad Pro" w:cs="Arial"/>
        </w:rPr>
      </w:pPr>
    </w:p>
    <w:p w14:paraId="7AA7F30C" w14:textId="1DA9D943" w:rsidR="00C67BE5" w:rsidRPr="00EB2F63" w:rsidRDefault="00C67BE5" w:rsidP="00F638E5">
      <w:pPr>
        <w:spacing w:after="120" w:line="240" w:lineRule="auto"/>
        <w:jc w:val="left"/>
        <w:rPr>
          <w:rFonts w:ascii="Myriad Pro" w:hAnsi="Myriad Pro" w:cs="Arial"/>
          <w:sz w:val="18"/>
          <w:szCs w:val="18"/>
        </w:rPr>
      </w:pPr>
      <w:r w:rsidRPr="00EB2F63">
        <w:rPr>
          <w:rFonts w:ascii="Myriad Pro" w:hAnsi="Myriad Pro" w:cs="Arial"/>
          <w:sz w:val="18"/>
          <w:szCs w:val="18"/>
        </w:rPr>
        <w:t xml:space="preserve">Tabela </w:t>
      </w:r>
      <w:r w:rsidR="00A12E37" w:rsidRPr="00941717">
        <w:rPr>
          <w:rFonts w:ascii="Myriad Pro" w:hAnsi="Myriad Pro" w:cs="Arial"/>
          <w:sz w:val="18"/>
          <w:szCs w:val="18"/>
        </w:rPr>
        <w:fldChar w:fldCharType="begin"/>
      </w:r>
      <w:r w:rsidRPr="00EB2F63">
        <w:rPr>
          <w:rFonts w:ascii="Myriad Pro" w:hAnsi="Myriad Pro" w:cs="Arial"/>
          <w:sz w:val="18"/>
          <w:szCs w:val="18"/>
        </w:rPr>
        <w:instrText xml:space="preserve"> SEQ Tabela \* ARABIC </w:instrText>
      </w:r>
      <w:r w:rsidR="00A12E37" w:rsidRPr="00941717">
        <w:rPr>
          <w:rFonts w:ascii="Myriad Pro" w:hAnsi="Myriad Pro" w:cs="Arial"/>
          <w:sz w:val="18"/>
          <w:szCs w:val="18"/>
        </w:rPr>
        <w:fldChar w:fldCharType="separate"/>
      </w:r>
      <w:r w:rsidR="007E1AC4" w:rsidRPr="00EB2F63">
        <w:rPr>
          <w:rFonts w:ascii="Myriad Pro" w:hAnsi="Myriad Pro" w:cs="Arial"/>
          <w:noProof/>
          <w:sz w:val="18"/>
          <w:szCs w:val="18"/>
        </w:rPr>
        <w:t>6</w:t>
      </w:r>
      <w:r w:rsidR="00A12E37" w:rsidRPr="00941717">
        <w:rPr>
          <w:rFonts w:ascii="Myriad Pro" w:hAnsi="Myriad Pro" w:cs="Arial"/>
          <w:sz w:val="18"/>
          <w:szCs w:val="18"/>
        </w:rPr>
        <w:fldChar w:fldCharType="end"/>
      </w:r>
      <w:r w:rsidRPr="00EB2F63">
        <w:rPr>
          <w:rFonts w:ascii="Myriad Pro" w:hAnsi="Myriad Pro" w:cs="Arial"/>
          <w:sz w:val="18"/>
          <w:szCs w:val="18"/>
        </w:rPr>
        <w:t xml:space="preserve">. </w:t>
      </w:r>
      <w:r w:rsidR="00162BDA" w:rsidRPr="00EB2F63">
        <w:rPr>
          <w:rFonts w:ascii="Myriad Pro" w:hAnsi="Myriad Pro" w:cs="Arial"/>
          <w:sz w:val="18"/>
          <w:szCs w:val="18"/>
        </w:rPr>
        <w:t xml:space="preserve">Liczba </w:t>
      </w:r>
      <w:r w:rsidRPr="00EB2F63">
        <w:rPr>
          <w:rFonts w:ascii="Myriad Pro" w:hAnsi="Myriad Pro" w:cs="Arial"/>
          <w:sz w:val="18"/>
          <w:szCs w:val="18"/>
        </w:rPr>
        <w:t>wykonanych badań</w:t>
      </w:r>
      <w:r w:rsidR="00E63797" w:rsidRPr="00EB2F63">
        <w:rPr>
          <w:rFonts w:ascii="Myriad Pro" w:hAnsi="Myriad Pro" w:cs="Arial"/>
          <w:sz w:val="18"/>
          <w:szCs w:val="18"/>
        </w:rPr>
        <w:t xml:space="preserve"> </w:t>
      </w:r>
      <w:r w:rsidR="00AF63DA" w:rsidRPr="00EB2F63">
        <w:rPr>
          <w:rFonts w:ascii="Myriad Pro" w:hAnsi="Myriad Pro" w:cs="Arial"/>
          <w:sz w:val="18"/>
          <w:szCs w:val="18"/>
        </w:rPr>
        <w:t xml:space="preserve">diagnostyki obrazowej </w:t>
      </w:r>
      <w:r w:rsidRPr="00EB2F63">
        <w:rPr>
          <w:rFonts w:ascii="Myriad Pro" w:hAnsi="Myriad Pro" w:cs="Arial"/>
          <w:sz w:val="18"/>
          <w:szCs w:val="18"/>
        </w:rPr>
        <w:t xml:space="preserve">w </w:t>
      </w:r>
      <w:r w:rsidR="00A24F90" w:rsidRPr="00EB2F63">
        <w:rPr>
          <w:rFonts w:ascii="Myriad Pro" w:hAnsi="Myriad Pro" w:cs="Arial"/>
          <w:sz w:val="18"/>
          <w:szCs w:val="18"/>
        </w:rPr>
        <w:t xml:space="preserve">latach </w:t>
      </w:r>
      <w:r w:rsidRPr="00EB2F63">
        <w:rPr>
          <w:rFonts w:ascii="Myriad Pro" w:hAnsi="Myriad Pro" w:cs="Arial"/>
          <w:sz w:val="18"/>
          <w:szCs w:val="18"/>
        </w:rPr>
        <w:t>2018</w:t>
      </w:r>
      <w:r w:rsidR="002A350B" w:rsidRPr="00EB2F63">
        <w:rPr>
          <w:rFonts w:ascii="Myriad Pro" w:hAnsi="Myriad Pro" w:cs="Arial"/>
          <w:sz w:val="18"/>
          <w:szCs w:val="18"/>
        </w:rPr>
        <w:t>–</w:t>
      </w:r>
      <w:r w:rsidR="002F7BC9" w:rsidRPr="00EB2F63">
        <w:rPr>
          <w:rFonts w:ascii="Myriad Pro" w:hAnsi="Myriad Pro" w:cs="Arial"/>
          <w:sz w:val="18"/>
          <w:szCs w:val="18"/>
        </w:rPr>
        <w:t>2021</w:t>
      </w:r>
    </w:p>
    <w:tbl>
      <w:tblPr>
        <w:tblStyle w:val="Tabela-Siatka"/>
        <w:tblW w:w="5000" w:type="pct"/>
        <w:tblLook w:val="04A0" w:firstRow="1" w:lastRow="0" w:firstColumn="1" w:lastColumn="0" w:noHBand="0" w:noVBand="1"/>
      </w:tblPr>
      <w:tblGrid>
        <w:gridCol w:w="3541"/>
        <w:gridCol w:w="1730"/>
        <w:gridCol w:w="1730"/>
        <w:gridCol w:w="1728"/>
        <w:gridCol w:w="1727"/>
      </w:tblGrid>
      <w:tr w:rsidR="002F7BC9" w:rsidRPr="009A6940" w14:paraId="049E71F5" w14:textId="77777777" w:rsidTr="00DC7D5E">
        <w:tc>
          <w:tcPr>
            <w:tcW w:w="1693" w:type="pct"/>
            <w:tcBorders>
              <w:top w:val="single" w:sz="4" w:space="0" w:color="auto"/>
              <w:left w:val="single" w:sz="4" w:space="0" w:color="auto"/>
              <w:bottom w:val="single" w:sz="4" w:space="0" w:color="auto"/>
              <w:right w:val="single" w:sz="4" w:space="0" w:color="auto"/>
            </w:tcBorders>
          </w:tcPr>
          <w:p w14:paraId="0D78F7A4" w14:textId="77777777" w:rsidR="002F7BC9" w:rsidRPr="00EB2F63" w:rsidRDefault="002F7BC9" w:rsidP="00DC7D5E">
            <w:pPr>
              <w:spacing w:line="240" w:lineRule="auto"/>
              <w:jc w:val="left"/>
              <w:rPr>
                <w:rFonts w:ascii="Myriad Pro" w:hAnsi="Myriad Pro" w:cs="Arial"/>
                <w:b/>
                <w:bCs/>
                <w:sz w:val="20"/>
                <w:szCs w:val="18"/>
              </w:rPr>
            </w:pPr>
            <w:r w:rsidRPr="00EB2F63">
              <w:rPr>
                <w:rFonts w:ascii="Myriad Pro" w:hAnsi="Myriad Pro" w:cs="Arial"/>
                <w:b/>
                <w:bCs/>
                <w:sz w:val="20"/>
                <w:szCs w:val="18"/>
              </w:rPr>
              <w:t>Badanie</w:t>
            </w:r>
          </w:p>
        </w:tc>
        <w:tc>
          <w:tcPr>
            <w:tcW w:w="827" w:type="pct"/>
            <w:tcBorders>
              <w:top w:val="single" w:sz="4" w:space="0" w:color="auto"/>
              <w:left w:val="single" w:sz="4" w:space="0" w:color="auto"/>
              <w:bottom w:val="single" w:sz="4" w:space="0" w:color="auto"/>
              <w:right w:val="single" w:sz="4" w:space="0" w:color="auto"/>
            </w:tcBorders>
            <w:hideMark/>
          </w:tcPr>
          <w:p w14:paraId="74C10785" w14:textId="77777777" w:rsidR="002F7BC9" w:rsidRPr="00EB2F63" w:rsidRDefault="002F7BC9" w:rsidP="00DC7D5E">
            <w:pPr>
              <w:spacing w:line="240" w:lineRule="auto"/>
              <w:jc w:val="center"/>
              <w:rPr>
                <w:rFonts w:ascii="Myriad Pro" w:hAnsi="Myriad Pro" w:cs="Arial"/>
                <w:b/>
                <w:bCs/>
                <w:sz w:val="20"/>
                <w:szCs w:val="18"/>
              </w:rPr>
            </w:pPr>
            <w:r w:rsidRPr="00EB2F63">
              <w:rPr>
                <w:rFonts w:ascii="Myriad Pro" w:hAnsi="Myriad Pro" w:cs="Arial"/>
                <w:b/>
                <w:bCs/>
                <w:sz w:val="20"/>
                <w:szCs w:val="18"/>
              </w:rPr>
              <w:t>2018</w:t>
            </w:r>
          </w:p>
        </w:tc>
        <w:tc>
          <w:tcPr>
            <w:tcW w:w="827" w:type="pct"/>
            <w:tcBorders>
              <w:top w:val="single" w:sz="4" w:space="0" w:color="auto"/>
              <w:left w:val="single" w:sz="4" w:space="0" w:color="auto"/>
              <w:bottom w:val="single" w:sz="4" w:space="0" w:color="auto"/>
              <w:right w:val="single" w:sz="4" w:space="0" w:color="auto"/>
            </w:tcBorders>
            <w:hideMark/>
          </w:tcPr>
          <w:p w14:paraId="2C4A7B52" w14:textId="77777777" w:rsidR="002F7BC9" w:rsidRPr="00EB2F63" w:rsidRDefault="002F7BC9" w:rsidP="00DC7D5E">
            <w:pPr>
              <w:spacing w:line="240" w:lineRule="auto"/>
              <w:jc w:val="center"/>
              <w:rPr>
                <w:rFonts w:ascii="Myriad Pro" w:hAnsi="Myriad Pro" w:cs="Arial"/>
                <w:b/>
                <w:bCs/>
                <w:sz w:val="20"/>
                <w:szCs w:val="18"/>
              </w:rPr>
            </w:pPr>
            <w:r w:rsidRPr="00EB2F63">
              <w:rPr>
                <w:rFonts w:ascii="Myriad Pro" w:hAnsi="Myriad Pro" w:cs="Arial"/>
                <w:b/>
                <w:bCs/>
                <w:sz w:val="20"/>
                <w:szCs w:val="18"/>
              </w:rPr>
              <w:t>2019</w:t>
            </w:r>
          </w:p>
        </w:tc>
        <w:tc>
          <w:tcPr>
            <w:tcW w:w="826" w:type="pct"/>
            <w:tcBorders>
              <w:top w:val="single" w:sz="4" w:space="0" w:color="auto"/>
              <w:left w:val="single" w:sz="4" w:space="0" w:color="auto"/>
              <w:bottom w:val="single" w:sz="4" w:space="0" w:color="auto"/>
              <w:right w:val="single" w:sz="4" w:space="0" w:color="auto"/>
            </w:tcBorders>
          </w:tcPr>
          <w:p w14:paraId="4069B1F6" w14:textId="77777777" w:rsidR="002F7BC9" w:rsidRPr="00EB2F63" w:rsidRDefault="002F7BC9" w:rsidP="00DC7D5E">
            <w:pPr>
              <w:spacing w:line="240" w:lineRule="auto"/>
              <w:jc w:val="center"/>
              <w:rPr>
                <w:rFonts w:ascii="Myriad Pro" w:hAnsi="Myriad Pro" w:cs="Arial"/>
                <w:b/>
                <w:bCs/>
                <w:sz w:val="20"/>
                <w:szCs w:val="18"/>
              </w:rPr>
            </w:pPr>
            <w:r w:rsidRPr="00EB2F63">
              <w:rPr>
                <w:rFonts w:ascii="Myriad Pro" w:hAnsi="Myriad Pro" w:cs="Arial"/>
                <w:b/>
                <w:bCs/>
                <w:sz w:val="20"/>
                <w:szCs w:val="18"/>
              </w:rPr>
              <w:t>2020</w:t>
            </w:r>
          </w:p>
        </w:tc>
        <w:tc>
          <w:tcPr>
            <w:tcW w:w="826" w:type="pct"/>
            <w:tcBorders>
              <w:top w:val="single" w:sz="4" w:space="0" w:color="auto"/>
              <w:left w:val="single" w:sz="4" w:space="0" w:color="auto"/>
              <w:bottom w:val="single" w:sz="4" w:space="0" w:color="auto"/>
              <w:right w:val="single" w:sz="4" w:space="0" w:color="auto"/>
            </w:tcBorders>
          </w:tcPr>
          <w:p w14:paraId="31DCF48C" w14:textId="77777777" w:rsidR="002F7BC9" w:rsidRPr="00EB2F63" w:rsidRDefault="002F7BC9" w:rsidP="00DC7D5E">
            <w:pPr>
              <w:spacing w:line="240" w:lineRule="auto"/>
              <w:jc w:val="center"/>
              <w:rPr>
                <w:rFonts w:ascii="Myriad Pro" w:hAnsi="Myriad Pro" w:cs="Arial"/>
                <w:b/>
                <w:bCs/>
                <w:sz w:val="20"/>
                <w:szCs w:val="18"/>
              </w:rPr>
            </w:pPr>
            <w:r w:rsidRPr="00EB2F63">
              <w:rPr>
                <w:rFonts w:ascii="Myriad Pro" w:hAnsi="Myriad Pro" w:cs="Arial"/>
                <w:b/>
                <w:bCs/>
                <w:sz w:val="20"/>
                <w:szCs w:val="18"/>
              </w:rPr>
              <w:t>2021</w:t>
            </w:r>
          </w:p>
        </w:tc>
      </w:tr>
      <w:tr w:rsidR="002F7BC9" w:rsidRPr="009A6940" w14:paraId="751493B1" w14:textId="77777777" w:rsidTr="00DC7D5E">
        <w:tc>
          <w:tcPr>
            <w:tcW w:w="1693" w:type="pct"/>
            <w:tcBorders>
              <w:top w:val="single" w:sz="4" w:space="0" w:color="auto"/>
              <w:left w:val="single" w:sz="4" w:space="0" w:color="auto"/>
              <w:bottom w:val="single" w:sz="4" w:space="0" w:color="auto"/>
              <w:right w:val="single" w:sz="4" w:space="0" w:color="auto"/>
            </w:tcBorders>
            <w:hideMark/>
          </w:tcPr>
          <w:p w14:paraId="4D868857" w14:textId="77777777" w:rsidR="002F7BC9" w:rsidRPr="00941717" w:rsidRDefault="002F7BC9" w:rsidP="00DC7D5E">
            <w:pPr>
              <w:spacing w:line="240" w:lineRule="auto"/>
              <w:rPr>
                <w:rFonts w:ascii="Myriad Pro" w:hAnsi="Myriad Pro" w:cs="Arial"/>
                <w:b/>
                <w:sz w:val="20"/>
                <w:szCs w:val="18"/>
              </w:rPr>
            </w:pPr>
            <w:r w:rsidRPr="00941717">
              <w:rPr>
                <w:rFonts w:ascii="Myriad Pro" w:hAnsi="Myriad Pro" w:cs="Arial"/>
                <w:b/>
                <w:sz w:val="20"/>
                <w:szCs w:val="18"/>
              </w:rPr>
              <w:t>TK ogółem</w:t>
            </w:r>
          </w:p>
        </w:tc>
        <w:tc>
          <w:tcPr>
            <w:tcW w:w="827" w:type="pct"/>
            <w:tcBorders>
              <w:top w:val="single" w:sz="4" w:space="0" w:color="auto"/>
              <w:left w:val="single" w:sz="4" w:space="0" w:color="auto"/>
              <w:bottom w:val="single" w:sz="4" w:space="0" w:color="auto"/>
              <w:right w:val="single" w:sz="4" w:space="0" w:color="auto"/>
            </w:tcBorders>
            <w:hideMark/>
          </w:tcPr>
          <w:p w14:paraId="3D293E42" w14:textId="3E0902BF"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9</w:t>
            </w:r>
            <w:r w:rsidR="003662C4">
              <w:rPr>
                <w:rFonts w:ascii="Myriad Pro" w:hAnsi="Myriad Pro" w:cs="Arial"/>
                <w:sz w:val="20"/>
                <w:szCs w:val="18"/>
              </w:rPr>
              <w:t xml:space="preserve"> </w:t>
            </w:r>
            <w:r w:rsidRPr="00941717">
              <w:rPr>
                <w:rFonts w:ascii="Myriad Pro" w:hAnsi="Myriad Pro" w:cs="Arial"/>
                <w:sz w:val="20"/>
                <w:szCs w:val="18"/>
              </w:rPr>
              <w:t>674</w:t>
            </w:r>
          </w:p>
        </w:tc>
        <w:tc>
          <w:tcPr>
            <w:tcW w:w="827" w:type="pct"/>
            <w:tcBorders>
              <w:top w:val="single" w:sz="4" w:space="0" w:color="auto"/>
              <w:left w:val="single" w:sz="4" w:space="0" w:color="auto"/>
              <w:bottom w:val="single" w:sz="4" w:space="0" w:color="auto"/>
              <w:right w:val="single" w:sz="4" w:space="0" w:color="auto"/>
            </w:tcBorders>
            <w:hideMark/>
          </w:tcPr>
          <w:p w14:paraId="72463CD8" w14:textId="3123631F"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11</w:t>
            </w:r>
            <w:r w:rsidR="003662C4">
              <w:rPr>
                <w:rFonts w:ascii="Myriad Pro" w:hAnsi="Myriad Pro" w:cs="Arial"/>
                <w:sz w:val="20"/>
                <w:szCs w:val="18"/>
              </w:rPr>
              <w:t xml:space="preserve"> </w:t>
            </w:r>
            <w:r w:rsidRPr="00941717">
              <w:rPr>
                <w:rFonts w:ascii="Myriad Pro" w:hAnsi="Myriad Pro" w:cs="Arial"/>
                <w:sz w:val="20"/>
                <w:szCs w:val="18"/>
              </w:rPr>
              <w:t>652</w:t>
            </w:r>
          </w:p>
        </w:tc>
        <w:tc>
          <w:tcPr>
            <w:tcW w:w="826" w:type="pct"/>
            <w:tcBorders>
              <w:top w:val="single" w:sz="4" w:space="0" w:color="auto"/>
              <w:left w:val="single" w:sz="4" w:space="0" w:color="auto"/>
              <w:bottom w:val="single" w:sz="4" w:space="0" w:color="auto"/>
              <w:right w:val="single" w:sz="4" w:space="0" w:color="auto"/>
            </w:tcBorders>
          </w:tcPr>
          <w:p w14:paraId="0B9926A1" w14:textId="77777777"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 xml:space="preserve">9 564 </w:t>
            </w:r>
          </w:p>
        </w:tc>
        <w:tc>
          <w:tcPr>
            <w:tcW w:w="826" w:type="pct"/>
            <w:tcBorders>
              <w:top w:val="single" w:sz="4" w:space="0" w:color="auto"/>
              <w:left w:val="single" w:sz="4" w:space="0" w:color="auto"/>
              <w:bottom w:val="single" w:sz="4" w:space="0" w:color="auto"/>
              <w:right w:val="single" w:sz="4" w:space="0" w:color="auto"/>
            </w:tcBorders>
          </w:tcPr>
          <w:p w14:paraId="0D6BA138" w14:textId="77777777"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 xml:space="preserve">10 595 </w:t>
            </w:r>
          </w:p>
        </w:tc>
      </w:tr>
      <w:tr w:rsidR="002F7BC9" w:rsidRPr="009A6940" w14:paraId="4D43C5CE" w14:textId="77777777" w:rsidTr="00DC7D5E">
        <w:tc>
          <w:tcPr>
            <w:tcW w:w="1693" w:type="pct"/>
            <w:tcBorders>
              <w:top w:val="single" w:sz="4" w:space="0" w:color="auto"/>
              <w:left w:val="single" w:sz="4" w:space="0" w:color="auto"/>
              <w:bottom w:val="single" w:sz="4" w:space="0" w:color="auto"/>
              <w:right w:val="single" w:sz="4" w:space="0" w:color="auto"/>
            </w:tcBorders>
            <w:hideMark/>
          </w:tcPr>
          <w:p w14:paraId="3172EFE7" w14:textId="77777777" w:rsidR="002F7BC9" w:rsidRPr="00941717" w:rsidRDefault="002F7BC9" w:rsidP="00DC7D5E">
            <w:pPr>
              <w:spacing w:line="240" w:lineRule="auto"/>
              <w:rPr>
                <w:rFonts w:ascii="Myriad Pro" w:hAnsi="Myriad Pro" w:cs="Arial"/>
                <w:b/>
                <w:sz w:val="20"/>
                <w:szCs w:val="18"/>
              </w:rPr>
            </w:pPr>
            <w:r w:rsidRPr="00941717">
              <w:rPr>
                <w:rFonts w:ascii="Myriad Pro" w:hAnsi="Myriad Pro" w:cs="Arial"/>
                <w:b/>
                <w:sz w:val="20"/>
                <w:szCs w:val="18"/>
              </w:rPr>
              <w:t>MR ogółem</w:t>
            </w:r>
          </w:p>
        </w:tc>
        <w:tc>
          <w:tcPr>
            <w:tcW w:w="827" w:type="pct"/>
            <w:tcBorders>
              <w:top w:val="single" w:sz="4" w:space="0" w:color="auto"/>
              <w:left w:val="single" w:sz="4" w:space="0" w:color="auto"/>
              <w:bottom w:val="single" w:sz="4" w:space="0" w:color="auto"/>
              <w:right w:val="single" w:sz="4" w:space="0" w:color="auto"/>
            </w:tcBorders>
            <w:hideMark/>
          </w:tcPr>
          <w:p w14:paraId="216A3B79" w14:textId="77777777"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3 723</w:t>
            </w:r>
          </w:p>
        </w:tc>
        <w:tc>
          <w:tcPr>
            <w:tcW w:w="827" w:type="pct"/>
            <w:tcBorders>
              <w:top w:val="single" w:sz="4" w:space="0" w:color="auto"/>
              <w:left w:val="single" w:sz="4" w:space="0" w:color="auto"/>
              <w:bottom w:val="single" w:sz="4" w:space="0" w:color="auto"/>
              <w:right w:val="single" w:sz="4" w:space="0" w:color="auto"/>
            </w:tcBorders>
            <w:hideMark/>
          </w:tcPr>
          <w:p w14:paraId="03786089" w14:textId="08261FB2"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4</w:t>
            </w:r>
            <w:r w:rsidR="003662C4">
              <w:rPr>
                <w:rFonts w:ascii="Myriad Pro" w:hAnsi="Myriad Pro" w:cs="Arial"/>
                <w:sz w:val="20"/>
                <w:szCs w:val="18"/>
              </w:rPr>
              <w:t xml:space="preserve"> </w:t>
            </w:r>
            <w:r w:rsidRPr="00941717">
              <w:rPr>
                <w:rFonts w:ascii="Myriad Pro" w:hAnsi="Myriad Pro" w:cs="Arial"/>
                <w:sz w:val="20"/>
                <w:szCs w:val="18"/>
              </w:rPr>
              <w:t>143</w:t>
            </w:r>
          </w:p>
        </w:tc>
        <w:tc>
          <w:tcPr>
            <w:tcW w:w="826" w:type="pct"/>
            <w:tcBorders>
              <w:top w:val="single" w:sz="4" w:space="0" w:color="auto"/>
              <w:left w:val="single" w:sz="4" w:space="0" w:color="auto"/>
              <w:bottom w:val="single" w:sz="4" w:space="0" w:color="auto"/>
              <w:right w:val="single" w:sz="4" w:space="0" w:color="auto"/>
            </w:tcBorders>
          </w:tcPr>
          <w:p w14:paraId="3C1C1780" w14:textId="77777777"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 xml:space="preserve">3 058 </w:t>
            </w:r>
          </w:p>
        </w:tc>
        <w:tc>
          <w:tcPr>
            <w:tcW w:w="826" w:type="pct"/>
            <w:tcBorders>
              <w:top w:val="single" w:sz="4" w:space="0" w:color="auto"/>
              <w:left w:val="single" w:sz="4" w:space="0" w:color="auto"/>
              <w:bottom w:val="single" w:sz="4" w:space="0" w:color="auto"/>
              <w:right w:val="single" w:sz="4" w:space="0" w:color="auto"/>
            </w:tcBorders>
          </w:tcPr>
          <w:p w14:paraId="1CBE5807" w14:textId="77777777" w:rsidR="002F7BC9" w:rsidRPr="00941717" w:rsidRDefault="002F7BC9" w:rsidP="00DC7D5E">
            <w:pPr>
              <w:spacing w:line="240" w:lineRule="auto"/>
              <w:jc w:val="center"/>
              <w:rPr>
                <w:rFonts w:ascii="Myriad Pro" w:hAnsi="Myriad Pro" w:cs="Arial"/>
                <w:sz w:val="20"/>
                <w:szCs w:val="18"/>
              </w:rPr>
            </w:pPr>
            <w:r w:rsidRPr="00941717">
              <w:rPr>
                <w:rFonts w:ascii="Myriad Pro" w:hAnsi="Myriad Pro" w:cs="Arial"/>
                <w:sz w:val="20"/>
                <w:szCs w:val="18"/>
              </w:rPr>
              <w:t xml:space="preserve">3 313 </w:t>
            </w:r>
          </w:p>
        </w:tc>
      </w:tr>
    </w:tbl>
    <w:p w14:paraId="0217146C" w14:textId="77777777" w:rsidR="002F7BC9" w:rsidRPr="00941717" w:rsidRDefault="002F7BC9" w:rsidP="00F638E5">
      <w:pPr>
        <w:spacing w:after="120" w:line="240" w:lineRule="auto"/>
        <w:ind w:firstLine="357"/>
        <w:rPr>
          <w:rFonts w:ascii="Myriad Pro" w:hAnsi="Myriad Pro" w:cs="Arial"/>
        </w:rPr>
      </w:pPr>
    </w:p>
    <w:p w14:paraId="282C09C7" w14:textId="326259AD" w:rsidR="00DE0AD1" w:rsidRPr="00941717" w:rsidRDefault="00DE0AD1" w:rsidP="00F638E5">
      <w:pPr>
        <w:spacing w:after="120" w:line="240" w:lineRule="auto"/>
        <w:ind w:firstLine="357"/>
        <w:rPr>
          <w:rFonts w:ascii="Myriad Pro" w:hAnsi="Myriad Pro" w:cs="Arial"/>
        </w:rPr>
      </w:pPr>
      <w:r w:rsidRPr="00941717">
        <w:rPr>
          <w:rFonts w:ascii="Myriad Pro" w:hAnsi="Myriad Pro" w:cs="Arial"/>
        </w:rPr>
        <w:t xml:space="preserve">Wykonane roboty budowlane dostosują pomieszczenia w budynku </w:t>
      </w:r>
      <w:r w:rsidR="00F04828" w:rsidRPr="00941717">
        <w:rPr>
          <w:rFonts w:ascii="Myriad Pro" w:hAnsi="Myriad Pro" w:cs="Arial"/>
        </w:rPr>
        <w:t>głównym</w:t>
      </w:r>
      <w:r w:rsidRPr="00941717">
        <w:rPr>
          <w:rFonts w:ascii="Myriad Pro" w:hAnsi="Myriad Pro" w:cs="Arial"/>
        </w:rPr>
        <w:t xml:space="preserve"> w taki sposób, aby mogły funkcjonować 2 niezależne aparaty w</w:t>
      </w:r>
      <w:r w:rsidR="004652E8" w:rsidRPr="00941717">
        <w:rPr>
          <w:rFonts w:ascii="Myriad Pro" w:hAnsi="Myriad Pro" w:cs="Arial"/>
        </w:rPr>
        <w:t>r</w:t>
      </w:r>
      <w:r w:rsidRPr="00941717">
        <w:rPr>
          <w:rFonts w:ascii="Myriad Pro" w:hAnsi="Myriad Pro" w:cs="Arial"/>
        </w:rPr>
        <w:t>az z zapleczem medyczno-administracyjnym</w:t>
      </w:r>
      <w:r w:rsidR="004652E8" w:rsidRPr="00941717">
        <w:rPr>
          <w:rFonts w:ascii="Myriad Pro" w:hAnsi="Myriad Pro" w:cs="Arial"/>
        </w:rPr>
        <w:t>. Powyższe</w:t>
      </w:r>
      <w:r w:rsidRPr="00941717">
        <w:rPr>
          <w:rFonts w:ascii="Myriad Pro" w:hAnsi="Myriad Pro" w:cs="Arial"/>
        </w:rPr>
        <w:t xml:space="preserve">: </w:t>
      </w:r>
    </w:p>
    <w:p w14:paraId="3C7FCFDD" w14:textId="34D20667" w:rsidR="00DE0AD1" w:rsidRPr="00941717" w:rsidRDefault="007715ED">
      <w:pPr>
        <w:numPr>
          <w:ilvl w:val="0"/>
          <w:numId w:val="39"/>
        </w:numPr>
        <w:spacing w:after="120" w:line="240" w:lineRule="auto"/>
        <w:rPr>
          <w:rFonts w:ascii="Myriad Pro" w:eastAsiaTheme="minorHAnsi" w:hAnsi="Myriad Pro" w:cs="Arial"/>
          <w:szCs w:val="22"/>
          <w:lang w:eastAsia="en-US"/>
        </w:rPr>
      </w:pPr>
      <w:r w:rsidRPr="00941717">
        <w:rPr>
          <w:rFonts w:ascii="Myriad Pro" w:hAnsi="Myriad Pro" w:cs="Arial"/>
        </w:rPr>
        <w:t>wpłynie na</w:t>
      </w:r>
      <w:r w:rsidRPr="00941717">
        <w:rPr>
          <w:rFonts w:ascii="Myriad Pro" w:eastAsiaTheme="minorHAnsi" w:hAnsi="Myriad Pro" w:cs="Arial"/>
          <w:szCs w:val="22"/>
          <w:lang w:eastAsia="en-US"/>
        </w:rPr>
        <w:t xml:space="preserve"> </w:t>
      </w:r>
      <w:r w:rsidR="00DE0AD1" w:rsidRPr="00941717">
        <w:rPr>
          <w:rFonts w:ascii="Myriad Pro" w:eastAsiaTheme="minorHAnsi" w:hAnsi="Myriad Pro" w:cs="Arial"/>
          <w:szCs w:val="22"/>
          <w:lang w:eastAsia="en-US"/>
        </w:rPr>
        <w:t>zwiększenie liczby udzielanych świadczeń i poprawi dostępność do badań</w:t>
      </w:r>
      <w:r w:rsidR="004652E8" w:rsidRPr="00941717">
        <w:rPr>
          <w:rFonts w:ascii="Myriad Pro" w:eastAsiaTheme="minorHAnsi" w:hAnsi="Myriad Pro" w:cs="Arial"/>
          <w:szCs w:val="22"/>
          <w:lang w:eastAsia="en-US"/>
        </w:rPr>
        <w:t xml:space="preserve"> </w:t>
      </w:r>
      <w:r w:rsidR="00DE0AD1" w:rsidRPr="00941717">
        <w:rPr>
          <w:rFonts w:ascii="Myriad Pro" w:eastAsiaTheme="minorHAnsi" w:hAnsi="Myriad Pro" w:cs="Arial"/>
          <w:szCs w:val="22"/>
          <w:lang w:eastAsia="en-US"/>
        </w:rPr>
        <w:t>dla pacjentów, skróci czas oczekiwania na diagnostykę i podniesie standard wykonywanych badań</w:t>
      </w:r>
      <w:r w:rsidR="00037B3A" w:rsidRPr="00941717">
        <w:rPr>
          <w:rFonts w:ascii="Myriad Pro" w:eastAsiaTheme="minorHAnsi" w:hAnsi="Myriad Pro" w:cs="Arial"/>
          <w:szCs w:val="22"/>
          <w:lang w:eastAsia="en-US"/>
        </w:rPr>
        <w:t>;</w:t>
      </w:r>
    </w:p>
    <w:p w14:paraId="0E563073" w14:textId="784C7BE6" w:rsidR="00DE0AD1" w:rsidRPr="00941717" w:rsidRDefault="007715ED">
      <w:pPr>
        <w:numPr>
          <w:ilvl w:val="0"/>
          <w:numId w:val="39"/>
        </w:numPr>
        <w:autoSpaceDE w:val="0"/>
        <w:autoSpaceDN w:val="0"/>
        <w:adjustRightInd w:val="0"/>
        <w:spacing w:after="120" w:line="240" w:lineRule="auto"/>
        <w:rPr>
          <w:rFonts w:ascii="Myriad Pro" w:eastAsiaTheme="minorHAnsi" w:hAnsi="Myriad Pro" w:cs="Arial"/>
          <w:szCs w:val="22"/>
          <w:lang w:eastAsia="en-US"/>
        </w:rPr>
      </w:pPr>
      <w:r w:rsidRPr="00941717">
        <w:rPr>
          <w:rFonts w:ascii="Myriad Pro" w:hAnsi="Myriad Pro" w:cs="Arial"/>
        </w:rPr>
        <w:t>wpłynie na</w:t>
      </w:r>
      <w:r w:rsidRPr="00941717">
        <w:rPr>
          <w:rFonts w:ascii="Myriad Pro" w:eastAsiaTheme="minorHAnsi" w:hAnsi="Myriad Pro" w:cs="Arial"/>
          <w:szCs w:val="22"/>
          <w:lang w:eastAsia="en-US"/>
        </w:rPr>
        <w:t xml:space="preserve"> </w:t>
      </w:r>
      <w:r w:rsidR="00DE0AD1" w:rsidRPr="00941717">
        <w:rPr>
          <w:rFonts w:ascii="Myriad Pro" w:eastAsiaTheme="minorHAnsi" w:hAnsi="Myriad Pro" w:cs="Arial"/>
          <w:szCs w:val="22"/>
          <w:lang w:eastAsia="en-US"/>
        </w:rPr>
        <w:t>szybkość diagnostyki i terapii</w:t>
      </w:r>
      <w:r w:rsidR="004652E8" w:rsidRPr="00941717">
        <w:rPr>
          <w:rFonts w:ascii="Myriad Pro" w:eastAsiaTheme="minorHAnsi" w:hAnsi="Myriad Pro" w:cs="Arial"/>
          <w:szCs w:val="22"/>
          <w:lang w:eastAsia="en-US"/>
        </w:rPr>
        <w:t>,</w:t>
      </w:r>
      <w:r w:rsidR="00DE0AD1" w:rsidRPr="00941717">
        <w:rPr>
          <w:rFonts w:ascii="Myriad Pro" w:eastAsiaTheme="minorHAnsi" w:hAnsi="Myriad Pro" w:cs="Arial"/>
          <w:szCs w:val="22"/>
          <w:lang w:eastAsia="en-US"/>
        </w:rPr>
        <w:t xml:space="preserve"> zarówno pacjentów hospitalizowanych jak i</w:t>
      </w:r>
      <w:r w:rsidR="00CC1EDD" w:rsidRPr="00941717">
        <w:rPr>
          <w:rFonts w:ascii="Myriad Pro" w:eastAsiaTheme="minorHAnsi" w:hAnsi="Myriad Pro" w:cs="Arial"/>
          <w:szCs w:val="22"/>
          <w:lang w:eastAsia="en-US"/>
        </w:rPr>
        <w:t> </w:t>
      </w:r>
      <w:r w:rsidR="00DE0AD1" w:rsidRPr="00941717">
        <w:rPr>
          <w:rFonts w:ascii="Myriad Pro" w:eastAsiaTheme="minorHAnsi" w:hAnsi="Myriad Pro" w:cs="Arial"/>
          <w:szCs w:val="22"/>
          <w:lang w:eastAsia="en-US"/>
        </w:rPr>
        <w:t>ambulatoryjnych</w:t>
      </w:r>
      <w:r w:rsidR="00037B3A" w:rsidRPr="00941717">
        <w:rPr>
          <w:rFonts w:ascii="Myriad Pro" w:eastAsiaTheme="minorHAnsi" w:hAnsi="Myriad Pro" w:cs="Arial"/>
          <w:szCs w:val="22"/>
          <w:lang w:eastAsia="en-US"/>
        </w:rPr>
        <w:t>;</w:t>
      </w:r>
    </w:p>
    <w:p w14:paraId="1B8D531E" w14:textId="293A28A2" w:rsidR="00DE0AD1" w:rsidRPr="00941717" w:rsidRDefault="00DE0AD1">
      <w:pPr>
        <w:numPr>
          <w:ilvl w:val="0"/>
          <w:numId w:val="39"/>
        </w:numPr>
        <w:autoSpaceDE w:val="0"/>
        <w:autoSpaceDN w:val="0"/>
        <w:adjustRightInd w:val="0"/>
        <w:spacing w:after="120" w:line="240" w:lineRule="auto"/>
        <w:rPr>
          <w:rFonts w:ascii="Myriad Pro" w:eastAsiaTheme="minorHAnsi" w:hAnsi="Myriad Pro" w:cs="Arial"/>
          <w:szCs w:val="22"/>
          <w:lang w:eastAsia="en-US"/>
        </w:rPr>
      </w:pPr>
      <w:r w:rsidRPr="00941717">
        <w:rPr>
          <w:rFonts w:ascii="Myriad Pro" w:eastAsiaTheme="minorHAnsi" w:hAnsi="Myriad Pro" w:cs="Arial"/>
          <w:szCs w:val="22"/>
          <w:lang w:eastAsia="en-US"/>
        </w:rPr>
        <w:t>umożliwi prowadzenie zajęć dydaktycznych dla przedstawicieli wszystkich zawodów medycznych</w:t>
      </w:r>
      <w:r w:rsidR="00037B3A" w:rsidRPr="00941717">
        <w:rPr>
          <w:rFonts w:ascii="Myriad Pro" w:eastAsiaTheme="minorHAnsi" w:hAnsi="Myriad Pro" w:cs="Arial"/>
          <w:szCs w:val="22"/>
          <w:lang w:eastAsia="en-US"/>
        </w:rPr>
        <w:t>;</w:t>
      </w:r>
    </w:p>
    <w:p w14:paraId="17BA673D" w14:textId="37358EEB" w:rsidR="00DE0AD1" w:rsidRPr="00941717" w:rsidRDefault="00DE0AD1">
      <w:pPr>
        <w:numPr>
          <w:ilvl w:val="0"/>
          <w:numId w:val="39"/>
        </w:numPr>
        <w:tabs>
          <w:tab w:val="left" w:pos="708"/>
        </w:tabs>
        <w:spacing w:after="120" w:line="240" w:lineRule="auto"/>
        <w:rPr>
          <w:rFonts w:ascii="Myriad Pro" w:eastAsia="Calibri" w:hAnsi="Myriad Pro" w:cs="Arial"/>
          <w:szCs w:val="22"/>
          <w:lang w:eastAsia="ar-SA"/>
        </w:rPr>
      </w:pPr>
      <w:r w:rsidRPr="00941717">
        <w:rPr>
          <w:rFonts w:ascii="Myriad Pro" w:eastAsia="Calibri" w:hAnsi="Myriad Pro" w:cs="Arial"/>
          <w:szCs w:val="22"/>
          <w:lang w:eastAsia="ar-SA"/>
        </w:rPr>
        <w:t>umożliwi prowadzenie i wdrażanie medycznych badań naukowych i rozwojowych zleconych w</w:t>
      </w:r>
      <w:r w:rsidR="00880C81" w:rsidRPr="00941717">
        <w:rPr>
          <w:rFonts w:ascii="Myriad Pro" w:eastAsia="Calibri" w:hAnsi="Myriad Pro" w:cs="Arial"/>
          <w:szCs w:val="22"/>
          <w:lang w:eastAsia="ar-SA"/>
        </w:rPr>
        <w:t> </w:t>
      </w:r>
      <w:r w:rsidRPr="00941717">
        <w:rPr>
          <w:rFonts w:ascii="Myriad Pro" w:eastAsia="Calibri" w:hAnsi="Myriad Pro" w:cs="Arial"/>
          <w:szCs w:val="22"/>
          <w:lang w:eastAsia="ar-SA"/>
        </w:rPr>
        <w:t xml:space="preserve">ramach działalności </w:t>
      </w:r>
      <w:r w:rsidR="004652E8" w:rsidRPr="00941717">
        <w:rPr>
          <w:rFonts w:ascii="Myriad Pro" w:eastAsia="Calibri" w:hAnsi="Myriad Pro" w:cs="Arial"/>
          <w:szCs w:val="22"/>
          <w:lang w:eastAsia="ar-SA"/>
        </w:rPr>
        <w:t>państwowego instytutu b</w:t>
      </w:r>
      <w:r w:rsidRPr="00941717">
        <w:rPr>
          <w:rFonts w:ascii="Myriad Pro" w:eastAsia="Calibri" w:hAnsi="Myriad Pro" w:cs="Arial"/>
          <w:szCs w:val="22"/>
          <w:lang w:eastAsia="ar-SA"/>
        </w:rPr>
        <w:t>adawczego, szczególnie ważnych dla planowania i</w:t>
      </w:r>
      <w:r w:rsidR="00880C81" w:rsidRPr="00941717">
        <w:rPr>
          <w:rFonts w:ascii="Myriad Pro" w:eastAsia="Calibri" w:hAnsi="Myriad Pro" w:cs="Arial"/>
          <w:szCs w:val="22"/>
          <w:lang w:eastAsia="ar-SA"/>
        </w:rPr>
        <w:t> </w:t>
      </w:r>
      <w:r w:rsidRPr="00941717">
        <w:rPr>
          <w:rFonts w:ascii="Myriad Pro" w:eastAsia="Calibri" w:hAnsi="Myriad Pro" w:cs="Arial"/>
          <w:szCs w:val="22"/>
          <w:lang w:eastAsia="ar-SA"/>
        </w:rPr>
        <w:t xml:space="preserve">realizacji polityki </w:t>
      </w:r>
      <w:r w:rsidR="00CB02FC" w:rsidRPr="00941717">
        <w:rPr>
          <w:rFonts w:ascii="Myriad Pro" w:eastAsia="Calibri" w:hAnsi="Myriad Pro" w:cs="Arial"/>
          <w:szCs w:val="22"/>
          <w:lang w:eastAsia="ar-SA"/>
        </w:rPr>
        <w:t>p</w:t>
      </w:r>
      <w:r w:rsidRPr="00941717">
        <w:rPr>
          <w:rFonts w:ascii="Myriad Pro" w:eastAsia="Calibri" w:hAnsi="Myriad Pro" w:cs="Arial"/>
          <w:szCs w:val="22"/>
          <w:lang w:eastAsia="ar-SA"/>
        </w:rPr>
        <w:t>aństwa</w:t>
      </w:r>
      <w:r w:rsidR="00037B3A" w:rsidRPr="00941717">
        <w:rPr>
          <w:rFonts w:ascii="Myriad Pro" w:eastAsia="Calibri" w:hAnsi="Myriad Pro" w:cs="Arial"/>
          <w:szCs w:val="22"/>
          <w:lang w:eastAsia="ar-SA"/>
        </w:rPr>
        <w:t>;</w:t>
      </w:r>
    </w:p>
    <w:p w14:paraId="6517519F" w14:textId="77777777" w:rsidR="00DE0AD1" w:rsidRPr="00941717" w:rsidRDefault="00DE0AD1">
      <w:pPr>
        <w:numPr>
          <w:ilvl w:val="0"/>
          <w:numId w:val="39"/>
        </w:numPr>
        <w:tabs>
          <w:tab w:val="left" w:pos="708"/>
        </w:tabs>
        <w:spacing w:after="120" w:line="240" w:lineRule="auto"/>
        <w:rPr>
          <w:rFonts w:ascii="Myriad Pro" w:eastAsia="Calibri" w:hAnsi="Myriad Pro" w:cs="Arial"/>
          <w:szCs w:val="22"/>
          <w:lang w:eastAsia="ar-SA"/>
        </w:rPr>
      </w:pPr>
      <w:r w:rsidRPr="00941717">
        <w:rPr>
          <w:rFonts w:ascii="Myriad Pro" w:eastAsia="Calibri" w:hAnsi="Myriad Pro" w:cs="Arial"/>
          <w:szCs w:val="22"/>
          <w:lang w:eastAsia="ar-SA"/>
        </w:rPr>
        <w:t>zapewni poprawę sprawności, bezawaryjności i bezpieczeństwa eksploatowanych urządzeń</w:t>
      </w:r>
      <w:r w:rsidR="00C873DF" w:rsidRPr="00941717">
        <w:rPr>
          <w:rFonts w:ascii="Myriad Pro" w:eastAsia="Calibri" w:hAnsi="Myriad Pro" w:cs="Arial"/>
          <w:szCs w:val="22"/>
          <w:lang w:eastAsia="ar-SA"/>
        </w:rPr>
        <w:t xml:space="preserve"> </w:t>
      </w:r>
      <w:r w:rsidRPr="00941717">
        <w:rPr>
          <w:rFonts w:ascii="Myriad Pro" w:eastAsia="Calibri" w:hAnsi="Myriad Pro" w:cs="Arial"/>
          <w:szCs w:val="22"/>
          <w:lang w:eastAsia="ar-SA"/>
        </w:rPr>
        <w:t>przez dostęp do nowych technologii</w:t>
      </w:r>
      <w:r w:rsidR="006D1351" w:rsidRPr="00941717">
        <w:rPr>
          <w:rFonts w:ascii="Myriad Pro" w:eastAsia="Calibri" w:hAnsi="Myriad Pro" w:cs="Arial"/>
          <w:szCs w:val="22"/>
          <w:lang w:eastAsia="ar-SA"/>
        </w:rPr>
        <w:t>.</w:t>
      </w:r>
    </w:p>
    <w:p w14:paraId="2D1DD048" w14:textId="26061285" w:rsidR="009F4BE9" w:rsidRPr="00941717" w:rsidRDefault="00DE0AD1" w:rsidP="000C644E">
      <w:pPr>
        <w:spacing w:after="120" w:line="240" w:lineRule="auto"/>
        <w:ind w:firstLine="360"/>
        <w:rPr>
          <w:rFonts w:ascii="Myriad Pro" w:hAnsi="Myriad Pro" w:cs="Arial"/>
          <w:szCs w:val="22"/>
        </w:rPr>
      </w:pPr>
      <w:r w:rsidRPr="00941717">
        <w:rPr>
          <w:rFonts w:ascii="Myriad Pro" w:hAnsi="Myriad Pro" w:cs="Arial"/>
        </w:rPr>
        <w:t xml:space="preserve">W </w:t>
      </w:r>
      <w:r w:rsidR="004652E8" w:rsidRPr="00941717">
        <w:rPr>
          <w:rFonts w:ascii="Myriad Pro" w:hAnsi="Myriad Pro" w:cs="Arial"/>
        </w:rPr>
        <w:t xml:space="preserve">ramach </w:t>
      </w:r>
      <w:r w:rsidRPr="00941717">
        <w:rPr>
          <w:rFonts w:ascii="Myriad Pro" w:hAnsi="Myriad Pro" w:cs="Arial"/>
        </w:rPr>
        <w:t xml:space="preserve">realizacji </w:t>
      </w:r>
      <w:r w:rsidR="00893B84" w:rsidRPr="00941717">
        <w:rPr>
          <w:rFonts w:ascii="Myriad Pro" w:hAnsi="Myriad Pro" w:cs="Arial"/>
        </w:rPr>
        <w:t xml:space="preserve">zadania </w:t>
      </w:r>
      <w:r w:rsidR="004652E8" w:rsidRPr="00941717">
        <w:rPr>
          <w:rFonts w:ascii="Myriad Pro" w:hAnsi="Myriad Pro" w:cs="Arial"/>
        </w:rPr>
        <w:t>polegającego na p</w:t>
      </w:r>
      <w:r w:rsidRPr="00941717">
        <w:rPr>
          <w:rFonts w:ascii="Myriad Pro" w:hAnsi="Myriad Pro" w:cs="Arial"/>
        </w:rPr>
        <w:t>rzygotowani</w:t>
      </w:r>
      <w:r w:rsidR="004652E8" w:rsidRPr="00941717">
        <w:rPr>
          <w:rFonts w:ascii="Myriad Pro" w:hAnsi="Myriad Pro" w:cs="Arial"/>
        </w:rPr>
        <w:t>u</w:t>
      </w:r>
      <w:r w:rsidRPr="00941717">
        <w:rPr>
          <w:rFonts w:ascii="Myriad Pro" w:hAnsi="Myriad Pro" w:cs="Arial"/>
        </w:rPr>
        <w:t xml:space="preserve"> Pracowni Rezonansu Magnetycznego </w:t>
      </w:r>
      <w:r w:rsidR="00893B84" w:rsidRPr="00941717">
        <w:rPr>
          <w:rFonts w:ascii="Myriad Pro" w:hAnsi="Myriad Pro" w:cs="Arial"/>
        </w:rPr>
        <w:t xml:space="preserve">zakupione zostanie wyposażenie </w:t>
      </w:r>
      <w:r w:rsidRPr="00941717">
        <w:rPr>
          <w:rFonts w:ascii="Myriad Pro" w:hAnsi="Myriad Pro" w:cs="Arial"/>
        </w:rPr>
        <w:t xml:space="preserve">aparatury i sprzętu medycznego. </w:t>
      </w:r>
    </w:p>
    <w:p w14:paraId="6EE9EFFC" w14:textId="62A861C0" w:rsidR="00251EB3" w:rsidRPr="00941717" w:rsidRDefault="00BE0DA0" w:rsidP="00F638E5">
      <w:pPr>
        <w:pStyle w:val="Nagwek3"/>
        <w:spacing w:after="120" w:line="240" w:lineRule="auto"/>
        <w:rPr>
          <w:rFonts w:cs="Arial"/>
          <w:szCs w:val="22"/>
        </w:rPr>
      </w:pPr>
      <w:bookmarkStart w:id="76" w:name="_Toc117494351"/>
      <w:r w:rsidRPr="00941717">
        <w:rPr>
          <w:rFonts w:cs="Arial"/>
          <w:szCs w:val="22"/>
        </w:rPr>
        <w:t>6</w:t>
      </w:r>
      <w:r w:rsidR="00613D9E" w:rsidRPr="00941717">
        <w:rPr>
          <w:rFonts w:cs="Arial"/>
          <w:szCs w:val="22"/>
        </w:rPr>
        <w:t>.</w:t>
      </w:r>
      <w:r w:rsidR="00251EB3" w:rsidRPr="00941717">
        <w:rPr>
          <w:rFonts w:cs="Arial"/>
          <w:szCs w:val="22"/>
        </w:rPr>
        <w:t xml:space="preserve"> </w:t>
      </w:r>
      <w:r w:rsidR="00251EB3" w:rsidRPr="00941717">
        <w:rPr>
          <w:rFonts w:cs="Arial"/>
          <w:szCs w:val="22"/>
        </w:rPr>
        <w:tab/>
      </w:r>
      <w:r w:rsidR="002427A0" w:rsidRPr="00941717">
        <w:rPr>
          <w:rFonts w:cs="Arial"/>
          <w:szCs w:val="22"/>
        </w:rPr>
        <w:t>Przygotowanie pomieszczeń do funkcjonowania tymczasowej Izby Przyjęć i Oddziału Szybkiej Diagnostyki</w:t>
      </w:r>
      <w:bookmarkEnd w:id="76"/>
    </w:p>
    <w:p w14:paraId="1FA88957" w14:textId="77777777" w:rsidR="00734FFB" w:rsidRPr="00941717" w:rsidRDefault="00734FFB" w:rsidP="00F638E5">
      <w:pPr>
        <w:spacing w:after="120" w:line="240" w:lineRule="auto"/>
        <w:ind w:firstLine="708"/>
        <w:rPr>
          <w:rFonts w:ascii="Myriad Pro" w:hAnsi="Myriad Pro" w:cs="Arial"/>
          <w:szCs w:val="22"/>
        </w:rPr>
      </w:pPr>
      <w:r w:rsidRPr="00941717">
        <w:rPr>
          <w:rFonts w:ascii="Myriad Pro" w:hAnsi="Myriad Pro" w:cs="Arial"/>
          <w:szCs w:val="22"/>
        </w:rPr>
        <w:t xml:space="preserve">Powierzchnia modernizowana </w:t>
      </w:r>
      <w:r w:rsidR="007E24A0" w:rsidRPr="00941717">
        <w:rPr>
          <w:rFonts w:ascii="Myriad Pro" w:hAnsi="Myriad Pro" w:cs="Arial"/>
          <w:szCs w:val="22"/>
        </w:rPr>
        <w:t>–</w:t>
      </w:r>
      <w:r w:rsidRPr="00941717">
        <w:rPr>
          <w:rFonts w:ascii="Myriad Pro" w:hAnsi="Myriad Pro" w:cs="Arial"/>
          <w:szCs w:val="22"/>
        </w:rPr>
        <w:t xml:space="preserve"> 540 m</w:t>
      </w:r>
      <w:r w:rsidRPr="00941717">
        <w:rPr>
          <w:rFonts w:ascii="Myriad Pro" w:hAnsi="Myriad Pro" w:cs="Arial"/>
          <w:vertAlign w:val="superscript"/>
        </w:rPr>
        <w:t>2</w:t>
      </w:r>
      <w:r w:rsidR="007E24A0" w:rsidRPr="00941717">
        <w:rPr>
          <w:rFonts w:ascii="Myriad Pro" w:hAnsi="Myriad Pro" w:cs="Arial"/>
        </w:rPr>
        <w:t>.</w:t>
      </w:r>
    </w:p>
    <w:p w14:paraId="1FA98C93" w14:textId="7C07C37E" w:rsidR="00251EB3" w:rsidRPr="00941717" w:rsidRDefault="00251EB3" w:rsidP="00F638E5">
      <w:pPr>
        <w:spacing w:after="120" w:line="240" w:lineRule="auto"/>
        <w:ind w:firstLine="708"/>
        <w:rPr>
          <w:rFonts w:ascii="Myriad Pro" w:hAnsi="Myriad Pro" w:cs="Arial"/>
          <w:szCs w:val="22"/>
        </w:rPr>
      </w:pPr>
      <w:r w:rsidRPr="00941717">
        <w:rPr>
          <w:rFonts w:ascii="Myriad Pro" w:hAnsi="Myriad Pro" w:cs="Arial"/>
          <w:szCs w:val="22"/>
        </w:rPr>
        <w:t xml:space="preserve">Na czas </w:t>
      </w:r>
      <w:r w:rsidR="00C1366A" w:rsidRPr="00941717">
        <w:rPr>
          <w:rFonts w:ascii="Myriad Pro" w:hAnsi="Myriad Pro" w:cs="Arial"/>
          <w:szCs w:val="22"/>
        </w:rPr>
        <w:t>modernizacji</w:t>
      </w:r>
      <w:r w:rsidRPr="00941717">
        <w:rPr>
          <w:rFonts w:ascii="Myriad Pro" w:hAnsi="Myriad Pro" w:cs="Arial"/>
          <w:szCs w:val="22"/>
        </w:rPr>
        <w:t xml:space="preserve"> Izby Przyjęć i Oddziału Szybkiej Diagnostyki mieszczących się w budynku F </w:t>
      </w:r>
      <w:r w:rsidR="004933FA" w:rsidRPr="00941717">
        <w:rPr>
          <w:rFonts w:ascii="Myriad Pro" w:hAnsi="Myriad Pro" w:cs="Arial"/>
          <w:szCs w:val="22"/>
        </w:rPr>
        <w:t>konieczne będzie dostosowanie</w:t>
      </w:r>
      <w:r w:rsidRPr="00941717">
        <w:rPr>
          <w:rFonts w:ascii="Myriad Pro" w:hAnsi="Myriad Pro" w:cs="Arial"/>
          <w:szCs w:val="22"/>
        </w:rPr>
        <w:t xml:space="preserve"> pomieszczenia w budynku A </w:t>
      </w:r>
      <w:r w:rsidR="004652E8" w:rsidRPr="00941717">
        <w:rPr>
          <w:rFonts w:ascii="Myriad Pro" w:hAnsi="Myriad Pro" w:cs="Arial"/>
          <w:szCs w:val="22"/>
        </w:rPr>
        <w:t>(</w:t>
      </w:r>
      <w:r w:rsidRPr="00941717">
        <w:rPr>
          <w:rFonts w:ascii="Myriad Pro" w:hAnsi="Myriad Pro" w:cs="Arial"/>
          <w:szCs w:val="22"/>
        </w:rPr>
        <w:t>po przeniesieniu Apteki i Sterylizacji do budynku J</w:t>
      </w:r>
      <w:r w:rsidR="004652E8" w:rsidRPr="00941717">
        <w:rPr>
          <w:rFonts w:ascii="Myriad Pro" w:hAnsi="Myriad Pro" w:cs="Arial"/>
          <w:szCs w:val="22"/>
        </w:rPr>
        <w:t>)</w:t>
      </w:r>
      <w:r w:rsidRPr="00941717">
        <w:rPr>
          <w:rFonts w:ascii="Myriad Pro" w:hAnsi="Myriad Pro" w:cs="Arial"/>
          <w:szCs w:val="22"/>
        </w:rPr>
        <w:t xml:space="preserve"> </w:t>
      </w:r>
      <w:r w:rsidR="004652E8" w:rsidRPr="00941717">
        <w:rPr>
          <w:rFonts w:ascii="Myriad Pro" w:hAnsi="Myriad Pro" w:cs="Arial"/>
          <w:szCs w:val="22"/>
        </w:rPr>
        <w:t xml:space="preserve">do </w:t>
      </w:r>
      <w:r w:rsidRPr="00941717">
        <w:rPr>
          <w:rFonts w:ascii="Myriad Pro" w:hAnsi="Myriad Pro" w:cs="Arial"/>
          <w:szCs w:val="22"/>
        </w:rPr>
        <w:t xml:space="preserve">potrzeb funkcjonowania Izby Przyjęć i Oddziału Szybkiej Diagnostyki. </w:t>
      </w:r>
      <w:r w:rsidR="004933FA" w:rsidRPr="00941717">
        <w:rPr>
          <w:rFonts w:ascii="Myriad Pro" w:hAnsi="Myriad Pro" w:cs="Arial"/>
          <w:szCs w:val="22"/>
        </w:rPr>
        <w:t>Planuje się, że p</w:t>
      </w:r>
      <w:r w:rsidRPr="00941717">
        <w:rPr>
          <w:rFonts w:ascii="Myriad Pro" w:hAnsi="Myriad Pro" w:cs="Arial"/>
          <w:szCs w:val="22"/>
        </w:rPr>
        <w:t>rzeniesione oddziały będą funkcjonować</w:t>
      </w:r>
      <w:r w:rsidR="004933FA" w:rsidRPr="00941717">
        <w:rPr>
          <w:rFonts w:ascii="Myriad Pro" w:hAnsi="Myriad Pro" w:cs="Arial"/>
          <w:szCs w:val="22"/>
        </w:rPr>
        <w:t xml:space="preserve"> w tymczasowej lokalizacji</w:t>
      </w:r>
      <w:r w:rsidRPr="00941717">
        <w:rPr>
          <w:rFonts w:ascii="Myriad Pro" w:hAnsi="Myriad Pro" w:cs="Arial"/>
          <w:szCs w:val="22"/>
        </w:rPr>
        <w:t xml:space="preserve"> 1 rok. Po tym okresie pomieszczenia w</w:t>
      </w:r>
      <w:r w:rsidR="00880C81" w:rsidRPr="00941717">
        <w:rPr>
          <w:rFonts w:ascii="Myriad Pro" w:hAnsi="Myriad Pro" w:cs="Arial"/>
          <w:szCs w:val="22"/>
        </w:rPr>
        <w:t> </w:t>
      </w:r>
      <w:r w:rsidRPr="00941717">
        <w:rPr>
          <w:rFonts w:ascii="Myriad Pro" w:hAnsi="Myriad Pro" w:cs="Arial"/>
          <w:szCs w:val="22"/>
        </w:rPr>
        <w:t xml:space="preserve">budynku A zostaną przystosowane </w:t>
      </w:r>
      <w:r w:rsidR="004652E8" w:rsidRPr="00941717">
        <w:rPr>
          <w:rFonts w:ascii="Myriad Pro" w:hAnsi="Myriad Pro" w:cs="Arial"/>
          <w:szCs w:val="22"/>
        </w:rPr>
        <w:t xml:space="preserve">do </w:t>
      </w:r>
      <w:r w:rsidRPr="00941717">
        <w:rPr>
          <w:rFonts w:ascii="Myriad Pro" w:hAnsi="Myriad Pro" w:cs="Arial"/>
          <w:szCs w:val="22"/>
        </w:rPr>
        <w:t xml:space="preserve">potrzeb oddziału zachowawczego. </w:t>
      </w:r>
    </w:p>
    <w:p w14:paraId="316FF638" w14:textId="1B97C104" w:rsidR="009F4BE9" w:rsidRPr="00941717" w:rsidRDefault="00251EB3" w:rsidP="000C644E">
      <w:pPr>
        <w:spacing w:after="120" w:line="240" w:lineRule="auto"/>
        <w:ind w:firstLine="708"/>
        <w:rPr>
          <w:rFonts w:ascii="Myriad Pro" w:hAnsi="Myriad Pro" w:cs="Arial"/>
          <w:szCs w:val="22"/>
        </w:rPr>
      </w:pPr>
      <w:r w:rsidRPr="00941717">
        <w:rPr>
          <w:rFonts w:ascii="Myriad Pro" w:hAnsi="Myriad Pro" w:cs="Arial"/>
          <w:szCs w:val="22"/>
        </w:rPr>
        <w:t>Izba przyjęć będzie wyposażona między innymi w aparaty EKG, defibrylatory + AED, CVSM – monitor parametrów życiowych, łóżka, monitoring + telemetria, ssak. Większość tych urządzeń będzie łączyła się</w:t>
      </w:r>
      <w:r w:rsidR="003861D6" w:rsidRPr="00941717">
        <w:rPr>
          <w:rFonts w:ascii="Myriad Pro" w:hAnsi="Myriad Pro" w:cs="Arial"/>
          <w:szCs w:val="22"/>
        </w:rPr>
        <w:t xml:space="preserve"> </w:t>
      </w:r>
      <w:r w:rsidRPr="00941717">
        <w:rPr>
          <w:rFonts w:ascii="Myriad Pro" w:hAnsi="Myriad Pro" w:cs="Arial"/>
          <w:szCs w:val="22"/>
        </w:rPr>
        <w:t>z</w:t>
      </w:r>
      <w:r w:rsidR="00880C81" w:rsidRPr="00941717">
        <w:rPr>
          <w:rFonts w:ascii="Myriad Pro" w:hAnsi="Myriad Pro" w:cs="Arial"/>
          <w:szCs w:val="22"/>
        </w:rPr>
        <w:t> </w:t>
      </w:r>
      <w:r w:rsidRPr="00941717">
        <w:rPr>
          <w:rFonts w:ascii="Myriad Pro" w:hAnsi="Myriad Pro" w:cs="Arial"/>
          <w:szCs w:val="22"/>
        </w:rPr>
        <w:t>systemem szpitalnym przez infrastrukturę WiFi do sprzętu medycznego.</w:t>
      </w:r>
    </w:p>
    <w:p w14:paraId="1C22190F" w14:textId="769AE9C7" w:rsidR="002C5834" w:rsidRPr="00941717" w:rsidRDefault="00BE0DA0" w:rsidP="00F638E5">
      <w:pPr>
        <w:pStyle w:val="Nagwek3"/>
        <w:spacing w:after="120" w:line="240" w:lineRule="auto"/>
        <w:rPr>
          <w:rFonts w:cs="Arial"/>
          <w:szCs w:val="22"/>
        </w:rPr>
      </w:pPr>
      <w:bookmarkStart w:id="77" w:name="_Toc117494352"/>
      <w:r w:rsidRPr="00941717">
        <w:rPr>
          <w:rFonts w:cs="Arial"/>
          <w:szCs w:val="22"/>
        </w:rPr>
        <w:t>7</w:t>
      </w:r>
      <w:r w:rsidR="00613D9E" w:rsidRPr="00941717">
        <w:rPr>
          <w:rFonts w:cs="Arial"/>
          <w:szCs w:val="22"/>
        </w:rPr>
        <w:t>.</w:t>
      </w:r>
      <w:r w:rsidR="00251EB3" w:rsidRPr="00941717">
        <w:rPr>
          <w:rFonts w:cs="Arial"/>
          <w:szCs w:val="22"/>
        </w:rPr>
        <w:t xml:space="preserve"> </w:t>
      </w:r>
      <w:r w:rsidR="00251EB3" w:rsidRPr="00941717">
        <w:rPr>
          <w:rFonts w:cs="Arial"/>
          <w:szCs w:val="22"/>
        </w:rPr>
        <w:tab/>
      </w:r>
      <w:r w:rsidR="002C5834" w:rsidRPr="00941717">
        <w:rPr>
          <w:rFonts w:cs="Arial"/>
          <w:szCs w:val="22"/>
        </w:rPr>
        <w:t>Wykonanie robót budowlanych w ramach Izby Przyjęć, Oddział Szybkiej Diagnostyki</w:t>
      </w:r>
      <w:bookmarkEnd w:id="77"/>
      <w:r w:rsidR="002C5834" w:rsidRPr="00941717">
        <w:rPr>
          <w:rFonts w:cs="Arial"/>
          <w:szCs w:val="22"/>
        </w:rPr>
        <w:t xml:space="preserve"> </w:t>
      </w:r>
    </w:p>
    <w:p w14:paraId="63280A65" w14:textId="77777777" w:rsidR="00734FFB" w:rsidRPr="00941717" w:rsidRDefault="00734FFB" w:rsidP="00F638E5">
      <w:pPr>
        <w:spacing w:after="120" w:line="240" w:lineRule="auto"/>
        <w:ind w:firstLine="708"/>
        <w:rPr>
          <w:rFonts w:ascii="Myriad Pro" w:hAnsi="Myriad Pro" w:cs="Arial"/>
          <w:szCs w:val="22"/>
        </w:rPr>
      </w:pPr>
      <w:r w:rsidRPr="00941717">
        <w:rPr>
          <w:rFonts w:ascii="Myriad Pro" w:hAnsi="Myriad Pro" w:cs="Arial"/>
          <w:szCs w:val="22"/>
        </w:rPr>
        <w:t xml:space="preserve">Powierzchnia modernizowana </w:t>
      </w:r>
      <w:r w:rsidR="00E378BC" w:rsidRPr="00941717">
        <w:rPr>
          <w:rFonts w:ascii="Myriad Pro" w:hAnsi="Myriad Pro" w:cs="Arial"/>
          <w:szCs w:val="22"/>
        </w:rPr>
        <w:t>–</w:t>
      </w:r>
      <w:r w:rsidRPr="00941717">
        <w:rPr>
          <w:rFonts w:ascii="Myriad Pro" w:hAnsi="Myriad Pro" w:cs="Arial"/>
          <w:szCs w:val="22"/>
        </w:rPr>
        <w:t xml:space="preserve"> 551 m</w:t>
      </w:r>
      <w:r w:rsidRPr="00941717">
        <w:rPr>
          <w:rFonts w:ascii="Myriad Pro" w:hAnsi="Myriad Pro" w:cs="Arial"/>
          <w:vertAlign w:val="superscript"/>
        </w:rPr>
        <w:t>2</w:t>
      </w:r>
      <w:r w:rsidR="007E24A0" w:rsidRPr="00941717">
        <w:rPr>
          <w:rFonts w:ascii="Myriad Pro" w:hAnsi="Myriad Pro" w:cs="Arial"/>
        </w:rPr>
        <w:t>.</w:t>
      </w:r>
    </w:p>
    <w:p w14:paraId="1223BC81" w14:textId="46360C7D" w:rsidR="00643C1C" w:rsidRPr="00941717" w:rsidRDefault="00643C1C" w:rsidP="00F638E5">
      <w:pPr>
        <w:spacing w:after="120" w:line="240" w:lineRule="auto"/>
        <w:ind w:firstLine="708"/>
        <w:rPr>
          <w:rFonts w:ascii="Myriad Pro" w:hAnsi="Myriad Pro" w:cs="Arial"/>
        </w:rPr>
      </w:pPr>
      <w:r w:rsidRPr="00941717">
        <w:rPr>
          <w:rFonts w:ascii="Myriad Pro" w:hAnsi="Myriad Pro" w:cs="Arial"/>
        </w:rPr>
        <w:t xml:space="preserve">W budynku F, </w:t>
      </w:r>
      <w:r w:rsidR="004652E8" w:rsidRPr="00941717">
        <w:rPr>
          <w:rFonts w:ascii="Myriad Pro" w:hAnsi="Myriad Pro" w:cs="Arial"/>
        </w:rPr>
        <w:t>ł</w:t>
      </w:r>
      <w:r w:rsidRPr="00941717">
        <w:rPr>
          <w:rFonts w:ascii="Myriad Pro" w:hAnsi="Myriad Pro" w:cs="Arial"/>
        </w:rPr>
        <w:t xml:space="preserve">ączniku E-3 oraz części </w:t>
      </w:r>
      <w:r w:rsidR="004652E8" w:rsidRPr="00941717">
        <w:rPr>
          <w:rFonts w:ascii="Myriad Pro" w:hAnsi="Myriad Pro" w:cs="Arial"/>
        </w:rPr>
        <w:t>łą</w:t>
      </w:r>
      <w:r w:rsidRPr="00941717">
        <w:rPr>
          <w:rFonts w:ascii="Myriad Pro" w:hAnsi="Myriad Pro" w:cs="Arial"/>
        </w:rPr>
        <w:t>cznika E-4</w:t>
      </w:r>
      <w:r w:rsidR="004933FA" w:rsidRPr="00941717">
        <w:rPr>
          <w:rFonts w:ascii="Myriad Pro" w:hAnsi="Myriad Pro" w:cs="Arial"/>
        </w:rPr>
        <w:t xml:space="preserve"> </w:t>
      </w:r>
      <w:r w:rsidRPr="00941717">
        <w:rPr>
          <w:rFonts w:ascii="Myriad Pro" w:hAnsi="Myriad Pro" w:cs="Arial"/>
        </w:rPr>
        <w:t xml:space="preserve">po przeniesieniu Izby Przyjęć i Oddziału Szybkiej Diagnostyki do budynku A należy wykonać dostosowanie do wymagań rozporządzenia </w:t>
      </w:r>
      <w:r w:rsidR="00AF63DA" w:rsidRPr="00941717">
        <w:rPr>
          <w:rFonts w:ascii="Myriad Pro" w:hAnsi="Myriad Pro" w:cs="Arial"/>
        </w:rPr>
        <w:t xml:space="preserve">Ministra Zdrowia </w:t>
      </w:r>
      <w:r w:rsidR="00465DBE" w:rsidRPr="00941717">
        <w:rPr>
          <w:rFonts w:ascii="Myriad Pro" w:hAnsi="Myriad Pro" w:cs="Arial"/>
        </w:rPr>
        <w:lastRenderedPageBreak/>
        <w:t>z</w:t>
      </w:r>
      <w:r w:rsidR="00880C81" w:rsidRPr="00941717">
        <w:rPr>
          <w:rFonts w:ascii="Myriad Pro" w:hAnsi="Myriad Pro" w:cs="Arial"/>
        </w:rPr>
        <w:t> </w:t>
      </w:r>
      <w:r w:rsidR="00465DBE" w:rsidRPr="00941717">
        <w:rPr>
          <w:rFonts w:ascii="Myriad Pro" w:hAnsi="Myriad Pro" w:cs="Arial"/>
        </w:rPr>
        <w:t>dnia 26 marca 2019 r. w sprawie szczegółowych wymagań, jakim powinny odpowiadać pomieszczenia i</w:t>
      </w:r>
      <w:r w:rsidR="00D3441D" w:rsidRPr="00941717">
        <w:rPr>
          <w:rFonts w:ascii="Myriad Pro" w:hAnsi="Myriad Pro" w:cs="Arial"/>
        </w:rPr>
        <w:t> </w:t>
      </w:r>
      <w:r w:rsidR="00465DBE" w:rsidRPr="00941717">
        <w:rPr>
          <w:rFonts w:ascii="Myriad Pro" w:hAnsi="Myriad Pro" w:cs="Arial"/>
        </w:rPr>
        <w:t>urządzenia podmiotu wykonującego działalność leczniczą</w:t>
      </w:r>
      <w:r w:rsidRPr="00941717">
        <w:rPr>
          <w:rFonts w:ascii="Myriad Pro" w:hAnsi="Myriad Pro" w:cs="Arial"/>
        </w:rPr>
        <w:t>. Modernizacja przełoży się na:</w:t>
      </w:r>
    </w:p>
    <w:p w14:paraId="0003655A" w14:textId="228D02DF" w:rsidR="00643C1C" w:rsidRPr="00941717" w:rsidRDefault="00E16D64">
      <w:pPr>
        <w:pStyle w:val="Akapitzlist"/>
        <w:numPr>
          <w:ilvl w:val="0"/>
          <w:numId w:val="35"/>
        </w:numPr>
        <w:spacing w:after="120"/>
        <w:contextualSpacing w:val="0"/>
        <w:jc w:val="both"/>
        <w:rPr>
          <w:rFonts w:ascii="Myriad Pro" w:hAnsi="Myriad Pro" w:cs="Arial"/>
        </w:rPr>
      </w:pPr>
      <w:r w:rsidRPr="00941717">
        <w:rPr>
          <w:rFonts w:ascii="Myriad Pro" w:hAnsi="Myriad Pro" w:cs="Arial"/>
        </w:rPr>
        <w:t xml:space="preserve">zwiększenie liczby </w:t>
      </w:r>
      <w:r w:rsidR="00643C1C" w:rsidRPr="00941717">
        <w:rPr>
          <w:rFonts w:ascii="Myriad Pro" w:hAnsi="Myriad Pro" w:cs="Arial"/>
        </w:rPr>
        <w:t xml:space="preserve">udzielanych świadczeń i </w:t>
      </w:r>
      <w:r w:rsidR="00F106C2" w:rsidRPr="00941717">
        <w:rPr>
          <w:rFonts w:ascii="Myriad Pro" w:hAnsi="Myriad Pro" w:cs="Arial"/>
        </w:rPr>
        <w:t>poprawi dostępność</w:t>
      </w:r>
      <w:r w:rsidR="00643C1C" w:rsidRPr="00941717">
        <w:rPr>
          <w:rFonts w:ascii="Myriad Pro" w:hAnsi="Myriad Pro" w:cs="Arial"/>
        </w:rPr>
        <w:t xml:space="preserve"> do badań dla pacjentów, skróci czas oczekiwania na diagnostykę i </w:t>
      </w:r>
      <w:r w:rsidR="00F106C2" w:rsidRPr="00941717">
        <w:rPr>
          <w:rFonts w:ascii="Myriad Pro" w:hAnsi="Myriad Pro" w:cs="Arial"/>
        </w:rPr>
        <w:t>podniesie standard wykonywanych</w:t>
      </w:r>
      <w:r w:rsidR="00643C1C" w:rsidRPr="00941717">
        <w:rPr>
          <w:rFonts w:ascii="Myriad Pro" w:hAnsi="Myriad Pro" w:cs="Arial"/>
        </w:rPr>
        <w:t xml:space="preserve"> usług</w:t>
      </w:r>
      <w:r w:rsidR="00037B3A" w:rsidRPr="00941717">
        <w:rPr>
          <w:rFonts w:ascii="Myriad Pro" w:hAnsi="Myriad Pro" w:cs="Arial"/>
        </w:rPr>
        <w:t>;</w:t>
      </w:r>
    </w:p>
    <w:p w14:paraId="1D53E1EC" w14:textId="16B3D9D7" w:rsidR="00643C1C" w:rsidRPr="00941717" w:rsidRDefault="00643C1C">
      <w:pPr>
        <w:pStyle w:val="Akapitzlist"/>
        <w:numPr>
          <w:ilvl w:val="0"/>
          <w:numId w:val="35"/>
        </w:numPr>
        <w:autoSpaceDE w:val="0"/>
        <w:autoSpaceDN w:val="0"/>
        <w:adjustRightInd w:val="0"/>
        <w:spacing w:after="120"/>
        <w:contextualSpacing w:val="0"/>
        <w:jc w:val="both"/>
        <w:rPr>
          <w:rFonts w:ascii="Myriad Pro" w:hAnsi="Myriad Pro" w:cs="Arial"/>
        </w:rPr>
      </w:pPr>
      <w:r w:rsidRPr="00941717">
        <w:rPr>
          <w:rFonts w:ascii="Myriad Pro" w:hAnsi="Myriad Pro" w:cs="Arial"/>
        </w:rPr>
        <w:t>szybkość diagnostyki i terapii zarówno pacjentów hospitalizowanych jak i</w:t>
      </w:r>
      <w:r w:rsidR="00C42173" w:rsidRPr="00941717">
        <w:rPr>
          <w:rFonts w:ascii="Myriad Pro" w:hAnsi="Myriad Pro" w:cs="Arial"/>
        </w:rPr>
        <w:t> </w:t>
      </w:r>
      <w:r w:rsidRPr="00941717">
        <w:rPr>
          <w:rFonts w:ascii="Myriad Pro" w:hAnsi="Myriad Pro" w:cs="Arial"/>
        </w:rPr>
        <w:t>ambulatoryjnych</w:t>
      </w:r>
      <w:r w:rsidR="00037B3A" w:rsidRPr="00941717">
        <w:rPr>
          <w:rFonts w:ascii="Myriad Pro" w:hAnsi="Myriad Pro" w:cs="Arial"/>
        </w:rPr>
        <w:t>;</w:t>
      </w:r>
    </w:p>
    <w:p w14:paraId="360EE55E" w14:textId="0CB8C2C2" w:rsidR="00643C1C" w:rsidRPr="00941717" w:rsidRDefault="00643C1C">
      <w:pPr>
        <w:pStyle w:val="punktor"/>
        <w:numPr>
          <w:ilvl w:val="0"/>
          <w:numId w:val="35"/>
        </w:numPr>
        <w:spacing w:after="120" w:line="240" w:lineRule="auto"/>
        <w:ind w:left="714" w:hanging="357"/>
        <w:rPr>
          <w:rFonts w:ascii="Myriad Pro" w:eastAsiaTheme="minorHAnsi" w:hAnsi="Myriad Pro"/>
          <w:lang w:eastAsia="en-US"/>
        </w:rPr>
      </w:pPr>
      <w:r w:rsidRPr="00941717">
        <w:rPr>
          <w:rFonts w:ascii="Myriad Pro" w:eastAsiaTheme="minorHAnsi" w:hAnsi="Myriad Pro"/>
          <w:lang w:eastAsia="en-US"/>
        </w:rPr>
        <w:t>umożliwi</w:t>
      </w:r>
      <w:r w:rsidR="004625CA" w:rsidRPr="00941717">
        <w:rPr>
          <w:rFonts w:ascii="Myriad Pro" w:eastAsiaTheme="minorHAnsi" w:hAnsi="Myriad Pro"/>
          <w:lang w:eastAsia="en-US"/>
        </w:rPr>
        <w:t>enie</w:t>
      </w:r>
      <w:r w:rsidRPr="00941717">
        <w:rPr>
          <w:rFonts w:ascii="Myriad Pro" w:eastAsiaTheme="minorHAnsi" w:hAnsi="Myriad Pro"/>
          <w:lang w:eastAsia="en-US"/>
        </w:rPr>
        <w:t xml:space="preserve"> prowadzeni</w:t>
      </w:r>
      <w:r w:rsidR="004625CA" w:rsidRPr="00941717">
        <w:rPr>
          <w:rFonts w:ascii="Myriad Pro" w:eastAsiaTheme="minorHAnsi" w:hAnsi="Myriad Pro"/>
          <w:lang w:eastAsia="en-US"/>
        </w:rPr>
        <w:t>a</w:t>
      </w:r>
      <w:r w:rsidRPr="00941717">
        <w:rPr>
          <w:rFonts w:ascii="Myriad Pro" w:eastAsiaTheme="minorHAnsi" w:hAnsi="Myriad Pro"/>
          <w:lang w:eastAsia="en-US"/>
        </w:rPr>
        <w:t xml:space="preserve"> i wdrażani</w:t>
      </w:r>
      <w:r w:rsidR="004625CA" w:rsidRPr="00941717">
        <w:rPr>
          <w:rFonts w:ascii="Myriad Pro" w:eastAsiaTheme="minorHAnsi" w:hAnsi="Myriad Pro"/>
          <w:lang w:eastAsia="en-US"/>
        </w:rPr>
        <w:t>a</w:t>
      </w:r>
      <w:r w:rsidRPr="00941717">
        <w:rPr>
          <w:rFonts w:ascii="Myriad Pro" w:eastAsiaTheme="minorHAnsi" w:hAnsi="Myriad Pro"/>
          <w:lang w:eastAsia="en-US"/>
        </w:rPr>
        <w:t xml:space="preserve"> medycznych badań naukowych i rozwojowych zleconych w</w:t>
      </w:r>
      <w:r w:rsidR="00D3441D" w:rsidRPr="00941717">
        <w:rPr>
          <w:rFonts w:ascii="Myriad Pro" w:eastAsiaTheme="minorHAnsi" w:hAnsi="Myriad Pro"/>
          <w:lang w:eastAsia="en-US"/>
        </w:rPr>
        <w:t> </w:t>
      </w:r>
      <w:r w:rsidRPr="00941717">
        <w:rPr>
          <w:rFonts w:ascii="Myriad Pro" w:eastAsiaTheme="minorHAnsi" w:hAnsi="Myriad Pro"/>
          <w:lang w:eastAsia="en-US"/>
        </w:rPr>
        <w:t xml:space="preserve">ramach działalności </w:t>
      </w:r>
      <w:r w:rsidR="004652E8" w:rsidRPr="00941717">
        <w:rPr>
          <w:rFonts w:ascii="Myriad Pro" w:eastAsiaTheme="minorHAnsi" w:hAnsi="Myriad Pro"/>
          <w:lang w:eastAsia="en-US"/>
        </w:rPr>
        <w:t>p</w:t>
      </w:r>
      <w:r w:rsidRPr="00941717">
        <w:rPr>
          <w:rFonts w:ascii="Myriad Pro" w:eastAsiaTheme="minorHAnsi" w:hAnsi="Myriad Pro"/>
          <w:lang w:eastAsia="en-US"/>
        </w:rPr>
        <w:t xml:space="preserve">aństwowego </w:t>
      </w:r>
      <w:r w:rsidR="004652E8" w:rsidRPr="00941717">
        <w:rPr>
          <w:rFonts w:ascii="Myriad Pro" w:eastAsiaTheme="minorHAnsi" w:hAnsi="Myriad Pro"/>
          <w:lang w:eastAsia="en-US"/>
        </w:rPr>
        <w:t>instytutu badawczego</w:t>
      </w:r>
      <w:r w:rsidR="00037B3A" w:rsidRPr="00941717">
        <w:rPr>
          <w:rFonts w:ascii="Myriad Pro" w:eastAsiaTheme="minorHAnsi" w:hAnsi="Myriad Pro"/>
          <w:lang w:eastAsia="en-US"/>
        </w:rPr>
        <w:t>;</w:t>
      </w:r>
      <w:r w:rsidRPr="00941717">
        <w:rPr>
          <w:rFonts w:ascii="Myriad Pro" w:eastAsiaTheme="minorHAnsi" w:hAnsi="Myriad Pro"/>
          <w:lang w:eastAsia="en-US"/>
        </w:rPr>
        <w:t xml:space="preserve"> </w:t>
      </w:r>
    </w:p>
    <w:p w14:paraId="74820526" w14:textId="77777777" w:rsidR="00643C1C" w:rsidRPr="00941717" w:rsidRDefault="00643C1C">
      <w:pPr>
        <w:pStyle w:val="punktor"/>
        <w:numPr>
          <w:ilvl w:val="0"/>
          <w:numId w:val="35"/>
        </w:numPr>
        <w:spacing w:after="120" w:line="240" w:lineRule="auto"/>
        <w:ind w:left="714" w:hanging="357"/>
        <w:rPr>
          <w:rFonts w:ascii="Myriad Pro" w:eastAsiaTheme="minorHAnsi" w:hAnsi="Myriad Pro"/>
          <w:lang w:eastAsia="en-US"/>
        </w:rPr>
      </w:pPr>
      <w:r w:rsidRPr="00941717">
        <w:rPr>
          <w:rFonts w:ascii="Myriad Pro" w:eastAsiaTheme="minorHAnsi" w:hAnsi="Myriad Pro"/>
          <w:lang w:eastAsia="en-US"/>
        </w:rPr>
        <w:t>zapewni</w:t>
      </w:r>
      <w:r w:rsidR="004625CA" w:rsidRPr="00941717">
        <w:rPr>
          <w:rFonts w:ascii="Myriad Pro" w:eastAsiaTheme="minorHAnsi" w:hAnsi="Myriad Pro"/>
          <w:lang w:eastAsia="en-US"/>
        </w:rPr>
        <w:t>enie</w:t>
      </w:r>
      <w:r w:rsidRPr="00941717">
        <w:rPr>
          <w:rFonts w:ascii="Myriad Pro" w:eastAsiaTheme="minorHAnsi" w:hAnsi="Myriad Pro"/>
          <w:lang w:eastAsia="en-US"/>
        </w:rPr>
        <w:t xml:space="preserve"> popraw</w:t>
      </w:r>
      <w:r w:rsidR="004625CA" w:rsidRPr="00941717">
        <w:rPr>
          <w:rFonts w:ascii="Myriad Pro" w:eastAsiaTheme="minorHAnsi" w:hAnsi="Myriad Pro"/>
          <w:lang w:eastAsia="en-US"/>
        </w:rPr>
        <w:t>y</w:t>
      </w:r>
      <w:r w:rsidRPr="00941717">
        <w:rPr>
          <w:rFonts w:ascii="Myriad Pro" w:eastAsiaTheme="minorHAnsi" w:hAnsi="Myriad Pro"/>
          <w:lang w:eastAsia="en-US"/>
        </w:rPr>
        <w:t xml:space="preserve"> </w:t>
      </w:r>
      <w:r w:rsidR="00C42173" w:rsidRPr="00941717">
        <w:rPr>
          <w:rFonts w:ascii="Myriad Pro" w:eastAsiaTheme="minorHAnsi" w:hAnsi="Myriad Pro"/>
          <w:lang w:eastAsia="en-US"/>
        </w:rPr>
        <w:t xml:space="preserve">zarówno </w:t>
      </w:r>
      <w:r w:rsidRPr="00941717">
        <w:rPr>
          <w:rFonts w:ascii="Myriad Pro" w:eastAsiaTheme="minorHAnsi" w:hAnsi="Myriad Pro"/>
          <w:lang w:eastAsia="en-US"/>
        </w:rPr>
        <w:t>komfortu leczenia pacjentów, pracy personelu</w:t>
      </w:r>
      <w:r w:rsidR="00C42173" w:rsidRPr="00941717">
        <w:rPr>
          <w:rFonts w:ascii="Myriad Pro" w:eastAsiaTheme="minorHAnsi" w:hAnsi="Myriad Pro"/>
          <w:lang w:eastAsia="en-US"/>
        </w:rPr>
        <w:t>,</w:t>
      </w:r>
      <w:r w:rsidRPr="00941717">
        <w:rPr>
          <w:rFonts w:ascii="Myriad Pro" w:eastAsiaTheme="minorHAnsi" w:hAnsi="Myriad Pro"/>
          <w:lang w:eastAsia="en-US"/>
        </w:rPr>
        <w:t xml:space="preserve"> jak i </w:t>
      </w:r>
      <w:r w:rsidR="004652E8" w:rsidRPr="00941717">
        <w:rPr>
          <w:rFonts w:ascii="Myriad Pro" w:eastAsiaTheme="minorHAnsi" w:hAnsi="Myriad Pro"/>
          <w:lang w:eastAsia="en-US"/>
        </w:rPr>
        <w:t xml:space="preserve">zwiększenie </w:t>
      </w:r>
      <w:r w:rsidRPr="00941717">
        <w:rPr>
          <w:rFonts w:ascii="Myriad Pro" w:eastAsiaTheme="minorHAnsi" w:hAnsi="Myriad Pro"/>
          <w:lang w:eastAsia="en-US"/>
        </w:rPr>
        <w:t>sprawności, bezawaryjności i bezpieczeństwa eksploatowanych urządzeń</w:t>
      </w:r>
      <w:r w:rsidR="006D1351" w:rsidRPr="00941717">
        <w:rPr>
          <w:rFonts w:ascii="Myriad Pro" w:eastAsiaTheme="minorHAnsi" w:hAnsi="Myriad Pro"/>
          <w:lang w:eastAsia="en-US"/>
        </w:rPr>
        <w:t>.</w:t>
      </w:r>
    </w:p>
    <w:p w14:paraId="7FED15FE" w14:textId="58EBBF27" w:rsidR="009F4BE9" w:rsidRPr="00941717" w:rsidRDefault="00251EB3" w:rsidP="000C644E">
      <w:pPr>
        <w:spacing w:after="120" w:line="240" w:lineRule="auto"/>
        <w:ind w:firstLine="708"/>
        <w:rPr>
          <w:rFonts w:ascii="Myriad Pro" w:hAnsi="Myriad Pro" w:cs="Arial"/>
        </w:rPr>
      </w:pPr>
      <w:r w:rsidRPr="00941717">
        <w:rPr>
          <w:rFonts w:ascii="Myriad Pro" w:hAnsi="Myriad Pro" w:cs="Arial"/>
          <w:szCs w:val="22"/>
        </w:rPr>
        <w:t xml:space="preserve">W </w:t>
      </w:r>
      <w:r w:rsidR="004933FA" w:rsidRPr="00941717">
        <w:rPr>
          <w:rFonts w:ascii="Myriad Pro" w:hAnsi="Myriad Pro" w:cs="Arial"/>
          <w:szCs w:val="22"/>
        </w:rPr>
        <w:t xml:space="preserve">ramach </w:t>
      </w:r>
      <w:r w:rsidRPr="00941717">
        <w:rPr>
          <w:rFonts w:ascii="Myriad Pro" w:hAnsi="Myriad Pro" w:cs="Arial"/>
          <w:szCs w:val="22"/>
        </w:rPr>
        <w:t>realizacji zadania</w:t>
      </w:r>
      <w:r w:rsidR="004652E8" w:rsidRPr="00941717">
        <w:rPr>
          <w:rFonts w:ascii="Myriad Pro" w:hAnsi="Myriad Pro" w:cs="Arial"/>
          <w:szCs w:val="22"/>
        </w:rPr>
        <w:t xml:space="preserve"> polegającego na w</w:t>
      </w:r>
      <w:r w:rsidR="00643C1C" w:rsidRPr="00941717">
        <w:rPr>
          <w:rFonts w:ascii="Myriad Pro" w:hAnsi="Myriad Pro" w:cs="Arial"/>
        </w:rPr>
        <w:t>ykonani</w:t>
      </w:r>
      <w:r w:rsidR="004652E8" w:rsidRPr="00941717">
        <w:rPr>
          <w:rFonts w:ascii="Myriad Pro" w:hAnsi="Myriad Pro" w:cs="Arial"/>
        </w:rPr>
        <w:t>u</w:t>
      </w:r>
      <w:r w:rsidR="00643C1C" w:rsidRPr="00941717">
        <w:rPr>
          <w:rFonts w:ascii="Myriad Pro" w:hAnsi="Myriad Pro" w:cs="Arial"/>
        </w:rPr>
        <w:t xml:space="preserve"> robót budowlanych w ramach Izby Przyjęć, Oddział</w:t>
      </w:r>
      <w:r w:rsidR="004652E8" w:rsidRPr="00941717">
        <w:rPr>
          <w:rFonts w:ascii="Myriad Pro" w:hAnsi="Myriad Pro" w:cs="Arial"/>
        </w:rPr>
        <w:t>u</w:t>
      </w:r>
      <w:r w:rsidR="00643C1C" w:rsidRPr="00941717">
        <w:rPr>
          <w:rFonts w:ascii="Myriad Pro" w:hAnsi="Myriad Pro" w:cs="Arial"/>
        </w:rPr>
        <w:t xml:space="preserve"> Szybkiej Diagnostyki</w:t>
      </w:r>
      <w:r w:rsidR="004652E8" w:rsidRPr="00941717">
        <w:rPr>
          <w:rFonts w:ascii="Myriad Pro" w:hAnsi="Myriad Pro" w:cs="Arial"/>
          <w:szCs w:val="22"/>
        </w:rPr>
        <w:t xml:space="preserve"> z</w:t>
      </w:r>
      <w:r w:rsidR="00893B84" w:rsidRPr="00941717">
        <w:rPr>
          <w:rFonts w:ascii="Myriad Pro" w:hAnsi="Myriad Pro" w:cs="Arial"/>
          <w:szCs w:val="22"/>
        </w:rPr>
        <w:t>akupione zostanie wyposażenie</w:t>
      </w:r>
      <w:r w:rsidR="004652E8" w:rsidRPr="00941717">
        <w:rPr>
          <w:rFonts w:ascii="Myriad Pro" w:hAnsi="Myriad Pro" w:cs="Arial"/>
          <w:szCs w:val="22"/>
        </w:rPr>
        <w:t>,</w:t>
      </w:r>
      <w:r w:rsidRPr="00941717">
        <w:rPr>
          <w:rFonts w:ascii="Myriad Pro" w:hAnsi="Myriad Pro" w:cs="Arial"/>
          <w:szCs w:val="22"/>
        </w:rPr>
        <w:t xml:space="preserve"> </w:t>
      </w:r>
      <w:r w:rsidR="004652E8" w:rsidRPr="00941717">
        <w:rPr>
          <w:rFonts w:ascii="Myriad Pro" w:hAnsi="Myriad Pro" w:cs="Arial"/>
          <w:szCs w:val="22"/>
        </w:rPr>
        <w:t xml:space="preserve">aparatura </w:t>
      </w:r>
      <w:r w:rsidRPr="00941717">
        <w:rPr>
          <w:rFonts w:ascii="Myriad Pro" w:hAnsi="Myriad Pro" w:cs="Arial"/>
          <w:szCs w:val="22"/>
        </w:rPr>
        <w:t>i sprzęt medyczn</w:t>
      </w:r>
      <w:r w:rsidR="004652E8" w:rsidRPr="00941717">
        <w:rPr>
          <w:rFonts w:ascii="Myriad Pro" w:hAnsi="Myriad Pro" w:cs="Arial"/>
          <w:szCs w:val="22"/>
        </w:rPr>
        <w:t>y</w:t>
      </w:r>
      <w:r w:rsidRPr="00941717">
        <w:rPr>
          <w:rFonts w:ascii="Myriad Pro" w:hAnsi="Myriad Pro" w:cs="Arial"/>
          <w:szCs w:val="22"/>
        </w:rPr>
        <w:t>, wyposażeni</w:t>
      </w:r>
      <w:r w:rsidR="00893B84" w:rsidRPr="00941717">
        <w:rPr>
          <w:rFonts w:ascii="Myriad Pro" w:hAnsi="Myriad Pro" w:cs="Arial"/>
          <w:szCs w:val="22"/>
        </w:rPr>
        <w:t>e</w:t>
      </w:r>
      <w:r w:rsidRPr="00941717">
        <w:rPr>
          <w:rFonts w:ascii="Myriad Pro" w:hAnsi="Myriad Pro" w:cs="Arial"/>
          <w:szCs w:val="22"/>
        </w:rPr>
        <w:t xml:space="preserve"> meblowe, informatyczne oraz techniczne.</w:t>
      </w:r>
    </w:p>
    <w:p w14:paraId="278A761A" w14:textId="20F7D0B2" w:rsidR="00107F41" w:rsidRPr="00426678" w:rsidRDefault="00BE0DA0" w:rsidP="00F638E5">
      <w:pPr>
        <w:pStyle w:val="Nagwek3"/>
        <w:spacing w:after="120" w:line="240" w:lineRule="auto"/>
        <w:rPr>
          <w:rFonts w:cs="Arial"/>
          <w:szCs w:val="22"/>
        </w:rPr>
      </w:pPr>
      <w:bookmarkStart w:id="78" w:name="_Toc117494353"/>
      <w:r w:rsidRPr="00E24B45">
        <w:rPr>
          <w:rFonts w:ascii="Arial" w:hAnsi="Arial" w:cs="Arial"/>
          <w:szCs w:val="22"/>
        </w:rPr>
        <w:t>8</w:t>
      </w:r>
      <w:r w:rsidR="00613D9E">
        <w:rPr>
          <w:rFonts w:ascii="Arial" w:hAnsi="Arial" w:cs="Arial"/>
          <w:szCs w:val="22"/>
        </w:rPr>
        <w:t>.</w:t>
      </w:r>
      <w:r w:rsidR="00647300" w:rsidRPr="00E24B45">
        <w:rPr>
          <w:rFonts w:ascii="Arial" w:hAnsi="Arial" w:cs="Arial"/>
          <w:szCs w:val="22"/>
        </w:rPr>
        <w:t xml:space="preserve"> </w:t>
      </w:r>
      <w:r w:rsidR="00647300" w:rsidRPr="00E24B45">
        <w:rPr>
          <w:rFonts w:ascii="Arial" w:hAnsi="Arial" w:cs="Arial"/>
          <w:szCs w:val="22"/>
        </w:rPr>
        <w:tab/>
      </w:r>
      <w:r w:rsidR="002427A0" w:rsidRPr="00941717">
        <w:rPr>
          <w:rFonts w:cs="Arial"/>
          <w:szCs w:val="22"/>
        </w:rPr>
        <w:t>Pracowni</w:t>
      </w:r>
      <w:r w:rsidR="008D42D8">
        <w:rPr>
          <w:rFonts w:cs="Arial"/>
          <w:szCs w:val="22"/>
        </w:rPr>
        <w:t>a</w:t>
      </w:r>
      <w:r w:rsidR="002427A0" w:rsidRPr="00426678">
        <w:rPr>
          <w:rFonts w:cs="Arial"/>
          <w:szCs w:val="22"/>
        </w:rPr>
        <w:t xml:space="preserve"> Hemodynamiki</w:t>
      </w:r>
      <w:bookmarkEnd w:id="78"/>
    </w:p>
    <w:p w14:paraId="05E1963F" w14:textId="77777777" w:rsidR="00734FFB" w:rsidRPr="00426678" w:rsidRDefault="00734FFB" w:rsidP="00F638E5">
      <w:pPr>
        <w:spacing w:after="120" w:line="240" w:lineRule="auto"/>
        <w:ind w:firstLine="708"/>
        <w:rPr>
          <w:rFonts w:ascii="Myriad Pro" w:hAnsi="Myriad Pro" w:cs="Arial"/>
          <w:szCs w:val="22"/>
        </w:rPr>
      </w:pPr>
      <w:r w:rsidRPr="00426678">
        <w:rPr>
          <w:rFonts w:ascii="Myriad Pro" w:hAnsi="Myriad Pro" w:cs="Arial"/>
          <w:szCs w:val="22"/>
        </w:rPr>
        <w:t xml:space="preserve">Powierzchnia modernizowana </w:t>
      </w:r>
      <w:r w:rsidR="00296517" w:rsidRPr="00426678">
        <w:rPr>
          <w:rFonts w:ascii="Myriad Pro" w:hAnsi="Myriad Pro" w:cs="Arial"/>
          <w:szCs w:val="22"/>
        </w:rPr>
        <w:t xml:space="preserve">objęta zadaniem </w:t>
      </w:r>
      <w:r w:rsidR="00E37432" w:rsidRPr="00426678">
        <w:rPr>
          <w:rFonts w:ascii="Myriad Pro" w:hAnsi="Myriad Pro" w:cs="Arial"/>
          <w:szCs w:val="22"/>
        </w:rPr>
        <w:t>–</w:t>
      </w:r>
      <w:r w:rsidRPr="00426678">
        <w:rPr>
          <w:rFonts w:ascii="Myriad Pro" w:hAnsi="Myriad Pro" w:cs="Arial"/>
          <w:szCs w:val="22"/>
        </w:rPr>
        <w:t xml:space="preserve"> </w:t>
      </w:r>
      <w:r w:rsidR="0060221A" w:rsidRPr="00426678">
        <w:rPr>
          <w:rFonts w:ascii="Myriad Pro" w:hAnsi="Myriad Pro" w:cs="Arial"/>
          <w:szCs w:val="22"/>
        </w:rPr>
        <w:t>300</w:t>
      </w:r>
      <w:r w:rsidRPr="00426678">
        <w:rPr>
          <w:rFonts w:ascii="Myriad Pro" w:hAnsi="Myriad Pro" w:cs="Arial"/>
          <w:szCs w:val="22"/>
        </w:rPr>
        <w:t xml:space="preserve"> m</w:t>
      </w:r>
      <w:r w:rsidRPr="00426678">
        <w:rPr>
          <w:rFonts w:ascii="Myriad Pro" w:hAnsi="Myriad Pro" w:cs="Arial"/>
          <w:vertAlign w:val="superscript"/>
        </w:rPr>
        <w:t>2</w:t>
      </w:r>
      <w:r w:rsidR="007E24A0" w:rsidRPr="00426678">
        <w:rPr>
          <w:rFonts w:ascii="Myriad Pro" w:hAnsi="Myriad Pro" w:cs="Arial"/>
          <w:vertAlign w:val="superscript"/>
        </w:rPr>
        <w:t xml:space="preserve"> </w:t>
      </w:r>
      <w:r w:rsidR="007E24A0" w:rsidRPr="00426678">
        <w:rPr>
          <w:rFonts w:ascii="Myriad Pro" w:hAnsi="Myriad Pro" w:cs="Arial"/>
        </w:rPr>
        <w:t>.</w:t>
      </w:r>
    </w:p>
    <w:p w14:paraId="3A4D9759" w14:textId="77777777" w:rsidR="00643C1C" w:rsidRPr="00426678" w:rsidRDefault="00A62826" w:rsidP="00F638E5">
      <w:pPr>
        <w:spacing w:after="120" w:line="240" w:lineRule="auto"/>
        <w:ind w:firstLine="708"/>
        <w:rPr>
          <w:rFonts w:ascii="Myriad Pro" w:hAnsi="Myriad Pro" w:cs="Arial"/>
        </w:rPr>
      </w:pPr>
      <w:r w:rsidRPr="00426678">
        <w:rPr>
          <w:rFonts w:ascii="Myriad Pro" w:hAnsi="Myriad Pro" w:cs="Arial"/>
        </w:rPr>
        <w:t xml:space="preserve">Samodzielna Pracownia Hemodynamiki </w:t>
      </w:r>
      <w:r w:rsidR="007E24A0" w:rsidRPr="00426678">
        <w:rPr>
          <w:rFonts w:ascii="Myriad Pro" w:hAnsi="Myriad Pro" w:cs="Arial"/>
        </w:rPr>
        <w:t>–</w:t>
      </w:r>
      <w:r w:rsidRPr="00426678">
        <w:rPr>
          <w:rFonts w:ascii="Myriad Pro" w:hAnsi="Myriad Pro" w:cs="Arial"/>
        </w:rPr>
        <w:t xml:space="preserve"> Sala A </w:t>
      </w:r>
      <w:r w:rsidR="004652E8" w:rsidRPr="00426678">
        <w:rPr>
          <w:rFonts w:ascii="Myriad Pro" w:hAnsi="Myriad Pro" w:cs="Arial"/>
        </w:rPr>
        <w:t>(</w:t>
      </w:r>
      <w:r w:rsidRPr="00426678">
        <w:rPr>
          <w:rFonts w:ascii="Myriad Pro" w:hAnsi="Myriad Pro" w:cs="Arial"/>
        </w:rPr>
        <w:t>zlokalizowana na paterze budynku</w:t>
      </w:r>
      <w:r w:rsidR="004652E8" w:rsidRPr="00426678">
        <w:rPr>
          <w:rFonts w:ascii="Myriad Pro" w:hAnsi="Myriad Pro" w:cs="Arial"/>
        </w:rPr>
        <w:t xml:space="preserve"> </w:t>
      </w:r>
      <w:r w:rsidRPr="00426678">
        <w:rPr>
          <w:rFonts w:ascii="Myriad Pro" w:hAnsi="Myriad Pro" w:cs="Arial"/>
        </w:rPr>
        <w:t>B</w:t>
      </w:r>
      <w:r w:rsidR="004652E8" w:rsidRPr="00426678">
        <w:rPr>
          <w:rFonts w:ascii="Myriad Pro" w:hAnsi="Myriad Pro" w:cs="Arial"/>
        </w:rPr>
        <w:t xml:space="preserve">) </w:t>
      </w:r>
      <w:r w:rsidRPr="00426678">
        <w:rPr>
          <w:rFonts w:ascii="Myriad Pro" w:hAnsi="Myriad Pro" w:cs="Arial"/>
        </w:rPr>
        <w:t xml:space="preserve">wymaga modernizacji do potrzeb pacjentów. Prace usprawnią przepływ, szybkość leczenia, komfort oraz bezpieczeństwo pacjentów. Modernizacja pozwoli na lepsze wykorzystanie pomieszczeń i sal chorych, </w:t>
      </w:r>
      <w:r w:rsidR="004652E8" w:rsidRPr="00426678">
        <w:rPr>
          <w:rFonts w:ascii="Myriad Pro" w:hAnsi="Myriad Pro" w:cs="Arial"/>
        </w:rPr>
        <w:t xml:space="preserve">usprawni </w:t>
      </w:r>
      <w:r w:rsidR="00F106C2" w:rsidRPr="00426678">
        <w:rPr>
          <w:rFonts w:ascii="Myriad Pro" w:hAnsi="Myriad Pro" w:cs="Arial"/>
        </w:rPr>
        <w:t>komunikację</w:t>
      </w:r>
      <w:r w:rsidR="004652E8" w:rsidRPr="00426678">
        <w:rPr>
          <w:rFonts w:ascii="Myriad Pro" w:hAnsi="Myriad Pro" w:cs="Arial"/>
        </w:rPr>
        <w:t>,</w:t>
      </w:r>
      <w:r w:rsidR="00F106C2" w:rsidRPr="00426678">
        <w:rPr>
          <w:rFonts w:ascii="Myriad Pro" w:hAnsi="Myriad Pro" w:cs="Arial"/>
        </w:rPr>
        <w:t xml:space="preserve"> a</w:t>
      </w:r>
      <w:r w:rsidRPr="00426678">
        <w:rPr>
          <w:rFonts w:ascii="Myriad Pro" w:hAnsi="Myriad Pro" w:cs="Arial"/>
        </w:rPr>
        <w:t xml:space="preserve"> także pozwoli wygospodarować niezbędne miejsce na dydaktykę. </w:t>
      </w:r>
    </w:p>
    <w:p w14:paraId="4DB40E78" w14:textId="77777777" w:rsidR="00643C1C" w:rsidRPr="00426678" w:rsidRDefault="00643C1C" w:rsidP="00F638E5">
      <w:pPr>
        <w:spacing w:after="120" w:line="240" w:lineRule="auto"/>
        <w:ind w:firstLine="708"/>
        <w:rPr>
          <w:rFonts w:ascii="Myriad Pro" w:hAnsi="Myriad Pro" w:cs="Arial"/>
        </w:rPr>
      </w:pPr>
      <w:r w:rsidRPr="00426678">
        <w:rPr>
          <w:rFonts w:ascii="Myriad Pro" w:hAnsi="Myriad Pro" w:cs="Arial"/>
        </w:rPr>
        <w:t>Modernizacja wykonywana jest ze względu na potrzebę:</w:t>
      </w:r>
    </w:p>
    <w:p w14:paraId="0F9BE2F8" w14:textId="4119C247" w:rsidR="00643C1C" w:rsidRPr="00426678" w:rsidRDefault="00643C1C">
      <w:pPr>
        <w:pStyle w:val="Akapitzlist"/>
        <w:numPr>
          <w:ilvl w:val="0"/>
          <w:numId w:val="36"/>
        </w:numPr>
        <w:spacing w:after="120"/>
        <w:contextualSpacing w:val="0"/>
        <w:jc w:val="both"/>
        <w:rPr>
          <w:rFonts w:ascii="Myriad Pro" w:hAnsi="Myriad Pro" w:cs="Arial"/>
        </w:rPr>
      </w:pPr>
      <w:r w:rsidRPr="00426678">
        <w:rPr>
          <w:rFonts w:ascii="Myriad Pro" w:hAnsi="Myriad Pro" w:cs="Arial"/>
        </w:rPr>
        <w:t>poprawy bezpieczeństwa i komfortu leczenia pacjentów</w:t>
      </w:r>
      <w:r w:rsidR="00037B3A" w:rsidRPr="00426678">
        <w:rPr>
          <w:rFonts w:ascii="Myriad Pro" w:hAnsi="Myriad Pro" w:cs="Arial"/>
        </w:rPr>
        <w:t>;</w:t>
      </w:r>
    </w:p>
    <w:p w14:paraId="6A5F019C" w14:textId="143F03B3" w:rsidR="004652E8" w:rsidRPr="00426678" w:rsidRDefault="004652E8">
      <w:pPr>
        <w:pStyle w:val="Akapitzlist"/>
        <w:numPr>
          <w:ilvl w:val="0"/>
          <w:numId w:val="36"/>
        </w:numPr>
        <w:spacing w:after="120"/>
        <w:contextualSpacing w:val="0"/>
        <w:jc w:val="both"/>
        <w:rPr>
          <w:rFonts w:ascii="Myriad Pro" w:hAnsi="Myriad Pro" w:cs="Arial"/>
        </w:rPr>
      </w:pPr>
      <w:r w:rsidRPr="00426678">
        <w:rPr>
          <w:rFonts w:ascii="Myriad Pro" w:hAnsi="Myriad Pro" w:cs="Arial"/>
        </w:rPr>
        <w:t>zwiększenia liczby udzielanych świadczeń i poprawę dostępności do badań dla pacjentów, co skróci czas oczekiwania na diagnostykę i podniesie standard wykonywanych usług</w:t>
      </w:r>
      <w:r w:rsidR="00037B3A" w:rsidRPr="00426678">
        <w:rPr>
          <w:rFonts w:ascii="Myriad Pro" w:hAnsi="Myriad Pro" w:cs="Arial"/>
        </w:rPr>
        <w:t>;</w:t>
      </w:r>
    </w:p>
    <w:p w14:paraId="59CD9C61" w14:textId="507D9EB4" w:rsidR="00643C1C" w:rsidRPr="00426678" w:rsidRDefault="00643C1C">
      <w:pPr>
        <w:pStyle w:val="Akapitzlist"/>
        <w:numPr>
          <w:ilvl w:val="0"/>
          <w:numId w:val="36"/>
        </w:numPr>
        <w:spacing w:after="120"/>
        <w:contextualSpacing w:val="0"/>
        <w:jc w:val="both"/>
        <w:rPr>
          <w:rFonts w:ascii="Myriad Pro" w:hAnsi="Myriad Pro" w:cs="Arial"/>
        </w:rPr>
      </w:pPr>
      <w:r w:rsidRPr="00426678">
        <w:rPr>
          <w:rFonts w:ascii="Myriad Pro" w:hAnsi="Myriad Pro" w:cs="Arial"/>
        </w:rPr>
        <w:t>zwiększenia sprawności, bezawaryjności i bezpieczeństwa eksploatowanych urządzeń</w:t>
      </w:r>
      <w:r w:rsidR="00C873DF" w:rsidRPr="00426678">
        <w:rPr>
          <w:rFonts w:ascii="Myriad Pro" w:hAnsi="Myriad Pro" w:cs="Arial"/>
        </w:rPr>
        <w:t xml:space="preserve"> </w:t>
      </w:r>
      <w:r w:rsidRPr="00426678">
        <w:rPr>
          <w:rFonts w:ascii="Myriad Pro" w:hAnsi="Myriad Pro" w:cs="Arial"/>
        </w:rPr>
        <w:t>przez dostęp do nowych technologii</w:t>
      </w:r>
      <w:r w:rsidR="00037B3A" w:rsidRPr="00426678">
        <w:rPr>
          <w:rFonts w:ascii="Myriad Pro" w:hAnsi="Myriad Pro" w:cs="Arial"/>
        </w:rPr>
        <w:t>;</w:t>
      </w:r>
    </w:p>
    <w:p w14:paraId="3FF525DB" w14:textId="7E3E2D76" w:rsidR="00643C1C" w:rsidRPr="00426678" w:rsidRDefault="00643C1C">
      <w:pPr>
        <w:pStyle w:val="Akapitzlist"/>
        <w:numPr>
          <w:ilvl w:val="0"/>
          <w:numId w:val="36"/>
        </w:numPr>
        <w:spacing w:after="120"/>
        <w:contextualSpacing w:val="0"/>
        <w:jc w:val="both"/>
        <w:rPr>
          <w:rFonts w:ascii="Myriad Pro" w:hAnsi="Myriad Pro" w:cs="Arial"/>
        </w:rPr>
      </w:pPr>
      <w:r w:rsidRPr="00426678">
        <w:rPr>
          <w:rFonts w:ascii="Myriad Pro" w:hAnsi="Myriad Pro" w:cs="Arial"/>
        </w:rPr>
        <w:t xml:space="preserve">prowadzenia i wdrażania medycznych badań naukowych i rozwojowych zleconych w ramach działalności </w:t>
      </w:r>
      <w:r w:rsidR="004652E8" w:rsidRPr="00426678">
        <w:rPr>
          <w:rFonts w:ascii="Myriad Pro" w:hAnsi="Myriad Pro" w:cs="Arial"/>
        </w:rPr>
        <w:t>państwowego instytutu badawczego</w:t>
      </w:r>
      <w:r w:rsidR="00037B3A" w:rsidRPr="00426678">
        <w:rPr>
          <w:rFonts w:ascii="Myriad Pro" w:hAnsi="Myriad Pro" w:cs="Arial"/>
        </w:rPr>
        <w:t>;</w:t>
      </w:r>
    </w:p>
    <w:p w14:paraId="3ABA1CA0" w14:textId="32631269" w:rsidR="00643C1C" w:rsidRPr="00426678" w:rsidRDefault="00643C1C">
      <w:pPr>
        <w:pStyle w:val="Akapitzlist"/>
        <w:numPr>
          <w:ilvl w:val="0"/>
          <w:numId w:val="36"/>
        </w:numPr>
        <w:spacing w:after="120"/>
        <w:contextualSpacing w:val="0"/>
        <w:rPr>
          <w:rFonts w:ascii="Myriad Pro" w:hAnsi="Myriad Pro" w:cs="Arial"/>
        </w:rPr>
      </w:pPr>
      <w:r w:rsidRPr="00426678">
        <w:rPr>
          <w:rFonts w:ascii="Myriad Pro" w:hAnsi="Myriad Pro" w:cs="Arial"/>
        </w:rPr>
        <w:t>prowadzenia zajęć dydaktycznych dla przedstawicieli zawodów medycznych</w:t>
      </w:r>
      <w:r w:rsidR="00037B3A" w:rsidRPr="00426678">
        <w:rPr>
          <w:rFonts w:ascii="Myriad Pro" w:hAnsi="Myriad Pro" w:cs="Arial"/>
        </w:rPr>
        <w:t>;</w:t>
      </w:r>
      <w:r w:rsidRPr="00426678">
        <w:rPr>
          <w:rFonts w:ascii="Myriad Pro" w:hAnsi="Myriad Pro" w:cs="Arial"/>
        </w:rPr>
        <w:t xml:space="preserve"> </w:t>
      </w:r>
    </w:p>
    <w:p w14:paraId="10E8E657" w14:textId="77777777" w:rsidR="00643C1C" w:rsidRPr="00426678" w:rsidRDefault="00643C1C">
      <w:pPr>
        <w:pStyle w:val="Akapitzlist"/>
        <w:numPr>
          <w:ilvl w:val="0"/>
          <w:numId w:val="36"/>
        </w:numPr>
        <w:spacing w:after="120"/>
        <w:contextualSpacing w:val="0"/>
        <w:rPr>
          <w:rFonts w:ascii="Myriad Pro" w:hAnsi="Myriad Pro" w:cs="Arial"/>
        </w:rPr>
      </w:pPr>
      <w:r w:rsidRPr="00426678">
        <w:rPr>
          <w:rFonts w:ascii="Myriad Pro" w:hAnsi="Myriad Pro" w:cs="Arial"/>
        </w:rPr>
        <w:t>poprawę bezpieczeństwa i komfortu pracy personelu medycznego</w:t>
      </w:r>
      <w:r w:rsidR="006D1351" w:rsidRPr="00426678">
        <w:rPr>
          <w:rFonts w:ascii="Myriad Pro" w:hAnsi="Myriad Pro" w:cs="Arial"/>
        </w:rPr>
        <w:t>.</w:t>
      </w:r>
    </w:p>
    <w:p w14:paraId="51D964A2" w14:textId="633D27D7" w:rsidR="00B7338B" w:rsidRPr="00426678" w:rsidRDefault="00A62826" w:rsidP="00F638E5">
      <w:pPr>
        <w:spacing w:after="120" w:line="240" w:lineRule="auto"/>
        <w:ind w:firstLine="708"/>
        <w:rPr>
          <w:rFonts w:ascii="Myriad Pro" w:hAnsi="Myriad Pro" w:cs="Arial"/>
          <w:szCs w:val="22"/>
        </w:rPr>
      </w:pPr>
      <w:r w:rsidRPr="00426678">
        <w:rPr>
          <w:rFonts w:ascii="Myriad Pro" w:hAnsi="Myriad Pro" w:cs="Arial"/>
        </w:rPr>
        <w:t xml:space="preserve">Dostosowanie musi być połączone z zakupem aparatu angiograficznego i dostosowaniem pomieszczeń do </w:t>
      </w:r>
      <w:r w:rsidR="00B7338B" w:rsidRPr="00426678">
        <w:rPr>
          <w:rFonts w:ascii="Myriad Pro" w:hAnsi="Myriad Pro" w:cs="Arial"/>
        </w:rPr>
        <w:t xml:space="preserve">ww. </w:t>
      </w:r>
      <w:r w:rsidRPr="00426678">
        <w:rPr>
          <w:rFonts w:ascii="Myriad Pro" w:hAnsi="Myriad Pro" w:cs="Arial"/>
        </w:rPr>
        <w:t>urządzenia.</w:t>
      </w:r>
      <w:r w:rsidR="00F628BB" w:rsidRPr="00426678">
        <w:rPr>
          <w:rFonts w:ascii="Myriad Pro" w:hAnsi="Myriad Pro" w:cs="Arial"/>
          <w:szCs w:val="22"/>
        </w:rPr>
        <w:t xml:space="preserve"> </w:t>
      </w:r>
      <w:r w:rsidR="007E3D64" w:rsidRPr="00426678">
        <w:rPr>
          <w:rFonts w:ascii="Myriad Pro" w:hAnsi="Myriad Pro" w:cs="Arial"/>
          <w:szCs w:val="22"/>
        </w:rPr>
        <w:t>Zadanie obejmuje salę zabiegową A, z pomieszczeniem przygotowania lekarzy</w:t>
      </w:r>
      <w:r w:rsidR="00B7338B" w:rsidRPr="00426678">
        <w:rPr>
          <w:rFonts w:ascii="Myriad Pro" w:hAnsi="Myriad Pro" w:cs="Arial"/>
          <w:szCs w:val="22"/>
        </w:rPr>
        <w:t>,</w:t>
      </w:r>
      <w:r w:rsidR="007E3D64" w:rsidRPr="00426678">
        <w:rPr>
          <w:rFonts w:ascii="Myriad Pro" w:hAnsi="Myriad Pro" w:cs="Arial"/>
          <w:szCs w:val="22"/>
        </w:rPr>
        <w:t xml:space="preserve"> sterownię i pomieszczenie przygotowania pacj</w:t>
      </w:r>
      <w:r w:rsidR="00F106C2" w:rsidRPr="00426678">
        <w:rPr>
          <w:rFonts w:ascii="Myriad Pro" w:hAnsi="Myriad Pro" w:cs="Arial"/>
          <w:szCs w:val="22"/>
        </w:rPr>
        <w:t xml:space="preserve">enta (dla </w:t>
      </w:r>
      <w:r w:rsidR="00B7338B" w:rsidRPr="00426678">
        <w:rPr>
          <w:rFonts w:ascii="Myriad Pro" w:hAnsi="Myriad Pro" w:cs="Arial"/>
          <w:szCs w:val="22"/>
        </w:rPr>
        <w:t xml:space="preserve">sali A i sali </w:t>
      </w:r>
      <w:r w:rsidR="00385CEC" w:rsidRPr="00426678">
        <w:rPr>
          <w:rFonts w:ascii="Myriad Pro" w:hAnsi="Myriad Pro" w:cs="Arial"/>
          <w:szCs w:val="22"/>
        </w:rPr>
        <w:t>B)</w:t>
      </w:r>
      <w:r w:rsidR="00592504" w:rsidRPr="00426678">
        <w:rPr>
          <w:rFonts w:ascii="Myriad Pro" w:hAnsi="Myriad Pro" w:cs="Arial"/>
          <w:szCs w:val="22"/>
        </w:rPr>
        <w:t xml:space="preserve"> oraz część administracyjno-magazynową zlokalizowaną w sąsiedztwie </w:t>
      </w:r>
      <w:r w:rsidR="00B7338B" w:rsidRPr="00426678">
        <w:rPr>
          <w:rFonts w:ascii="Myriad Pro" w:hAnsi="Myriad Pro" w:cs="Arial"/>
          <w:szCs w:val="22"/>
        </w:rPr>
        <w:t xml:space="preserve">sal </w:t>
      </w:r>
      <w:r w:rsidR="00592504" w:rsidRPr="00426678">
        <w:rPr>
          <w:rFonts w:ascii="Myriad Pro" w:hAnsi="Myriad Pro" w:cs="Arial"/>
          <w:szCs w:val="22"/>
        </w:rPr>
        <w:t>zabiegowych A i B.</w:t>
      </w:r>
      <w:r w:rsidR="00C1366A" w:rsidRPr="00426678">
        <w:rPr>
          <w:rFonts w:ascii="Myriad Pro" w:hAnsi="Myriad Pro" w:cs="Arial"/>
          <w:szCs w:val="22"/>
        </w:rPr>
        <w:t xml:space="preserve"> </w:t>
      </w:r>
    </w:p>
    <w:p w14:paraId="3DEB58BC" w14:textId="0E4879C9" w:rsidR="009F4BE9" w:rsidRPr="00426678" w:rsidRDefault="00F568AA" w:rsidP="000C644E">
      <w:pPr>
        <w:spacing w:after="120" w:line="240" w:lineRule="auto"/>
        <w:ind w:firstLine="708"/>
        <w:rPr>
          <w:rFonts w:ascii="Myriad Pro" w:hAnsi="Myriad Pro" w:cs="Arial"/>
          <w:szCs w:val="22"/>
        </w:rPr>
      </w:pPr>
      <w:r w:rsidRPr="00426678">
        <w:rPr>
          <w:rFonts w:ascii="Myriad Pro" w:hAnsi="Myriad Pro" w:cs="Arial"/>
          <w:szCs w:val="22"/>
        </w:rPr>
        <w:t xml:space="preserve">W wyniku realizacji </w:t>
      </w:r>
      <w:r w:rsidR="00A01D4D" w:rsidRPr="00426678">
        <w:rPr>
          <w:rFonts w:ascii="Myriad Pro" w:hAnsi="Myriad Pro" w:cs="Arial"/>
          <w:szCs w:val="22"/>
        </w:rPr>
        <w:t xml:space="preserve">zadania </w:t>
      </w:r>
      <w:r w:rsidR="00B7338B" w:rsidRPr="00426678">
        <w:rPr>
          <w:rFonts w:ascii="Myriad Pro" w:hAnsi="Myriad Pro" w:cs="Arial"/>
          <w:szCs w:val="22"/>
        </w:rPr>
        <w:t xml:space="preserve">pn. </w:t>
      </w:r>
      <w:r w:rsidR="00A01D4D" w:rsidRPr="00426678">
        <w:rPr>
          <w:rFonts w:ascii="Myriad Pro" w:hAnsi="Myriad Pro" w:cs="Arial"/>
          <w:szCs w:val="22"/>
        </w:rPr>
        <w:t>„</w:t>
      </w:r>
      <w:r w:rsidR="001B34CF" w:rsidRPr="00426678">
        <w:rPr>
          <w:rFonts w:ascii="Myriad Pro" w:hAnsi="Myriad Pro" w:cs="Arial"/>
          <w:szCs w:val="22"/>
        </w:rPr>
        <w:t>Pracownia Hemodynamiki</w:t>
      </w:r>
      <w:r w:rsidR="00B53A30" w:rsidRPr="00426678">
        <w:rPr>
          <w:rFonts w:ascii="Myriad Pro" w:hAnsi="Myriad Pro" w:cs="Arial"/>
          <w:szCs w:val="22"/>
        </w:rPr>
        <w:t>”</w:t>
      </w:r>
      <w:r w:rsidR="001B34CF" w:rsidRPr="00426678">
        <w:rPr>
          <w:rFonts w:ascii="Myriad Pro" w:hAnsi="Myriad Pro" w:cs="Arial"/>
          <w:szCs w:val="22"/>
        </w:rPr>
        <w:t xml:space="preserve"> </w:t>
      </w:r>
      <w:r w:rsidR="007E24A0" w:rsidRPr="00426678">
        <w:rPr>
          <w:rFonts w:ascii="Myriad Pro" w:hAnsi="Myriad Pro" w:cs="Arial"/>
          <w:szCs w:val="22"/>
        </w:rPr>
        <w:t>–</w:t>
      </w:r>
      <w:r w:rsidR="006A6D6F" w:rsidRPr="00426678">
        <w:rPr>
          <w:rFonts w:ascii="Myriad Pro" w:hAnsi="Myriad Pro" w:cs="Arial"/>
          <w:szCs w:val="22"/>
        </w:rPr>
        <w:t xml:space="preserve"> </w:t>
      </w:r>
      <w:r w:rsidR="00893B84" w:rsidRPr="00426678">
        <w:rPr>
          <w:rFonts w:ascii="Myriad Pro" w:hAnsi="Myriad Pro" w:cs="Arial"/>
          <w:szCs w:val="22"/>
        </w:rPr>
        <w:t xml:space="preserve">zakupione zostanie wyposażenie </w:t>
      </w:r>
      <w:r w:rsidRPr="00426678">
        <w:rPr>
          <w:rFonts w:ascii="Myriad Pro" w:hAnsi="Myriad Pro" w:cs="Arial"/>
          <w:szCs w:val="22"/>
        </w:rPr>
        <w:t>aparatury i sprzętu medycznego</w:t>
      </w:r>
      <w:r w:rsidR="00C1366A" w:rsidRPr="00426678">
        <w:rPr>
          <w:rFonts w:ascii="Myriad Pro" w:hAnsi="Myriad Pro" w:cs="Arial"/>
          <w:szCs w:val="22"/>
        </w:rPr>
        <w:t>.</w:t>
      </w:r>
      <w:r w:rsidR="00A62826" w:rsidRPr="00426678">
        <w:rPr>
          <w:rFonts w:ascii="Myriad Pro" w:hAnsi="Myriad Pro" w:cs="Arial"/>
          <w:szCs w:val="22"/>
        </w:rPr>
        <w:t xml:space="preserve"> </w:t>
      </w:r>
      <w:r w:rsidRPr="00426678">
        <w:rPr>
          <w:rFonts w:ascii="Myriad Pro" w:hAnsi="Myriad Pro" w:cs="Arial"/>
          <w:szCs w:val="22"/>
        </w:rPr>
        <w:t>Zaproponowane rozwiązani</w:t>
      </w:r>
      <w:r w:rsidR="007114A1" w:rsidRPr="00426678">
        <w:rPr>
          <w:rFonts w:ascii="Myriad Pro" w:hAnsi="Myriad Pro" w:cs="Arial"/>
          <w:szCs w:val="22"/>
        </w:rPr>
        <w:t>e</w:t>
      </w:r>
      <w:r w:rsidRPr="00426678">
        <w:rPr>
          <w:rFonts w:ascii="Myriad Pro" w:hAnsi="Myriad Pro" w:cs="Arial"/>
          <w:szCs w:val="22"/>
        </w:rPr>
        <w:t xml:space="preserve"> zwiększy bezpieczeństwo leczonych w</w:t>
      </w:r>
      <w:r w:rsidR="00D3441D" w:rsidRPr="00426678">
        <w:rPr>
          <w:rFonts w:ascii="Myriad Pro" w:hAnsi="Myriad Pro" w:cs="Arial"/>
          <w:szCs w:val="22"/>
        </w:rPr>
        <w:t> </w:t>
      </w:r>
      <w:r w:rsidR="00B7338B" w:rsidRPr="00426678">
        <w:rPr>
          <w:rFonts w:ascii="Myriad Pro" w:hAnsi="Myriad Pro" w:cs="Arial"/>
          <w:szCs w:val="22"/>
        </w:rPr>
        <w:t xml:space="preserve">Instytucie </w:t>
      </w:r>
      <w:r w:rsidRPr="00426678">
        <w:rPr>
          <w:rFonts w:ascii="Myriad Pro" w:hAnsi="Myriad Pro" w:cs="Arial"/>
          <w:szCs w:val="22"/>
        </w:rPr>
        <w:t>pacjentów.</w:t>
      </w:r>
    </w:p>
    <w:p w14:paraId="57550E14" w14:textId="4671B868" w:rsidR="001C2778" w:rsidRPr="00426678" w:rsidRDefault="00BE0DA0" w:rsidP="00F638E5">
      <w:pPr>
        <w:pStyle w:val="Nagwek3"/>
        <w:spacing w:after="120" w:line="240" w:lineRule="auto"/>
        <w:rPr>
          <w:rFonts w:cs="Arial"/>
          <w:szCs w:val="22"/>
        </w:rPr>
      </w:pPr>
      <w:bookmarkStart w:id="79" w:name="_Toc117494354"/>
      <w:r w:rsidRPr="00426678">
        <w:rPr>
          <w:rFonts w:cs="Arial"/>
          <w:szCs w:val="22"/>
        </w:rPr>
        <w:t>9</w:t>
      </w:r>
      <w:r w:rsidR="00053C08" w:rsidRPr="00426678">
        <w:rPr>
          <w:rFonts w:cs="Arial"/>
          <w:szCs w:val="22"/>
        </w:rPr>
        <w:t>.</w:t>
      </w:r>
      <w:r w:rsidR="00647300" w:rsidRPr="00426678">
        <w:rPr>
          <w:rFonts w:cs="Arial"/>
          <w:szCs w:val="22"/>
        </w:rPr>
        <w:t xml:space="preserve"> </w:t>
      </w:r>
      <w:r w:rsidR="00647300" w:rsidRPr="00426678">
        <w:rPr>
          <w:rFonts w:cs="Arial"/>
          <w:szCs w:val="22"/>
        </w:rPr>
        <w:tab/>
      </w:r>
      <w:r w:rsidR="002427A0" w:rsidRPr="00426678">
        <w:rPr>
          <w:rFonts w:cs="Arial"/>
          <w:szCs w:val="22"/>
        </w:rPr>
        <w:t>Modernizacja i adaptacja infrastruktury użytkowanej przez Tymczasową Izbę Przyjęć i</w:t>
      </w:r>
      <w:r w:rsidR="00E37432" w:rsidRPr="00426678">
        <w:rPr>
          <w:rFonts w:cs="Arial"/>
          <w:szCs w:val="22"/>
        </w:rPr>
        <w:t> </w:t>
      </w:r>
      <w:r w:rsidR="002427A0" w:rsidRPr="00426678">
        <w:rPr>
          <w:rFonts w:cs="Arial"/>
          <w:szCs w:val="22"/>
        </w:rPr>
        <w:t>Oddział Szybkiej Diagnostyki na potrzeby oddziału klinicznego</w:t>
      </w:r>
      <w:bookmarkEnd w:id="79"/>
    </w:p>
    <w:p w14:paraId="7509F027" w14:textId="77777777" w:rsidR="00734FFB" w:rsidRPr="00426678" w:rsidRDefault="00734FFB" w:rsidP="00F638E5">
      <w:pPr>
        <w:spacing w:after="120" w:line="240" w:lineRule="auto"/>
        <w:ind w:firstLine="708"/>
        <w:rPr>
          <w:rFonts w:ascii="Myriad Pro" w:hAnsi="Myriad Pro" w:cs="Arial"/>
          <w:szCs w:val="22"/>
        </w:rPr>
      </w:pPr>
      <w:r w:rsidRPr="00426678">
        <w:rPr>
          <w:rFonts w:ascii="Myriad Pro" w:hAnsi="Myriad Pro" w:cs="Arial"/>
          <w:szCs w:val="22"/>
        </w:rPr>
        <w:t xml:space="preserve">Powierzchnia modernizowana objęta zadaniem </w:t>
      </w:r>
      <w:r w:rsidR="007E24A0" w:rsidRPr="00426678">
        <w:rPr>
          <w:rFonts w:ascii="Myriad Pro" w:hAnsi="Myriad Pro" w:cs="Arial"/>
          <w:szCs w:val="22"/>
        </w:rPr>
        <w:t>–</w:t>
      </w:r>
      <w:r w:rsidRPr="00426678">
        <w:rPr>
          <w:rFonts w:ascii="Myriad Pro" w:hAnsi="Myriad Pro" w:cs="Arial"/>
          <w:szCs w:val="22"/>
        </w:rPr>
        <w:t xml:space="preserve"> 540 m</w:t>
      </w:r>
      <w:r w:rsidRPr="00426678">
        <w:rPr>
          <w:rFonts w:ascii="Myriad Pro" w:hAnsi="Myriad Pro" w:cs="Arial"/>
          <w:vertAlign w:val="superscript"/>
        </w:rPr>
        <w:t>2</w:t>
      </w:r>
      <w:r w:rsidR="007E24A0" w:rsidRPr="00426678">
        <w:rPr>
          <w:rFonts w:ascii="Myriad Pro" w:hAnsi="Myriad Pro" w:cs="Arial"/>
        </w:rPr>
        <w:t>.</w:t>
      </w:r>
    </w:p>
    <w:p w14:paraId="194EEEAC" w14:textId="7F1DC820" w:rsidR="006F3B52" w:rsidRPr="00426678" w:rsidRDefault="00A62826" w:rsidP="00F638E5">
      <w:pPr>
        <w:spacing w:after="120" w:line="240" w:lineRule="auto"/>
        <w:ind w:firstLine="708"/>
        <w:rPr>
          <w:rFonts w:ascii="Myriad Pro" w:hAnsi="Myriad Pro" w:cs="Arial"/>
          <w:szCs w:val="22"/>
        </w:rPr>
      </w:pPr>
      <w:r w:rsidRPr="00426678">
        <w:rPr>
          <w:rFonts w:ascii="Myriad Pro" w:hAnsi="Myriad Pro" w:cs="Arial"/>
          <w:szCs w:val="22"/>
        </w:rPr>
        <w:t xml:space="preserve">Po zakończeniu działania Tymczasowej Izby Przyjęć i Oddziału Szybkiej Diagnostyki należy dostosować pomieszczenia na potrzeby oddziału klinicznego. W celu zapewnienia wyższej funkcjonalności i komfortu </w:t>
      </w:r>
      <w:r w:rsidRPr="00426678">
        <w:rPr>
          <w:rFonts w:ascii="Myriad Pro" w:hAnsi="Myriad Pro" w:cs="Arial"/>
          <w:szCs w:val="22"/>
        </w:rPr>
        <w:lastRenderedPageBreak/>
        <w:t xml:space="preserve">pacjentów </w:t>
      </w:r>
      <w:r w:rsidR="00B7338B" w:rsidRPr="00426678">
        <w:rPr>
          <w:rFonts w:ascii="Myriad Pro" w:hAnsi="Myriad Pro" w:cs="Arial"/>
          <w:szCs w:val="22"/>
        </w:rPr>
        <w:t>przeprowadzone zostaną</w:t>
      </w:r>
      <w:r w:rsidRPr="00426678">
        <w:rPr>
          <w:rFonts w:ascii="Myriad Pro" w:hAnsi="Myriad Pro" w:cs="Arial"/>
          <w:szCs w:val="22"/>
        </w:rPr>
        <w:t xml:space="preserve"> prace obejmujące pomieszczenia, sale chorych i komunikację. Wykonane prace wpłyną na szybkość leczenia, komfort i bezpieczeństwo pacjentów.</w:t>
      </w:r>
    </w:p>
    <w:p w14:paraId="0427028C" w14:textId="7C985A04" w:rsidR="006F3B52" w:rsidRPr="00426678" w:rsidRDefault="006F3B52" w:rsidP="00F638E5">
      <w:pPr>
        <w:spacing w:after="120" w:line="240" w:lineRule="auto"/>
        <w:ind w:firstLine="708"/>
        <w:rPr>
          <w:rFonts w:ascii="Myriad Pro" w:hAnsi="Myriad Pro" w:cs="Arial"/>
        </w:rPr>
      </w:pPr>
      <w:r w:rsidRPr="00426678">
        <w:rPr>
          <w:rFonts w:ascii="Myriad Pro" w:hAnsi="Myriad Pro" w:cs="Arial"/>
        </w:rPr>
        <w:t xml:space="preserve">Modernizacja i adaptacja </w:t>
      </w:r>
      <w:r w:rsidR="00EB4772" w:rsidRPr="00426678">
        <w:rPr>
          <w:rFonts w:ascii="Myriad Pro" w:hAnsi="Myriad Pro" w:cs="Arial"/>
        </w:rPr>
        <w:t>zapewnią</w:t>
      </w:r>
      <w:r w:rsidRPr="00426678">
        <w:rPr>
          <w:rFonts w:ascii="Myriad Pro" w:hAnsi="Myriad Pro" w:cs="Arial"/>
        </w:rPr>
        <w:t>:</w:t>
      </w:r>
    </w:p>
    <w:p w14:paraId="679961F7" w14:textId="1DC61A71" w:rsidR="006F3B52" w:rsidRPr="00426678" w:rsidRDefault="006F3B52">
      <w:pPr>
        <w:pStyle w:val="Akapitzlist"/>
        <w:numPr>
          <w:ilvl w:val="0"/>
          <w:numId w:val="37"/>
        </w:numPr>
        <w:spacing w:after="120"/>
        <w:contextualSpacing w:val="0"/>
        <w:jc w:val="both"/>
        <w:rPr>
          <w:rFonts w:ascii="Myriad Pro" w:hAnsi="Myriad Pro" w:cs="Arial"/>
        </w:rPr>
      </w:pPr>
      <w:r w:rsidRPr="00426678">
        <w:rPr>
          <w:rFonts w:ascii="Myriad Pro" w:hAnsi="Myriad Pro" w:cs="Arial"/>
        </w:rPr>
        <w:t>poprawę bezpieczeństwa i komfortu leczenia pacjentów</w:t>
      </w:r>
      <w:r w:rsidR="00037B3A" w:rsidRPr="00426678">
        <w:rPr>
          <w:rFonts w:ascii="Myriad Pro" w:hAnsi="Myriad Pro" w:cs="Arial"/>
        </w:rPr>
        <w:t>;</w:t>
      </w:r>
    </w:p>
    <w:p w14:paraId="025027E9" w14:textId="53F121CA" w:rsidR="006F3B52" w:rsidRPr="00426678" w:rsidRDefault="006F3B52">
      <w:pPr>
        <w:pStyle w:val="Akapitzlist"/>
        <w:numPr>
          <w:ilvl w:val="0"/>
          <w:numId w:val="37"/>
        </w:numPr>
        <w:spacing w:after="120"/>
        <w:contextualSpacing w:val="0"/>
        <w:jc w:val="both"/>
        <w:rPr>
          <w:rFonts w:ascii="Myriad Pro" w:hAnsi="Myriad Pro" w:cs="Arial"/>
        </w:rPr>
      </w:pPr>
      <w:r w:rsidRPr="00426678">
        <w:rPr>
          <w:rFonts w:ascii="Myriad Pro" w:hAnsi="Myriad Pro" w:cs="Arial"/>
        </w:rPr>
        <w:t>zmniejs</w:t>
      </w:r>
      <w:r w:rsidR="00B7338B" w:rsidRPr="00426678">
        <w:rPr>
          <w:rFonts w:ascii="Myriad Pro" w:hAnsi="Myriad Pro" w:cs="Arial"/>
        </w:rPr>
        <w:t>zenie</w:t>
      </w:r>
      <w:r w:rsidR="008A0C83" w:rsidRPr="00426678">
        <w:rPr>
          <w:rFonts w:ascii="Myriad Pro" w:hAnsi="Myriad Pro" w:cs="Arial"/>
        </w:rPr>
        <w:t xml:space="preserve"> </w:t>
      </w:r>
      <w:r w:rsidR="00B7338B" w:rsidRPr="00426678">
        <w:rPr>
          <w:rFonts w:ascii="Myriad Pro" w:hAnsi="Myriad Pro" w:cs="Arial"/>
        </w:rPr>
        <w:t xml:space="preserve">liczby </w:t>
      </w:r>
      <w:r w:rsidRPr="00426678">
        <w:rPr>
          <w:rFonts w:ascii="Myriad Pro" w:hAnsi="Myriad Pro" w:cs="Arial"/>
        </w:rPr>
        <w:t>zakażeń szpitalnych</w:t>
      </w:r>
      <w:r w:rsidR="00037B3A" w:rsidRPr="00426678">
        <w:rPr>
          <w:rFonts w:ascii="Myriad Pro" w:hAnsi="Myriad Pro" w:cs="Arial"/>
        </w:rPr>
        <w:t>;</w:t>
      </w:r>
    </w:p>
    <w:p w14:paraId="5817CDB1" w14:textId="64AA19D2" w:rsidR="006F3B52" w:rsidRPr="00426678" w:rsidRDefault="006F3B52">
      <w:pPr>
        <w:pStyle w:val="Akapitzlist"/>
        <w:numPr>
          <w:ilvl w:val="0"/>
          <w:numId w:val="37"/>
        </w:numPr>
        <w:spacing w:after="120"/>
        <w:contextualSpacing w:val="0"/>
        <w:jc w:val="both"/>
        <w:rPr>
          <w:rFonts w:ascii="Myriad Pro" w:eastAsia="Times New Roman" w:hAnsi="Myriad Pro" w:cs="Arial"/>
          <w:szCs w:val="24"/>
          <w:lang w:eastAsia="pl-PL"/>
        </w:rPr>
      </w:pPr>
      <w:r w:rsidRPr="00426678">
        <w:rPr>
          <w:rFonts w:ascii="Myriad Pro" w:hAnsi="Myriad Pro" w:cs="Arial"/>
        </w:rPr>
        <w:t>z</w:t>
      </w:r>
      <w:r w:rsidR="00F106C2" w:rsidRPr="00426678">
        <w:rPr>
          <w:rFonts w:ascii="Myriad Pro" w:hAnsi="Myriad Pro" w:cs="Arial"/>
        </w:rPr>
        <w:t>większenie liczby</w:t>
      </w:r>
      <w:r w:rsidRPr="00426678">
        <w:rPr>
          <w:rFonts w:ascii="Myriad Pro" w:hAnsi="Myriad Pro" w:cs="Arial"/>
        </w:rPr>
        <w:t xml:space="preserve"> udzielanych świadczeń i </w:t>
      </w:r>
      <w:r w:rsidR="00F106C2" w:rsidRPr="00426678">
        <w:rPr>
          <w:rFonts w:ascii="Myriad Pro" w:hAnsi="Myriad Pro" w:cs="Arial"/>
        </w:rPr>
        <w:t>poprawę dostępności</w:t>
      </w:r>
      <w:r w:rsidRPr="00426678">
        <w:rPr>
          <w:rFonts w:ascii="Myriad Pro" w:hAnsi="Myriad Pro" w:cs="Arial"/>
        </w:rPr>
        <w:t xml:space="preserve"> do badań dla pacjentów</w:t>
      </w:r>
      <w:r w:rsidR="00B7338B" w:rsidRPr="00426678">
        <w:rPr>
          <w:rFonts w:ascii="Myriad Pro" w:hAnsi="Myriad Pro" w:cs="Arial"/>
        </w:rPr>
        <w:t>,</w:t>
      </w:r>
      <w:r w:rsidRPr="00426678">
        <w:rPr>
          <w:rFonts w:ascii="Myriad Pro" w:hAnsi="Myriad Pro" w:cs="Arial"/>
        </w:rPr>
        <w:t xml:space="preserve"> co skróci czas oczekiwania na diagnostykę i </w:t>
      </w:r>
      <w:r w:rsidR="00F106C2" w:rsidRPr="00426678">
        <w:rPr>
          <w:rFonts w:ascii="Myriad Pro" w:hAnsi="Myriad Pro" w:cs="Arial"/>
        </w:rPr>
        <w:t>podniesie standard wykonywanych</w:t>
      </w:r>
      <w:r w:rsidRPr="00426678">
        <w:rPr>
          <w:rFonts w:ascii="Myriad Pro" w:hAnsi="Myriad Pro" w:cs="Arial"/>
        </w:rPr>
        <w:t xml:space="preserve"> usług</w:t>
      </w:r>
      <w:r w:rsidR="00037B3A" w:rsidRPr="00426678">
        <w:rPr>
          <w:rFonts w:ascii="Myriad Pro" w:hAnsi="Myriad Pro" w:cs="Arial"/>
        </w:rPr>
        <w:t>;</w:t>
      </w:r>
    </w:p>
    <w:p w14:paraId="243AD40D" w14:textId="6CAD8C84" w:rsidR="006F3B52" w:rsidRPr="00426678" w:rsidRDefault="006F3B52">
      <w:pPr>
        <w:pStyle w:val="Akapitzlist"/>
        <w:numPr>
          <w:ilvl w:val="0"/>
          <w:numId w:val="37"/>
        </w:numPr>
        <w:spacing w:after="120"/>
        <w:contextualSpacing w:val="0"/>
        <w:jc w:val="both"/>
        <w:rPr>
          <w:rFonts w:ascii="Myriad Pro" w:hAnsi="Myriad Pro" w:cs="Arial"/>
        </w:rPr>
      </w:pPr>
      <w:r w:rsidRPr="00426678">
        <w:rPr>
          <w:rFonts w:ascii="Myriad Pro" w:hAnsi="Myriad Pro" w:cs="Arial"/>
        </w:rPr>
        <w:t>zwiększenie sprawności, bezawaryjności i bezpieczeństwa eksploatowanych urządzeń medycznych w klinice</w:t>
      </w:r>
      <w:r w:rsidR="00037B3A" w:rsidRPr="00426678">
        <w:rPr>
          <w:rFonts w:ascii="Myriad Pro" w:hAnsi="Myriad Pro" w:cs="Arial"/>
        </w:rPr>
        <w:t>;</w:t>
      </w:r>
    </w:p>
    <w:p w14:paraId="7FE5AB8B" w14:textId="58F48E20" w:rsidR="006F3B52" w:rsidRPr="00426678" w:rsidRDefault="006F3B52">
      <w:pPr>
        <w:pStyle w:val="Akapitzlist"/>
        <w:numPr>
          <w:ilvl w:val="0"/>
          <w:numId w:val="37"/>
        </w:numPr>
        <w:spacing w:after="120"/>
        <w:contextualSpacing w:val="0"/>
        <w:jc w:val="both"/>
        <w:rPr>
          <w:rFonts w:ascii="Myriad Pro" w:hAnsi="Myriad Pro" w:cs="Arial"/>
        </w:rPr>
      </w:pPr>
      <w:r w:rsidRPr="00426678">
        <w:rPr>
          <w:rFonts w:ascii="Myriad Pro" w:hAnsi="Myriad Pro" w:cs="Arial"/>
        </w:rPr>
        <w:t xml:space="preserve">prowadzenie i wdrażanie medycznych badań naukowych i rozwojowych zleconych w ramach działalności </w:t>
      </w:r>
      <w:r w:rsidR="00B7338B" w:rsidRPr="00426678">
        <w:rPr>
          <w:rFonts w:ascii="Myriad Pro" w:hAnsi="Myriad Pro" w:cs="Arial"/>
        </w:rPr>
        <w:t>państwowego instytutu badawczego</w:t>
      </w:r>
      <w:r w:rsidR="00037B3A" w:rsidRPr="00426678">
        <w:rPr>
          <w:rFonts w:ascii="Myriad Pro" w:hAnsi="Myriad Pro" w:cs="Arial"/>
        </w:rPr>
        <w:t>;</w:t>
      </w:r>
    </w:p>
    <w:p w14:paraId="28F2F5E0" w14:textId="77777777" w:rsidR="006F3B52" w:rsidRPr="00426678" w:rsidRDefault="006F3B52">
      <w:pPr>
        <w:pStyle w:val="Akapitzlist"/>
        <w:numPr>
          <w:ilvl w:val="0"/>
          <w:numId w:val="37"/>
        </w:numPr>
        <w:spacing w:after="120"/>
        <w:contextualSpacing w:val="0"/>
        <w:jc w:val="both"/>
        <w:rPr>
          <w:rFonts w:ascii="Myriad Pro" w:hAnsi="Myriad Pro" w:cs="Arial"/>
        </w:rPr>
      </w:pPr>
      <w:r w:rsidRPr="00426678">
        <w:rPr>
          <w:rFonts w:ascii="Myriad Pro" w:hAnsi="Myriad Pro" w:cs="Arial"/>
        </w:rPr>
        <w:t>poprawi bezpieczeństwo</w:t>
      </w:r>
      <w:r w:rsidR="008A0C83" w:rsidRPr="00426678">
        <w:rPr>
          <w:rFonts w:ascii="Myriad Pro" w:hAnsi="Myriad Pro" w:cs="Arial"/>
        </w:rPr>
        <w:t xml:space="preserve"> </w:t>
      </w:r>
      <w:r w:rsidRPr="00426678">
        <w:rPr>
          <w:rFonts w:ascii="Myriad Pro" w:hAnsi="Myriad Pro" w:cs="Arial"/>
        </w:rPr>
        <w:t>i komfort pracy personelu</w:t>
      </w:r>
      <w:r w:rsidR="006D1351" w:rsidRPr="00426678">
        <w:rPr>
          <w:rFonts w:ascii="Myriad Pro" w:hAnsi="Myriad Pro" w:cs="Arial"/>
        </w:rPr>
        <w:t>.</w:t>
      </w:r>
    </w:p>
    <w:p w14:paraId="2C076F98" w14:textId="78852373" w:rsidR="009F4BE9" w:rsidRPr="00426678" w:rsidRDefault="006F3B52" w:rsidP="00F638E5">
      <w:pPr>
        <w:spacing w:after="120" w:line="240" w:lineRule="auto"/>
        <w:rPr>
          <w:rFonts w:ascii="Myriad Pro" w:hAnsi="Myriad Pro" w:cs="Arial"/>
          <w:szCs w:val="22"/>
        </w:rPr>
      </w:pPr>
      <w:r w:rsidRPr="00426678">
        <w:rPr>
          <w:rFonts w:ascii="Myriad Pro" w:hAnsi="Myriad Pro" w:cs="Arial"/>
          <w:szCs w:val="22"/>
        </w:rPr>
        <w:t>Łóżka w pokojach łóżkowych będą dostępne z trzech stron</w:t>
      </w:r>
      <w:r w:rsidR="00B7338B" w:rsidRPr="00426678">
        <w:rPr>
          <w:rFonts w:ascii="Myriad Pro" w:hAnsi="Myriad Pro" w:cs="Arial"/>
          <w:szCs w:val="22"/>
        </w:rPr>
        <w:t>. Od</w:t>
      </w:r>
      <w:r w:rsidRPr="00426678">
        <w:rPr>
          <w:rFonts w:ascii="Myriad Pro" w:hAnsi="Myriad Pro" w:cs="Arial"/>
          <w:szCs w:val="22"/>
        </w:rPr>
        <w:t xml:space="preserve">stępy między łóżkami </w:t>
      </w:r>
      <w:r w:rsidR="00B7338B" w:rsidRPr="00426678">
        <w:rPr>
          <w:rFonts w:ascii="Myriad Pro" w:hAnsi="Myriad Pro" w:cs="Arial"/>
          <w:szCs w:val="22"/>
        </w:rPr>
        <w:t xml:space="preserve">będą </w:t>
      </w:r>
      <w:r w:rsidRPr="00426678">
        <w:rPr>
          <w:rFonts w:ascii="Myriad Pro" w:hAnsi="Myriad Pro" w:cs="Arial"/>
          <w:szCs w:val="22"/>
        </w:rPr>
        <w:t xml:space="preserve">umożliwiać swobodny dostęp do pacjentów. Szerokość pokoju łóżkowego będzie umożliwiała wyprowadzenie łóżka. Pokoje łóżkowe na oddziale szpitalnym </w:t>
      </w:r>
      <w:r w:rsidR="00B7338B" w:rsidRPr="00426678">
        <w:rPr>
          <w:rFonts w:ascii="Myriad Pro" w:hAnsi="Myriad Pro" w:cs="Arial"/>
          <w:szCs w:val="22"/>
        </w:rPr>
        <w:t xml:space="preserve">zostaną </w:t>
      </w:r>
      <w:r w:rsidRPr="00426678">
        <w:rPr>
          <w:rFonts w:ascii="Myriad Pro" w:hAnsi="Myriad Pro" w:cs="Arial"/>
          <w:szCs w:val="22"/>
        </w:rPr>
        <w:t>wyposażon</w:t>
      </w:r>
      <w:r w:rsidR="009F0294" w:rsidRPr="00426678">
        <w:rPr>
          <w:rFonts w:ascii="Myriad Pro" w:hAnsi="Myriad Pro" w:cs="Arial"/>
          <w:szCs w:val="22"/>
        </w:rPr>
        <w:t>e</w:t>
      </w:r>
      <w:r w:rsidRPr="00426678">
        <w:rPr>
          <w:rFonts w:ascii="Myriad Pro" w:hAnsi="Myriad Pro" w:cs="Arial"/>
          <w:szCs w:val="22"/>
        </w:rPr>
        <w:t xml:space="preserve"> w umywalkę z ciepłą i zimną wodą, dozownik </w:t>
      </w:r>
      <w:r w:rsidR="008C04B7" w:rsidRPr="00426678">
        <w:rPr>
          <w:rFonts w:ascii="Myriad Pro" w:hAnsi="Myriad Pro" w:cs="Arial"/>
          <w:szCs w:val="22"/>
        </w:rPr>
        <w:t xml:space="preserve">na </w:t>
      </w:r>
      <w:r w:rsidRPr="00426678">
        <w:rPr>
          <w:rFonts w:ascii="Myriad Pro" w:hAnsi="Myriad Pro" w:cs="Arial"/>
          <w:szCs w:val="22"/>
        </w:rPr>
        <w:t>mydł</w:t>
      </w:r>
      <w:r w:rsidR="008C04B7" w:rsidRPr="00426678">
        <w:rPr>
          <w:rFonts w:ascii="Myriad Pro" w:hAnsi="Myriad Pro" w:cs="Arial"/>
          <w:szCs w:val="22"/>
        </w:rPr>
        <w:t>o</w:t>
      </w:r>
      <w:r w:rsidRPr="00426678">
        <w:rPr>
          <w:rFonts w:ascii="Myriad Pro" w:hAnsi="Myriad Pro" w:cs="Arial"/>
          <w:szCs w:val="22"/>
        </w:rPr>
        <w:t xml:space="preserve"> w płynie oraz pojemnik z ręcznikami jednorazowego użycia i pojemnik na zużyte ręczniki (o ile nie jest to pokój wyposażony w śluzę umywalkowo-fartuchową lub węzeł sanitarny).</w:t>
      </w:r>
    </w:p>
    <w:p w14:paraId="2A080A3F" w14:textId="491E0D2B" w:rsidR="007E3D64" w:rsidRPr="00D50ED0" w:rsidRDefault="00647300" w:rsidP="00F638E5">
      <w:pPr>
        <w:pStyle w:val="Nagwek3"/>
        <w:spacing w:after="120" w:line="240" w:lineRule="auto"/>
        <w:rPr>
          <w:rFonts w:cs="Arial"/>
          <w:szCs w:val="22"/>
        </w:rPr>
      </w:pPr>
      <w:bookmarkStart w:id="80" w:name="_Toc117494355"/>
      <w:r w:rsidRPr="00D50ED0">
        <w:rPr>
          <w:rFonts w:cs="Arial"/>
          <w:szCs w:val="22"/>
        </w:rPr>
        <w:t>1</w:t>
      </w:r>
      <w:r w:rsidR="00BE0DA0" w:rsidRPr="00D50ED0">
        <w:rPr>
          <w:rFonts w:cs="Arial"/>
          <w:szCs w:val="22"/>
        </w:rPr>
        <w:t>0</w:t>
      </w:r>
      <w:r w:rsidR="00613D9E" w:rsidRPr="00D50ED0">
        <w:rPr>
          <w:rFonts w:cs="Arial"/>
          <w:szCs w:val="22"/>
        </w:rPr>
        <w:t>.</w:t>
      </w:r>
      <w:r w:rsidRPr="00D50ED0">
        <w:rPr>
          <w:rFonts w:cs="Arial"/>
          <w:szCs w:val="22"/>
        </w:rPr>
        <w:t xml:space="preserve"> </w:t>
      </w:r>
      <w:r w:rsidRPr="00D50ED0">
        <w:rPr>
          <w:rFonts w:cs="Arial"/>
          <w:szCs w:val="22"/>
        </w:rPr>
        <w:tab/>
      </w:r>
      <w:r w:rsidR="005E543E" w:rsidRPr="00D50ED0">
        <w:rPr>
          <w:rFonts w:cs="Arial"/>
          <w:szCs w:val="22"/>
        </w:rPr>
        <w:t xml:space="preserve">Budowa </w:t>
      </w:r>
      <w:r w:rsidR="00E756EC" w:rsidRPr="00D50ED0">
        <w:rPr>
          <w:rFonts w:cs="Arial"/>
          <w:szCs w:val="22"/>
        </w:rPr>
        <w:t>p</w:t>
      </w:r>
      <w:r w:rsidR="005E543E" w:rsidRPr="00D50ED0">
        <w:rPr>
          <w:rFonts w:cs="Arial"/>
          <w:szCs w:val="22"/>
        </w:rPr>
        <w:t>arkingu wielopoziomowego</w:t>
      </w:r>
      <w:bookmarkEnd w:id="80"/>
    </w:p>
    <w:p w14:paraId="20EBF3E5" w14:textId="2B771B26" w:rsidR="00D50ED0" w:rsidRPr="00D50ED0" w:rsidRDefault="00D50ED0" w:rsidP="00F638E5">
      <w:pPr>
        <w:pStyle w:val="Nagwek3"/>
        <w:spacing w:after="120" w:line="240" w:lineRule="auto"/>
        <w:rPr>
          <w:rFonts w:cs="Arial"/>
          <w:b w:val="0"/>
          <w:szCs w:val="22"/>
        </w:rPr>
      </w:pPr>
      <w:r w:rsidRPr="00D50ED0">
        <w:rPr>
          <w:rFonts w:cs="Arial"/>
          <w:b w:val="0"/>
          <w:szCs w:val="22"/>
        </w:rPr>
        <w:t xml:space="preserve">Powierzchnia projektowanego budynku parkingu wielopoziomowego wynosi 6790 m2 </w:t>
      </w:r>
      <w:r w:rsidR="00385CEC" w:rsidRPr="00D50ED0">
        <w:rPr>
          <w:rFonts w:cs="Arial"/>
          <w:b w:val="0"/>
          <w:szCs w:val="22"/>
        </w:rPr>
        <w:t>(</w:t>
      </w:r>
      <w:r w:rsidR="00385CEC">
        <w:rPr>
          <w:rFonts w:cs="Arial"/>
          <w:b w:val="0"/>
          <w:szCs w:val="22"/>
        </w:rPr>
        <w:t>co</w:t>
      </w:r>
      <w:r w:rsidR="007A47B0">
        <w:rPr>
          <w:rFonts w:cs="Arial"/>
          <w:b w:val="0"/>
          <w:szCs w:val="22"/>
        </w:rPr>
        <w:t xml:space="preserve"> najmniej</w:t>
      </w:r>
      <w:r w:rsidR="00286315">
        <w:rPr>
          <w:rFonts w:cs="Arial"/>
          <w:b w:val="0"/>
          <w:szCs w:val="22"/>
        </w:rPr>
        <w:t xml:space="preserve"> </w:t>
      </w:r>
      <w:r w:rsidRPr="00D50ED0">
        <w:rPr>
          <w:rFonts w:cs="Arial"/>
          <w:b w:val="0"/>
          <w:szCs w:val="22"/>
        </w:rPr>
        <w:t>400 miejsc parkingowych).</w:t>
      </w:r>
    </w:p>
    <w:p w14:paraId="26D2AE8A" w14:textId="5745CABB" w:rsidR="00233225" w:rsidRPr="00D50ED0" w:rsidRDefault="00B7338B" w:rsidP="00F638E5">
      <w:pPr>
        <w:spacing w:after="120" w:line="240" w:lineRule="auto"/>
        <w:ind w:firstLine="708"/>
        <w:rPr>
          <w:rFonts w:ascii="Myriad Pro" w:hAnsi="Myriad Pro" w:cs="Arial"/>
          <w:szCs w:val="22"/>
        </w:rPr>
      </w:pPr>
      <w:r w:rsidRPr="00D50ED0">
        <w:rPr>
          <w:rFonts w:ascii="Myriad Pro" w:hAnsi="Myriad Pro" w:cs="Arial"/>
          <w:szCs w:val="22"/>
        </w:rPr>
        <w:t xml:space="preserve">W najbliższym sąsiedztwie Instytutu </w:t>
      </w:r>
      <w:r w:rsidR="00233225" w:rsidRPr="00D50ED0">
        <w:rPr>
          <w:rFonts w:ascii="Myriad Pro" w:hAnsi="Myriad Pro" w:cs="Arial"/>
          <w:szCs w:val="22"/>
        </w:rPr>
        <w:t>brak jest parkin</w:t>
      </w:r>
      <w:r w:rsidR="00243609" w:rsidRPr="00D50ED0">
        <w:rPr>
          <w:rFonts w:ascii="Myriad Pro" w:hAnsi="Myriad Pro" w:cs="Arial"/>
          <w:szCs w:val="22"/>
        </w:rPr>
        <w:t>g</w:t>
      </w:r>
      <w:r w:rsidR="00233225" w:rsidRPr="00D50ED0">
        <w:rPr>
          <w:rFonts w:ascii="Myriad Pro" w:hAnsi="Myriad Pro" w:cs="Arial"/>
          <w:szCs w:val="22"/>
        </w:rPr>
        <w:t xml:space="preserve">ów </w:t>
      </w:r>
      <w:r w:rsidR="004F521E" w:rsidRPr="00D50ED0">
        <w:rPr>
          <w:rFonts w:ascii="Myriad Pro" w:hAnsi="Myriad Pro" w:cs="Arial"/>
          <w:szCs w:val="22"/>
        </w:rPr>
        <w:t xml:space="preserve">publicznych, </w:t>
      </w:r>
      <w:r w:rsidRPr="00D50ED0">
        <w:rPr>
          <w:rFonts w:ascii="Myriad Pro" w:hAnsi="Myriad Pro" w:cs="Arial"/>
          <w:szCs w:val="22"/>
        </w:rPr>
        <w:t xml:space="preserve">na których </w:t>
      </w:r>
      <w:r w:rsidR="00233225" w:rsidRPr="00D50ED0">
        <w:rPr>
          <w:rFonts w:ascii="Myriad Pro" w:hAnsi="Myriad Pro" w:cs="Arial"/>
          <w:szCs w:val="22"/>
        </w:rPr>
        <w:t>można zostawić samochód</w:t>
      </w:r>
      <w:r w:rsidRPr="00D50ED0">
        <w:rPr>
          <w:rFonts w:ascii="Myriad Pro" w:hAnsi="Myriad Pro" w:cs="Arial"/>
          <w:szCs w:val="22"/>
        </w:rPr>
        <w:t xml:space="preserve">, co ma znaczenie zwłaszcza dla osób starszych i niepełnosprawnych. </w:t>
      </w:r>
      <w:r w:rsidR="00233225" w:rsidRPr="00D50ED0">
        <w:rPr>
          <w:rFonts w:ascii="Myriad Pro" w:hAnsi="Myriad Pro" w:cs="Arial"/>
          <w:szCs w:val="22"/>
        </w:rPr>
        <w:t>Zajmowanie trawników</w:t>
      </w:r>
      <w:r w:rsidR="00F003F5" w:rsidRPr="00D50ED0">
        <w:rPr>
          <w:rFonts w:ascii="Myriad Pro" w:hAnsi="Myriad Pro" w:cs="Arial"/>
          <w:szCs w:val="22"/>
        </w:rPr>
        <w:t xml:space="preserve"> </w:t>
      </w:r>
      <w:r w:rsidR="00233225" w:rsidRPr="00D50ED0">
        <w:rPr>
          <w:rFonts w:ascii="Myriad Pro" w:hAnsi="Myriad Pro" w:cs="Arial"/>
          <w:szCs w:val="22"/>
        </w:rPr>
        <w:t>i</w:t>
      </w:r>
      <w:r w:rsidR="00D3441D" w:rsidRPr="00D50ED0">
        <w:rPr>
          <w:rFonts w:ascii="Myriad Pro" w:hAnsi="Myriad Pro" w:cs="Arial"/>
          <w:szCs w:val="22"/>
        </w:rPr>
        <w:t> </w:t>
      </w:r>
      <w:r w:rsidR="00233225" w:rsidRPr="00D50ED0">
        <w:rPr>
          <w:rFonts w:ascii="Myriad Pro" w:hAnsi="Myriad Pro" w:cs="Arial"/>
          <w:szCs w:val="22"/>
        </w:rPr>
        <w:t>chodników przez parkujące samocho</w:t>
      </w:r>
      <w:r w:rsidR="00243609" w:rsidRPr="00D50ED0">
        <w:rPr>
          <w:rFonts w:ascii="Myriad Pro" w:hAnsi="Myriad Pro" w:cs="Arial"/>
          <w:szCs w:val="22"/>
        </w:rPr>
        <w:t>d</w:t>
      </w:r>
      <w:r w:rsidR="00233225" w:rsidRPr="00D50ED0">
        <w:rPr>
          <w:rFonts w:ascii="Myriad Pro" w:hAnsi="Myriad Pro" w:cs="Arial"/>
          <w:szCs w:val="22"/>
        </w:rPr>
        <w:t>y utrudnia ruch pieszy w</w:t>
      </w:r>
      <w:r w:rsidR="00243609" w:rsidRPr="00D50ED0">
        <w:rPr>
          <w:rFonts w:ascii="Myriad Pro" w:hAnsi="Myriad Pro" w:cs="Arial"/>
          <w:szCs w:val="22"/>
        </w:rPr>
        <w:t>o</w:t>
      </w:r>
      <w:r w:rsidR="00233225" w:rsidRPr="00D50ED0">
        <w:rPr>
          <w:rFonts w:ascii="Myriad Pro" w:hAnsi="Myriad Pro" w:cs="Arial"/>
          <w:szCs w:val="22"/>
        </w:rPr>
        <w:t xml:space="preserve">kół i na terenie </w:t>
      </w:r>
      <w:r w:rsidR="004F521E" w:rsidRPr="00D50ED0">
        <w:rPr>
          <w:rFonts w:ascii="Myriad Pro" w:hAnsi="Myriad Pro" w:cs="Arial"/>
          <w:szCs w:val="22"/>
        </w:rPr>
        <w:t>I</w:t>
      </w:r>
      <w:r w:rsidR="00233225" w:rsidRPr="00D50ED0">
        <w:rPr>
          <w:rFonts w:ascii="Myriad Pro" w:hAnsi="Myriad Pro" w:cs="Arial"/>
          <w:szCs w:val="22"/>
        </w:rPr>
        <w:t xml:space="preserve">nstytutu – budowa parkingu to </w:t>
      </w:r>
      <w:r w:rsidRPr="00D50ED0">
        <w:rPr>
          <w:rFonts w:ascii="Myriad Pro" w:hAnsi="Myriad Pro" w:cs="Arial"/>
          <w:szCs w:val="22"/>
        </w:rPr>
        <w:t xml:space="preserve">przede wszystkim </w:t>
      </w:r>
      <w:r w:rsidR="00233225" w:rsidRPr="00D50ED0">
        <w:rPr>
          <w:rFonts w:ascii="Myriad Pro" w:hAnsi="Myriad Pro" w:cs="Arial"/>
          <w:szCs w:val="22"/>
        </w:rPr>
        <w:t>poprawa bezpieczeństwa pacjentów</w:t>
      </w:r>
      <w:r w:rsidR="00243609" w:rsidRPr="00D50ED0">
        <w:rPr>
          <w:rFonts w:ascii="Myriad Pro" w:hAnsi="Myriad Pro" w:cs="Arial"/>
          <w:szCs w:val="22"/>
        </w:rPr>
        <w:t>.</w:t>
      </w:r>
    </w:p>
    <w:p w14:paraId="7B7E9A01" w14:textId="2BC9DC14" w:rsidR="00B7338B" w:rsidRPr="00D50ED0" w:rsidRDefault="00B7338B" w:rsidP="00F638E5">
      <w:pPr>
        <w:spacing w:after="120" w:line="240" w:lineRule="auto"/>
        <w:ind w:firstLine="708"/>
        <w:rPr>
          <w:rFonts w:ascii="Myriad Pro" w:eastAsia="ArialMT" w:hAnsi="Myriad Pro" w:cs="Arial"/>
          <w:szCs w:val="22"/>
        </w:rPr>
      </w:pPr>
      <w:r w:rsidRPr="00D50ED0">
        <w:rPr>
          <w:rFonts w:ascii="Myriad Pro" w:hAnsi="Myriad Pro" w:cs="Arial"/>
          <w:szCs w:val="22"/>
        </w:rPr>
        <w:t xml:space="preserve">Mając na uwadze powyższy deficyt, jednym z elementów Programu </w:t>
      </w:r>
      <w:r w:rsidR="001871A2" w:rsidRPr="00D50ED0">
        <w:rPr>
          <w:rFonts w:ascii="Myriad Pro" w:hAnsi="Myriad Pro" w:cs="Arial"/>
          <w:szCs w:val="22"/>
        </w:rPr>
        <w:t>jest budowa garażu wielopoziomowego wraz z wykonaniem drogi dojazdowej i nowego zjazdu z terenu inwestycji na ul. Zorzy.</w:t>
      </w:r>
      <w:r w:rsidR="00380207" w:rsidRPr="00D50ED0">
        <w:rPr>
          <w:rFonts w:ascii="Myriad Pro" w:hAnsi="Myriad Pro" w:cs="Arial"/>
          <w:szCs w:val="22"/>
        </w:rPr>
        <w:t xml:space="preserve"> </w:t>
      </w:r>
      <w:r w:rsidR="00E37432" w:rsidRPr="00D50ED0">
        <w:rPr>
          <w:rFonts w:ascii="Myriad Pro" w:hAnsi="Myriad Pro" w:cs="Arial"/>
          <w:szCs w:val="22"/>
        </w:rPr>
        <w:t>N</w:t>
      </w:r>
      <w:r w:rsidR="001871A2" w:rsidRPr="00D50ED0">
        <w:rPr>
          <w:rFonts w:ascii="Myriad Pro" w:hAnsi="Myriad Pro" w:cs="Arial"/>
          <w:szCs w:val="22"/>
        </w:rPr>
        <w:t>a potrzeb</w:t>
      </w:r>
      <w:r w:rsidR="00E37432" w:rsidRPr="00D50ED0">
        <w:rPr>
          <w:rFonts w:ascii="Myriad Pro" w:hAnsi="Myriad Pro" w:cs="Arial"/>
          <w:szCs w:val="22"/>
        </w:rPr>
        <w:t>y</w:t>
      </w:r>
      <w:r w:rsidR="001871A2" w:rsidRPr="00D50ED0">
        <w:rPr>
          <w:rFonts w:ascii="Myriad Pro" w:hAnsi="Myriad Pro" w:cs="Arial"/>
          <w:szCs w:val="22"/>
        </w:rPr>
        <w:t xml:space="preserve"> obsługi nowego budynku w media rozbudowana zostanie również infrastruktura techniczna. Wykonane zostaną nowe przyłącza: wody, kanalizacji opadowej oraz energetyczne. Niezbędne będzie również wykonanie przekładek sieci energetycznej oraz telekomunikacyjnej będących w kolizji z</w:t>
      </w:r>
      <w:r w:rsidR="00D3441D" w:rsidRPr="00D50ED0">
        <w:rPr>
          <w:rFonts w:ascii="Myriad Pro" w:hAnsi="Myriad Pro" w:cs="Arial"/>
          <w:szCs w:val="22"/>
        </w:rPr>
        <w:t> </w:t>
      </w:r>
      <w:r w:rsidR="001871A2" w:rsidRPr="00D50ED0">
        <w:rPr>
          <w:rFonts w:ascii="Myriad Pro" w:hAnsi="Myriad Pro" w:cs="Arial"/>
          <w:szCs w:val="22"/>
        </w:rPr>
        <w:t>projektowanym obiektem.</w:t>
      </w:r>
      <w:r w:rsidRPr="00D50ED0">
        <w:rPr>
          <w:rFonts w:ascii="Myriad Pro" w:hAnsi="Myriad Pro" w:cs="Arial"/>
          <w:szCs w:val="22"/>
        </w:rPr>
        <w:t xml:space="preserve"> </w:t>
      </w:r>
      <w:r w:rsidRPr="00D50ED0">
        <w:rPr>
          <w:rFonts w:ascii="Myriad Pro" w:eastAsia="ArialMT" w:hAnsi="Myriad Pro" w:cs="Arial"/>
          <w:szCs w:val="22"/>
        </w:rPr>
        <w:t>W celu</w:t>
      </w:r>
      <w:r w:rsidR="001871A2" w:rsidRPr="00D50ED0">
        <w:rPr>
          <w:rFonts w:ascii="Myriad Pro" w:eastAsia="ArialMT" w:hAnsi="Myriad Pro" w:cs="Arial"/>
          <w:szCs w:val="22"/>
        </w:rPr>
        <w:t xml:space="preserve"> budowy </w:t>
      </w:r>
      <w:r w:rsidRPr="00D50ED0">
        <w:rPr>
          <w:rFonts w:ascii="Myriad Pro" w:eastAsia="ArialMT" w:hAnsi="Myriad Pro" w:cs="Arial"/>
          <w:szCs w:val="22"/>
        </w:rPr>
        <w:t xml:space="preserve">parkingu </w:t>
      </w:r>
      <w:r w:rsidR="001871A2" w:rsidRPr="00D50ED0">
        <w:rPr>
          <w:rFonts w:ascii="Myriad Pro" w:eastAsia="ArialMT" w:hAnsi="Myriad Pro" w:cs="Arial"/>
          <w:szCs w:val="22"/>
        </w:rPr>
        <w:t xml:space="preserve">niezbędne będzie wyburzenie budynku rezonansu magnetycznego. </w:t>
      </w:r>
    </w:p>
    <w:p w14:paraId="644DDDD6" w14:textId="5335E638" w:rsidR="007E24A0" w:rsidRPr="00D50ED0" w:rsidRDefault="00B7338B" w:rsidP="007022F3">
      <w:pPr>
        <w:spacing w:after="120" w:line="240" w:lineRule="auto"/>
        <w:ind w:firstLine="708"/>
        <w:rPr>
          <w:rFonts w:ascii="Myriad Pro" w:eastAsia="ArialMT" w:hAnsi="Myriad Pro" w:cs="Arial"/>
          <w:szCs w:val="22"/>
        </w:rPr>
      </w:pPr>
      <w:r w:rsidRPr="00D50ED0">
        <w:rPr>
          <w:rFonts w:ascii="Myriad Pro" w:eastAsia="ArialMT" w:hAnsi="Myriad Pro" w:cs="Arial"/>
          <w:szCs w:val="22"/>
        </w:rPr>
        <w:t xml:space="preserve">Parking będzie </w:t>
      </w:r>
      <w:r w:rsidR="001871A2" w:rsidRPr="00D50ED0">
        <w:rPr>
          <w:rFonts w:ascii="Myriad Pro" w:eastAsia="ArialMT" w:hAnsi="Myriad Pro" w:cs="Arial"/>
          <w:szCs w:val="22"/>
        </w:rPr>
        <w:t>posiadać cztery kondygnacje użytkowe</w:t>
      </w:r>
      <w:r w:rsidRPr="00D50ED0">
        <w:rPr>
          <w:rFonts w:ascii="Myriad Pro" w:eastAsia="ArialMT" w:hAnsi="Myriad Pro" w:cs="Arial"/>
          <w:szCs w:val="22"/>
        </w:rPr>
        <w:t xml:space="preserve"> (</w:t>
      </w:r>
      <w:r w:rsidR="001871A2" w:rsidRPr="00D50ED0">
        <w:rPr>
          <w:rFonts w:ascii="Myriad Pro" w:eastAsia="ArialMT" w:hAnsi="Myriad Pro" w:cs="Arial"/>
          <w:szCs w:val="22"/>
        </w:rPr>
        <w:t>w tym trzy naziemne</w:t>
      </w:r>
      <w:r w:rsidRPr="00D50ED0">
        <w:rPr>
          <w:rFonts w:ascii="Myriad Pro" w:eastAsia="ArialMT" w:hAnsi="Myriad Pro" w:cs="Arial"/>
          <w:szCs w:val="22"/>
        </w:rPr>
        <w:t>)</w:t>
      </w:r>
      <w:r w:rsidR="001871A2" w:rsidRPr="00D50ED0">
        <w:rPr>
          <w:rFonts w:ascii="Myriad Pro" w:eastAsia="ArialMT" w:hAnsi="Myriad Pro" w:cs="Arial"/>
          <w:szCs w:val="22"/>
        </w:rPr>
        <w:t xml:space="preserve"> i wzniesiony zostanie w technologii tradycyjnej. Wysokość projektowanego budynku nie będzie przekraczać 12</w:t>
      </w:r>
      <w:r w:rsidR="00AF63DA" w:rsidRPr="00D50ED0">
        <w:rPr>
          <w:rFonts w:ascii="Myriad Pro" w:eastAsia="ArialMT" w:hAnsi="Myriad Pro" w:cs="Arial"/>
          <w:szCs w:val="22"/>
        </w:rPr>
        <w:t xml:space="preserve"> </w:t>
      </w:r>
      <w:r w:rsidR="001871A2" w:rsidRPr="00D50ED0">
        <w:rPr>
          <w:rFonts w:ascii="Myriad Pro" w:eastAsia="ArialMT" w:hAnsi="Myriad Pro" w:cs="Arial"/>
          <w:szCs w:val="22"/>
        </w:rPr>
        <w:t>m.</w:t>
      </w:r>
      <w:r w:rsidR="00380207" w:rsidRPr="00D50ED0">
        <w:rPr>
          <w:rFonts w:ascii="Myriad Pro" w:eastAsia="ArialMT" w:hAnsi="Myriad Pro" w:cs="Arial"/>
          <w:szCs w:val="22"/>
        </w:rPr>
        <w:t xml:space="preserve"> </w:t>
      </w:r>
      <w:r w:rsidR="001871A2" w:rsidRPr="00184A14">
        <w:rPr>
          <w:rFonts w:ascii="Myriad Pro" w:eastAsia="ArialMT" w:hAnsi="Myriad Pro" w:cs="Arial"/>
          <w:bCs/>
          <w:szCs w:val="22"/>
        </w:rPr>
        <w:t xml:space="preserve">W nowym obiekcie mieścić się będzie parking wielopoziomowy dla </w:t>
      </w:r>
      <w:r w:rsidR="00877A45" w:rsidRPr="00184A14">
        <w:rPr>
          <w:rFonts w:ascii="Myriad Pro" w:eastAsia="ArialMT" w:hAnsi="Myriad Pro" w:cs="Arial"/>
          <w:bCs/>
          <w:szCs w:val="22"/>
        </w:rPr>
        <w:t>co najmniej 4</w:t>
      </w:r>
      <w:r w:rsidR="001871A2" w:rsidRPr="00184A14">
        <w:rPr>
          <w:rFonts w:ascii="Myriad Pro" w:eastAsia="ArialMT" w:hAnsi="Myriad Pro" w:cs="Arial"/>
          <w:bCs/>
          <w:szCs w:val="22"/>
        </w:rPr>
        <w:t>00 pojazdów osobowych</w:t>
      </w:r>
      <w:r w:rsidR="00E54E2B" w:rsidRPr="00184A14">
        <w:rPr>
          <w:rFonts w:ascii="Myriad Pro" w:eastAsia="ArialMT" w:hAnsi="Myriad Pro" w:cs="Arial"/>
          <w:bCs/>
          <w:szCs w:val="22"/>
        </w:rPr>
        <w:t>,</w:t>
      </w:r>
      <w:r w:rsidR="001871A2" w:rsidRPr="00D50ED0">
        <w:rPr>
          <w:rFonts w:ascii="Myriad Pro" w:eastAsia="ArialMT" w:hAnsi="Myriad Pro" w:cs="Arial"/>
          <w:szCs w:val="22"/>
        </w:rPr>
        <w:t xml:space="preserve"> w tym co najmniej 8 miejsc dla osób niepełnosprawnych.</w:t>
      </w:r>
      <w:r w:rsidR="00380207" w:rsidRPr="00D50ED0">
        <w:rPr>
          <w:rFonts w:ascii="Myriad Pro" w:eastAsia="ArialMT" w:hAnsi="Myriad Pro" w:cs="Arial"/>
          <w:szCs w:val="22"/>
        </w:rPr>
        <w:t xml:space="preserve"> </w:t>
      </w:r>
      <w:r w:rsidR="001871A2" w:rsidRPr="00D50ED0">
        <w:rPr>
          <w:rFonts w:ascii="Myriad Pro" w:eastAsia="ArialMT" w:hAnsi="Myriad Pro" w:cs="Arial"/>
          <w:szCs w:val="22"/>
        </w:rPr>
        <w:t>Wymiary miejsc dla samochodów osobowych</w:t>
      </w:r>
      <w:r w:rsidR="00E54E2B" w:rsidRPr="00D50ED0">
        <w:rPr>
          <w:rFonts w:ascii="Myriad Pro" w:eastAsia="ArialMT" w:hAnsi="Myriad Pro" w:cs="Arial"/>
          <w:szCs w:val="22"/>
        </w:rPr>
        <w:t xml:space="preserve"> to 2,5</w:t>
      </w:r>
      <w:r w:rsidR="00AF63DA" w:rsidRPr="00D50ED0">
        <w:rPr>
          <w:rFonts w:ascii="Myriad Pro" w:eastAsia="ArialMT" w:hAnsi="Myriad Pro" w:cs="Arial"/>
          <w:szCs w:val="22"/>
        </w:rPr>
        <w:t xml:space="preserve"> </w:t>
      </w:r>
      <w:r w:rsidR="00E54E2B" w:rsidRPr="00D50ED0">
        <w:rPr>
          <w:rFonts w:ascii="Myriad Pro" w:eastAsia="ArialMT" w:hAnsi="Myriad Pro" w:cs="Arial"/>
          <w:szCs w:val="22"/>
        </w:rPr>
        <w:t>m x 5,0</w:t>
      </w:r>
      <w:r w:rsidR="00AF63DA" w:rsidRPr="00D50ED0">
        <w:rPr>
          <w:rFonts w:ascii="Myriad Pro" w:eastAsia="ArialMT" w:hAnsi="Myriad Pro" w:cs="Arial"/>
          <w:szCs w:val="22"/>
        </w:rPr>
        <w:t xml:space="preserve"> </w:t>
      </w:r>
      <w:r w:rsidR="00E54E2B" w:rsidRPr="00D50ED0">
        <w:rPr>
          <w:rFonts w:ascii="Myriad Pro" w:eastAsia="ArialMT" w:hAnsi="Myriad Pro" w:cs="Arial"/>
          <w:szCs w:val="22"/>
        </w:rPr>
        <w:t>m</w:t>
      </w:r>
      <w:r w:rsidR="001871A2" w:rsidRPr="00D50ED0">
        <w:rPr>
          <w:rFonts w:ascii="Myriad Pro" w:eastAsia="ArialMT" w:hAnsi="Myriad Pro" w:cs="Arial"/>
          <w:szCs w:val="22"/>
        </w:rPr>
        <w:t xml:space="preserve"> i 3,6</w:t>
      </w:r>
      <w:r w:rsidR="00AF63DA" w:rsidRPr="00D50ED0">
        <w:rPr>
          <w:rFonts w:ascii="Myriad Pro" w:eastAsia="ArialMT" w:hAnsi="Myriad Pro" w:cs="Arial"/>
          <w:szCs w:val="22"/>
        </w:rPr>
        <w:t xml:space="preserve"> </w:t>
      </w:r>
      <w:r w:rsidR="001871A2" w:rsidRPr="00D50ED0">
        <w:rPr>
          <w:rFonts w:ascii="Myriad Pro" w:eastAsia="ArialMT" w:hAnsi="Myriad Pro" w:cs="Arial"/>
          <w:szCs w:val="22"/>
        </w:rPr>
        <w:t>m x 5,0</w:t>
      </w:r>
      <w:r w:rsidR="00AF63DA" w:rsidRPr="00D50ED0">
        <w:rPr>
          <w:rFonts w:ascii="Myriad Pro" w:eastAsia="ArialMT" w:hAnsi="Myriad Pro" w:cs="Arial"/>
          <w:szCs w:val="22"/>
        </w:rPr>
        <w:t xml:space="preserve"> </w:t>
      </w:r>
      <w:r w:rsidR="001871A2" w:rsidRPr="00D50ED0">
        <w:rPr>
          <w:rFonts w:ascii="Myriad Pro" w:eastAsia="ArialMT" w:hAnsi="Myriad Pro" w:cs="Arial"/>
          <w:szCs w:val="22"/>
        </w:rPr>
        <w:t>m dla pojazdów osób niepełnosprawnych.</w:t>
      </w:r>
    </w:p>
    <w:p w14:paraId="02D611BA" w14:textId="77777777" w:rsidR="0026307F" w:rsidRPr="00D50ED0" w:rsidRDefault="0026307F" w:rsidP="007022F3">
      <w:pPr>
        <w:spacing w:after="120" w:line="240" w:lineRule="auto"/>
        <w:ind w:firstLine="708"/>
        <w:rPr>
          <w:rFonts w:ascii="Myriad Pro" w:hAnsi="Myriad Pro" w:cs="Arial"/>
          <w:szCs w:val="22"/>
        </w:rPr>
      </w:pPr>
    </w:p>
    <w:p w14:paraId="1A444A2A" w14:textId="25FE132D" w:rsidR="00FB1328" w:rsidRPr="00D50ED0" w:rsidRDefault="00FB1328" w:rsidP="009F7F5F">
      <w:pPr>
        <w:pStyle w:val="Nagwek2"/>
      </w:pPr>
      <w:bookmarkStart w:id="81" w:name="_Toc27473253"/>
      <w:bookmarkStart w:id="82" w:name="_Toc27505334"/>
      <w:r w:rsidRPr="00D50ED0">
        <w:t xml:space="preserve"> </w:t>
      </w:r>
      <w:bookmarkStart w:id="83" w:name="_Toc117494356"/>
      <w:r w:rsidR="00AA62E4" w:rsidRPr="00D50ED0">
        <w:t>8</w:t>
      </w:r>
      <w:r w:rsidR="00BF4A79" w:rsidRPr="00D50ED0">
        <w:t xml:space="preserve">.2. </w:t>
      </w:r>
      <w:r w:rsidRPr="00D50ED0">
        <w:t>Planowane do uzyskania efekty rzeczowe:</w:t>
      </w:r>
      <w:bookmarkEnd w:id="81"/>
      <w:bookmarkEnd w:id="82"/>
      <w:bookmarkEnd w:id="83"/>
    </w:p>
    <w:p w14:paraId="48DDE48E" w14:textId="7BA4A251" w:rsidR="00FB1328" w:rsidRPr="00D50ED0" w:rsidRDefault="00FB1328" w:rsidP="00CF536C">
      <w:pPr>
        <w:pStyle w:val="Akapitzlist"/>
        <w:numPr>
          <w:ilvl w:val="1"/>
          <w:numId w:val="23"/>
        </w:numPr>
        <w:spacing w:line="360" w:lineRule="auto"/>
        <w:ind w:left="567"/>
        <w:contextualSpacing w:val="0"/>
        <w:rPr>
          <w:rFonts w:ascii="Myriad Pro" w:hAnsi="Myriad Pro" w:cs="Arial"/>
        </w:rPr>
      </w:pPr>
      <w:r w:rsidRPr="00D50ED0">
        <w:rPr>
          <w:rFonts w:ascii="Myriad Pro" w:hAnsi="Myriad Pro" w:cs="Arial"/>
        </w:rPr>
        <w:t>liczba łóżek: zwiększenie z 317 do 355</w:t>
      </w:r>
      <w:r w:rsidR="00037B3A" w:rsidRPr="00D50ED0">
        <w:rPr>
          <w:rFonts w:ascii="Myriad Pro" w:hAnsi="Myriad Pro" w:cs="Arial"/>
        </w:rPr>
        <w:t>;</w:t>
      </w:r>
    </w:p>
    <w:p w14:paraId="0395F761" w14:textId="75F40066" w:rsidR="00FB1328" w:rsidRPr="00D50ED0" w:rsidRDefault="00FB1328" w:rsidP="00CF536C">
      <w:pPr>
        <w:pStyle w:val="Akapitzlist"/>
        <w:numPr>
          <w:ilvl w:val="1"/>
          <w:numId w:val="23"/>
        </w:numPr>
        <w:spacing w:line="360" w:lineRule="auto"/>
        <w:ind w:left="567"/>
        <w:contextualSpacing w:val="0"/>
        <w:rPr>
          <w:rFonts w:ascii="Myriad Pro" w:hAnsi="Myriad Pro" w:cs="Arial"/>
        </w:rPr>
      </w:pPr>
      <w:r w:rsidRPr="00D50ED0">
        <w:rPr>
          <w:rFonts w:ascii="Myriad Pro" w:hAnsi="Myriad Pro" w:cs="Arial"/>
        </w:rPr>
        <w:t>powierzchnia użytkowa obliczeniowa: zwiększenie z 28</w:t>
      </w:r>
      <w:r w:rsidR="006D1351" w:rsidRPr="00D50ED0">
        <w:rPr>
          <w:rFonts w:ascii="Myriad Pro" w:hAnsi="Myriad Pro" w:cs="Arial"/>
        </w:rPr>
        <w:t xml:space="preserve"> </w:t>
      </w:r>
      <w:r w:rsidRPr="00D50ED0">
        <w:rPr>
          <w:rFonts w:ascii="Myriad Pro" w:hAnsi="Myriad Pro" w:cs="Arial"/>
        </w:rPr>
        <w:t xml:space="preserve">863 m² (łącznie z ul. Niemodlińską) </w:t>
      </w:r>
      <w:r w:rsidR="006D1351" w:rsidRPr="00D50ED0">
        <w:rPr>
          <w:rFonts w:ascii="Myriad Pro" w:hAnsi="Myriad Pro" w:cs="Arial"/>
        </w:rPr>
        <w:br/>
      </w:r>
      <w:r w:rsidRPr="00D50ED0">
        <w:rPr>
          <w:rFonts w:ascii="Myriad Pro" w:hAnsi="Myriad Pro" w:cs="Arial"/>
        </w:rPr>
        <w:t xml:space="preserve">do </w:t>
      </w:r>
      <w:r w:rsidR="00CB7190" w:rsidRPr="00D50ED0">
        <w:rPr>
          <w:rFonts w:ascii="Myriad Pro" w:hAnsi="Myriad Pro" w:cs="Arial"/>
        </w:rPr>
        <w:t>4</w:t>
      </w:r>
      <w:r w:rsidR="00542DF1" w:rsidRPr="00D50ED0">
        <w:rPr>
          <w:rFonts w:ascii="Myriad Pro" w:hAnsi="Myriad Pro" w:cs="Arial"/>
        </w:rPr>
        <w:t>0</w:t>
      </w:r>
      <w:r w:rsidR="00CB7190" w:rsidRPr="00D50ED0">
        <w:rPr>
          <w:rFonts w:ascii="Myriad Pro" w:hAnsi="Myriad Pro" w:cs="Arial"/>
        </w:rPr>
        <w:t xml:space="preserve"> </w:t>
      </w:r>
      <w:r w:rsidR="00542DF1" w:rsidRPr="00D50ED0">
        <w:rPr>
          <w:rFonts w:ascii="Myriad Pro" w:hAnsi="Myriad Pro" w:cs="Arial"/>
        </w:rPr>
        <w:t>3</w:t>
      </w:r>
      <w:r w:rsidR="00CB7190" w:rsidRPr="00D50ED0">
        <w:rPr>
          <w:rFonts w:ascii="Myriad Pro" w:hAnsi="Myriad Pro" w:cs="Arial"/>
        </w:rPr>
        <w:t>88</w:t>
      </w:r>
      <w:r w:rsidRPr="00D50ED0">
        <w:rPr>
          <w:rFonts w:ascii="Myriad Pro" w:hAnsi="Myriad Pro" w:cs="Arial"/>
        </w:rPr>
        <w:t> m²</w:t>
      </w:r>
      <w:r w:rsidR="00037B3A" w:rsidRPr="00D50ED0">
        <w:rPr>
          <w:rFonts w:ascii="Myriad Pro" w:hAnsi="Myriad Pro" w:cs="Arial"/>
        </w:rPr>
        <w:t>;</w:t>
      </w:r>
    </w:p>
    <w:p w14:paraId="1769A7FE" w14:textId="279850B1" w:rsidR="0026307F" w:rsidRPr="00D50ED0" w:rsidRDefault="009F0294" w:rsidP="005B3565">
      <w:pPr>
        <w:pStyle w:val="Akapitzlist"/>
        <w:numPr>
          <w:ilvl w:val="1"/>
          <w:numId w:val="23"/>
        </w:numPr>
        <w:spacing w:line="360" w:lineRule="auto"/>
        <w:ind w:left="567"/>
        <w:contextualSpacing w:val="0"/>
      </w:pPr>
      <w:r w:rsidRPr="00D50ED0">
        <w:rPr>
          <w:rFonts w:ascii="Myriad Pro" w:hAnsi="Myriad Pro" w:cs="Arial"/>
        </w:rPr>
        <w:lastRenderedPageBreak/>
        <w:t xml:space="preserve">utworzenie nowych </w:t>
      </w:r>
      <w:r w:rsidR="00FB1328" w:rsidRPr="00D50ED0">
        <w:rPr>
          <w:rFonts w:ascii="Myriad Pro" w:hAnsi="Myriad Pro" w:cs="Arial"/>
        </w:rPr>
        <w:t xml:space="preserve">miejsc parkingowych na parkingu wielopoziomowym: </w:t>
      </w:r>
      <w:r w:rsidR="00286315">
        <w:rPr>
          <w:rFonts w:ascii="Myriad Pro" w:hAnsi="Myriad Pro" w:cs="Arial"/>
        </w:rPr>
        <w:t>co najmniej</w:t>
      </w:r>
      <w:r w:rsidR="00F04828" w:rsidRPr="00D50ED0">
        <w:rPr>
          <w:rFonts w:ascii="Myriad Pro" w:hAnsi="Myriad Pro" w:cs="Arial"/>
        </w:rPr>
        <w:t xml:space="preserve"> </w:t>
      </w:r>
      <w:r w:rsidR="00FB1328" w:rsidRPr="00D50ED0">
        <w:rPr>
          <w:rFonts w:ascii="Myriad Pro" w:hAnsi="Myriad Pro" w:cs="Arial"/>
        </w:rPr>
        <w:t>400</w:t>
      </w:r>
      <w:r w:rsidR="006D1351" w:rsidRPr="00D50ED0">
        <w:rPr>
          <w:rFonts w:ascii="Myriad Pro" w:hAnsi="Myriad Pro" w:cs="Arial"/>
        </w:rPr>
        <w:t>.</w:t>
      </w:r>
      <w:bookmarkStart w:id="84" w:name="_Toc27079856"/>
      <w:bookmarkStart w:id="85" w:name="_Toc117494357"/>
    </w:p>
    <w:p w14:paraId="4A6F5400" w14:textId="0EB08551" w:rsidR="006E127B" w:rsidRPr="00D50ED0" w:rsidRDefault="00AA62E4" w:rsidP="009F7F5F">
      <w:pPr>
        <w:pStyle w:val="Nagwek2"/>
      </w:pPr>
      <w:r w:rsidRPr="00D50ED0">
        <w:t>8</w:t>
      </w:r>
      <w:r w:rsidR="00BF4A79" w:rsidRPr="00D50ED0">
        <w:t xml:space="preserve">.3. </w:t>
      </w:r>
      <w:r w:rsidR="006E127B" w:rsidRPr="00D50ED0">
        <w:t>Źródła finansowania</w:t>
      </w:r>
      <w:bookmarkEnd w:id="84"/>
      <w:bookmarkEnd w:id="85"/>
      <w:r w:rsidR="00F56E14" w:rsidRPr="00D50ED0">
        <w:t xml:space="preserve"> </w:t>
      </w:r>
    </w:p>
    <w:p w14:paraId="2BF66748" w14:textId="722EE10F" w:rsidR="006E127B" w:rsidRPr="001102F3" w:rsidRDefault="00B53A30" w:rsidP="001102F3">
      <w:pPr>
        <w:pStyle w:val="Akapitzlist"/>
        <w:numPr>
          <w:ilvl w:val="0"/>
          <w:numId w:val="60"/>
        </w:numPr>
        <w:spacing w:line="360" w:lineRule="auto"/>
        <w:rPr>
          <w:rFonts w:ascii="Myriad Pro" w:hAnsi="Myriad Pro" w:cs="Arial"/>
        </w:rPr>
      </w:pPr>
      <w:r w:rsidRPr="001102F3">
        <w:rPr>
          <w:rFonts w:ascii="Myriad Pro" w:hAnsi="Myriad Pro" w:cs="Arial"/>
        </w:rPr>
        <w:t>środki własne</w:t>
      </w:r>
      <w:r w:rsidR="00037B3A" w:rsidRPr="001102F3">
        <w:rPr>
          <w:rFonts w:ascii="Myriad Pro" w:hAnsi="Myriad Pro" w:cs="Arial"/>
        </w:rPr>
        <w:t>;</w:t>
      </w:r>
    </w:p>
    <w:p w14:paraId="6EFDA1CF" w14:textId="5A3208F2" w:rsidR="00B53A30" w:rsidRPr="001102F3" w:rsidRDefault="00B53A30" w:rsidP="001102F3">
      <w:pPr>
        <w:pStyle w:val="Akapitzlist"/>
        <w:numPr>
          <w:ilvl w:val="0"/>
          <w:numId w:val="60"/>
        </w:numPr>
        <w:spacing w:line="360" w:lineRule="auto"/>
        <w:rPr>
          <w:rFonts w:ascii="Myriad Pro" w:hAnsi="Myriad Pro" w:cs="Arial"/>
        </w:rPr>
      </w:pPr>
      <w:r w:rsidRPr="001102F3">
        <w:rPr>
          <w:rFonts w:ascii="Myriad Pro" w:hAnsi="Myriad Pro" w:cs="Arial"/>
        </w:rPr>
        <w:t>dotacja celowa z części 46 – Zdrowie</w:t>
      </w:r>
      <w:r w:rsidR="003E38D5" w:rsidRPr="001102F3">
        <w:rPr>
          <w:rFonts w:ascii="Myriad Pro" w:hAnsi="Myriad Pro" w:cs="Arial"/>
        </w:rPr>
        <w:t>;</w:t>
      </w:r>
    </w:p>
    <w:p w14:paraId="30D43A44" w14:textId="07D19F03" w:rsidR="0026307F" w:rsidRPr="00C948D2" w:rsidRDefault="0047718D" w:rsidP="001102F3">
      <w:pPr>
        <w:pStyle w:val="Akapitzlist"/>
        <w:numPr>
          <w:ilvl w:val="0"/>
          <w:numId w:val="60"/>
        </w:numPr>
        <w:rPr>
          <w:rFonts w:ascii="Arial" w:hAnsi="Arial"/>
          <w:sz w:val="18"/>
          <w:szCs w:val="18"/>
        </w:rPr>
      </w:pPr>
      <w:r w:rsidRPr="001102F3">
        <w:rPr>
          <w:rFonts w:ascii="Myriad Pro" w:hAnsi="Myriad Pro" w:cs="Arial"/>
        </w:rPr>
        <w:t xml:space="preserve">środki Programu Operacyjnego Infrastruktura i Środowisko 2014–2020 Oś priorytetowa I </w:t>
      </w:r>
      <w:r w:rsidR="00D270BD" w:rsidRPr="001102F3">
        <w:rPr>
          <w:rFonts w:ascii="Myriad Pro" w:hAnsi="Myriad Pro" w:cs="Arial"/>
        </w:rPr>
        <w:t>Poddziałanie</w:t>
      </w:r>
      <w:r w:rsidR="00633A6D">
        <w:rPr>
          <w:rFonts w:ascii="Myriad Pro" w:hAnsi="Myriad Pro" w:cs="Arial"/>
        </w:rPr>
        <w:t xml:space="preserve"> </w:t>
      </w:r>
      <w:r w:rsidR="00DD60E7" w:rsidRPr="001102F3">
        <w:rPr>
          <w:rFonts w:ascii="Myriad Pro" w:hAnsi="Myriad Pro" w:cs="Arial"/>
        </w:rPr>
        <w:t>1.3.1</w:t>
      </w:r>
      <w:r w:rsidR="008D5AE6">
        <w:rPr>
          <w:rFonts w:ascii="Myriad Pro" w:hAnsi="Myriad Pro" w:cs="Arial"/>
        </w:rPr>
        <w:t>.</w:t>
      </w:r>
      <w:r w:rsidR="00DD60E7" w:rsidRPr="001102F3">
        <w:rPr>
          <w:rFonts w:ascii="Myriad Pro" w:hAnsi="Myriad Pro" w:cs="Arial"/>
        </w:rPr>
        <w:t xml:space="preserve"> </w:t>
      </w:r>
      <w:bookmarkStart w:id="86" w:name="_Toc27079857"/>
      <w:bookmarkStart w:id="87" w:name="_Toc30637770"/>
    </w:p>
    <w:p w14:paraId="26E5027C" w14:textId="3E933456" w:rsidR="006E127B" w:rsidRPr="00E24B45" w:rsidRDefault="001A1221" w:rsidP="001A1221">
      <w:pPr>
        <w:pStyle w:val="Legenda"/>
        <w:rPr>
          <w:rFonts w:ascii="Arial" w:hAnsi="Arial" w:cs="Arial"/>
          <w:sz w:val="18"/>
          <w:szCs w:val="18"/>
        </w:rPr>
      </w:pPr>
      <w:r w:rsidRPr="00E24B45">
        <w:rPr>
          <w:rFonts w:ascii="Arial" w:hAnsi="Arial" w:cs="Arial"/>
          <w:sz w:val="18"/>
          <w:szCs w:val="18"/>
        </w:rPr>
        <w:t xml:space="preserve">Tabela </w:t>
      </w:r>
      <w:r w:rsidR="00A12E37" w:rsidRPr="00E24B45">
        <w:rPr>
          <w:rFonts w:ascii="Arial" w:hAnsi="Arial" w:cs="Arial"/>
          <w:sz w:val="18"/>
          <w:szCs w:val="18"/>
        </w:rPr>
        <w:fldChar w:fldCharType="begin"/>
      </w:r>
      <w:r w:rsidRPr="00E24B45">
        <w:rPr>
          <w:rFonts w:ascii="Arial" w:hAnsi="Arial" w:cs="Arial"/>
          <w:sz w:val="18"/>
          <w:szCs w:val="18"/>
        </w:rPr>
        <w:instrText xml:space="preserve"> SEQ Tabela \* ARABIC </w:instrText>
      </w:r>
      <w:r w:rsidR="00A12E37" w:rsidRPr="00E24B45">
        <w:rPr>
          <w:rFonts w:ascii="Arial" w:hAnsi="Arial" w:cs="Arial"/>
          <w:sz w:val="18"/>
          <w:szCs w:val="18"/>
        </w:rPr>
        <w:fldChar w:fldCharType="separate"/>
      </w:r>
      <w:r w:rsidR="007E1AC4">
        <w:rPr>
          <w:rFonts w:ascii="Arial" w:hAnsi="Arial" w:cs="Arial"/>
          <w:noProof/>
          <w:sz w:val="18"/>
          <w:szCs w:val="18"/>
        </w:rPr>
        <w:t>7</w:t>
      </w:r>
      <w:r w:rsidR="00A12E37" w:rsidRPr="00E24B45">
        <w:rPr>
          <w:rFonts w:ascii="Arial" w:hAnsi="Arial" w:cs="Arial"/>
          <w:sz w:val="18"/>
          <w:szCs w:val="18"/>
        </w:rPr>
        <w:fldChar w:fldCharType="end"/>
      </w:r>
      <w:r w:rsidRPr="00E24B45">
        <w:rPr>
          <w:rFonts w:ascii="Arial" w:hAnsi="Arial" w:cs="Arial"/>
          <w:sz w:val="18"/>
          <w:szCs w:val="18"/>
        </w:rPr>
        <w:t xml:space="preserve">. </w:t>
      </w:r>
      <w:r w:rsidR="006E127B" w:rsidRPr="00E24B45">
        <w:rPr>
          <w:rFonts w:ascii="Arial" w:hAnsi="Arial" w:cs="Arial"/>
          <w:sz w:val="18"/>
          <w:szCs w:val="18"/>
        </w:rPr>
        <w:t>Zestawienie planowanych środków z poszczególnych źródeł na finansowanie inwestycji w kolejnych latach realizacji</w:t>
      </w:r>
      <w:bookmarkEnd w:id="86"/>
      <w:bookmarkEnd w:id="87"/>
      <w:r w:rsidR="006E127B" w:rsidRPr="00E24B45">
        <w:rPr>
          <w:rFonts w:ascii="Arial" w:hAnsi="Arial" w:cs="Arial"/>
          <w:sz w:val="18"/>
          <w:szCs w:val="18"/>
        </w:rPr>
        <w:t xml:space="preserve"> </w:t>
      </w:r>
    </w:p>
    <w:tbl>
      <w:tblPr>
        <w:tblW w:w="4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2836"/>
        <w:gridCol w:w="1134"/>
        <w:gridCol w:w="851"/>
        <w:gridCol w:w="851"/>
        <w:gridCol w:w="858"/>
        <w:gridCol w:w="983"/>
        <w:gridCol w:w="993"/>
        <w:gridCol w:w="849"/>
      </w:tblGrid>
      <w:tr w:rsidR="006F3DB1" w:rsidRPr="00E64D54" w14:paraId="4852556E" w14:textId="22F22D14" w:rsidTr="00604E11">
        <w:trPr>
          <w:trHeight w:val="318"/>
          <w:jc w:val="center"/>
        </w:trPr>
        <w:tc>
          <w:tcPr>
            <w:tcW w:w="215" w:type="pct"/>
            <w:vMerge w:val="restart"/>
            <w:shd w:val="clear" w:color="auto" w:fill="D9D9D9" w:themeFill="background1" w:themeFillShade="D9"/>
            <w:noWrap/>
            <w:vAlign w:val="center"/>
            <w:hideMark/>
          </w:tcPr>
          <w:p w14:paraId="3A9D13E8"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Lp.</w:t>
            </w:r>
          </w:p>
        </w:tc>
        <w:tc>
          <w:tcPr>
            <w:tcW w:w="1450" w:type="pct"/>
            <w:vMerge w:val="restart"/>
            <w:shd w:val="clear" w:color="auto" w:fill="D9D9D9" w:themeFill="background1" w:themeFillShade="D9"/>
            <w:vAlign w:val="center"/>
            <w:hideMark/>
          </w:tcPr>
          <w:p w14:paraId="37118259"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 xml:space="preserve">Źródła finansowania inwestycji </w:t>
            </w:r>
          </w:p>
        </w:tc>
        <w:tc>
          <w:tcPr>
            <w:tcW w:w="580" w:type="pct"/>
            <w:vMerge w:val="restart"/>
            <w:shd w:val="clear" w:color="auto" w:fill="D9D9D9" w:themeFill="background1" w:themeFillShade="D9"/>
            <w:vAlign w:val="center"/>
            <w:hideMark/>
          </w:tcPr>
          <w:p w14:paraId="35C26CB8"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 xml:space="preserve">Szacunkowy łączny koszt inwestycji brutto </w:t>
            </w:r>
          </w:p>
        </w:tc>
        <w:tc>
          <w:tcPr>
            <w:tcW w:w="2754" w:type="pct"/>
            <w:gridSpan w:val="6"/>
            <w:shd w:val="clear" w:color="auto" w:fill="D9D9D9" w:themeFill="background1" w:themeFillShade="D9"/>
            <w:vAlign w:val="center"/>
            <w:hideMark/>
          </w:tcPr>
          <w:p w14:paraId="2CB99A82"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Planowane nakłady w latach (w tys. zł)</w:t>
            </w:r>
          </w:p>
          <w:p w14:paraId="3FB81D93"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p>
        </w:tc>
      </w:tr>
      <w:tr w:rsidR="006F3DB1" w:rsidRPr="00E64D54" w14:paraId="127B1C77" w14:textId="15536AEB" w:rsidTr="00604E11">
        <w:trPr>
          <w:trHeight w:val="300"/>
          <w:jc w:val="center"/>
        </w:trPr>
        <w:tc>
          <w:tcPr>
            <w:tcW w:w="215" w:type="pct"/>
            <w:vMerge/>
            <w:shd w:val="clear" w:color="auto" w:fill="D9D9D9" w:themeFill="background1" w:themeFillShade="D9"/>
            <w:vAlign w:val="center"/>
            <w:hideMark/>
          </w:tcPr>
          <w:p w14:paraId="19A42B0A" w14:textId="77777777" w:rsidR="00421311" w:rsidRPr="00E64D54" w:rsidRDefault="00421311" w:rsidP="00B95682">
            <w:pPr>
              <w:spacing w:line="240" w:lineRule="auto"/>
              <w:jc w:val="left"/>
              <w:rPr>
                <w:rFonts w:ascii="Myriad Pro" w:eastAsiaTheme="minorHAnsi" w:hAnsi="Myriad Pro" w:cs="Arial"/>
                <w:iCs/>
                <w:sz w:val="20"/>
                <w:szCs w:val="20"/>
                <w:lang w:eastAsia="en-US"/>
              </w:rPr>
            </w:pPr>
          </w:p>
        </w:tc>
        <w:tc>
          <w:tcPr>
            <w:tcW w:w="1450" w:type="pct"/>
            <w:vMerge/>
            <w:shd w:val="clear" w:color="auto" w:fill="D9D9D9" w:themeFill="background1" w:themeFillShade="D9"/>
            <w:vAlign w:val="center"/>
            <w:hideMark/>
          </w:tcPr>
          <w:p w14:paraId="4A13DC73" w14:textId="77777777" w:rsidR="00421311" w:rsidRPr="00E64D54" w:rsidRDefault="00421311" w:rsidP="00B95682">
            <w:pPr>
              <w:spacing w:line="240" w:lineRule="auto"/>
              <w:jc w:val="left"/>
              <w:rPr>
                <w:rFonts w:ascii="Myriad Pro" w:eastAsiaTheme="minorHAnsi" w:hAnsi="Myriad Pro" w:cs="Arial"/>
                <w:iCs/>
                <w:sz w:val="20"/>
                <w:szCs w:val="20"/>
                <w:lang w:eastAsia="en-US"/>
              </w:rPr>
            </w:pPr>
          </w:p>
        </w:tc>
        <w:tc>
          <w:tcPr>
            <w:tcW w:w="580" w:type="pct"/>
            <w:vMerge/>
            <w:shd w:val="clear" w:color="auto" w:fill="D9D9D9" w:themeFill="background1" w:themeFillShade="D9"/>
            <w:vAlign w:val="center"/>
            <w:hideMark/>
          </w:tcPr>
          <w:p w14:paraId="76FCFBFE" w14:textId="77777777" w:rsidR="00421311" w:rsidRPr="00E64D54" w:rsidRDefault="00421311" w:rsidP="00B95682">
            <w:pPr>
              <w:spacing w:line="240" w:lineRule="auto"/>
              <w:jc w:val="left"/>
              <w:rPr>
                <w:rFonts w:ascii="Myriad Pro" w:eastAsiaTheme="minorHAnsi" w:hAnsi="Myriad Pro" w:cs="Arial"/>
                <w:iCs/>
                <w:sz w:val="20"/>
                <w:szCs w:val="20"/>
                <w:lang w:eastAsia="en-US"/>
              </w:rPr>
            </w:pPr>
          </w:p>
        </w:tc>
        <w:tc>
          <w:tcPr>
            <w:tcW w:w="435" w:type="pct"/>
            <w:shd w:val="clear" w:color="auto" w:fill="D9D9D9" w:themeFill="background1" w:themeFillShade="D9"/>
            <w:vAlign w:val="center"/>
            <w:hideMark/>
          </w:tcPr>
          <w:p w14:paraId="625C45C5" w14:textId="235A138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2021</w:t>
            </w:r>
            <w:r w:rsidR="00633A6D">
              <w:rPr>
                <w:rFonts w:ascii="Myriad Pro" w:eastAsiaTheme="minorHAnsi" w:hAnsi="Myriad Pro" w:cs="Arial"/>
                <w:iCs/>
                <w:sz w:val="20"/>
                <w:szCs w:val="20"/>
                <w:lang w:eastAsia="en-US"/>
              </w:rPr>
              <w:t xml:space="preserve"> r.</w:t>
            </w:r>
          </w:p>
        </w:tc>
        <w:tc>
          <w:tcPr>
            <w:tcW w:w="435" w:type="pct"/>
            <w:shd w:val="clear" w:color="auto" w:fill="D9D9D9" w:themeFill="background1" w:themeFillShade="D9"/>
            <w:noWrap/>
            <w:vAlign w:val="center"/>
            <w:hideMark/>
          </w:tcPr>
          <w:p w14:paraId="08ED7235" w14:textId="62EF48D2"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2022</w:t>
            </w:r>
            <w:r w:rsidR="00633A6D">
              <w:rPr>
                <w:rFonts w:ascii="Myriad Pro" w:eastAsiaTheme="minorHAnsi" w:hAnsi="Myriad Pro" w:cs="Arial"/>
                <w:iCs/>
                <w:sz w:val="20"/>
                <w:szCs w:val="20"/>
                <w:lang w:eastAsia="en-US"/>
              </w:rPr>
              <w:t xml:space="preserve"> r.</w:t>
            </w:r>
          </w:p>
        </w:tc>
        <w:tc>
          <w:tcPr>
            <w:tcW w:w="439" w:type="pct"/>
            <w:shd w:val="clear" w:color="auto" w:fill="D9D9D9" w:themeFill="background1" w:themeFillShade="D9"/>
            <w:noWrap/>
            <w:vAlign w:val="center"/>
            <w:hideMark/>
          </w:tcPr>
          <w:p w14:paraId="1843145A" w14:textId="7F40DA2B"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2023</w:t>
            </w:r>
            <w:r w:rsidR="00633A6D">
              <w:rPr>
                <w:rFonts w:ascii="Myriad Pro" w:eastAsiaTheme="minorHAnsi" w:hAnsi="Myriad Pro" w:cs="Arial"/>
                <w:iCs/>
                <w:sz w:val="20"/>
                <w:szCs w:val="20"/>
                <w:lang w:eastAsia="en-US"/>
              </w:rPr>
              <w:t xml:space="preserve"> r.</w:t>
            </w:r>
          </w:p>
        </w:tc>
        <w:tc>
          <w:tcPr>
            <w:tcW w:w="503" w:type="pct"/>
            <w:shd w:val="clear" w:color="auto" w:fill="D9D9D9" w:themeFill="background1" w:themeFillShade="D9"/>
            <w:noWrap/>
            <w:vAlign w:val="center"/>
            <w:hideMark/>
          </w:tcPr>
          <w:p w14:paraId="607083E8" w14:textId="3B23B565"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2024</w:t>
            </w:r>
            <w:r w:rsidR="00633A6D">
              <w:rPr>
                <w:rFonts w:ascii="Myriad Pro" w:eastAsiaTheme="minorHAnsi" w:hAnsi="Myriad Pro" w:cs="Arial"/>
                <w:iCs/>
                <w:sz w:val="20"/>
                <w:szCs w:val="20"/>
                <w:lang w:eastAsia="en-US"/>
              </w:rPr>
              <w:t xml:space="preserve"> r.</w:t>
            </w:r>
          </w:p>
        </w:tc>
        <w:tc>
          <w:tcPr>
            <w:tcW w:w="508" w:type="pct"/>
            <w:shd w:val="clear" w:color="auto" w:fill="D9D9D9" w:themeFill="background1" w:themeFillShade="D9"/>
            <w:noWrap/>
            <w:vAlign w:val="center"/>
            <w:hideMark/>
          </w:tcPr>
          <w:p w14:paraId="5781327F" w14:textId="72BE4492"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2025</w:t>
            </w:r>
            <w:r w:rsidR="00633A6D">
              <w:rPr>
                <w:rFonts w:ascii="Myriad Pro" w:eastAsiaTheme="minorHAnsi" w:hAnsi="Myriad Pro" w:cs="Arial"/>
                <w:iCs/>
                <w:sz w:val="20"/>
                <w:szCs w:val="20"/>
                <w:lang w:eastAsia="en-US"/>
              </w:rPr>
              <w:t xml:space="preserve"> r.</w:t>
            </w:r>
          </w:p>
        </w:tc>
        <w:tc>
          <w:tcPr>
            <w:tcW w:w="434" w:type="pct"/>
            <w:shd w:val="clear" w:color="auto" w:fill="D9D9D9" w:themeFill="background1" w:themeFillShade="D9"/>
          </w:tcPr>
          <w:p w14:paraId="39F9F3BE" w14:textId="77777777" w:rsidR="006F3DB1" w:rsidRPr="00E64D54" w:rsidRDefault="006F3DB1" w:rsidP="00C948D2">
            <w:pPr>
              <w:spacing w:line="240" w:lineRule="auto"/>
              <w:rPr>
                <w:rFonts w:ascii="Myriad Pro" w:eastAsiaTheme="minorHAnsi" w:hAnsi="Myriad Pro" w:cs="Arial"/>
                <w:iCs/>
                <w:sz w:val="20"/>
                <w:szCs w:val="20"/>
                <w:lang w:eastAsia="en-US"/>
              </w:rPr>
            </w:pPr>
          </w:p>
          <w:p w14:paraId="3C397D08" w14:textId="7E6F8035"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2026</w:t>
            </w:r>
            <w:r w:rsidR="00633A6D">
              <w:rPr>
                <w:rFonts w:ascii="Myriad Pro" w:eastAsiaTheme="minorHAnsi" w:hAnsi="Myriad Pro" w:cs="Arial"/>
                <w:iCs/>
                <w:sz w:val="20"/>
                <w:szCs w:val="20"/>
                <w:lang w:eastAsia="en-US"/>
              </w:rPr>
              <w:t xml:space="preserve"> r.</w:t>
            </w:r>
          </w:p>
        </w:tc>
      </w:tr>
      <w:tr w:rsidR="006F3DB1" w:rsidRPr="00E64D54" w14:paraId="3D715656" w14:textId="047E7693" w:rsidTr="00604E11">
        <w:trPr>
          <w:trHeight w:val="300"/>
          <w:jc w:val="center"/>
        </w:trPr>
        <w:tc>
          <w:tcPr>
            <w:tcW w:w="215" w:type="pct"/>
            <w:vMerge/>
            <w:shd w:val="clear" w:color="auto" w:fill="D9D9D9" w:themeFill="background1" w:themeFillShade="D9"/>
            <w:vAlign w:val="center"/>
            <w:hideMark/>
          </w:tcPr>
          <w:p w14:paraId="17FFAB0B" w14:textId="77777777" w:rsidR="00421311" w:rsidRPr="00E64D54" w:rsidRDefault="00421311" w:rsidP="00B95682">
            <w:pPr>
              <w:spacing w:line="240" w:lineRule="auto"/>
              <w:jc w:val="left"/>
              <w:rPr>
                <w:rFonts w:ascii="Myriad Pro" w:eastAsiaTheme="minorHAnsi" w:hAnsi="Myriad Pro" w:cs="Arial"/>
                <w:iCs/>
                <w:sz w:val="20"/>
                <w:szCs w:val="20"/>
                <w:lang w:eastAsia="en-US"/>
              </w:rPr>
            </w:pPr>
          </w:p>
        </w:tc>
        <w:tc>
          <w:tcPr>
            <w:tcW w:w="1450" w:type="pct"/>
            <w:shd w:val="clear" w:color="auto" w:fill="D9D9D9" w:themeFill="background1" w:themeFillShade="D9"/>
            <w:noWrap/>
            <w:vAlign w:val="center"/>
            <w:hideMark/>
          </w:tcPr>
          <w:p w14:paraId="4651861C"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1</w:t>
            </w:r>
          </w:p>
        </w:tc>
        <w:tc>
          <w:tcPr>
            <w:tcW w:w="580" w:type="pct"/>
            <w:shd w:val="clear" w:color="auto" w:fill="D9D9D9" w:themeFill="background1" w:themeFillShade="D9"/>
            <w:noWrap/>
            <w:vAlign w:val="center"/>
            <w:hideMark/>
          </w:tcPr>
          <w:p w14:paraId="4092B418"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w:t>
            </w:r>
          </w:p>
        </w:tc>
        <w:tc>
          <w:tcPr>
            <w:tcW w:w="435" w:type="pct"/>
            <w:shd w:val="clear" w:color="auto" w:fill="D9D9D9" w:themeFill="background1" w:themeFillShade="D9"/>
            <w:noWrap/>
            <w:vAlign w:val="center"/>
            <w:hideMark/>
          </w:tcPr>
          <w:p w14:paraId="5713C0FA"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3</w:t>
            </w:r>
          </w:p>
        </w:tc>
        <w:tc>
          <w:tcPr>
            <w:tcW w:w="435" w:type="pct"/>
            <w:shd w:val="clear" w:color="auto" w:fill="D9D9D9" w:themeFill="background1" w:themeFillShade="D9"/>
            <w:noWrap/>
            <w:vAlign w:val="center"/>
            <w:hideMark/>
          </w:tcPr>
          <w:p w14:paraId="2BDF22DE"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4</w:t>
            </w:r>
          </w:p>
        </w:tc>
        <w:tc>
          <w:tcPr>
            <w:tcW w:w="439" w:type="pct"/>
            <w:shd w:val="clear" w:color="auto" w:fill="D9D9D9" w:themeFill="background1" w:themeFillShade="D9"/>
            <w:noWrap/>
            <w:vAlign w:val="center"/>
            <w:hideMark/>
          </w:tcPr>
          <w:p w14:paraId="2A4975A4"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5</w:t>
            </w:r>
          </w:p>
        </w:tc>
        <w:tc>
          <w:tcPr>
            <w:tcW w:w="503" w:type="pct"/>
            <w:shd w:val="clear" w:color="auto" w:fill="D9D9D9" w:themeFill="background1" w:themeFillShade="D9"/>
            <w:noWrap/>
            <w:vAlign w:val="center"/>
            <w:hideMark/>
          </w:tcPr>
          <w:p w14:paraId="5F32E9FF"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6</w:t>
            </w:r>
          </w:p>
        </w:tc>
        <w:tc>
          <w:tcPr>
            <w:tcW w:w="508" w:type="pct"/>
            <w:shd w:val="clear" w:color="auto" w:fill="D9D9D9" w:themeFill="background1" w:themeFillShade="D9"/>
            <w:noWrap/>
            <w:vAlign w:val="center"/>
            <w:hideMark/>
          </w:tcPr>
          <w:p w14:paraId="3F47B82C" w14:textId="77777777"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7</w:t>
            </w:r>
          </w:p>
        </w:tc>
        <w:tc>
          <w:tcPr>
            <w:tcW w:w="434" w:type="pct"/>
            <w:shd w:val="clear" w:color="auto" w:fill="D9D9D9" w:themeFill="background1" w:themeFillShade="D9"/>
          </w:tcPr>
          <w:p w14:paraId="029790A4" w14:textId="2CE676E4" w:rsidR="00421311" w:rsidRPr="00E64D54" w:rsidRDefault="00421311" w:rsidP="00B95682">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8</w:t>
            </w:r>
          </w:p>
        </w:tc>
      </w:tr>
      <w:tr w:rsidR="006F3DB1" w:rsidRPr="00E64D54" w14:paraId="45C69A14" w14:textId="0B948FA4" w:rsidTr="00604E11">
        <w:trPr>
          <w:trHeight w:val="381"/>
          <w:jc w:val="center"/>
        </w:trPr>
        <w:tc>
          <w:tcPr>
            <w:tcW w:w="215" w:type="pct"/>
            <w:shd w:val="clear" w:color="auto" w:fill="auto"/>
            <w:noWrap/>
            <w:vAlign w:val="center"/>
          </w:tcPr>
          <w:p w14:paraId="4009FFBA" w14:textId="77777777"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1</w:t>
            </w:r>
          </w:p>
        </w:tc>
        <w:tc>
          <w:tcPr>
            <w:tcW w:w="1450" w:type="pct"/>
            <w:shd w:val="clear" w:color="auto" w:fill="auto"/>
            <w:vAlign w:val="center"/>
          </w:tcPr>
          <w:p w14:paraId="5AA45E48" w14:textId="77777777" w:rsidR="00421311" w:rsidRPr="00E64D54" w:rsidRDefault="00421311" w:rsidP="001B34CF">
            <w:pPr>
              <w:spacing w:line="240" w:lineRule="auto"/>
              <w:jc w:val="left"/>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Wkład własny</w:t>
            </w:r>
          </w:p>
        </w:tc>
        <w:tc>
          <w:tcPr>
            <w:tcW w:w="580" w:type="pct"/>
            <w:shd w:val="clear" w:color="auto" w:fill="auto"/>
            <w:noWrap/>
            <w:vAlign w:val="center"/>
          </w:tcPr>
          <w:p w14:paraId="6EC1D695" w14:textId="77777777"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 xml:space="preserve">9 000 </w:t>
            </w:r>
          </w:p>
        </w:tc>
        <w:tc>
          <w:tcPr>
            <w:tcW w:w="435" w:type="pct"/>
            <w:shd w:val="clear" w:color="auto" w:fill="auto"/>
            <w:noWrap/>
            <w:vAlign w:val="center"/>
          </w:tcPr>
          <w:p w14:paraId="1D51F796" w14:textId="5429DA93"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0</w:t>
            </w:r>
          </w:p>
        </w:tc>
        <w:tc>
          <w:tcPr>
            <w:tcW w:w="435" w:type="pct"/>
            <w:shd w:val="clear" w:color="auto" w:fill="auto"/>
            <w:noWrap/>
            <w:vAlign w:val="center"/>
          </w:tcPr>
          <w:p w14:paraId="6C93E6DE" w14:textId="77777777"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1 000</w:t>
            </w:r>
          </w:p>
        </w:tc>
        <w:tc>
          <w:tcPr>
            <w:tcW w:w="439" w:type="pct"/>
            <w:shd w:val="clear" w:color="auto" w:fill="auto"/>
            <w:noWrap/>
            <w:vAlign w:val="center"/>
          </w:tcPr>
          <w:p w14:paraId="010CC764" w14:textId="4C0E5E37"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0</w:t>
            </w:r>
          </w:p>
        </w:tc>
        <w:tc>
          <w:tcPr>
            <w:tcW w:w="503" w:type="pct"/>
            <w:shd w:val="clear" w:color="auto" w:fill="auto"/>
            <w:noWrap/>
            <w:vAlign w:val="center"/>
          </w:tcPr>
          <w:p w14:paraId="6249FACD" w14:textId="1C245D9B"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0</w:t>
            </w:r>
          </w:p>
        </w:tc>
        <w:tc>
          <w:tcPr>
            <w:tcW w:w="508" w:type="pct"/>
            <w:shd w:val="clear" w:color="auto" w:fill="auto"/>
            <w:noWrap/>
            <w:vAlign w:val="center"/>
          </w:tcPr>
          <w:p w14:paraId="4B278282" w14:textId="3A27C579" w:rsidR="00421311" w:rsidRPr="00E64D54" w:rsidRDefault="00421311" w:rsidP="001B34CF">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4</w:t>
            </w:r>
            <w:r w:rsidR="005E1FFD">
              <w:rPr>
                <w:rFonts w:ascii="Myriad Pro" w:eastAsiaTheme="minorHAnsi" w:hAnsi="Myriad Pro" w:cs="Arial"/>
                <w:iCs/>
                <w:sz w:val="20"/>
                <w:szCs w:val="20"/>
                <w:lang w:eastAsia="en-US"/>
              </w:rPr>
              <w:t xml:space="preserve"> </w:t>
            </w:r>
            <w:r w:rsidRPr="00E64D54">
              <w:rPr>
                <w:rFonts w:ascii="Myriad Pro" w:eastAsiaTheme="minorHAnsi" w:hAnsi="Myriad Pro" w:cs="Arial"/>
                <w:iCs/>
                <w:sz w:val="20"/>
                <w:szCs w:val="20"/>
                <w:lang w:eastAsia="en-US"/>
              </w:rPr>
              <w:t>000</w:t>
            </w:r>
          </w:p>
        </w:tc>
        <w:tc>
          <w:tcPr>
            <w:tcW w:w="434" w:type="pct"/>
            <w:vAlign w:val="center"/>
          </w:tcPr>
          <w:p w14:paraId="5D573290" w14:textId="5D43D342" w:rsidR="00421311" w:rsidRPr="00E64D54" w:rsidRDefault="00421311" w:rsidP="00421311">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4</w:t>
            </w:r>
            <w:r w:rsidR="005E1FFD">
              <w:rPr>
                <w:rFonts w:ascii="Myriad Pro" w:eastAsiaTheme="minorHAnsi" w:hAnsi="Myriad Pro" w:cs="Arial"/>
                <w:iCs/>
                <w:sz w:val="20"/>
                <w:szCs w:val="20"/>
                <w:lang w:eastAsia="en-US"/>
              </w:rPr>
              <w:t xml:space="preserve"> </w:t>
            </w:r>
            <w:r w:rsidRPr="00E64D54">
              <w:rPr>
                <w:rFonts w:ascii="Myriad Pro" w:eastAsiaTheme="minorHAnsi" w:hAnsi="Myriad Pro" w:cs="Arial"/>
                <w:iCs/>
                <w:sz w:val="20"/>
                <w:szCs w:val="20"/>
                <w:lang w:eastAsia="en-US"/>
              </w:rPr>
              <w:t>000</w:t>
            </w:r>
          </w:p>
        </w:tc>
      </w:tr>
      <w:tr w:rsidR="006F3DB1" w:rsidRPr="00E64D54" w14:paraId="04F7609B" w14:textId="753BA0AE" w:rsidTr="00604E11">
        <w:trPr>
          <w:trHeight w:val="925"/>
          <w:jc w:val="center"/>
        </w:trPr>
        <w:tc>
          <w:tcPr>
            <w:tcW w:w="215" w:type="pct"/>
            <w:shd w:val="clear" w:color="auto" w:fill="auto"/>
            <w:noWrap/>
            <w:vAlign w:val="center"/>
            <w:hideMark/>
          </w:tcPr>
          <w:p w14:paraId="6F11DDD6" w14:textId="77777777"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w:t>
            </w:r>
          </w:p>
        </w:tc>
        <w:tc>
          <w:tcPr>
            <w:tcW w:w="1450" w:type="pct"/>
            <w:shd w:val="clear" w:color="auto" w:fill="auto"/>
            <w:vAlign w:val="center"/>
            <w:hideMark/>
          </w:tcPr>
          <w:p w14:paraId="1B783C27" w14:textId="096AECB1" w:rsidR="00421311" w:rsidRPr="00E64D54" w:rsidRDefault="00421311" w:rsidP="00386BE6">
            <w:pPr>
              <w:spacing w:line="240" w:lineRule="auto"/>
              <w:jc w:val="left"/>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 xml:space="preserve">Dotacja celowa </w:t>
            </w:r>
            <w:r w:rsidRPr="00E64D54">
              <w:rPr>
                <w:rFonts w:ascii="Myriad Pro" w:eastAsiaTheme="minorHAnsi" w:hAnsi="Myriad Pro" w:cs="Arial"/>
                <w:iCs/>
                <w:sz w:val="20"/>
                <w:szCs w:val="20"/>
                <w:lang w:eastAsia="en-US"/>
              </w:rPr>
              <w:br/>
              <w:t xml:space="preserve">ze środków ustalonych w części 46 </w:t>
            </w:r>
            <w:r w:rsidRPr="00E64D54">
              <w:rPr>
                <w:rFonts w:ascii="Myriad Pro" w:hAnsi="Myriad Pro" w:cs="Arial"/>
                <w:sz w:val="20"/>
                <w:szCs w:val="20"/>
              </w:rPr>
              <w:t>–</w:t>
            </w:r>
            <w:r w:rsidRPr="00E64D54">
              <w:rPr>
                <w:rFonts w:ascii="Myriad Pro" w:eastAsiaTheme="minorHAnsi" w:hAnsi="Myriad Pro" w:cs="Arial"/>
                <w:iCs/>
                <w:sz w:val="20"/>
                <w:szCs w:val="20"/>
                <w:lang w:eastAsia="en-US"/>
              </w:rPr>
              <w:t xml:space="preserve"> Zdrowie </w:t>
            </w:r>
          </w:p>
        </w:tc>
        <w:tc>
          <w:tcPr>
            <w:tcW w:w="580" w:type="pct"/>
            <w:shd w:val="clear" w:color="auto" w:fill="auto"/>
            <w:noWrap/>
            <w:vAlign w:val="center"/>
            <w:hideMark/>
          </w:tcPr>
          <w:p w14:paraId="6EA85CBC" w14:textId="22CF7558" w:rsidR="00421311" w:rsidRPr="00E64D54" w:rsidRDefault="00DD60E7" w:rsidP="002C27BB">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289 500</w:t>
            </w:r>
          </w:p>
        </w:tc>
        <w:tc>
          <w:tcPr>
            <w:tcW w:w="435" w:type="pct"/>
            <w:shd w:val="clear" w:color="auto" w:fill="auto"/>
            <w:noWrap/>
            <w:vAlign w:val="center"/>
            <w:hideMark/>
          </w:tcPr>
          <w:p w14:paraId="4BFA9DD2" w14:textId="70C4DA07"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color w:val="000000"/>
                <w:sz w:val="20"/>
                <w:szCs w:val="20"/>
              </w:rPr>
              <w:t>25 234</w:t>
            </w:r>
          </w:p>
        </w:tc>
        <w:tc>
          <w:tcPr>
            <w:tcW w:w="435" w:type="pct"/>
            <w:shd w:val="clear" w:color="auto" w:fill="auto"/>
            <w:noWrap/>
            <w:vAlign w:val="center"/>
            <w:hideMark/>
          </w:tcPr>
          <w:p w14:paraId="68854F23" w14:textId="4AED208D"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color w:val="000000"/>
                <w:sz w:val="20"/>
                <w:szCs w:val="20"/>
              </w:rPr>
              <w:t>23 264</w:t>
            </w:r>
          </w:p>
        </w:tc>
        <w:tc>
          <w:tcPr>
            <w:tcW w:w="439" w:type="pct"/>
            <w:shd w:val="clear" w:color="auto" w:fill="auto"/>
            <w:noWrap/>
            <w:vAlign w:val="center"/>
            <w:hideMark/>
          </w:tcPr>
          <w:p w14:paraId="5D39E75A" w14:textId="0BD58844" w:rsidR="00421311" w:rsidRPr="00E64D54" w:rsidRDefault="00D270BD" w:rsidP="002C27BB">
            <w:pPr>
              <w:spacing w:line="240" w:lineRule="auto"/>
              <w:jc w:val="center"/>
              <w:rPr>
                <w:rFonts w:ascii="Myriad Pro" w:eastAsiaTheme="minorHAnsi" w:hAnsi="Myriad Pro" w:cs="Arial"/>
                <w:iCs/>
                <w:sz w:val="20"/>
                <w:szCs w:val="20"/>
                <w:lang w:eastAsia="en-US"/>
              </w:rPr>
            </w:pPr>
            <w:r>
              <w:rPr>
                <w:rFonts w:ascii="Myriad Pro" w:hAnsi="Myriad Pro" w:cs="Arial"/>
                <w:color w:val="000000"/>
                <w:sz w:val="20"/>
                <w:szCs w:val="20"/>
              </w:rPr>
              <w:t>64 921</w:t>
            </w:r>
          </w:p>
        </w:tc>
        <w:tc>
          <w:tcPr>
            <w:tcW w:w="503" w:type="pct"/>
            <w:shd w:val="clear" w:color="auto" w:fill="auto"/>
            <w:noWrap/>
            <w:vAlign w:val="center"/>
            <w:hideMark/>
          </w:tcPr>
          <w:p w14:paraId="116D4848" w14:textId="19D93D45"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color w:val="000000"/>
                <w:sz w:val="20"/>
                <w:szCs w:val="20"/>
              </w:rPr>
              <w:t>47 000</w:t>
            </w:r>
          </w:p>
        </w:tc>
        <w:tc>
          <w:tcPr>
            <w:tcW w:w="508" w:type="pct"/>
            <w:shd w:val="clear" w:color="auto" w:fill="auto"/>
            <w:noWrap/>
            <w:vAlign w:val="center"/>
            <w:hideMark/>
          </w:tcPr>
          <w:p w14:paraId="287AAACE" w14:textId="3E104C1E"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color w:val="000000"/>
                <w:sz w:val="20"/>
                <w:szCs w:val="20"/>
              </w:rPr>
              <w:t>57 000</w:t>
            </w:r>
          </w:p>
        </w:tc>
        <w:tc>
          <w:tcPr>
            <w:tcW w:w="434" w:type="pct"/>
            <w:vAlign w:val="center"/>
          </w:tcPr>
          <w:p w14:paraId="0B903717" w14:textId="44CA428B" w:rsidR="00421311" w:rsidRPr="00E64D54" w:rsidRDefault="00421311" w:rsidP="00421311">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72 081</w:t>
            </w:r>
          </w:p>
        </w:tc>
      </w:tr>
      <w:tr w:rsidR="006F3DB1" w:rsidRPr="00E64D54" w14:paraId="6A52988F" w14:textId="77777777" w:rsidTr="00604E11">
        <w:trPr>
          <w:trHeight w:val="925"/>
          <w:jc w:val="center"/>
        </w:trPr>
        <w:tc>
          <w:tcPr>
            <w:tcW w:w="215" w:type="pct"/>
            <w:shd w:val="clear" w:color="auto" w:fill="auto"/>
            <w:noWrap/>
            <w:vAlign w:val="center"/>
          </w:tcPr>
          <w:p w14:paraId="0FF1CACA" w14:textId="5201DB8F" w:rsidR="006F3DB1" w:rsidRPr="00E64D54" w:rsidRDefault="006F3DB1" w:rsidP="002C27BB">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3</w:t>
            </w:r>
          </w:p>
        </w:tc>
        <w:tc>
          <w:tcPr>
            <w:tcW w:w="1450" w:type="pct"/>
            <w:shd w:val="clear" w:color="auto" w:fill="auto"/>
            <w:vAlign w:val="center"/>
          </w:tcPr>
          <w:p w14:paraId="49FD5B75" w14:textId="5B97ACF4" w:rsidR="00C948D2" w:rsidRPr="00E64D54" w:rsidRDefault="00DD60E7" w:rsidP="00386BE6">
            <w:pPr>
              <w:spacing w:line="240" w:lineRule="auto"/>
              <w:jc w:val="left"/>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 xml:space="preserve">Program Operacyjny Infrastruktura i Środowisko 2014–2020 Oś priorytetowa I </w:t>
            </w:r>
            <w:r w:rsidR="00D270BD">
              <w:rPr>
                <w:rFonts w:ascii="Myriad Pro" w:eastAsiaTheme="minorHAnsi" w:hAnsi="Myriad Pro" w:cs="Arial"/>
                <w:iCs/>
                <w:sz w:val="20"/>
                <w:szCs w:val="20"/>
                <w:lang w:eastAsia="en-US"/>
              </w:rPr>
              <w:t>Poddziałanie</w:t>
            </w:r>
            <w:r w:rsidR="00633A6D">
              <w:rPr>
                <w:rFonts w:ascii="Myriad Pro" w:eastAsiaTheme="minorHAnsi" w:hAnsi="Myriad Pro" w:cs="Arial"/>
                <w:iCs/>
                <w:sz w:val="20"/>
                <w:szCs w:val="20"/>
                <w:lang w:eastAsia="en-US"/>
              </w:rPr>
              <w:t xml:space="preserve"> </w:t>
            </w:r>
            <w:r w:rsidRPr="00E64D54">
              <w:rPr>
                <w:rFonts w:ascii="Myriad Pro" w:eastAsiaTheme="minorHAnsi" w:hAnsi="Myriad Pro" w:cs="Arial"/>
                <w:iCs/>
                <w:sz w:val="20"/>
                <w:szCs w:val="20"/>
                <w:lang w:eastAsia="en-US"/>
              </w:rPr>
              <w:t>1.3.1</w:t>
            </w:r>
          </w:p>
        </w:tc>
        <w:tc>
          <w:tcPr>
            <w:tcW w:w="580" w:type="pct"/>
            <w:shd w:val="clear" w:color="auto" w:fill="auto"/>
            <w:noWrap/>
            <w:vAlign w:val="center"/>
          </w:tcPr>
          <w:p w14:paraId="17AA7A90" w14:textId="40405880" w:rsidR="006F3DB1" w:rsidRPr="00E64D54" w:rsidRDefault="00DD60E7" w:rsidP="002C27BB">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6 733</w:t>
            </w:r>
          </w:p>
        </w:tc>
        <w:tc>
          <w:tcPr>
            <w:tcW w:w="435" w:type="pct"/>
            <w:shd w:val="clear" w:color="auto" w:fill="auto"/>
            <w:noWrap/>
            <w:vAlign w:val="center"/>
          </w:tcPr>
          <w:p w14:paraId="022C9EBD" w14:textId="0A0623D6" w:rsidR="006F3DB1" w:rsidRPr="00E64D54" w:rsidRDefault="00E93BED" w:rsidP="002C27BB">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0</w:t>
            </w:r>
          </w:p>
        </w:tc>
        <w:tc>
          <w:tcPr>
            <w:tcW w:w="435" w:type="pct"/>
            <w:shd w:val="clear" w:color="auto" w:fill="auto"/>
            <w:noWrap/>
            <w:vAlign w:val="center"/>
          </w:tcPr>
          <w:p w14:paraId="04D26386" w14:textId="30F4946F" w:rsidR="006F3DB1" w:rsidRPr="00E64D54" w:rsidRDefault="00E93BED" w:rsidP="002C27BB">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0</w:t>
            </w:r>
          </w:p>
        </w:tc>
        <w:tc>
          <w:tcPr>
            <w:tcW w:w="439" w:type="pct"/>
            <w:shd w:val="clear" w:color="auto" w:fill="auto"/>
            <w:noWrap/>
            <w:vAlign w:val="center"/>
          </w:tcPr>
          <w:p w14:paraId="1640BB44" w14:textId="1B603EF7" w:rsidR="006F3DB1" w:rsidRPr="00E64D54" w:rsidDel="00421311" w:rsidRDefault="003B46A7" w:rsidP="002C27BB">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 xml:space="preserve"> 6 733</w:t>
            </w:r>
          </w:p>
        </w:tc>
        <w:tc>
          <w:tcPr>
            <w:tcW w:w="503" w:type="pct"/>
            <w:shd w:val="clear" w:color="auto" w:fill="auto"/>
            <w:noWrap/>
            <w:vAlign w:val="center"/>
          </w:tcPr>
          <w:p w14:paraId="4C5CD0EC" w14:textId="0CD17239" w:rsidR="006F3DB1" w:rsidRPr="00E64D54" w:rsidDel="00421311" w:rsidRDefault="00E93BED" w:rsidP="002C27BB">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0</w:t>
            </w:r>
          </w:p>
        </w:tc>
        <w:tc>
          <w:tcPr>
            <w:tcW w:w="508" w:type="pct"/>
            <w:shd w:val="clear" w:color="auto" w:fill="auto"/>
            <w:noWrap/>
            <w:vAlign w:val="center"/>
          </w:tcPr>
          <w:p w14:paraId="1FC7C54A" w14:textId="79BC5F2A" w:rsidR="006F3DB1" w:rsidRPr="00E64D54" w:rsidDel="00421311" w:rsidRDefault="00E93BED" w:rsidP="002C27BB">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0</w:t>
            </w:r>
          </w:p>
        </w:tc>
        <w:tc>
          <w:tcPr>
            <w:tcW w:w="434" w:type="pct"/>
            <w:vAlign w:val="center"/>
          </w:tcPr>
          <w:p w14:paraId="4DE8780E" w14:textId="1391A285" w:rsidR="006F3DB1" w:rsidRPr="00E64D54" w:rsidRDefault="00E93BED" w:rsidP="00421311">
            <w:pPr>
              <w:spacing w:line="240" w:lineRule="auto"/>
              <w:jc w:val="center"/>
              <w:rPr>
                <w:rFonts w:ascii="Myriad Pro" w:hAnsi="Myriad Pro" w:cs="Arial"/>
                <w:color w:val="000000"/>
                <w:sz w:val="20"/>
                <w:szCs w:val="20"/>
              </w:rPr>
            </w:pPr>
            <w:r w:rsidRPr="00E64D54">
              <w:rPr>
                <w:rFonts w:ascii="Myriad Pro" w:hAnsi="Myriad Pro" w:cs="Arial"/>
                <w:color w:val="000000"/>
                <w:sz w:val="20"/>
                <w:szCs w:val="20"/>
              </w:rPr>
              <w:t>0</w:t>
            </w:r>
          </w:p>
        </w:tc>
      </w:tr>
      <w:tr w:rsidR="006F3DB1" w:rsidRPr="00E64D54" w14:paraId="1930FDB5" w14:textId="369E14D8" w:rsidTr="00604E11">
        <w:trPr>
          <w:trHeight w:val="424"/>
          <w:jc w:val="center"/>
        </w:trPr>
        <w:tc>
          <w:tcPr>
            <w:tcW w:w="215" w:type="pct"/>
            <w:shd w:val="clear" w:color="auto" w:fill="auto"/>
            <w:noWrap/>
            <w:vAlign w:val="center"/>
            <w:hideMark/>
          </w:tcPr>
          <w:p w14:paraId="2141BD87" w14:textId="77777777" w:rsidR="00421311" w:rsidRPr="00E64D54" w:rsidRDefault="00421311" w:rsidP="002C27BB">
            <w:pPr>
              <w:spacing w:line="240" w:lineRule="auto"/>
              <w:jc w:val="center"/>
              <w:rPr>
                <w:rFonts w:ascii="Myriad Pro" w:eastAsiaTheme="minorHAnsi" w:hAnsi="Myriad Pro" w:cs="Arial"/>
                <w:iCs/>
                <w:sz w:val="20"/>
                <w:szCs w:val="20"/>
                <w:lang w:eastAsia="en-US"/>
              </w:rPr>
            </w:pPr>
          </w:p>
        </w:tc>
        <w:tc>
          <w:tcPr>
            <w:tcW w:w="1450" w:type="pct"/>
            <w:shd w:val="clear" w:color="auto" w:fill="auto"/>
            <w:noWrap/>
            <w:vAlign w:val="center"/>
            <w:hideMark/>
          </w:tcPr>
          <w:p w14:paraId="7210A5C1" w14:textId="77777777"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 xml:space="preserve"> Ogółem </w:t>
            </w:r>
          </w:p>
        </w:tc>
        <w:tc>
          <w:tcPr>
            <w:tcW w:w="580" w:type="pct"/>
            <w:shd w:val="clear" w:color="auto" w:fill="auto"/>
            <w:noWrap/>
            <w:vAlign w:val="center"/>
            <w:hideMark/>
          </w:tcPr>
          <w:p w14:paraId="03B3C26C" w14:textId="124502C1" w:rsidR="00421311" w:rsidRPr="00E64D54" w:rsidRDefault="00DD60E7" w:rsidP="002C27BB">
            <w:pPr>
              <w:spacing w:line="240" w:lineRule="auto"/>
              <w:jc w:val="center"/>
              <w:rPr>
                <w:rFonts w:ascii="Myriad Pro" w:eastAsiaTheme="minorHAnsi" w:hAnsi="Myriad Pro" w:cs="Arial"/>
                <w:iCs/>
                <w:sz w:val="20"/>
                <w:szCs w:val="20"/>
                <w:lang w:eastAsia="en-US"/>
              </w:rPr>
            </w:pPr>
            <w:r w:rsidRPr="00E64D54">
              <w:rPr>
                <w:rFonts w:ascii="Myriad Pro" w:eastAsiaTheme="minorHAnsi" w:hAnsi="Myriad Pro" w:cs="Arial"/>
                <w:iCs/>
                <w:sz w:val="20"/>
                <w:szCs w:val="20"/>
                <w:lang w:eastAsia="en-US"/>
              </w:rPr>
              <w:t>305 233</w:t>
            </w:r>
            <w:r w:rsidR="00421311" w:rsidRPr="00E64D54">
              <w:rPr>
                <w:rFonts w:ascii="Myriad Pro" w:eastAsiaTheme="minorHAnsi" w:hAnsi="Myriad Pro" w:cs="Arial"/>
                <w:iCs/>
                <w:sz w:val="20"/>
                <w:szCs w:val="20"/>
                <w:lang w:eastAsia="en-US"/>
              </w:rPr>
              <w:t xml:space="preserve"> </w:t>
            </w:r>
          </w:p>
        </w:tc>
        <w:tc>
          <w:tcPr>
            <w:tcW w:w="435" w:type="pct"/>
            <w:shd w:val="clear" w:color="auto" w:fill="auto"/>
            <w:noWrap/>
            <w:vAlign w:val="center"/>
            <w:hideMark/>
          </w:tcPr>
          <w:p w14:paraId="22364C87" w14:textId="7C875025"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sz w:val="20"/>
                <w:szCs w:val="20"/>
              </w:rPr>
              <w:t>25</w:t>
            </w:r>
            <w:r w:rsidR="00DD60E7" w:rsidRPr="00E64D54">
              <w:rPr>
                <w:rFonts w:ascii="Myriad Pro" w:hAnsi="Myriad Pro" w:cs="Arial"/>
                <w:sz w:val="20"/>
                <w:szCs w:val="20"/>
              </w:rPr>
              <w:t> </w:t>
            </w:r>
            <w:r w:rsidRPr="00E64D54">
              <w:rPr>
                <w:rFonts w:ascii="Myriad Pro" w:hAnsi="Myriad Pro" w:cs="Arial"/>
                <w:sz w:val="20"/>
                <w:szCs w:val="20"/>
              </w:rPr>
              <w:t>234</w:t>
            </w:r>
          </w:p>
        </w:tc>
        <w:tc>
          <w:tcPr>
            <w:tcW w:w="435" w:type="pct"/>
            <w:shd w:val="clear" w:color="auto" w:fill="auto"/>
            <w:noWrap/>
            <w:vAlign w:val="center"/>
            <w:hideMark/>
          </w:tcPr>
          <w:p w14:paraId="18229FBA" w14:textId="20E9FC89"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sz w:val="20"/>
                <w:szCs w:val="20"/>
              </w:rPr>
              <w:t>24 264</w:t>
            </w:r>
          </w:p>
        </w:tc>
        <w:tc>
          <w:tcPr>
            <w:tcW w:w="439" w:type="pct"/>
            <w:shd w:val="clear" w:color="auto" w:fill="auto"/>
            <w:noWrap/>
            <w:vAlign w:val="center"/>
            <w:hideMark/>
          </w:tcPr>
          <w:p w14:paraId="03565D65" w14:textId="6E1A97D2" w:rsidR="00421311" w:rsidRPr="00E64D54" w:rsidRDefault="00DD60E7"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sz w:val="20"/>
                <w:szCs w:val="20"/>
              </w:rPr>
              <w:t>71 654</w:t>
            </w:r>
          </w:p>
        </w:tc>
        <w:tc>
          <w:tcPr>
            <w:tcW w:w="503" w:type="pct"/>
            <w:shd w:val="clear" w:color="auto" w:fill="auto"/>
            <w:noWrap/>
            <w:vAlign w:val="center"/>
            <w:hideMark/>
          </w:tcPr>
          <w:p w14:paraId="23498F5C" w14:textId="0D3F4136"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sz w:val="20"/>
                <w:szCs w:val="20"/>
              </w:rPr>
              <w:t>47 000</w:t>
            </w:r>
          </w:p>
        </w:tc>
        <w:tc>
          <w:tcPr>
            <w:tcW w:w="508" w:type="pct"/>
            <w:shd w:val="clear" w:color="auto" w:fill="auto"/>
            <w:noWrap/>
            <w:vAlign w:val="center"/>
            <w:hideMark/>
          </w:tcPr>
          <w:p w14:paraId="580D8194" w14:textId="4EB57A13" w:rsidR="00421311" w:rsidRPr="00E64D54" w:rsidRDefault="00421311" w:rsidP="002C27BB">
            <w:pPr>
              <w:spacing w:line="240" w:lineRule="auto"/>
              <w:jc w:val="center"/>
              <w:rPr>
                <w:rFonts w:ascii="Myriad Pro" w:eastAsiaTheme="minorHAnsi" w:hAnsi="Myriad Pro" w:cs="Arial"/>
                <w:iCs/>
                <w:sz w:val="20"/>
                <w:szCs w:val="20"/>
                <w:lang w:eastAsia="en-US"/>
              </w:rPr>
            </w:pPr>
            <w:r w:rsidRPr="00E64D54">
              <w:rPr>
                <w:rFonts w:ascii="Myriad Pro" w:hAnsi="Myriad Pro" w:cs="Arial"/>
                <w:sz w:val="20"/>
                <w:szCs w:val="20"/>
              </w:rPr>
              <w:t>61 000</w:t>
            </w:r>
          </w:p>
        </w:tc>
        <w:tc>
          <w:tcPr>
            <w:tcW w:w="434" w:type="pct"/>
            <w:vAlign w:val="center"/>
          </w:tcPr>
          <w:p w14:paraId="699271BE" w14:textId="25D385EC" w:rsidR="00421311" w:rsidRPr="00E64D54" w:rsidRDefault="00421311" w:rsidP="00421311">
            <w:pPr>
              <w:spacing w:line="240" w:lineRule="auto"/>
              <w:jc w:val="center"/>
              <w:rPr>
                <w:rFonts w:ascii="Myriad Pro" w:hAnsi="Myriad Pro" w:cs="Arial"/>
                <w:sz w:val="20"/>
                <w:szCs w:val="20"/>
              </w:rPr>
            </w:pPr>
            <w:r w:rsidRPr="00E64D54">
              <w:rPr>
                <w:rFonts w:ascii="Myriad Pro" w:hAnsi="Myriad Pro" w:cs="Arial"/>
                <w:sz w:val="20"/>
                <w:szCs w:val="20"/>
              </w:rPr>
              <w:t>76 081</w:t>
            </w:r>
          </w:p>
        </w:tc>
      </w:tr>
    </w:tbl>
    <w:p w14:paraId="0781D4A9" w14:textId="2EA4085C" w:rsidR="00782EB7" w:rsidRPr="00D50ED0" w:rsidRDefault="00782EB7" w:rsidP="00782EB7">
      <w:pPr>
        <w:spacing w:after="120"/>
        <w:rPr>
          <w:rFonts w:ascii="Myriad Pro" w:eastAsiaTheme="minorHAnsi" w:hAnsi="Myriad Pro" w:cs="Arial"/>
          <w:iCs/>
          <w:sz w:val="20"/>
          <w:szCs w:val="20"/>
          <w:lang w:eastAsia="en-US"/>
        </w:rPr>
      </w:pPr>
      <w:r w:rsidRPr="00D50ED0">
        <w:rPr>
          <w:rFonts w:ascii="Myriad Pro" w:eastAsiaTheme="minorHAnsi" w:hAnsi="Myriad Pro" w:cs="Arial"/>
          <w:iCs/>
          <w:sz w:val="18"/>
          <w:szCs w:val="18"/>
          <w:lang w:eastAsia="en-US"/>
        </w:rPr>
        <w:t xml:space="preserve">Źródło: </w:t>
      </w:r>
      <w:r w:rsidR="00633A6D">
        <w:rPr>
          <w:rFonts w:ascii="Myriad Pro" w:eastAsiaTheme="minorHAnsi" w:hAnsi="Myriad Pro" w:cs="Arial"/>
          <w:iCs/>
          <w:sz w:val="18"/>
          <w:szCs w:val="18"/>
          <w:lang w:eastAsia="en-US"/>
        </w:rPr>
        <w:t>o</w:t>
      </w:r>
      <w:r w:rsidR="00633A6D" w:rsidRPr="00D50ED0">
        <w:rPr>
          <w:rFonts w:ascii="Myriad Pro" w:eastAsiaTheme="minorHAnsi" w:hAnsi="Myriad Pro" w:cs="Arial"/>
          <w:iCs/>
          <w:sz w:val="18"/>
          <w:szCs w:val="18"/>
          <w:lang w:eastAsia="en-US"/>
        </w:rPr>
        <w:t xml:space="preserve">pracowanie </w:t>
      </w:r>
      <w:r w:rsidRPr="00D50ED0">
        <w:rPr>
          <w:rFonts w:ascii="Myriad Pro" w:eastAsiaTheme="minorHAnsi" w:hAnsi="Myriad Pro" w:cs="Arial"/>
          <w:iCs/>
          <w:sz w:val="18"/>
          <w:szCs w:val="18"/>
          <w:lang w:eastAsia="en-US"/>
        </w:rPr>
        <w:t>własne.</w:t>
      </w:r>
    </w:p>
    <w:p w14:paraId="1FC0186A" w14:textId="77777777" w:rsidR="009F7F5F" w:rsidRPr="00E24B45" w:rsidRDefault="009F7F5F" w:rsidP="006E127B">
      <w:pPr>
        <w:rPr>
          <w:rFonts w:ascii="Arial" w:hAnsi="Arial" w:cs="Arial"/>
          <w:szCs w:val="22"/>
        </w:rPr>
      </w:pPr>
    </w:p>
    <w:p w14:paraId="0758BE8F" w14:textId="343AB7BF" w:rsidR="00243609" w:rsidRPr="00D50ED0" w:rsidRDefault="00E13C46" w:rsidP="009F7F5F">
      <w:pPr>
        <w:pStyle w:val="Legenda"/>
        <w:keepNext/>
        <w:rPr>
          <w:rFonts w:ascii="Myriad Pro" w:hAnsi="Myriad Pro" w:cs="Arial"/>
          <w:sz w:val="18"/>
          <w:szCs w:val="18"/>
        </w:rPr>
      </w:pPr>
      <w:bookmarkStart w:id="88" w:name="_Toc30637771"/>
      <w:r w:rsidRPr="00D50ED0">
        <w:rPr>
          <w:rFonts w:ascii="Myriad Pro" w:hAnsi="Myriad Pro" w:cs="Arial"/>
          <w:sz w:val="18"/>
          <w:szCs w:val="18"/>
        </w:rPr>
        <w:t xml:space="preserve">Tabela </w:t>
      </w:r>
      <w:r w:rsidR="00A12E37" w:rsidRPr="00D50ED0">
        <w:rPr>
          <w:rFonts w:ascii="Myriad Pro" w:hAnsi="Myriad Pro" w:cs="Arial"/>
          <w:sz w:val="18"/>
          <w:szCs w:val="18"/>
        </w:rPr>
        <w:fldChar w:fldCharType="begin"/>
      </w:r>
      <w:r w:rsidRPr="00D50ED0">
        <w:rPr>
          <w:rFonts w:ascii="Myriad Pro" w:hAnsi="Myriad Pro" w:cs="Arial"/>
          <w:sz w:val="18"/>
          <w:szCs w:val="18"/>
        </w:rPr>
        <w:instrText xml:space="preserve"> SEQ Tabela \* ARABIC </w:instrText>
      </w:r>
      <w:r w:rsidR="00A12E37" w:rsidRPr="00D50ED0">
        <w:rPr>
          <w:rFonts w:ascii="Myriad Pro" w:hAnsi="Myriad Pro" w:cs="Arial"/>
          <w:sz w:val="18"/>
          <w:szCs w:val="18"/>
        </w:rPr>
        <w:fldChar w:fldCharType="separate"/>
      </w:r>
      <w:r w:rsidR="007E1AC4" w:rsidRPr="00D50ED0">
        <w:rPr>
          <w:rFonts w:ascii="Myriad Pro" w:hAnsi="Myriad Pro" w:cs="Arial"/>
          <w:noProof/>
          <w:sz w:val="18"/>
          <w:szCs w:val="18"/>
        </w:rPr>
        <w:t>8</w:t>
      </w:r>
      <w:r w:rsidR="00A12E37" w:rsidRPr="00D50ED0">
        <w:rPr>
          <w:rFonts w:ascii="Myriad Pro" w:hAnsi="Myriad Pro" w:cs="Arial"/>
          <w:sz w:val="18"/>
          <w:szCs w:val="18"/>
        </w:rPr>
        <w:fldChar w:fldCharType="end"/>
      </w:r>
      <w:r w:rsidRPr="00D50ED0">
        <w:rPr>
          <w:rFonts w:ascii="Myriad Pro" w:hAnsi="Myriad Pro" w:cs="Arial"/>
          <w:sz w:val="18"/>
          <w:szCs w:val="18"/>
        </w:rPr>
        <w:t xml:space="preserve">. </w:t>
      </w:r>
      <w:r w:rsidR="00552DF4" w:rsidRPr="00D50ED0">
        <w:rPr>
          <w:rFonts w:ascii="Myriad Pro" w:hAnsi="Myriad Pro" w:cs="Arial"/>
          <w:sz w:val="18"/>
          <w:szCs w:val="18"/>
        </w:rPr>
        <w:t>Źródła pochodzenia wkładu własnego</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243609" w:rsidRPr="00D50ED0" w14:paraId="3405BF34" w14:textId="77777777" w:rsidTr="004963A0">
        <w:trPr>
          <w:trHeight w:val="335"/>
        </w:trPr>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729322DA" w14:textId="77777777" w:rsidR="00243609" w:rsidRPr="00D50ED0" w:rsidRDefault="00243609" w:rsidP="008E4AA7">
            <w:pPr>
              <w:spacing w:line="360" w:lineRule="auto"/>
              <w:jc w:val="center"/>
              <w:rPr>
                <w:rFonts w:ascii="Myriad Pro" w:hAnsi="Myriad Pro" w:cs="Arial"/>
              </w:rPr>
            </w:pPr>
            <w:r w:rsidRPr="00D50ED0">
              <w:rPr>
                <w:rFonts w:ascii="Myriad Pro" w:hAnsi="Myriad Pro" w:cs="Arial"/>
                <w:szCs w:val="22"/>
              </w:rPr>
              <w:t>Wkład własny</w:t>
            </w:r>
          </w:p>
        </w:tc>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11ACFA29" w14:textId="77777777" w:rsidR="00243609" w:rsidRPr="00D50ED0" w:rsidRDefault="00243609" w:rsidP="008E4AA7">
            <w:pPr>
              <w:spacing w:line="360" w:lineRule="auto"/>
              <w:jc w:val="center"/>
              <w:rPr>
                <w:rFonts w:ascii="Myriad Pro" w:hAnsi="Myriad Pro" w:cs="Arial"/>
              </w:rPr>
            </w:pPr>
            <w:r w:rsidRPr="00D50ED0">
              <w:rPr>
                <w:rFonts w:ascii="Myriad Pro" w:hAnsi="Myriad Pro" w:cs="Arial"/>
                <w:szCs w:val="22"/>
              </w:rPr>
              <w:t xml:space="preserve">Kwota </w:t>
            </w:r>
            <w:r w:rsidR="00BE5A92" w:rsidRPr="00D50ED0">
              <w:rPr>
                <w:rFonts w:ascii="Myriad Pro" w:hAnsi="Myriad Pro" w:cs="Arial"/>
                <w:szCs w:val="22"/>
              </w:rPr>
              <w:t>w tys. zł</w:t>
            </w:r>
          </w:p>
        </w:tc>
      </w:tr>
      <w:tr w:rsidR="00243609" w:rsidRPr="00D50ED0" w14:paraId="3C8FDFD3" w14:textId="77777777" w:rsidTr="00DF4371">
        <w:trPr>
          <w:trHeight w:val="369"/>
        </w:trPr>
        <w:tc>
          <w:tcPr>
            <w:tcW w:w="2500" w:type="pct"/>
            <w:tcBorders>
              <w:top w:val="single" w:sz="4" w:space="0" w:color="auto"/>
              <w:left w:val="single" w:sz="4" w:space="0" w:color="auto"/>
              <w:bottom w:val="single" w:sz="4" w:space="0" w:color="auto"/>
              <w:right w:val="single" w:sz="4" w:space="0" w:color="auto"/>
            </w:tcBorders>
            <w:vAlign w:val="center"/>
            <w:hideMark/>
          </w:tcPr>
          <w:p w14:paraId="5B84EC3B" w14:textId="77777777" w:rsidR="00243609" w:rsidRPr="00D50ED0" w:rsidRDefault="00243609" w:rsidP="008E4AA7">
            <w:pPr>
              <w:spacing w:line="360" w:lineRule="auto"/>
              <w:rPr>
                <w:rFonts w:ascii="Myriad Pro" w:hAnsi="Myriad Pro" w:cs="Arial"/>
              </w:rPr>
            </w:pPr>
            <w:r w:rsidRPr="00D50ED0">
              <w:rPr>
                <w:rFonts w:ascii="Myriad Pro" w:hAnsi="Myriad Pro" w:cs="Arial"/>
                <w:szCs w:val="22"/>
              </w:rPr>
              <w:t xml:space="preserve">Środki własne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5677212" w14:textId="77777777" w:rsidR="00243609" w:rsidRPr="00D50ED0" w:rsidRDefault="00243609" w:rsidP="00E13C46">
            <w:pPr>
              <w:spacing w:line="360" w:lineRule="auto"/>
              <w:ind w:left="360"/>
              <w:jc w:val="center"/>
              <w:rPr>
                <w:rFonts w:ascii="Myriad Pro" w:hAnsi="Myriad Pro" w:cs="Arial"/>
              </w:rPr>
            </w:pPr>
            <w:r w:rsidRPr="00D50ED0">
              <w:rPr>
                <w:rFonts w:ascii="Myriad Pro" w:hAnsi="Myriad Pro" w:cs="Arial"/>
                <w:szCs w:val="22"/>
              </w:rPr>
              <w:t xml:space="preserve">1 000 </w:t>
            </w:r>
          </w:p>
        </w:tc>
      </w:tr>
      <w:tr w:rsidR="00243609" w:rsidRPr="00D50ED0" w14:paraId="3AB18676" w14:textId="77777777" w:rsidTr="007747FF">
        <w:tc>
          <w:tcPr>
            <w:tcW w:w="2500" w:type="pct"/>
            <w:tcBorders>
              <w:top w:val="single" w:sz="4" w:space="0" w:color="auto"/>
              <w:left w:val="single" w:sz="4" w:space="0" w:color="auto"/>
              <w:bottom w:val="single" w:sz="4" w:space="0" w:color="auto"/>
              <w:right w:val="single" w:sz="4" w:space="0" w:color="auto"/>
            </w:tcBorders>
            <w:vAlign w:val="center"/>
            <w:hideMark/>
          </w:tcPr>
          <w:p w14:paraId="768A7FD6" w14:textId="77777777" w:rsidR="00243609" w:rsidRPr="00D50ED0" w:rsidRDefault="00243609" w:rsidP="008E4AA7">
            <w:pPr>
              <w:spacing w:line="360" w:lineRule="auto"/>
              <w:rPr>
                <w:rFonts w:ascii="Myriad Pro" w:hAnsi="Myriad Pro" w:cs="Arial"/>
              </w:rPr>
            </w:pPr>
            <w:r w:rsidRPr="00D50ED0">
              <w:rPr>
                <w:rFonts w:ascii="Myriad Pro" w:hAnsi="Myriad Pro" w:cs="Arial"/>
                <w:szCs w:val="22"/>
              </w:rPr>
              <w:t>Sprzedaż nieruchomości przy ul. Niemodlińskiej 33</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571AF2" w14:textId="77777777" w:rsidR="00243609" w:rsidRPr="00D50ED0" w:rsidRDefault="00243609" w:rsidP="00E13C46">
            <w:pPr>
              <w:spacing w:line="360" w:lineRule="auto"/>
              <w:ind w:left="360"/>
              <w:jc w:val="center"/>
              <w:rPr>
                <w:rFonts w:ascii="Myriad Pro" w:hAnsi="Myriad Pro" w:cs="Arial"/>
              </w:rPr>
            </w:pPr>
            <w:r w:rsidRPr="00D50ED0">
              <w:rPr>
                <w:rFonts w:ascii="Myriad Pro" w:hAnsi="Myriad Pro" w:cs="Arial"/>
                <w:szCs w:val="22"/>
              </w:rPr>
              <w:t xml:space="preserve">8 000 </w:t>
            </w:r>
          </w:p>
        </w:tc>
      </w:tr>
      <w:tr w:rsidR="00243609" w:rsidRPr="00D50ED0" w14:paraId="230FF93B" w14:textId="77777777" w:rsidTr="005341AD">
        <w:trPr>
          <w:trHeight w:val="268"/>
        </w:trPr>
        <w:tc>
          <w:tcPr>
            <w:tcW w:w="2500" w:type="pct"/>
            <w:tcBorders>
              <w:top w:val="single" w:sz="4" w:space="0" w:color="auto"/>
              <w:left w:val="single" w:sz="4" w:space="0" w:color="auto"/>
              <w:bottom w:val="single" w:sz="4" w:space="0" w:color="auto"/>
              <w:right w:val="single" w:sz="4" w:space="0" w:color="auto"/>
            </w:tcBorders>
            <w:vAlign w:val="center"/>
            <w:hideMark/>
          </w:tcPr>
          <w:p w14:paraId="478040D2" w14:textId="77777777" w:rsidR="00243609" w:rsidRPr="00D50ED0" w:rsidRDefault="00243609" w:rsidP="00E13C46">
            <w:pPr>
              <w:spacing w:line="360" w:lineRule="auto"/>
              <w:ind w:left="360"/>
              <w:jc w:val="center"/>
              <w:rPr>
                <w:rFonts w:ascii="Myriad Pro" w:hAnsi="Myriad Pro" w:cs="Arial"/>
              </w:rPr>
            </w:pPr>
            <w:r w:rsidRPr="00D50ED0">
              <w:rPr>
                <w:rFonts w:ascii="Myriad Pro" w:hAnsi="Myriad Pro" w:cs="Arial"/>
                <w:szCs w:val="22"/>
              </w:rPr>
              <w:t>Razem</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E439DF8" w14:textId="77777777" w:rsidR="00243609" w:rsidRPr="00D50ED0" w:rsidRDefault="00243609" w:rsidP="00E13C46">
            <w:pPr>
              <w:spacing w:line="360" w:lineRule="auto"/>
              <w:ind w:left="360"/>
              <w:jc w:val="center"/>
              <w:rPr>
                <w:rFonts w:ascii="Myriad Pro" w:hAnsi="Myriad Pro" w:cs="Arial"/>
              </w:rPr>
            </w:pPr>
            <w:r w:rsidRPr="00D50ED0">
              <w:rPr>
                <w:rFonts w:ascii="Myriad Pro" w:hAnsi="Myriad Pro" w:cs="Arial"/>
                <w:szCs w:val="22"/>
              </w:rPr>
              <w:t xml:space="preserve">9 000 </w:t>
            </w:r>
          </w:p>
        </w:tc>
      </w:tr>
    </w:tbl>
    <w:p w14:paraId="3DF55E48" w14:textId="37E54A12" w:rsidR="00243609" w:rsidRPr="00687C04" w:rsidRDefault="00782EB7" w:rsidP="00687C04">
      <w:pPr>
        <w:spacing w:after="120"/>
        <w:rPr>
          <w:rFonts w:ascii="Arial" w:hAnsi="Arial" w:cs="Arial"/>
          <w:sz w:val="18"/>
          <w:szCs w:val="18"/>
        </w:rPr>
      </w:pPr>
      <w:r w:rsidRPr="00E24B45">
        <w:rPr>
          <w:rFonts w:ascii="Arial" w:hAnsi="Arial" w:cs="Arial"/>
          <w:sz w:val="18"/>
          <w:szCs w:val="18"/>
        </w:rPr>
        <w:t xml:space="preserve">Źródło: </w:t>
      </w:r>
      <w:r w:rsidR="00633A6D">
        <w:rPr>
          <w:rFonts w:ascii="Arial" w:hAnsi="Arial" w:cs="Arial"/>
          <w:sz w:val="18"/>
          <w:szCs w:val="18"/>
        </w:rPr>
        <w:t>o</w:t>
      </w:r>
      <w:r w:rsidR="00633A6D" w:rsidRPr="00E24B45">
        <w:rPr>
          <w:rFonts w:ascii="Arial" w:hAnsi="Arial" w:cs="Arial"/>
          <w:sz w:val="18"/>
          <w:szCs w:val="18"/>
        </w:rPr>
        <w:t xml:space="preserve">pracowanie </w:t>
      </w:r>
      <w:r w:rsidRPr="00E24B45">
        <w:rPr>
          <w:rFonts w:ascii="Arial" w:hAnsi="Arial" w:cs="Arial"/>
          <w:sz w:val="18"/>
          <w:szCs w:val="18"/>
        </w:rPr>
        <w:t>własne.</w:t>
      </w:r>
    </w:p>
    <w:p w14:paraId="092ECEF2" w14:textId="6D5E3FC6" w:rsidR="0001173F" w:rsidRPr="00D50ED0" w:rsidRDefault="00AA62E4" w:rsidP="009F7F5F">
      <w:pPr>
        <w:pStyle w:val="Nagwek2"/>
      </w:pPr>
      <w:bookmarkStart w:id="89" w:name="_Toc117494358"/>
      <w:r w:rsidRPr="00D50ED0">
        <w:t>8</w:t>
      </w:r>
      <w:r w:rsidR="00BF4A79" w:rsidRPr="00D50ED0">
        <w:t>.4.</w:t>
      </w:r>
      <w:r w:rsidR="00400D92" w:rsidRPr="00D50ED0">
        <w:t xml:space="preserve"> </w:t>
      </w:r>
      <w:r w:rsidR="0001173F" w:rsidRPr="00D50ED0">
        <w:t>Przewidywany okres zagospodarowania obiektów budowlanych i innych składników majątkowych po zakończeniu inwestycji</w:t>
      </w:r>
      <w:bookmarkEnd w:id="89"/>
    </w:p>
    <w:p w14:paraId="351AB5E0" w14:textId="736FE8B0" w:rsidR="0001173F" w:rsidRPr="00D50ED0" w:rsidRDefault="00100B60">
      <w:pPr>
        <w:spacing w:after="120"/>
        <w:ind w:firstLine="708"/>
        <w:rPr>
          <w:rFonts w:ascii="Myriad Pro" w:hAnsi="Myriad Pro" w:cs="Arial"/>
          <w:szCs w:val="22"/>
        </w:rPr>
      </w:pPr>
      <w:r>
        <w:rPr>
          <w:rFonts w:ascii="Myriad Pro" w:hAnsi="Myriad Pro" w:cs="Arial"/>
          <w:szCs w:val="22"/>
        </w:rPr>
        <w:t xml:space="preserve">Narodowy </w:t>
      </w:r>
      <w:r w:rsidRPr="00100B60">
        <w:rPr>
          <w:rFonts w:ascii="Myriad Pro" w:hAnsi="Myriad Pro" w:cs="Arial"/>
          <w:szCs w:val="22"/>
        </w:rPr>
        <w:t>Instytut</w:t>
      </w:r>
      <w:r>
        <w:rPr>
          <w:rFonts w:ascii="Myriad Pro" w:hAnsi="Myriad Pro" w:cs="Arial"/>
          <w:szCs w:val="22"/>
        </w:rPr>
        <w:t xml:space="preserve"> Kardiologii</w:t>
      </w:r>
      <w:r w:rsidRPr="00100B60">
        <w:rPr>
          <w:rFonts w:ascii="Myriad Pro" w:hAnsi="Myriad Pro" w:cs="Arial"/>
          <w:szCs w:val="22"/>
        </w:rPr>
        <w:t xml:space="preserve"> planuje rozpoczęcie zagospodarowywania nowo wybudowanych i zmodernizowanych obiektów w trakcie realizacji</w:t>
      </w:r>
      <w:r w:rsidR="008D7644">
        <w:rPr>
          <w:rFonts w:ascii="Myriad Pro" w:hAnsi="Myriad Pro" w:cs="Arial"/>
          <w:szCs w:val="22"/>
        </w:rPr>
        <w:t xml:space="preserve"> Programu </w:t>
      </w:r>
      <w:r w:rsidRPr="00100B60">
        <w:rPr>
          <w:rFonts w:ascii="Myriad Pro" w:hAnsi="Myriad Pro" w:cs="Arial"/>
          <w:szCs w:val="22"/>
        </w:rPr>
        <w:t xml:space="preserve">, zarówno tych będących w </w:t>
      </w:r>
      <w:r>
        <w:rPr>
          <w:rFonts w:ascii="Myriad Pro" w:hAnsi="Myriad Pro" w:cs="Arial"/>
          <w:szCs w:val="22"/>
        </w:rPr>
        <w:t>nad</w:t>
      </w:r>
      <w:r w:rsidRPr="00100B60">
        <w:rPr>
          <w:rFonts w:ascii="Myriad Pro" w:hAnsi="Myriad Pro" w:cs="Arial"/>
          <w:szCs w:val="22"/>
        </w:rPr>
        <w:t xml:space="preserve">budowie, jak i po zakończeniu oraz uzyskaniu, </w:t>
      </w:r>
      <w:r w:rsidR="00385CEC" w:rsidRPr="00100B60">
        <w:rPr>
          <w:rFonts w:ascii="Myriad Pro" w:hAnsi="Myriad Pro" w:cs="Arial"/>
          <w:szCs w:val="22"/>
        </w:rPr>
        <w:t>tam,</w:t>
      </w:r>
      <w:r w:rsidRPr="00100B60">
        <w:rPr>
          <w:rFonts w:ascii="Myriad Pro" w:hAnsi="Myriad Pro" w:cs="Arial"/>
          <w:szCs w:val="22"/>
        </w:rPr>
        <w:t xml:space="preserve"> gdzie to konieczne, pozwolenia na użytkowanie. Zakończenie zagospodarowywania planowane jest na 31 grudnia 202</w:t>
      </w:r>
      <w:r w:rsidR="007A47B0">
        <w:rPr>
          <w:rFonts w:ascii="Myriad Pro" w:hAnsi="Myriad Pro" w:cs="Arial"/>
          <w:szCs w:val="22"/>
        </w:rPr>
        <w:t>6</w:t>
      </w:r>
      <w:r w:rsidRPr="00100B60">
        <w:rPr>
          <w:rFonts w:ascii="Myriad Pro" w:hAnsi="Myriad Pro" w:cs="Arial"/>
          <w:szCs w:val="22"/>
        </w:rPr>
        <w:t xml:space="preserve"> r.</w:t>
      </w:r>
      <w:r w:rsidR="0033255A">
        <w:rPr>
          <w:rFonts w:ascii="Myriad Pro" w:hAnsi="Myriad Pro" w:cs="Arial"/>
          <w:szCs w:val="22"/>
        </w:rPr>
        <w:t xml:space="preserve"> </w:t>
      </w:r>
      <w:r w:rsidR="0001173F" w:rsidRPr="00D50ED0">
        <w:rPr>
          <w:rFonts w:ascii="Myriad Pro" w:hAnsi="Myriad Pro" w:cs="Arial"/>
          <w:szCs w:val="22"/>
        </w:rPr>
        <w:t>Po zakończeniu zadania inwestycyjnego</w:t>
      </w:r>
      <w:r w:rsidR="00E54E2B" w:rsidRPr="00D50ED0">
        <w:rPr>
          <w:rFonts w:ascii="Myriad Pro" w:hAnsi="Myriad Pro" w:cs="Arial"/>
          <w:szCs w:val="22"/>
        </w:rPr>
        <w:t>,</w:t>
      </w:r>
      <w:r w:rsidR="0001173F" w:rsidRPr="00D50ED0">
        <w:rPr>
          <w:rFonts w:ascii="Myriad Pro" w:hAnsi="Myriad Pro" w:cs="Arial"/>
          <w:szCs w:val="22"/>
        </w:rPr>
        <w:t xml:space="preserve"> </w:t>
      </w:r>
      <w:r w:rsidR="00E54E2B" w:rsidRPr="00D50ED0">
        <w:rPr>
          <w:rFonts w:ascii="Myriad Pro" w:hAnsi="Myriad Pro" w:cs="Arial"/>
          <w:szCs w:val="22"/>
        </w:rPr>
        <w:t>w I</w:t>
      </w:r>
      <w:r w:rsidR="00B7037C" w:rsidRPr="00D50ED0">
        <w:rPr>
          <w:rFonts w:ascii="Myriad Pro" w:hAnsi="Myriad Pro" w:cs="Arial"/>
          <w:szCs w:val="22"/>
        </w:rPr>
        <w:t>II</w:t>
      </w:r>
      <w:r w:rsidR="00E54E2B" w:rsidRPr="00D50ED0">
        <w:rPr>
          <w:rFonts w:ascii="Myriad Pro" w:hAnsi="Myriad Pro" w:cs="Arial"/>
          <w:szCs w:val="22"/>
        </w:rPr>
        <w:t xml:space="preserve"> kwartale 202</w:t>
      </w:r>
      <w:r w:rsidR="00B7037C" w:rsidRPr="00D50ED0">
        <w:rPr>
          <w:rFonts w:ascii="Myriad Pro" w:hAnsi="Myriad Pro" w:cs="Arial"/>
          <w:szCs w:val="22"/>
        </w:rPr>
        <w:t>6</w:t>
      </w:r>
      <w:r w:rsidR="00E54E2B" w:rsidRPr="00D50ED0">
        <w:rPr>
          <w:rFonts w:ascii="Myriad Pro" w:hAnsi="Myriad Pro" w:cs="Arial"/>
          <w:szCs w:val="22"/>
        </w:rPr>
        <w:t xml:space="preserve"> r</w:t>
      </w:r>
      <w:r w:rsidR="00255BFC" w:rsidRPr="00D50ED0">
        <w:rPr>
          <w:rFonts w:ascii="Myriad Pro" w:hAnsi="Myriad Pro" w:cs="Arial"/>
          <w:szCs w:val="22"/>
        </w:rPr>
        <w:t xml:space="preserve">. </w:t>
      </w:r>
      <w:r w:rsidR="0001173F" w:rsidRPr="00D50ED0">
        <w:rPr>
          <w:rFonts w:ascii="Myriad Pro" w:hAnsi="Myriad Pro" w:cs="Arial"/>
          <w:szCs w:val="22"/>
        </w:rPr>
        <w:t>zostanie dokonany ostateczny odbi</w:t>
      </w:r>
      <w:r w:rsidR="00CD557E" w:rsidRPr="00D50ED0">
        <w:rPr>
          <w:rFonts w:ascii="Myriad Pro" w:hAnsi="Myriad Pro" w:cs="Arial"/>
          <w:szCs w:val="22"/>
        </w:rPr>
        <w:t>ó</w:t>
      </w:r>
      <w:r w:rsidR="0001173F" w:rsidRPr="00D50ED0">
        <w:rPr>
          <w:rFonts w:ascii="Myriad Pro" w:hAnsi="Myriad Pro" w:cs="Arial"/>
          <w:szCs w:val="22"/>
        </w:rPr>
        <w:t>r robót budowlanych oraz uzyskanie pozwolenia na użytkowanie</w:t>
      </w:r>
      <w:r w:rsidR="00E54E2B" w:rsidRPr="00D50ED0">
        <w:rPr>
          <w:rFonts w:ascii="Myriad Pro" w:hAnsi="Myriad Pro" w:cs="Arial"/>
          <w:szCs w:val="22"/>
        </w:rPr>
        <w:t>.</w:t>
      </w:r>
      <w:r w:rsidR="0001173F" w:rsidRPr="00D50ED0">
        <w:rPr>
          <w:rFonts w:ascii="Myriad Pro" w:hAnsi="Myriad Pro" w:cs="Arial"/>
          <w:szCs w:val="22"/>
        </w:rPr>
        <w:t xml:space="preserve"> W tym samym czasie planuje się rozpoczęcie funkcjonowania wszystkich elementów infrastruktury obiektu</w:t>
      </w:r>
      <w:r w:rsidR="00E54E2B" w:rsidRPr="00D50ED0">
        <w:rPr>
          <w:rFonts w:ascii="Myriad Pro" w:hAnsi="Myriad Pro" w:cs="Arial"/>
          <w:szCs w:val="22"/>
        </w:rPr>
        <w:t>.</w:t>
      </w:r>
    </w:p>
    <w:p w14:paraId="5CC012F6" w14:textId="77777777" w:rsidR="0001173F" w:rsidRPr="00D50ED0" w:rsidRDefault="0001173F" w:rsidP="00540AF0">
      <w:pPr>
        <w:spacing w:after="120"/>
        <w:ind w:firstLine="708"/>
        <w:rPr>
          <w:rFonts w:ascii="Myriad Pro" w:hAnsi="Myriad Pro" w:cs="Arial"/>
          <w:szCs w:val="22"/>
        </w:rPr>
      </w:pPr>
      <w:r w:rsidRPr="00D50ED0">
        <w:rPr>
          <w:rFonts w:ascii="Myriad Pro" w:hAnsi="Myriad Pro" w:cs="Arial"/>
          <w:szCs w:val="22"/>
        </w:rPr>
        <w:lastRenderedPageBreak/>
        <w:t xml:space="preserve">Przewidywany okres gospodarowania </w:t>
      </w:r>
      <w:r w:rsidR="00E54E2B" w:rsidRPr="00D50ED0">
        <w:rPr>
          <w:rFonts w:ascii="Myriad Pro" w:hAnsi="Myriad Pro" w:cs="Arial"/>
          <w:szCs w:val="22"/>
        </w:rPr>
        <w:t xml:space="preserve">infrastruktury </w:t>
      </w:r>
      <w:r w:rsidRPr="00D50ED0">
        <w:rPr>
          <w:rFonts w:ascii="Myriad Pro" w:hAnsi="Myriad Pro" w:cs="Arial"/>
          <w:szCs w:val="22"/>
        </w:rPr>
        <w:t>wynosi dla budynków i budowli 30 lat, natomiast dla wyposażenia i aparatury medycznej 10 lat.</w:t>
      </w:r>
    </w:p>
    <w:p w14:paraId="4FA4573C" w14:textId="77777777" w:rsidR="00250B1D" w:rsidRPr="00D50ED0" w:rsidRDefault="00250B1D" w:rsidP="00250B1D">
      <w:pPr>
        <w:rPr>
          <w:rFonts w:ascii="Myriad Pro" w:hAnsi="Myriad Pro" w:cs="Arial"/>
          <w:szCs w:val="22"/>
        </w:rPr>
      </w:pPr>
    </w:p>
    <w:p w14:paraId="6EB379E7" w14:textId="5FDCF3FA" w:rsidR="009A79B2" w:rsidRPr="00D50ED0" w:rsidRDefault="009A79B2">
      <w:pPr>
        <w:pStyle w:val="Nagwek1"/>
        <w:numPr>
          <w:ilvl w:val="0"/>
          <w:numId w:val="47"/>
        </w:numPr>
        <w:rPr>
          <w:rFonts w:cs="Arial"/>
          <w:szCs w:val="22"/>
        </w:rPr>
      </w:pPr>
      <w:bookmarkStart w:id="90" w:name="_Toc117494359"/>
      <w:r w:rsidRPr="00D50ED0">
        <w:rPr>
          <w:rFonts w:cs="Arial"/>
          <w:szCs w:val="22"/>
        </w:rPr>
        <w:t>Miernik stopnia realizacji inwestycji</w:t>
      </w:r>
      <w:bookmarkEnd w:id="90"/>
    </w:p>
    <w:p w14:paraId="3BA70553" w14:textId="6D217729" w:rsidR="00E01717" w:rsidRPr="00687C04" w:rsidRDefault="005E5139" w:rsidP="00687C04">
      <w:pPr>
        <w:spacing w:after="120"/>
        <w:ind w:firstLine="708"/>
        <w:rPr>
          <w:rFonts w:ascii="Myriad Pro" w:hAnsi="Myriad Pro" w:cs="Arial"/>
          <w:szCs w:val="22"/>
        </w:rPr>
      </w:pPr>
      <w:r w:rsidRPr="00D50ED0">
        <w:rPr>
          <w:rFonts w:ascii="Myriad Pro" w:hAnsi="Myriad Pro" w:cs="Arial"/>
          <w:szCs w:val="22"/>
        </w:rPr>
        <w:t xml:space="preserve">W tabeli poniżej przedstawiono postęp w czasie inwestycji wyrażony w </w:t>
      </w:r>
      <w:r w:rsidR="00633A6D">
        <w:rPr>
          <w:rFonts w:ascii="Myriad Pro" w:hAnsi="Myriad Pro" w:cs="Arial"/>
          <w:szCs w:val="22"/>
        </w:rPr>
        <w:t>procentach</w:t>
      </w:r>
      <w:r w:rsidR="00633A6D" w:rsidRPr="00D50ED0">
        <w:rPr>
          <w:rFonts w:ascii="Myriad Pro" w:hAnsi="Myriad Pro" w:cs="Arial"/>
          <w:szCs w:val="22"/>
        </w:rPr>
        <w:t>.</w:t>
      </w:r>
      <w:bookmarkStart w:id="91" w:name="_Toc30637773"/>
    </w:p>
    <w:p w14:paraId="11841467" w14:textId="77DADCCA" w:rsidR="009A79B2" w:rsidRPr="00D50ED0" w:rsidRDefault="009A79B2" w:rsidP="00A26C27">
      <w:pPr>
        <w:pStyle w:val="Legenda"/>
        <w:rPr>
          <w:rFonts w:ascii="Myriad Pro" w:hAnsi="Myriad Pro" w:cs="Arial"/>
          <w:sz w:val="18"/>
          <w:szCs w:val="18"/>
        </w:rPr>
      </w:pPr>
      <w:r w:rsidRPr="00D50ED0">
        <w:rPr>
          <w:rFonts w:ascii="Myriad Pro" w:hAnsi="Myriad Pro" w:cs="Arial"/>
          <w:sz w:val="18"/>
          <w:szCs w:val="18"/>
        </w:rPr>
        <w:t xml:space="preserve">Tabela </w:t>
      </w:r>
      <w:r w:rsidR="00A12E37" w:rsidRPr="00D50ED0">
        <w:rPr>
          <w:rFonts w:ascii="Myriad Pro" w:hAnsi="Myriad Pro" w:cs="Arial"/>
          <w:sz w:val="18"/>
          <w:szCs w:val="18"/>
        </w:rPr>
        <w:fldChar w:fldCharType="begin"/>
      </w:r>
      <w:r w:rsidRPr="00D50ED0">
        <w:rPr>
          <w:rFonts w:ascii="Myriad Pro" w:hAnsi="Myriad Pro" w:cs="Arial"/>
          <w:sz w:val="18"/>
          <w:szCs w:val="18"/>
        </w:rPr>
        <w:instrText xml:space="preserve"> SEQ Tabela \* ARABIC </w:instrText>
      </w:r>
      <w:r w:rsidR="00A12E37" w:rsidRPr="00D50ED0">
        <w:rPr>
          <w:rFonts w:ascii="Myriad Pro" w:hAnsi="Myriad Pro" w:cs="Arial"/>
          <w:sz w:val="18"/>
          <w:szCs w:val="18"/>
        </w:rPr>
        <w:fldChar w:fldCharType="separate"/>
      </w:r>
      <w:r w:rsidR="007E1AC4" w:rsidRPr="00D50ED0">
        <w:rPr>
          <w:rFonts w:ascii="Myriad Pro" w:hAnsi="Myriad Pro" w:cs="Arial"/>
          <w:noProof/>
          <w:sz w:val="18"/>
          <w:szCs w:val="18"/>
        </w:rPr>
        <w:t>9</w:t>
      </w:r>
      <w:r w:rsidR="00A12E37" w:rsidRPr="00D50ED0">
        <w:rPr>
          <w:rFonts w:ascii="Myriad Pro" w:hAnsi="Myriad Pro" w:cs="Arial"/>
          <w:sz w:val="18"/>
          <w:szCs w:val="18"/>
        </w:rPr>
        <w:fldChar w:fldCharType="end"/>
      </w:r>
      <w:r w:rsidRPr="00D50ED0">
        <w:rPr>
          <w:rFonts w:ascii="Myriad Pro" w:hAnsi="Myriad Pro" w:cs="Arial"/>
          <w:sz w:val="18"/>
          <w:szCs w:val="18"/>
        </w:rPr>
        <w:t xml:space="preserve">. Udział </w:t>
      </w:r>
      <w:r w:rsidR="00633A6D">
        <w:rPr>
          <w:rFonts w:ascii="Myriad Pro" w:hAnsi="Myriad Pro" w:cs="Arial"/>
          <w:sz w:val="18"/>
          <w:szCs w:val="18"/>
        </w:rPr>
        <w:t>procentowy</w:t>
      </w:r>
      <w:r w:rsidRPr="00D50ED0">
        <w:rPr>
          <w:rFonts w:ascii="Myriad Pro" w:hAnsi="Myriad Pro" w:cs="Arial"/>
          <w:sz w:val="18"/>
          <w:szCs w:val="18"/>
        </w:rPr>
        <w:t xml:space="preserve"> w kolejnych latach realizacji </w:t>
      </w:r>
      <w:r w:rsidR="00E01717" w:rsidRPr="00D50ED0">
        <w:rPr>
          <w:rFonts w:ascii="Myriad Pro" w:hAnsi="Myriad Pro" w:cs="Arial"/>
          <w:sz w:val="18"/>
          <w:szCs w:val="18"/>
        </w:rPr>
        <w:t>Programu</w:t>
      </w:r>
      <w:bookmarkEnd w:id="91"/>
    </w:p>
    <w:tbl>
      <w:tblPr>
        <w:tblStyle w:val="Siatkatabelijasna1"/>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5463"/>
        <w:gridCol w:w="2518"/>
        <w:gridCol w:w="1325"/>
      </w:tblGrid>
      <w:tr w:rsidR="002C5834" w:rsidRPr="00D50ED0" w14:paraId="7B808197" w14:textId="77777777" w:rsidTr="000E2BD4">
        <w:tc>
          <w:tcPr>
            <w:tcW w:w="50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0F5F54" w14:textId="77777777" w:rsidR="002C5834" w:rsidRPr="00D50ED0" w:rsidRDefault="002C5834">
            <w:pPr>
              <w:spacing w:line="240" w:lineRule="auto"/>
              <w:jc w:val="center"/>
              <w:rPr>
                <w:rFonts w:ascii="Myriad Pro" w:hAnsi="Myriad Pro" w:cs="Arial"/>
                <w:b/>
                <w:bCs/>
                <w:szCs w:val="20"/>
                <w:lang w:eastAsia="en-US"/>
              </w:rPr>
            </w:pPr>
            <w:r w:rsidRPr="00D50ED0">
              <w:rPr>
                <w:rFonts w:ascii="Myriad Pro" w:hAnsi="Myriad Pro" w:cs="Arial"/>
                <w:b/>
                <w:bCs/>
                <w:color w:val="000000" w:themeColor="text1"/>
                <w:szCs w:val="20"/>
                <w:lang w:eastAsia="en-US"/>
              </w:rPr>
              <w:t>Rok realizacji</w:t>
            </w:r>
          </w:p>
        </w:tc>
        <w:tc>
          <w:tcPr>
            <w:tcW w:w="264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C8DDED" w14:textId="77777777" w:rsidR="002C5834" w:rsidRPr="00D50ED0" w:rsidRDefault="002C5834">
            <w:pPr>
              <w:spacing w:line="240" w:lineRule="auto"/>
              <w:jc w:val="center"/>
              <w:rPr>
                <w:rFonts w:ascii="Myriad Pro" w:hAnsi="Myriad Pro" w:cs="Arial"/>
                <w:b/>
                <w:bCs/>
                <w:szCs w:val="20"/>
                <w:lang w:eastAsia="en-US"/>
              </w:rPr>
            </w:pPr>
            <w:r w:rsidRPr="00D50ED0">
              <w:rPr>
                <w:rFonts w:ascii="Myriad Pro" w:hAnsi="Myriad Pro" w:cs="Arial"/>
                <w:b/>
                <w:bCs/>
                <w:color w:val="000000" w:themeColor="text1"/>
                <w:szCs w:val="20"/>
                <w:lang w:eastAsia="en-US"/>
              </w:rPr>
              <w:t>Zakres rzeczowy realizowanego celu</w:t>
            </w:r>
          </w:p>
        </w:tc>
        <w:tc>
          <w:tcPr>
            <w:tcW w:w="185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F6A0B7" w14:textId="77777777" w:rsidR="002C5834" w:rsidRPr="00D50ED0" w:rsidRDefault="002C5834">
            <w:pPr>
              <w:spacing w:line="240" w:lineRule="auto"/>
              <w:jc w:val="center"/>
              <w:rPr>
                <w:rFonts w:ascii="Myriad Pro" w:hAnsi="Myriad Pro" w:cs="Arial"/>
                <w:b/>
                <w:bCs/>
                <w:szCs w:val="20"/>
                <w:lang w:val="pl-PL" w:eastAsia="en-US"/>
              </w:rPr>
            </w:pPr>
            <w:r w:rsidRPr="00D50ED0">
              <w:rPr>
                <w:rFonts w:ascii="Myriad Pro" w:hAnsi="Myriad Pro" w:cs="Arial"/>
                <w:b/>
                <w:szCs w:val="20"/>
                <w:lang w:val="pl-PL"/>
              </w:rPr>
              <w:t>Miernik – udział zrealizowanego zakresu rzeczowego</w:t>
            </w:r>
          </w:p>
        </w:tc>
      </w:tr>
      <w:tr w:rsidR="002C5834" w:rsidRPr="00D50ED0" w14:paraId="541AA958" w14:textId="77777777" w:rsidTr="000E2BD4">
        <w:tc>
          <w:tcPr>
            <w:tcW w:w="0" w:type="auto"/>
            <w:vMerge/>
            <w:tcBorders>
              <w:top w:val="single" w:sz="4" w:space="0" w:color="auto"/>
              <w:left w:val="single" w:sz="4" w:space="0" w:color="auto"/>
              <w:bottom w:val="single" w:sz="4" w:space="0" w:color="auto"/>
              <w:right w:val="single" w:sz="4" w:space="0" w:color="auto"/>
            </w:tcBorders>
            <w:vAlign w:val="center"/>
            <w:hideMark/>
          </w:tcPr>
          <w:p w14:paraId="0BF87A64" w14:textId="77777777" w:rsidR="002C5834" w:rsidRPr="00D50ED0" w:rsidRDefault="002C5834">
            <w:pPr>
              <w:spacing w:line="240" w:lineRule="auto"/>
              <w:jc w:val="left"/>
              <w:rPr>
                <w:rFonts w:ascii="Myriad Pro" w:hAnsi="Myriad Pro" w:cs="Arial"/>
                <w:b/>
                <w:bCs/>
                <w:szCs w:val="20"/>
                <w:lang w:val="pl-PL"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BFD9B" w14:textId="77777777" w:rsidR="002C5834" w:rsidRPr="00D50ED0" w:rsidRDefault="002C5834">
            <w:pPr>
              <w:spacing w:line="240" w:lineRule="auto"/>
              <w:jc w:val="left"/>
              <w:rPr>
                <w:rFonts w:ascii="Myriad Pro" w:hAnsi="Myriad Pro" w:cs="Arial"/>
                <w:b/>
                <w:bCs/>
                <w:szCs w:val="20"/>
                <w:lang w:val="pl-PL" w:eastAsia="en-US"/>
              </w:rPr>
            </w:pPr>
          </w:p>
        </w:tc>
        <w:tc>
          <w:tcPr>
            <w:tcW w:w="12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BD14BF" w14:textId="77777777" w:rsidR="002C5834" w:rsidRPr="00D50ED0" w:rsidRDefault="002C5834">
            <w:pPr>
              <w:spacing w:line="240" w:lineRule="auto"/>
              <w:jc w:val="center"/>
              <w:rPr>
                <w:rFonts w:ascii="Myriad Pro" w:hAnsi="Myriad Pro" w:cs="Arial"/>
                <w:b/>
                <w:bCs/>
                <w:szCs w:val="20"/>
                <w:lang w:eastAsia="en-US"/>
              </w:rPr>
            </w:pPr>
            <w:r w:rsidRPr="00D50ED0">
              <w:rPr>
                <w:rFonts w:ascii="Myriad Pro" w:hAnsi="Myriad Pro" w:cs="Arial"/>
                <w:b/>
                <w:bCs/>
                <w:color w:val="000000" w:themeColor="text1"/>
                <w:szCs w:val="20"/>
                <w:lang w:eastAsia="en-US"/>
              </w:rPr>
              <w:t>Rocznie %</w:t>
            </w:r>
          </w:p>
        </w:tc>
        <w:tc>
          <w:tcPr>
            <w:tcW w:w="6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D1E3BE" w14:textId="77777777" w:rsidR="002C5834" w:rsidRPr="00D50ED0" w:rsidRDefault="002C5834">
            <w:pPr>
              <w:spacing w:line="240" w:lineRule="auto"/>
              <w:jc w:val="center"/>
              <w:rPr>
                <w:rFonts w:ascii="Myriad Pro" w:hAnsi="Myriad Pro" w:cs="Arial"/>
                <w:b/>
                <w:bCs/>
                <w:szCs w:val="20"/>
                <w:lang w:eastAsia="en-US"/>
              </w:rPr>
            </w:pPr>
            <w:r w:rsidRPr="00D50ED0">
              <w:rPr>
                <w:rFonts w:ascii="Myriad Pro" w:hAnsi="Myriad Pro" w:cs="Arial"/>
                <w:b/>
                <w:bCs/>
                <w:color w:val="000000" w:themeColor="text1"/>
                <w:szCs w:val="20"/>
                <w:lang w:eastAsia="en-US"/>
              </w:rPr>
              <w:t>Narastająco %</w:t>
            </w:r>
          </w:p>
        </w:tc>
      </w:tr>
      <w:tr w:rsidR="002C5834" w:rsidRPr="00D50ED0" w14:paraId="52AF501E" w14:textId="77777777" w:rsidTr="000E2BD4">
        <w:tc>
          <w:tcPr>
            <w:tcW w:w="503" w:type="pct"/>
            <w:tcBorders>
              <w:top w:val="single" w:sz="4" w:space="0" w:color="auto"/>
              <w:left w:val="single" w:sz="4" w:space="0" w:color="auto"/>
              <w:bottom w:val="single" w:sz="4" w:space="0" w:color="auto"/>
              <w:right w:val="single" w:sz="4" w:space="0" w:color="auto"/>
            </w:tcBorders>
            <w:vAlign w:val="center"/>
            <w:hideMark/>
          </w:tcPr>
          <w:p w14:paraId="1DDF6D16" w14:textId="494B618F" w:rsidR="002C5834" w:rsidRPr="00D50ED0" w:rsidRDefault="002C5834">
            <w:pPr>
              <w:spacing w:line="240" w:lineRule="auto"/>
              <w:jc w:val="center"/>
              <w:rPr>
                <w:rFonts w:ascii="Myriad Pro" w:hAnsi="Myriad Pro" w:cs="Arial"/>
                <w:szCs w:val="20"/>
                <w:lang w:eastAsia="en-US"/>
              </w:rPr>
            </w:pPr>
            <w:r w:rsidRPr="00D50ED0">
              <w:rPr>
                <w:rFonts w:ascii="Myriad Pro" w:hAnsi="Myriad Pro" w:cs="Arial"/>
                <w:szCs w:val="20"/>
                <w:lang w:eastAsia="en-US"/>
              </w:rPr>
              <w:t>2021</w:t>
            </w:r>
            <w:r w:rsidR="00633A6D">
              <w:rPr>
                <w:rFonts w:ascii="Myriad Pro" w:hAnsi="Myriad Pro" w:cs="Arial"/>
                <w:szCs w:val="20"/>
                <w:lang w:eastAsia="en-US"/>
              </w:rPr>
              <w:t xml:space="preserve"> r.</w:t>
            </w:r>
          </w:p>
        </w:tc>
        <w:tc>
          <w:tcPr>
            <w:tcW w:w="2640" w:type="pct"/>
            <w:tcBorders>
              <w:top w:val="single" w:sz="4" w:space="0" w:color="auto"/>
              <w:left w:val="single" w:sz="4" w:space="0" w:color="auto"/>
              <w:bottom w:val="single" w:sz="4" w:space="0" w:color="auto"/>
              <w:right w:val="single" w:sz="4" w:space="0" w:color="auto"/>
            </w:tcBorders>
            <w:vAlign w:val="center"/>
          </w:tcPr>
          <w:p w14:paraId="1F68AFD9" w14:textId="77777777" w:rsidR="00091292" w:rsidRPr="00D50ED0" w:rsidRDefault="00091292" w:rsidP="00091292">
            <w:pPr>
              <w:autoSpaceDE w:val="0"/>
              <w:autoSpaceDN w:val="0"/>
              <w:adjustRightInd w:val="0"/>
              <w:spacing w:line="240" w:lineRule="auto"/>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Opracowanie dokumentacji projektowej, </w:t>
            </w:r>
          </w:p>
          <w:p w14:paraId="0E2EDCEB" w14:textId="113571A8" w:rsidR="00091292" w:rsidRPr="00D50ED0" w:rsidRDefault="00091292" w:rsidP="00091292">
            <w:pPr>
              <w:autoSpaceDE w:val="0"/>
              <w:autoSpaceDN w:val="0"/>
              <w:adjustRightInd w:val="0"/>
              <w:spacing w:line="240" w:lineRule="auto"/>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Zarządzanie projektowe, obsługa inwestorska</w:t>
            </w:r>
            <w:r w:rsidR="004B1F11">
              <w:rPr>
                <w:rFonts w:ascii="Myriad Pro" w:eastAsiaTheme="minorHAnsi" w:hAnsi="Myriad Pro" w:cs="Arial"/>
                <w:color w:val="000000"/>
                <w:szCs w:val="20"/>
                <w:lang w:val="pl-PL" w:eastAsia="en-US"/>
              </w:rPr>
              <w:t>,</w:t>
            </w:r>
            <w:r w:rsidRPr="00D50ED0">
              <w:rPr>
                <w:rFonts w:ascii="Myriad Pro" w:eastAsiaTheme="minorHAnsi" w:hAnsi="Myriad Pro" w:cs="Arial"/>
                <w:color w:val="000000"/>
                <w:szCs w:val="20"/>
                <w:lang w:val="pl-PL" w:eastAsia="en-US"/>
              </w:rPr>
              <w:t xml:space="preserve"> </w:t>
            </w:r>
          </w:p>
          <w:p w14:paraId="36DDE8FB" w14:textId="77777777" w:rsidR="00091292" w:rsidRPr="00D50ED0" w:rsidRDefault="00091292" w:rsidP="00091292">
            <w:pPr>
              <w:autoSpaceDE w:val="0"/>
              <w:autoSpaceDN w:val="0"/>
              <w:adjustRightInd w:val="0"/>
              <w:spacing w:line="240" w:lineRule="auto"/>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Przyłączenia obiektów do sieci sanitarnej i elektrycznej, </w:t>
            </w:r>
          </w:p>
          <w:p w14:paraId="7A3FB534" w14:textId="74633C58" w:rsidR="00091292" w:rsidRDefault="00091292" w:rsidP="00091292">
            <w:pPr>
              <w:autoSpaceDE w:val="0"/>
              <w:autoSpaceDN w:val="0"/>
              <w:adjustRightInd w:val="0"/>
              <w:spacing w:line="240" w:lineRule="auto"/>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Wykonanie sieci kanalizacyjnej, przyłącza gazowego, przyłącza i węzła centralnego ogrzewania</w:t>
            </w:r>
            <w:r w:rsidR="009A06A4">
              <w:rPr>
                <w:rFonts w:ascii="Myriad Pro" w:eastAsiaTheme="minorHAnsi" w:hAnsi="Myriad Pro" w:cs="Arial"/>
                <w:color w:val="000000"/>
                <w:szCs w:val="20"/>
                <w:lang w:val="pl-PL" w:eastAsia="en-US"/>
              </w:rPr>
              <w:t>.</w:t>
            </w:r>
            <w:r w:rsidRPr="00D50ED0">
              <w:rPr>
                <w:rFonts w:ascii="Myriad Pro" w:eastAsiaTheme="minorHAnsi" w:hAnsi="Myriad Pro" w:cs="Arial"/>
                <w:color w:val="000000"/>
                <w:szCs w:val="20"/>
                <w:lang w:val="pl-PL" w:eastAsia="en-US"/>
              </w:rPr>
              <w:t xml:space="preserve"> </w:t>
            </w:r>
          </w:p>
          <w:p w14:paraId="40E5B192" w14:textId="460BFC6D" w:rsidR="009D77E1" w:rsidRPr="001102F3" w:rsidRDefault="009D77E1" w:rsidP="00091292">
            <w:pPr>
              <w:autoSpaceDE w:val="0"/>
              <w:autoSpaceDN w:val="0"/>
              <w:adjustRightInd w:val="0"/>
              <w:spacing w:line="240" w:lineRule="auto"/>
              <w:rPr>
                <w:rFonts w:ascii="Myriad Pro" w:eastAsiaTheme="minorHAnsi" w:hAnsi="Myriad Pro" w:cs="Arial"/>
                <w:color w:val="000000"/>
                <w:szCs w:val="20"/>
                <w:u w:val="single"/>
                <w:lang w:val="pl-PL" w:eastAsia="en-US"/>
              </w:rPr>
            </w:pPr>
            <w:r w:rsidRPr="001102F3">
              <w:rPr>
                <w:rFonts w:ascii="Myriad Pro" w:eastAsiaTheme="minorHAnsi" w:hAnsi="Myriad Pro" w:cs="Arial"/>
                <w:color w:val="000000"/>
                <w:szCs w:val="20"/>
                <w:u w:val="single"/>
                <w:lang w:val="pl-PL" w:eastAsia="en-US"/>
              </w:rPr>
              <w:t xml:space="preserve">Realizowane zadania </w:t>
            </w:r>
            <w:r w:rsidR="0011749D">
              <w:rPr>
                <w:rFonts w:ascii="Myriad Pro" w:eastAsiaTheme="minorHAnsi" w:hAnsi="Myriad Pro" w:cs="Arial"/>
                <w:color w:val="000000"/>
                <w:szCs w:val="20"/>
                <w:u w:val="single"/>
                <w:lang w:val="pl-PL" w:eastAsia="en-US"/>
              </w:rPr>
              <w:t>Programu</w:t>
            </w:r>
            <w:r w:rsidR="00F24538" w:rsidRPr="001102F3">
              <w:rPr>
                <w:rFonts w:ascii="Myriad Pro" w:eastAsiaTheme="minorHAnsi" w:hAnsi="Myriad Pro" w:cs="Arial"/>
                <w:color w:val="000000"/>
                <w:szCs w:val="20"/>
                <w:u w:val="single"/>
                <w:lang w:val="pl-PL" w:eastAsia="en-US"/>
              </w:rPr>
              <w:t>:</w:t>
            </w:r>
          </w:p>
          <w:p w14:paraId="097F3B18" w14:textId="73ADB17D" w:rsidR="002C5834" w:rsidRPr="00FC3C4C" w:rsidRDefault="00091292" w:rsidP="00E41892">
            <w:pPr>
              <w:rPr>
                <w:rFonts w:ascii="Myriad Pro" w:eastAsiaTheme="minorHAnsi" w:hAnsi="Myriad Pro" w:cs="Arial"/>
                <w:bCs/>
                <w:color w:val="000000"/>
                <w:szCs w:val="20"/>
                <w:lang w:val="pl-PL" w:eastAsia="en-US"/>
              </w:rPr>
            </w:pPr>
            <w:r w:rsidRPr="009F7920">
              <w:rPr>
                <w:rFonts w:ascii="Myriad Pro" w:eastAsiaTheme="minorHAnsi" w:hAnsi="Myriad Pro" w:cs="Arial"/>
                <w:bCs/>
                <w:color w:val="000000"/>
                <w:szCs w:val="20"/>
                <w:lang w:val="pl-PL" w:eastAsia="en-US"/>
              </w:rPr>
              <w:t xml:space="preserve">Centrum Kardiologii Ambulatoryjnej </w:t>
            </w:r>
            <w:r w:rsidR="009933BA" w:rsidRPr="009F7920">
              <w:rPr>
                <w:rFonts w:ascii="Myriad Pro" w:eastAsiaTheme="minorHAnsi" w:hAnsi="Myriad Pro" w:cs="Arial"/>
                <w:bCs/>
                <w:color w:val="000000"/>
                <w:szCs w:val="20"/>
                <w:lang w:val="pl-PL" w:eastAsia="en-US"/>
              </w:rPr>
              <w:t xml:space="preserve">– opracowanie dokumentacji projektowo </w:t>
            </w:r>
            <w:r w:rsidR="00037B3A" w:rsidRPr="009F7920">
              <w:rPr>
                <w:rFonts w:ascii="Myriad Pro" w:eastAsiaTheme="minorHAnsi" w:hAnsi="Myriad Pro" w:cs="Arial"/>
                <w:bCs/>
                <w:color w:val="000000"/>
                <w:szCs w:val="20"/>
                <w:lang w:val="pl-PL" w:eastAsia="en-US"/>
              </w:rPr>
              <w:t>–</w:t>
            </w:r>
            <w:r w:rsidR="009933BA" w:rsidRPr="009F7920">
              <w:rPr>
                <w:rFonts w:ascii="Myriad Pro" w:eastAsiaTheme="minorHAnsi" w:hAnsi="Myriad Pro" w:cs="Arial"/>
                <w:bCs/>
                <w:color w:val="000000"/>
                <w:szCs w:val="20"/>
                <w:lang w:val="pl-PL" w:eastAsia="en-US"/>
              </w:rPr>
              <w:t xml:space="preserve"> kosztorysowej</w:t>
            </w:r>
            <w:r w:rsidR="004B1F11">
              <w:rPr>
                <w:rFonts w:ascii="Myriad Pro" w:eastAsiaTheme="minorHAnsi" w:hAnsi="Myriad Pro" w:cs="Arial"/>
                <w:bCs/>
                <w:color w:val="000000"/>
                <w:szCs w:val="20"/>
                <w:lang w:val="pl-PL" w:eastAsia="en-US"/>
              </w:rPr>
              <w:t>,</w:t>
            </w:r>
          </w:p>
          <w:p w14:paraId="150EE18D" w14:textId="16DADD6A" w:rsidR="00100B60" w:rsidRPr="0000090E" w:rsidRDefault="00100B60" w:rsidP="00100B60">
            <w:pPr>
              <w:rPr>
                <w:rFonts w:ascii="Myriad Pro" w:hAnsi="Myriad Pro" w:cs="Arial"/>
                <w:bCs/>
                <w:szCs w:val="20"/>
                <w:lang w:val="pl-PL" w:eastAsia="en-US"/>
              </w:rPr>
            </w:pPr>
            <w:r w:rsidRPr="009F7920">
              <w:rPr>
                <w:rFonts w:ascii="Myriad Pro" w:hAnsi="Myriad Pro" w:cs="Arial"/>
                <w:bCs/>
                <w:szCs w:val="20"/>
                <w:lang w:val="pl-PL" w:eastAsia="en-US"/>
              </w:rPr>
              <w:t>Izba Przyjęć, Oddział Szybkiej Diagnostyki</w:t>
            </w:r>
            <w:r w:rsidR="004B1F11">
              <w:rPr>
                <w:rFonts w:ascii="Myriad Pro" w:hAnsi="Myriad Pro" w:cs="Arial"/>
                <w:bCs/>
                <w:szCs w:val="20"/>
                <w:lang w:val="pl-PL" w:eastAsia="en-US"/>
              </w:rPr>
              <w:t>,</w:t>
            </w:r>
            <w:r w:rsidRPr="009F7920">
              <w:rPr>
                <w:rFonts w:ascii="Myriad Pro" w:hAnsi="Myriad Pro" w:cs="Arial"/>
                <w:bCs/>
                <w:szCs w:val="20"/>
                <w:lang w:val="pl-PL" w:eastAsia="en-US"/>
              </w:rPr>
              <w:t xml:space="preserve"> </w:t>
            </w:r>
          </w:p>
          <w:p w14:paraId="76EFA57A" w14:textId="3B21F164" w:rsidR="00100B60" w:rsidRPr="0000090E" w:rsidRDefault="00100B60" w:rsidP="00100B60">
            <w:pPr>
              <w:rPr>
                <w:rFonts w:ascii="Myriad Pro" w:hAnsi="Myriad Pro" w:cs="Arial"/>
                <w:bCs/>
                <w:szCs w:val="20"/>
                <w:lang w:val="pl-PL" w:eastAsia="en-US"/>
              </w:rPr>
            </w:pPr>
            <w:r w:rsidRPr="009F7920">
              <w:rPr>
                <w:rFonts w:ascii="Myriad Pro" w:hAnsi="Myriad Pro" w:cs="Arial"/>
                <w:bCs/>
                <w:szCs w:val="20"/>
                <w:lang w:val="pl-PL" w:eastAsia="en-US"/>
              </w:rPr>
              <w:t>Nadbudowa oraz modernizacja budynku głównego</w:t>
            </w:r>
            <w:r w:rsidR="004B1F11">
              <w:rPr>
                <w:rFonts w:ascii="Myriad Pro" w:hAnsi="Myriad Pro" w:cs="Arial"/>
                <w:bCs/>
                <w:szCs w:val="20"/>
                <w:lang w:val="pl-PL" w:eastAsia="en-US"/>
              </w:rPr>
              <w:t>,</w:t>
            </w:r>
            <w:r w:rsidRPr="009F7920">
              <w:rPr>
                <w:rFonts w:ascii="Myriad Pro" w:hAnsi="Myriad Pro" w:cs="Arial"/>
                <w:bCs/>
                <w:szCs w:val="20"/>
                <w:lang w:val="pl-PL" w:eastAsia="en-US"/>
              </w:rPr>
              <w:t xml:space="preserve"> </w:t>
            </w:r>
          </w:p>
          <w:p w14:paraId="62AC2F8E" w14:textId="4DC4A578" w:rsidR="00100B60" w:rsidRPr="00B10AA4" w:rsidRDefault="009D77E1" w:rsidP="00100B60">
            <w:pPr>
              <w:rPr>
                <w:rFonts w:ascii="Myriad Pro" w:hAnsi="Myriad Pro" w:cs="Arial"/>
                <w:bCs/>
                <w:szCs w:val="20"/>
                <w:lang w:val="pl-PL" w:eastAsia="en-US"/>
              </w:rPr>
            </w:pPr>
            <w:r w:rsidRPr="009F7920">
              <w:rPr>
                <w:rFonts w:ascii="Myriad Pro" w:hAnsi="Myriad Pro" w:cs="Arial"/>
                <w:bCs/>
                <w:szCs w:val="20"/>
                <w:lang w:val="pl-PL" w:eastAsia="en-US"/>
              </w:rPr>
              <w:t xml:space="preserve">Przebudowa </w:t>
            </w:r>
            <w:r w:rsidR="00100B60" w:rsidRPr="009F7920">
              <w:rPr>
                <w:rFonts w:ascii="Myriad Pro" w:hAnsi="Myriad Pro" w:cs="Arial"/>
                <w:bCs/>
                <w:szCs w:val="20"/>
                <w:lang w:val="pl-PL" w:eastAsia="en-US"/>
              </w:rPr>
              <w:t>Bloku Operacyjnego z salami hybrydowymi</w:t>
            </w:r>
            <w:r w:rsidR="004B1F11">
              <w:rPr>
                <w:rFonts w:ascii="Myriad Pro" w:hAnsi="Myriad Pro" w:cs="Arial"/>
                <w:bCs/>
                <w:szCs w:val="20"/>
                <w:lang w:val="pl-PL" w:eastAsia="en-US"/>
              </w:rPr>
              <w:t>,</w:t>
            </w:r>
            <w:r w:rsidR="00100B60" w:rsidRPr="009F7920">
              <w:rPr>
                <w:rFonts w:ascii="Myriad Pro" w:hAnsi="Myriad Pro" w:cs="Arial"/>
                <w:bCs/>
                <w:szCs w:val="20"/>
                <w:lang w:val="pl-PL" w:eastAsia="en-US"/>
              </w:rPr>
              <w:t xml:space="preserve"> </w:t>
            </w:r>
          </w:p>
          <w:p w14:paraId="02A94CB5" w14:textId="6ED6A3C1" w:rsidR="00100B60" w:rsidRPr="009F6D37" w:rsidRDefault="00385CEC" w:rsidP="00100B60">
            <w:pPr>
              <w:rPr>
                <w:rFonts w:ascii="Myriad Pro" w:hAnsi="Myriad Pro" w:cs="Arial"/>
                <w:bCs/>
                <w:szCs w:val="20"/>
                <w:lang w:val="pl-PL" w:eastAsia="en-US"/>
              </w:rPr>
            </w:pPr>
            <w:r w:rsidRPr="009F7920">
              <w:rPr>
                <w:rFonts w:ascii="Myriad Pro" w:hAnsi="Myriad Pro" w:cs="Arial"/>
                <w:bCs/>
                <w:szCs w:val="20"/>
                <w:lang w:val="pl-PL" w:eastAsia="en-US"/>
              </w:rPr>
              <w:t>Parking wielopoziomowy</w:t>
            </w:r>
            <w:r w:rsidR="004B1F11">
              <w:rPr>
                <w:rFonts w:ascii="Myriad Pro" w:hAnsi="Myriad Pro" w:cs="Arial"/>
                <w:bCs/>
                <w:szCs w:val="20"/>
                <w:lang w:val="pl-PL" w:eastAsia="en-US"/>
              </w:rPr>
              <w:t>,</w:t>
            </w:r>
            <w:r w:rsidR="00100B60" w:rsidRPr="009F7920">
              <w:rPr>
                <w:rFonts w:ascii="Myriad Pro" w:hAnsi="Myriad Pro" w:cs="Arial"/>
                <w:bCs/>
                <w:szCs w:val="20"/>
                <w:lang w:val="pl-PL" w:eastAsia="en-US"/>
              </w:rPr>
              <w:t xml:space="preserve">  </w:t>
            </w:r>
          </w:p>
          <w:p w14:paraId="6308BCA1" w14:textId="1037B1EC" w:rsidR="00100B60" w:rsidRPr="009F7920" w:rsidRDefault="009D77E1" w:rsidP="009D77E1">
            <w:pPr>
              <w:rPr>
                <w:rFonts w:ascii="Myriad Pro" w:hAnsi="Myriad Pro" w:cs="Arial"/>
                <w:bCs/>
                <w:szCs w:val="20"/>
                <w:lang w:val="pl-PL" w:eastAsia="en-US"/>
              </w:rPr>
            </w:pPr>
            <w:r w:rsidRPr="009F7920">
              <w:rPr>
                <w:rFonts w:ascii="Myriad Pro" w:hAnsi="Myriad Pro" w:cs="Arial"/>
                <w:bCs/>
                <w:szCs w:val="20"/>
                <w:lang w:val="pl-PL" w:eastAsia="en-US"/>
              </w:rPr>
              <w:t>Przebudowa Instalacji Technicznych</w:t>
            </w:r>
            <w:r w:rsidR="004B1F11">
              <w:rPr>
                <w:rFonts w:ascii="Myriad Pro" w:hAnsi="Myriad Pro" w:cs="Arial"/>
                <w:bCs/>
                <w:szCs w:val="20"/>
                <w:lang w:val="pl-PL" w:eastAsia="en-US"/>
              </w:rPr>
              <w:t>,</w:t>
            </w:r>
          </w:p>
          <w:p w14:paraId="7B1AA6F9" w14:textId="7C7AB8DA" w:rsidR="0000090E" w:rsidRPr="00D50ED0" w:rsidRDefault="0000090E" w:rsidP="009D77E1">
            <w:pPr>
              <w:rPr>
                <w:rFonts w:ascii="Myriad Pro" w:hAnsi="Myriad Pro" w:cs="Arial"/>
                <w:szCs w:val="20"/>
                <w:lang w:val="pl-PL" w:eastAsia="en-US"/>
              </w:rPr>
            </w:pPr>
            <w:r w:rsidRPr="0000090E">
              <w:rPr>
                <w:rFonts w:ascii="Myriad Pro" w:hAnsi="Myriad Pro" w:cs="Arial"/>
                <w:szCs w:val="20"/>
                <w:lang w:val="pl-PL" w:eastAsia="en-US"/>
              </w:rPr>
              <w:t>Przygotowanie Pracowni Diagnostyki Obrazowej</w:t>
            </w:r>
            <w:r w:rsidR="004B1F11">
              <w:rPr>
                <w:rFonts w:ascii="Myriad Pro" w:hAnsi="Myriad Pro" w:cs="Arial"/>
                <w:szCs w:val="20"/>
                <w:lang w:val="pl-PL" w:eastAsia="en-US"/>
              </w:rPr>
              <w:t>.</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884912C" w14:textId="192953D8" w:rsidR="002C5834" w:rsidRPr="00D50ED0" w:rsidRDefault="002C27BB">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8</w:t>
            </w:r>
            <w:r w:rsidR="002C5834" w:rsidRPr="00D50ED0">
              <w:rPr>
                <w:rFonts w:ascii="Myriad Pro" w:hAnsi="Myriad Pro" w:cs="Arial"/>
                <w:color w:val="000000" w:themeColor="text1"/>
                <w:szCs w:val="20"/>
                <w:lang w:eastAsia="en-US"/>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20C2226C" w14:textId="618233EC" w:rsidR="002C5834" w:rsidRPr="00D50ED0" w:rsidRDefault="002C27BB">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8</w:t>
            </w:r>
            <w:r w:rsidR="002C5834" w:rsidRPr="00D50ED0">
              <w:rPr>
                <w:rFonts w:ascii="Myriad Pro" w:hAnsi="Myriad Pro" w:cs="Arial"/>
                <w:color w:val="000000" w:themeColor="text1"/>
                <w:szCs w:val="20"/>
                <w:lang w:eastAsia="en-US"/>
              </w:rPr>
              <w:t>%</w:t>
            </w:r>
          </w:p>
        </w:tc>
      </w:tr>
      <w:tr w:rsidR="002C5834" w:rsidRPr="00D50ED0" w14:paraId="7BB377D4" w14:textId="77777777" w:rsidTr="000E2BD4">
        <w:tc>
          <w:tcPr>
            <w:tcW w:w="503" w:type="pct"/>
            <w:tcBorders>
              <w:top w:val="single" w:sz="4" w:space="0" w:color="auto"/>
              <w:left w:val="single" w:sz="4" w:space="0" w:color="auto"/>
              <w:bottom w:val="single" w:sz="4" w:space="0" w:color="auto"/>
              <w:right w:val="single" w:sz="4" w:space="0" w:color="auto"/>
            </w:tcBorders>
            <w:vAlign w:val="center"/>
            <w:hideMark/>
          </w:tcPr>
          <w:p w14:paraId="2AA1624C" w14:textId="0C840C5E" w:rsidR="002C5834" w:rsidRPr="00D50ED0" w:rsidRDefault="002C5834">
            <w:pPr>
              <w:spacing w:line="240" w:lineRule="auto"/>
              <w:jc w:val="center"/>
              <w:rPr>
                <w:rFonts w:ascii="Myriad Pro" w:hAnsi="Myriad Pro" w:cs="Arial"/>
                <w:szCs w:val="20"/>
                <w:lang w:eastAsia="en-US"/>
              </w:rPr>
            </w:pPr>
            <w:r w:rsidRPr="00D50ED0">
              <w:rPr>
                <w:rFonts w:ascii="Myriad Pro" w:hAnsi="Myriad Pro" w:cs="Arial"/>
                <w:szCs w:val="20"/>
                <w:lang w:eastAsia="en-US"/>
              </w:rPr>
              <w:t>2022</w:t>
            </w:r>
            <w:r w:rsidR="00633A6D">
              <w:rPr>
                <w:rFonts w:ascii="Myriad Pro" w:hAnsi="Myriad Pro" w:cs="Arial"/>
                <w:szCs w:val="20"/>
                <w:lang w:eastAsia="en-US"/>
              </w:rPr>
              <w:t xml:space="preserve"> r.</w:t>
            </w:r>
          </w:p>
        </w:tc>
        <w:tc>
          <w:tcPr>
            <w:tcW w:w="2640" w:type="pct"/>
            <w:tcBorders>
              <w:top w:val="single" w:sz="4" w:space="0" w:color="auto"/>
              <w:left w:val="single" w:sz="4" w:space="0" w:color="auto"/>
              <w:bottom w:val="single" w:sz="4" w:space="0" w:color="auto"/>
              <w:right w:val="single" w:sz="4" w:space="0" w:color="auto"/>
            </w:tcBorders>
          </w:tcPr>
          <w:p w14:paraId="0C44B775" w14:textId="77777777" w:rsidR="00091292" w:rsidRPr="00D50ED0" w:rsidRDefault="00091292" w:rsidP="00091292">
            <w:pPr>
              <w:autoSpaceDE w:val="0"/>
              <w:autoSpaceDN w:val="0"/>
              <w:adjustRightInd w:val="0"/>
              <w:spacing w:line="240" w:lineRule="auto"/>
              <w:jc w:val="left"/>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Opracowanie dokumentacji projektowej, </w:t>
            </w:r>
          </w:p>
          <w:p w14:paraId="433EBFAC" w14:textId="77777777" w:rsidR="00091292" w:rsidRPr="00D50ED0" w:rsidRDefault="00091292" w:rsidP="00091292">
            <w:pPr>
              <w:autoSpaceDE w:val="0"/>
              <w:autoSpaceDN w:val="0"/>
              <w:adjustRightInd w:val="0"/>
              <w:spacing w:line="240" w:lineRule="auto"/>
              <w:jc w:val="left"/>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Przygotowanie terenu, w tym roboty rozbiórkowe i przygotowanie terenu do prac budowlanych, </w:t>
            </w:r>
          </w:p>
          <w:p w14:paraId="594BFDDA" w14:textId="77777777" w:rsidR="00091292" w:rsidRPr="00D50ED0" w:rsidRDefault="00091292" w:rsidP="00091292">
            <w:pPr>
              <w:autoSpaceDE w:val="0"/>
              <w:autoSpaceDN w:val="0"/>
              <w:adjustRightInd w:val="0"/>
              <w:spacing w:line="240" w:lineRule="auto"/>
              <w:jc w:val="left"/>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Roboty ziemne, </w:t>
            </w:r>
          </w:p>
          <w:p w14:paraId="53568244" w14:textId="77777777" w:rsidR="00091292" w:rsidRPr="00D50ED0" w:rsidRDefault="00091292" w:rsidP="00091292">
            <w:pPr>
              <w:autoSpaceDE w:val="0"/>
              <w:autoSpaceDN w:val="0"/>
              <w:adjustRightInd w:val="0"/>
              <w:spacing w:line="240" w:lineRule="auto"/>
              <w:jc w:val="left"/>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Roboty budowlane, </w:t>
            </w:r>
          </w:p>
          <w:p w14:paraId="38D03E06" w14:textId="77777777" w:rsidR="00091292" w:rsidRPr="00D50ED0" w:rsidRDefault="00091292" w:rsidP="00091292">
            <w:pPr>
              <w:autoSpaceDE w:val="0"/>
              <w:autoSpaceDN w:val="0"/>
              <w:adjustRightInd w:val="0"/>
              <w:spacing w:line="240" w:lineRule="auto"/>
              <w:jc w:val="left"/>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 xml:space="preserve">Wykonanie instalacji wodociągowej, kanalizacyjnej, gazowej, centralnego ogrzewania, wentylacji i klimatyzacji, technologicznej, elektrycznej i multimedialnej, </w:t>
            </w:r>
          </w:p>
          <w:p w14:paraId="27E8456C" w14:textId="51C3E826" w:rsidR="00091292" w:rsidRPr="00D50ED0" w:rsidRDefault="00091292" w:rsidP="00091292">
            <w:pPr>
              <w:autoSpaceDE w:val="0"/>
              <w:autoSpaceDN w:val="0"/>
              <w:adjustRightInd w:val="0"/>
              <w:spacing w:line="240" w:lineRule="auto"/>
              <w:jc w:val="left"/>
              <w:rPr>
                <w:rFonts w:ascii="Myriad Pro" w:eastAsiaTheme="minorHAnsi" w:hAnsi="Myriad Pro" w:cs="Arial"/>
                <w:color w:val="000000"/>
                <w:szCs w:val="20"/>
                <w:lang w:val="pl-PL" w:eastAsia="en-US"/>
              </w:rPr>
            </w:pPr>
            <w:r w:rsidRPr="00D50ED0">
              <w:rPr>
                <w:rFonts w:ascii="Myriad Pro" w:eastAsiaTheme="minorHAnsi" w:hAnsi="Myriad Pro" w:cs="Arial"/>
                <w:color w:val="000000"/>
                <w:szCs w:val="20"/>
                <w:lang w:val="pl-PL" w:eastAsia="en-US"/>
              </w:rPr>
              <w:t>Zarządzanie projektowe, obsługa inwestorska</w:t>
            </w:r>
            <w:r w:rsidR="004B1F11">
              <w:rPr>
                <w:rFonts w:ascii="Myriad Pro" w:eastAsiaTheme="minorHAnsi" w:hAnsi="Myriad Pro" w:cs="Arial"/>
                <w:color w:val="000000"/>
                <w:szCs w:val="20"/>
                <w:lang w:val="pl-PL" w:eastAsia="en-US"/>
              </w:rPr>
              <w:t>.</w:t>
            </w:r>
            <w:r w:rsidRPr="00D50ED0">
              <w:rPr>
                <w:rFonts w:ascii="Myriad Pro" w:eastAsiaTheme="minorHAnsi" w:hAnsi="Myriad Pro" w:cs="Arial"/>
                <w:color w:val="000000"/>
                <w:szCs w:val="20"/>
                <w:lang w:val="pl-PL" w:eastAsia="en-US"/>
              </w:rPr>
              <w:t xml:space="preserve"> </w:t>
            </w:r>
          </w:p>
          <w:p w14:paraId="6861AA27" w14:textId="2496FB56" w:rsidR="009933BA" w:rsidRPr="001102F3" w:rsidRDefault="009933BA" w:rsidP="009933BA">
            <w:pPr>
              <w:autoSpaceDE w:val="0"/>
              <w:autoSpaceDN w:val="0"/>
              <w:adjustRightInd w:val="0"/>
              <w:spacing w:line="240" w:lineRule="auto"/>
              <w:jc w:val="left"/>
              <w:rPr>
                <w:rFonts w:ascii="Myriad Pro" w:eastAsiaTheme="minorHAnsi" w:hAnsi="Myriad Pro" w:cs="Arial"/>
                <w:szCs w:val="20"/>
                <w:u w:val="single"/>
                <w:lang w:val="pl-PL" w:eastAsia="en-US"/>
              </w:rPr>
            </w:pPr>
            <w:r w:rsidRPr="001102F3">
              <w:rPr>
                <w:rFonts w:ascii="Myriad Pro" w:eastAsiaTheme="minorHAnsi" w:hAnsi="Myriad Pro" w:cs="Arial"/>
                <w:szCs w:val="20"/>
                <w:u w:val="single"/>
                <w:lang w:val="pl-PL" w:eastAsia="en-US"/>
              </w:rPr>
              <w:t xml:space="preserve">Realizowane zadania </w:t>
            </w:r>
            <w:r w:rsidR="0011749D">
              <w:rPr>
                <w:rFonts w:ascii="Myriad Pro" w:eastAsiaTheme="minorHAnsi" w:hAnsi="Myriad Pro" w:cs="Arial"/>
                <w:szCs w:val="20"/>
                <w:u w:val="single"/>
                <w:lang w:val="pl-PL" w:eastAsia="en-US"/>
              </w:rPr>
              <w:t>Programu</w:t>
            </w:r>
            <w:r w:rsidRPr="001102F3">
              <w:rPr>
                <w:rFonts w:ascii="Myriad Pro" w:eastAsiaTheme="minorHAnsi" w:hAnsi="Myriad Pro" w:cs="Arial"/>
                <w:szCs w:val="20"/>
                <w:u w:val="single"/>
                <w:lang w:val="pl-PL" w:eastAsia="en-US"/>
              </w:rPr>
              <w:t xml:space="preserve">: </w:t>
            </w:r>
          </w:p>
          <w:p w14:paraId="3C7B3314" w14:textId="53B7237C" w:rsidR="009D77E1" w:rsidRPr="00FC3C4C" w:rsidRDefault="009D77E1" w:rsidP="009933BA">
            <w:pPr>
              <w:autoSpaceDE w:val="0"/>
              <w:autoSpaceDN w:val="0"/>
              <w:adjustRightInd w:val="0"/>
              <w:spacing w:line="240" w:lineRule="auto"/>
              <w:jc w:val="left"/>
              <w:rPr>
                <w:rFonts w:ascii="Myriad Pro" w:eastAsiaTheme="minorHAnsi" w:hAnsi="Myriad Pro" w:cs="Arial"/>
                <w:bCs/>
                <w:szCs w:val="20"/>
                <w:lang w:val="pl-PL" w:eastAsia="en-US"/>
              </w:rPr>
            </w:pPr>
            <w:r w:rsidRPr="009F7920">
              <w:rPr>
                <w:rFonts w:ascii="Myriad Pro" w:eastAsiaTheme="minorHAnsi" w:hAnsi="Myriad Pro" w:cs="Arial"/>
                <w:bCs/>
                <w:szCs w:val="20"/>
                <w:lang w:val="pl-PL" w:eastAsia="en-US"/>
              </w:rPr>
              <w:t>Centrum Kardiologii Ambulatoryjnej</w:t>
            </w:r>
          </w:p>
          <w:p w14:paraId="05C97702" w14:textId="084B66D4" w:rsidR="009933BA" w:rsidRPr="00FC3C4C" w:rsidRDefault="009933BA" w:rsidP="009933BA">
            <w:pPr>
              <w:autoSpaceDE w:val="0"/>
              <w:autoSpaceDN w:val="0"/>
              <w:adjustRightInd w:val="0"/>
              <w:spacing w:line="240" w:lineRule="auto"/>
              <w:jc w:val="left"/>
              <w:rPr>
                <w:rFonts w:ascii="Myriad Pro" w:eastAsiaTheme="minorHAnsi" w:hAnsi="Myriad Pro" w:cs="Arial"/>
                <w:bCs/>
                <w:szCs w:val="20"/>
                <w:lang w:val="pl-PL" w:eastAsia="en-US"/>
              </w:rPr>
            </w:pPr>
            <w:r w:rsidRPr="009F7920">
              <w:rPr>
                <w:rFonts w:ascii="Myriad Pro" w:eastAsiaTheme="minorHAnsi" w:hAnsi="Myriad Pro" w:cs="Arial"/>
                <w:bCs/>
                <w:szCs w:val="20"/>
                <w:lang w:val="pl-PL" w:eastAsia="en-US"/>
              </w:rPr>
              <w:t xml:space="preserve">Izba Przyjęć, Oddziału Szybkiej Diagnostyki </w:t>
            </w:r>
          </w:p>
          <w:p w14:paraId="6E24A811" w14:textId="3F9E11E1" w:rsidR="009933BA" w:rsidRPr="00FC3C4C" w:rsidRDefault="009933BA" w:rsidP="009933BA">
            <w:pPr>
              <w:autoSpaceDE w:val="0"/>
              <w:autoSpaceDN w:val="0"/>
              <w:adjustRightInd w:val="0"/>
              <w:spacing w:line="240" w:lineRule="auto"/>
              <w:jc w:val="left"/>
              <w:rPr>
                <w:rFonts w:ascii="Myriad Pro" w:eastAsiaTheme="minorHAnsi" w:hAnsi="Myriad Pro" w:cs="Arial"/>
                <w:bCs/>
                <w:szCs w:val="20"/>
                <w:lang w:val="pl-PL" w:eastAsia="en-US"/>
              </w:rPr>
            </w:pPr>
            <w:r w:rsidRPr="009F7920">
              <w:rPr>
                <w:rFonts w:ascii="Myriad Pro" w:eastAsiaTheme="minorHAnsi" w:hAnsi="Myriad Pro" w:cs="Arial"/>
                <w:bCs/>
                <w:szCs w:val="20"/>
                <w:lang w:val="pl-PL" w:eastAsia="en-US"/>
              </w:rPr>
              <w:t>Blok Operacyjn</w:t>
            </w:r>
            <w:r w:rsidR="008D42D8" w:rsidRPr="009F7920">
              <w:rPr>
                <w:rFonts w:ascii="Myriad Pro" w:eastAsiaTheme="minorHAnsi" w:hAnsi="Myriad Pro" w:cs="Arial"/>
                <w:bCs/>
                <w:szCs w:val="20"/>
                <w:lang w:val="pl-PL" w:eastAsia="en-US"/>
              </w:rPr>
              <w:t>y</w:t>
            </w:r>
            <w:r w:rsidRPr="009F7920">
              <w:rPr>
                <w:rFonts w:ascii="Myriad Pro" w:eastAsiaTheme="minorHAnsi" w:hAnsi="Myriad Pro" w:cs="Arial"/>
                <w:bCs/>
                <w:szCs w:val="20"/>
                <w:lang w:val="pl-PL" w:eastAsia="en-US"/>
              </w:rPr>
              <w:t xml:space="preserve"> z salami hybrydowymi </w:t>
            </w:r>
          </w:p>
          <w:p w14:paraId="0F5097C1" w14:textId="3692C417" w:rsidR="009933BA" w:rsidRPr="00FC3C4C" w:rsidRDefault="009933BA" w:rsidP="009933BA">
            <w:pPr>
              <w:autoSpaceDE w:val="0"/>
              <w:autoSpaceDN w:val="0"/>
              <w:adjustRightInd w:val="0"/>
              <w:spacing w:line="240" w:lineRule="auto"/>
              <w:jc w:val="left"/>
              <w:rPr>
                <w:rFonts w:ascii="Myriad Pro" w:eastAsiaTheme="minorHAnsi" w:hAnsi="Myriad Pro" w:cs="Arial"/>
                <w:bCs/>
                <w:szCs w:val="20"/>
                <w:lang w:val="pl-PL" w:eastAsia="en-US"/>
              </w:rPr>
            </w:pPr>
            <w:r w:rsidRPr="009F7920">
              <w:rPr>
                <w:rFonts w:ascii="Myriad Pro" w:eastAsiaTheme="minorHAnsi" w:hAnsi="Myriad Pro" w:cs="Arial"/>
                <w:bCs/>
                <w:szCs w:val="20"/>
                <w:lang w:val="pl-PL" w:eastAsia="en-US"/>
              </w:rPr>
              <w:t>Parking</w:t>
            </w:r>
            <w:r w:rsidR="008D42D8" w:rsidRPr="009F7920">
              <w:rPr>
                <w:rFonts w:ascii="Myriad Pro" w:eastAsiaTheme="minorHAnsi" w:hAnsi="Myriad Pro" w:cs="Arial"/>
                <w:bCs/>
                <w:szCs w:val="20"/>
                <w:lang w:val="pl-PL" w:eastAsia="en-US"/>
              </w:rPr>
              <w:t xml:space="preserve"> </w:t>
            </w:r>
            <w:r w:rsidRPr="009F7920">
              <w:rPr>
                <w:rFonts w:ascii="Myriad Pro" w:eastAsiaTheme="minorHAnsi" w:hAnsi="Myriad Pro" w:cs="Arial"/>
                <w:bCs/>
                <w:szCs w:val="20"/>
                <w:lang w:val="pl-PL" w:eastAsia="en-US"/>
              </w:rPr>
              <w:t xml:space="preserve">wielopoziomowy  </w:t>
            </w:r>
          </w:p>
          <w:p w14:paraId="655204BD" w14:textId="240D404B" w:rsidR="00066490" w:rsidRPr="00FC3C4C" w:rsidRDefault="00066490" w:rsidP="009933BA">
            <w:pPr>
              <w:autoSpaceDE w:val="0"/>
              <w:autoSpaceDN w:val="0"/>
              <w:adjustRightInd w:val="0"/>
              <w:spacing w:line="240" w:lineRule="auto"/>
              <w:jc w:val="left"/>
              <w:rPr>
                <w:rFonts w:ascii="Myriad Pro" w:eastAsiaTheme="minorHAnsi" w:hAnsi="Myriad Pro" w:cs="Arial"/>
                <w:bCs/>
                <w:szCs w:val="20"/>
                <w:lang w:val="pl-PL" w:eastAsia="en-US"/>
              </w:rPr>
            </w:pPr>
            <w:r w:rsidRPr="009F7920">
              <w:rPr>
                <w:rFonts w:ascii="Myriad Pro" w:eastAsiaTheme="minorHAnsi" w:hAnsi="Myriad Pro" w:cs="Arial"/>
                <w:bCs/>
                <w:szCs w:val="20"/>
                <w:lang w:val="pl-PL" w:eastAsia="en-US"/>
              </w:rPr>
              <w:t>Pracownia Hemodynamiki</w:t>
            </w:r>
          </w:p>
          <w:p w14:paraId="2B68319F" w14:textId="51AF0E92" w:rsidR="008719F8" w:rsidRPr="00FC3C4C" w:rsidRDefault="008719F8" w:rsidP="009933BA">
            <w:pPr>
              <w:autoSpaceDE w:val="0"/>
              <w:autoSpaceDN w:val="0"/>
              <w:adjustRightInd w:val="0"/>
              <w:spacing w:line="240" w:lineRule="auto"/>
              <w:jc w:val="left"/>
              <w:rPr>
                <w:rFonts w:ascii="Myriad Pro" w:eastAsiaTheme="minorHAnsi" w:hAnsi="Myriad Pro" w:cs="Arial"/>
                <w:bCs/>
                <w:szCs w:val="20"/>
                <w:lang w:val="pl-PL" w:eastAsia="en-US"/>
              </w:rPr>
            </w:pPr>
            <w:r w:rsidRPr="009F7920">
              <w:rPr>
                <w:rFonts w:ascii="Myriad Pro" w:eastAsiaTheme="minorHAnsi" w:hAnsi="Myriad Pro" w:cs="Arial"/>
                <w:bCs/>
                <w:szCs w:val="20"/>
                <w:lang w:val="pl-PL" w:eastAsia="en-US"/>
              </w:rPr>
              <w:t>Przebudowa Instalacji Technicznych</w:t>
            </w:r>
          </w:p>
          <w:p w14:paraId="21DA7918" w14:textId="77777777" w:rsidR="009933BA" w:rsidRPr="001102F3" w:rsidRDefault="009933BA" w:rsidP="009933BA">
            <w:pPr>
              <w:autoSpaceDE w:val="0"/>
              <w:autoSpaceDN w:val="0"/>
              <w:adjustRightInd w:val="0"/>
              <w:spacing w:line="240" w:lineRule="auto"/>
              <w:jc w:val="left"/>
              <w:rPr>
                <w:rFonts w:ascii="Myriad Pro" w:eastAsiaTheme="minorHAnsi" w:hAnsi="Myriad Pro" w:cs="Arial"/>
                <w:szCs w:val="20"/>
                <w:u w:val="single"/>
                <w:lang w:val="pl-PL" w:eastAsia="en-US"/>
              </w:rPr>
            </w:pPr>
            <w:r w:rsidRPr="001102F3">
              <w:rPr>
                <w:rFonts w:ascii="Myriad Pro" w:eastAsiaTheme="minorHAnsi" w:hAnsi="Myriad Pro" w:cs="Arial"/>
                <w:szCs w:val="20"/>
                <w:u w:val="single"/>
                <w:lang w:val="pl-PL" w:eastAsia="en-US"/>
              </w:rPr>
              <w:t>Wprowadzenie funkcji do skończonych obiektów:</w:t>
            </w:r>
          </w:p>
          <w:p w14:paraId="6225602B" w14:textId="4F34E902" w:rsidR="002C5834" w:rsidRPr="00D50ED0" w:rsidRDefault="009933BA" w:rsidP="00C074AC">
            <w:pPr>
              <w:autoSpaceDE w:val="0"/>
              <w:autoSpaceDN w:val="0"/>
              <w:adjustRightInd w:val="0"/>
              <w:spacing w:line="240" w:lineRule="auto"/>
              <w:jc w:val="left"/>
              <w:rPr>
                <w:rFonts w:ascii="Myriad Pro" w:hAnsi="Myriad Pro" w:cs="Arial"/>
                <w:strike/>
                <w:szCs w:val="20"/>
                <w:lang w:val="pl-PL" w:eastAsia="en-US"/>
              </w:rPr>
            </w:pPr>
            <w:r w:rsidRPr="00FC3C4C">
              <w:rPr>
                <w:rFonts w:ascii="Myriad Pro" w:eastAsiaTheme="minorHAnsi" w:hAnsi="Myriad Pro" w:cs="Arial"/>
                <w:bCs/>
                <w:szCs w:val="20"/>
                <w:lang w:eastAsia="en-US"/>
              </w:rPr>
              <w:t>Przygotowanie Pracowni Diagnostyki Obrazowej</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EE741DD" w14:textId="5C0A33B9" w:rsidR="002C5834" w:rsidRPr="00D50ED0" w:rsidRDefault="002C27BB">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8</w:t>
            </w:r>
            <w:r w:rsidR="00881A49" w:rsidRPr="00D50ED0">
              <w:rPr>
                <w:rFonts w:ascii="Myriad Pro" w:hAnsi="Myriad Pro" w:cs="Arial"/>
                <w:color w:val="000000" w:themeColor="text1"/>
                <w:szCs w:val="20"/>
                <w:lang w:eastAsia="en-US"/>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18D698E0" w14:textId="64B26ABD" w:rsidR="002C5834" w:rsidRPr="00D50ED0" w:rsidRDefault="002C27BB">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16</w:t>
            </w:r>
            <w:r w:rsidR="002C5834" w:rsidRPr="00D50ED0">
              <w:rPr>
                <w:rFonts w:ascii="Myriad Pro" w:hAnsi="Myriad Pro" w:cs="Arial"/>
                <w:color w:val="000000" w:themeColor="text1"/>
                <w:szCs w:val="20"/>
                <w:lang w:eastAsia="en-US"/>
              </w:rPr>
              <w:t>%</w:t>
            </w:r>
          </w:p>
        </w:tc>
      </w:tr>
      <w:tr w:rsidR="004365F3" w:rsidRPr="00D50ED0" w14:paraId="4022689D" w14:textId="77777777" w:rsidTr="000E2BD4">
        <w:tc>
          <w:tcPr>
            <w:tcW w:w="503" w:type="pct"/>
            <w:tcBorders>
              <w:top w:val="single" w:sz="4" w:space="0" w:color="auto"/>
              <w:left w:val="single" w:sz="4" w:space="0" w:color="auto"/>
              <w:bottom w:val="single" w:sz="4" w:space="0" w:color="auto"/>
              <w:right w:val="single" w:sz="4" w:space="0" w:color="auto"/>
            </w:tcBorders>
            <w:vAlign w:val="center"/>
          </w:tcPr>
          <w:p w14:paraId="37F712C5" w14:textId="77777777" w:rsidR="00564C43" w:rsidRDefault="00564C43" w:rsidP="004365F3">
            <w:pPr>
              <w:spacing w:line="240" w:lineRule="auto"/>
              <w:jc w:val="center"/>
              <w:rPr>
                <w:rFonts w:ascii="Myriad Pro" w:hAnsi="Myriad Pro" w:cs="Arial"/>
                <w:szCs w:val="20"/>
                <w:lang w:eastAsia="en-US"/>
              </w:rPr>
            </w:pPr>
            <w:bookmarkStart w:id="92" w:name="_Hlk181186750"/>
          </w:p>
          <w:p w14:paraId="7BBE3034" w14:textId="77777777" w:rsidR="00564C43" w:rsidRDefault="00564C43" w:rsidP="004365F3">
            <w:pPr>
              <w:spacing w:line="240" w:lineRule="auto"/>
              <w:jc w:val="center"/>
              <w:rPr>
                <w:rFonts w:ascii="Myriad Pro" w:hAnsi="Myriad Pro" w:cs="Arial"/>
                <w:szCs w:val="20"/>
                <w:lang w:eastAsia="en-US"/>
              </w:rPr>
            </w:pPr>
          </w:p>
          <w:p w14:paraId="40CE6618" w14:textId="77777777" w:rsidR="00564C43" w:rsidRDefault="00564C43" w:rsidP="004365F3">
            <w:pPr>
              <w:spacing w:line="240" w:lineRule="auto"/>
              <w:jc w:val="center"/>
              <w:rPr>
                <w:rFonts w:ascii="Myriad Pro" w:hAnsi="Myriad Pro" w:cs="Arial"/>
                <w:szCs w:val="20"/>
                <w:lang w:eastAsia="en-US"/>
              </w:rPr>
            </w:pPr>
          </w:p>
          <w:p w14:paraId="14FE007B" w14:textId="77777777" w:rsidR="00564C43" w:rsidRDefault="00564C43" w:rsidP="004365F3">
            <w:pPr>
              <w:spacing w:line="240" w:lineRule="auto"/>
              <w:jc w:val="center"/>
              <w:rPr>
                <w:rFonts w:ascii="Myriad Pro" w:hAnsi="Myriad Pro" w:cs="Arial"/>
                <w:szCs w:val="20"/>
                <w:lang w:eastAsia="en-US"/>
              </w:rPr>
            </w:pPr>
          </w:p>
          <w:p w14:paraId="6D5F0EEB" w14:textId="77777777" w:rsidR="00564C43" w:rsidRDefault="00564C43" w:rsidP="004365F3">
            <w:pPr>
              <w:spacing w:line="240" w:lineRule="auto"/>
              <w:jc w:val="center"/>
              <w:rPr>
                <w:rFonts w:ascii="Myriad Pro" w:hAnsi="Myriad Pro" w:cs="Arial"/>
                <w:szCs w:val="20"/>
                <w:lang w:eastAsia="en-US"/>
              </w:rPr>
            </w:pPr>
          </w:p>
          <w:p w14:paraId="421D60F3" w14:textId="77777777" w:rsidR="00564C43" w:rsidRDefault="00564C43" w:rsidP="004365F3">
            <w:pPr>
              <w:spacing w:line="240" w:lineRule="auto"/>
              <w:jc w:val="center"/>
              <w:rPr>
                <w:rFonts w:ascii="Myriad Pro" w:hAnsi="Myriad Pro" w:cs="Arial"/>
                <w:szCs w:val="20"/>
                <w:lang w:eastAsia="en-US"/>
              </w:rPr>
            </w:pPr>
          </w:p>
          <w:p w14:paraId="5B390B95" w14:textId="77777777" w:rsidR="003F15CC" w:rsidRDefault="003F15CC" w:rsidP="004365F3">
            <w:pPr>
              <w:spacing w:line="240" w:lineRule="auto"/>
              <w:jc w:val="center"/>
              <w:rPr>
                <w:rFonts w:ascii="Myriad Pro" w:hAnsi="Myriad Pro" w:cs="Arial"/>
                <w:szCs w:val="20"/>
                <w:lang w:eastAsia="en-US"/>
              </w:rPr>
            </w:pPr>
          </w:p>
          <w:p w14:paraId="3B85B1A2" w14:textId="77777777" w:rsidR="003F15CC" w:rsidRDefault="003F15CC" w:rsidP="004365F3">
            <w:pPr>
              <w:spacing w:line="240" w:lineRule="auto"/>
              <w:jc w:val="center"/>
              <w:rPr>
                <w:rFonts w:ascii="Myriad Pro" w:hAnsi="Myriad Pro" w:cs="Arial"/>
                <w:szCs w:val="20"/>
                <w:lang w:eastAsia="en-US"/>
              </w:rPr>
            </w:pPr>
          </w:p>
          <w:p w14:paraId="2C94C430" w14:textId="77777777" w:rsidR="003F15CC" w:rsidRDefault="003F15CC" w:rsidP="004365F3">
            <w:pPr>
              <w:spacing w:line="240" w:lineRule="auto"/>
              <w:jc w:val="center"/>
              <w:rPr>
                <w:rFonts w:ascii="Myriad Pro" w:hAnsi="Myriad Pro" w:cs="Arial"/>
                <w:szCs w:val="20"/>
                <w:lang w:eastAsia="en-US"/>
              </w:rPr>
            </w:pPr>
          </w:p>
          <w:p w14:paraId="514BC215" w14:textId="77777777" w:rsidR="003F15CC" w:rsidRDefault="003F15CC" w:rsidP="004365F3">
            <w:pPr>
              <w:spacing w:line="240" w:lineRule="auto"/>
              <w:jc w:val="center"/>
              <w:rPr>
                <w:rFonts w:ascii="Myriad Pro" w:hAnsi="Myriad Pro" w:cs="Arial"/>
                <w:szCs w:val="20"/>
                <w:lang w:eastAsia="en-US"/>
              </w:rPr>
            </w:pPr>
          </w:p>
          <w:p w14:paraId="0BC5D04C" w14:textId="19DD13C2" w:rsidR="004365F3" w:rsidRDefault="004365F3" w:rsidP="004365F3">
            <w:pPr>
              <w:spacing w:line="240" w:lineRule="auto"/>
              <w:jc w:val="center"/>
              <w:rPr>
                <w:rFonts w:ascii="Myriad Pro" w:hAnsi="Myriad Pro" w:cs="Arial"/>
                <w:szCs w:val="20"/>
                <w:lang w:eastAsia="en-US"/>
              </w:rPr>
            </w:pPr>
            <w:r>
              <w:rPr>
                <w:rFonts w:ascii="Myriad Pro" w:hAnsi="Myriad Pro" w:cs="Arial"/>
                <w:szCs w:val="20"/>
                <w:lang w:eastAsia="en-US"/>
              </w:rPr>
              <w:t>2023 r.</w:t>
            </w:r>
          </w:p>
          <w:p w14:paraId="3EFFC521" w14:textId="77777777" w:rsidR="004365F3" w:rsidRDefault="004365F3" w:rsidP="004365F3">
            <w:pPr>
              <w:spacing w:line="240" w:lineRule="auto"/>
              <w:jc w:val="center"/>
              <w:rPr>
                <w:rFonts w:ascii="Myriad Pro" w:hAnsi="Myriad Pro" w:cs="Arial"/>
                <w:szCs w:val="20"/>
                <w:lang w:eastAsia="en-US"/>
              </w:rPr>
            </w:pPr>
          </w:p>
          <w:p w14:paraId="05192DF1" w14:textId="77777777" w:rsidR="004365F3" w:rsidRPr="00D50ED0" w:rsidRDefault="004365F3" w:rsidP="004365F3">
            <w:pPr>
              <w:spacing w:line="240" w:lineRule="auto"/>
              <w:jc w:val="center"/>
              <w:rPr>
                <w:rFonts w:ascii="Myriad Pro" w:hAnsi="Myriad Pro" w:cs="Arial"/>
                <w:szCs w:val="20"/>
                <w:lang w:eastAsia="en-US"/>
              </w:rPr>
            </w:pPr>
          </w:p>
        </w:tc>
        <w:tc>
          <w:tcPr>
            <w:tcW w:w="2640" w:type="pct"/>
            <w:tcBorders>
              <w:top w:val="single" w:sz="4" w:space="0" w:color="auto"/>
              <w:left w:val="single" w:sz="4" w:space="0" w:color="auto"/>
              <w:bottom w:val="single" w:sz="4" w:space="0" w:color="auto"/>
              <w:right w:val="single" w:sz="4" w:space="0" w:color="auto"/>
            </w:tcBorders>
          </w:tcPr>
          <w:p w14:paraId="0D931D89"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lastRenderedPageBreak/>
              <w:t xml:space="preserve">Opracowanie dokumentacji projektowej, </w:t>
            </w:r>
          </w:p>
          <w:p w14:paraId="5FE0C272" w14:textId="6DCD596C"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Przygotowanie terenu, roboty rozbiórkowe i przygotowanie terenu do prac budowlanych</w:t>
            </w:r>
            <w:r w:rsidR="00C074AC">
              <w:rPr>
                <w:rFonts w:ascii="Myriad Pro" w:hAnsi="Myriad Pro" w:cs="Arial"/>
                <w:sz w:val="20"/>
                <w:szCs w:val="20"/>
                <w:lang w:val="pl-PL"/>
              </w:rPr>
              <w:t>,</w:t>
            </w:r>
            <w:r w:rsidRPr="00C074AC">
              <w:rPr>
                <w:rFonts w:ascii="Myriad Pro" w:hAnsi="Myriad Pro" w:cs="Arial"/>
                <w:sz w:val="20"/>
                <w:szCs w:val="20"/>
                <w:lang w:val="pl-PL"/>
              </w:rPr>
              <w:t xml:space="preserve"> </w:t>
            </w:r>
          </w:p>
          <w:p w14:paraId="4C9079A9" w14:textId="20131E7D"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Roboty ziemne</w:t>
            </w:r>
            <w:r w:rsidR="00C074AC">
              <w:rPr>
                <w:rFonts w:ascii="Myriad Pro" w:hAnsi="Myriad Pro" w:cs="Arial"/>
                <w:sz w:val="20"/>
                <w:szCs w:val="20"/>
                <w:lang w:val="pl-PL"/>
              </w:rPr>
              <w:t>,</w:t>
            </w:r>
            <w:r w:rsidRPr="00C074AC">
              <w:rPr>
                <w:rFonts w:ascii="Myriad Pro" w:hAnsi="Myriad Pro" w:cs="Arial"/>
                <w:sz w:val="20"/>
                <w:szCs w:val="20"/>
                <w:lang w:val="pl-PL"/>
              </w:rPr>
              <w:t xml:space="preserve"> </w:t>
            </w:r>
          </w:p>
          <w:p w14:paraId="5D9837F6" w14:textId="6587A13B"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Przyłączenia obiektów do sieci sanitarnej i elektrycznej</w:t>
            </w:r>
            <w:r w:rsidR="00C074AC">
              <w:rPr>
                <w:rFonts w:ascii="Myriad Pro" w:hAnsi="Myriad Pro" w:cs="Arial"/>
                <w:sz w:val="20"/>
                <w:szCs w:val="20"/>
                <w:lang w:val="pl-PL"/>
              </w:rPr>
              <w:t>,</w:t>
            </w:r>
            <w:r w:rsidRPr="00C074AC">
              <w:rPr>
                <w:rFonts w:ascii="Myriad Pro" w:hAnsi="Myriad Pro" w:cs="Arial"/>
                <w:sz w:val="20"/>
                <w:szCs w:val="20"/>
                <w:lang w:val="pl-PL"/>
              </w:rPr>
              <w:t xml:space="preserve"> </w:t>
            </w:r>
          </w:p>
          <w:p w14:paraId="33A7C3F7" w14:textId="39CD1D24"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Roboty budowlane bez kosztów instalacji</w:t>
            </w:r>
            <w:r w:rsidR="00C074AC">
              <w:rPr>
                <w:rFonts w:ascii="Myriad Pro" w:hAnsi="Myriad Pro" w:cs="Arial"/>
                <w:sz w:val="20"/>
                <w:szCs w:val="20"/>
                <w:lang w:val="pl-PL"/>
              </w:rPr>
              <w:t>,</w:t>
            </w:r>
            <w:r w:rsidRPr="00C074AC">
              <w:rPr>
                <w:rFonts w:ascii="Myriad Pro" w:hAnsi="Myriad Pro" w:cs="Arial"/>
                <w:sz w:val="20"/>
                <w:szCs w:val="20"/>
                <w:lang w:val="pl-PL"/>
              </w:rPr>
              <w:t xml:space="preserve"> </w:t>
            </w:r>
          </w:p>
          <w:p w14:paraId="4615AE47"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lastRenderedPageBreak/>
              <w:t xml:space="preserve">Wykonanie instalacji wodociągowej, kanalizacyjnej, gazowej, centralnego ogrzewania, wentylacji i klimatyzacji, technologicznej, elektrycznej i multimedialnej, </w:t>
            </w:r>
          </w:p>
          <w:p w14:paraId="48CBA193"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 xml:space="preserve">Ogrodzenie terenu prac i wykonanie obiektów pomocniczych – drogi dojazdowe i wewnętrzne, </w:t>
            </w:r>
          </w:p>
          <w:p w14:paraId="47025EB1"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 xml:space="preserve">Uporządkowanie terenu, </w:t>
            </w:r>
          </w:p>
          <w:p w14:paraId="40F7816B"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 xml:space="preserve">Zakup, dostawa wyposażenia, </w:t>
            </w:r>
          </w:p>
          <w:p w14:paraId="722CCCE5" w14:textId="5DB6EFC3"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Zarządzanie projektowe, obsługa inwestorska</w:t>
            </w:r>
            <w:r w:rsidR="00C074AC">
              <w:rPr>
                <w:rFonts w:ascii="Myriad Pro" w:hAnsi="Myriad Pro" w:cs="Arial"/>
                <w:sz w:val="20"/>
                <w:szCs w:val="20"/>
                <w:lang w:val="pl-PL"/>
              </w:rPr>
              <w:t>.</w:t>
            </w:r>
            <w:r w:rsidRPr="00C074AC">
              <w:rPr>
                <w:rFonts w:ascii="Myriad Pro" w:hAnsi="Myriad Pro" w:cs="Arial"/>
                <w:sz w:val="20"/>
                <w:szCs w:val="20"/>
                <w:lang w:val="pl-PL"/>
              </w:rPr>
              <w:t xml:space="preserve"> </w:t>
            </w:r>
          </w:p>
          <w:p w14:paraId="3BBD6407" w14:textId="77777777" w:rsidR="004365F3" w:rsidRPr="00C074AC" w:rsidRDefault="004365F3" w:rsidP="00C074AC">
            <w:pPr>
              <w:pStyle w:val="Default"/>
              <w:rPr>
                <w:rFonts w:ascii="Myriad Pro" w:hAnsi="Myriad Pro" w:cs="Arial"/>
                <w:sz w:val="20"/>
                <w:szCs w:val="20"/>
                <w:u w:val="single"/>
                <w:lang w:val="pl-PL"/>
              </w:rPr>
            </w:pPr>
            <w:r w:rsidRPr="00C074AC">
              <w:rPr>
                <w:rFonts w:ascii="Myriad Pro" w:hAnsi="Myriad Pro" w:cs="Arial"/>
                <w:sz w:val="20"/>
                <w:szCs w:val="20"/>
                <w:u w:val="single"/>
                <w:lang w:val="pl-PL"/>
              </w:rPr>
              <w:t>Realizowane zadania Programu:</w:t>
            </w:r>
          </w:p>
          <w:p w14:paraId="6BB33DAD"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Centrum Kardiologii Ambulatoryjnej</w:t>
            </w:r>
          </w:p>
          <w:p w14:paraId="56520D95"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 xml:space="preserve">Blok Operacyjny z salami hybrydowymi </w:t>
            </w:r>
          </w:p>
          <w:p w14:paraId="24DFF129"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Parking Wielopoziomowy</w:t>
            </w:r>
          </w:p>
          <w:p w14:paraId="3E33782D"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Tymczasowa Izba Przyjęć</w:t>
            </w:r>
          </w:p>
          <w:p w14:paraId="57963EB9" w14:textId="77777777"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Przebudowa Instalacji Technicznych</w:t>
            </w:r>
          </w:p>
          <w:p w14:paraId="39F11A05" w14:textId="77777777" w:rsidR="004365F3" w:rsidRPr="00C074AC" w:rsidRDefault="004365F3" w:rsidP="00C074AC">
            <w:pPr>
              <w:pStyle w:val="Default"/>
              <w:rPr>
                <w:rFonts w:ascii="Myriad Pro" w:hAnsi="Myriad Pro" w:cs="Arial"/>
                <w:sz w:val="20"/>
                <w:szCs w:val="20"/>
                <w:u w:val="single"/>
                <w:lang w:val="pl-PL"/>
              </w:rPr>
            </w:pPr>
            <w:r w:rsidRPr="00C074AC">
              <w:rPr>
                <w:rFonts w:ascii="Myriad Pro" w:hAnsi="Myriad Pro" w:cs="Arial"/>
                <w:sz w:val="20"/>
                <w:szCs w:val="20"/>
                <w:u w:val="single"/>
                <w:lang w:val="pl-PL"/>
              </w:rPr>
              <w:t xml:space="preserve">Wprowadzenie funkcji do skończonych obiektów:  </w:t>
            </w:r>
          </w:p>
          <w:p w14:paraId="320436EA" w14:textId="71801159" w:rsidR="004365F3" w:rsidRPr="00C074AC" w:rsidRDefault="004365F3" w:rsidP="00C074AC">
            <w:pPr>
              <w:pStyle w:val="Default"/>
              <w:rPr>
                <w:rFonts w:ascii="Myriad Pro" w:hAnsi="Myriad Pro" w:cs="Arial"/>
                <w:sz w:val="20"/>
                <w:szCs w:val="20"/>
                <w:lang w:val="pl-PL"/>
              </w:rPr>
            </w:pPr>
            <w:r w:rsidRPr="00C074AC">
              <w:rPr>
                <w:rFonts w:ascii="Myriad Pro" w:hAnsi="Myriad Pro" w:cs="Arial"/>
                <w:sz w:val="20"/>
                <w:szCs w:val="20"/>
                <w:lang w:val="pl-PL"/>
              </w:rPr>
              <w:t>Wykonanie robót budowlanych w ramach Izby Przyjęć Oddział Szybkiej Diagnostyki</w:t>
            </w:r>
          </w:p>
        </w:tc>
        <w:tc>
          <w:tcPr>
            <w:tcW w:w="1217" w:type="pct"/>
            <w:tcBorders>
              <w:top w:val="single" w:sz="4" w:space="0" w:color="auto"/>
              <w:left w:val="single" w:sz="4" w:space="0" w:color="auto"/>
              <w:bottom w:val="single" w:sz="4" w:space="0" w:color="auto"/>
              <w:right w:val="single" w:sz="4" w:space="0" w:color="auto"/>
            </w:tcBorders>
            <w:vAlign w:val="center"/>
          </w:tcPr>
          <w:p w14:paraId="17541C58" w14:textId="77777777" w:rsidR="00564C43" w:rsidRPr="00604E11" w:rsidRDefault="00564C43" w:rsidP="004365F3">
            <w:pPr>
              <w:spacing w:line="240" w:lineRule="auto"/>
              <w:jc w:val="center"/>
              <w:rPr>
                <w:rFonts w:ascii="Myriad Pro" w:hAnsi="Myriad Pro" w:cs="Arial"/>
                <w:color w:val="000000" w:themeColor="text1"/>
                <w:szCs w:val="20"/>
                <w:lang w:val="pl-PL" w:eastAsia="en-US"/>
              </w:rPr>
            </w:pPr>
          </w:p>
          <w:p w14:paraId="426C1CBA" w14:textId="77777777" w:rsidR="00564C43" w:rsidRPr="00604E11" w:rsidRDefault="00564C43" w:rsidP="004365F3">
            <w:pPr>
              <w:spacing w:line="240" w:lineRule="auto"/>
              <w:jc w:val="center"/>
              <w:rPr>
                <w:rFonts w:ascii="Myriad Pro" w:hAnsi="Myriad Pro" w:cs="Arial"/>
                <w:color w:val="000000" w:themeColor="text1"/>
                <w:szCs w:val="20"/>
                <w:lang w:val="pl-PL" w:eastAsia="en-US"/>
              </w:rPr>
            </w:pPr>
          </w:p>
          <w:p w14:paraId="06D347BC" w14:textId="77777777" w:rsidR="00564C43" w:rsidRPr="00604E11" w:rsidRDefault="00564C43" w:rsidP="004365F3">
            <w:pPr>
              <w:spacing w:line="240" w:lineRule="auto"/>
              <w:jc w:val="center"/>
              <w:rPr>
                <w:rFonts w:ascii="Myriad Pro" w:hAnsi="Myriad Pro" w:cs="Arial"/>
                <w:color w:val="000000" w:themeColor="text1"/>
                <w:szCs w:val="20"/>
                <w:lang w:val="pl-PL" w:eastAsia="en-US"/>
              </w:rPr>
            </w:pPr>
          </w:p>
          <w:p w14:paraId="10BE689B" w14:textId="77777777" w:rsidR="00564C43" w:rsidRPr="00604E11" w:rsidRDefault="00564C43" w:rsidP="004365F3">
            <w:pPr>
              <w:spacing w:line="240" w:lineRule="auto"/>
              <w:jc w:val="center"/>
              <w:rPr>
                <w:rFonts w:ascii="Myriad Pro" w:hAnsi="Myriad Pro" w:cs="Arial"/>
                <w:color w:val="000000" w:themeColor="text1"/>
                <w:szCs w:val="20"/>
                <w:lang w:val="pl-PL" w:eastAsia="en-US"/>
              </w:rPr>
            </w:pPr>
          </w:p>
          <w:p w14:paraId="62E4237A" w14:textId="77777777" w:rsidR="003F15CC" w:rsidRPr="00604E11" w:rsidRDefault="003F15CC" w:rsidP="004365F3">
            <w:pPr>
              <w:spacing w:line="240" w:lineRule="auto"/>
              <w:jc w:val="center"/>
              <w:rPr>
                <w:rFonts w:ascii="Myriad Pro" w:hAnsi="Myriad Pro" w:cs="Arial"/>
                <w:color w:val="000000" w:themeColor="text1"/>
                <w:szCs w:val="20"/>
                <w:lang w:val="pl-PL" w:eastAsia="en-US"/>
              </w:rPr>
            </w:pPr>
          </w:p>
          <w:p w14:paraId="722A25A0" w14:textId="77777777" w:rsidR="003F15CC" w:rsidRPr="00604E11" w:rsidRDefault="003F15CC" w:rsidP="004365F3">
            <w:pPr>
              <w:spacing w:line="240" w:lineRule="auto"/>
              <w:jc w:val="center"/>
              <w:rPr>
                <w:rFonts w:ascii="Myriad Pro" w:hAnsi="Myriad Pro" w:cs="Arial"/>
                <w:color w:val="000000" w:themeColor="text1"/>
                <w:szCs w:val="20"/>
                <w:lang w:val="pl-PL" w:eastAsia="en-US"/>
              </w:rPr>
            </w:pPr>
          </w:p>
          <w:p w14:paraId="4FC98F19" w14:textId="77777777" w:rsidR="003F15CC" w:rsidRPr="00604E11" w:rsidRDefault="003F15CC" w:rsidP="004365F3">
            <w:pPr>
              <w:spacing w:line="240" w:lineRule="auto"/>
              <w:jc w:val="center"/>
              <w:rPr>
                <w:rFonts w:ascii="Myriad Pro" w:hAnsi="Myriad Pro" w:cs="Arial"/>
                <w:color w:val="000000" w:themeColor="text1"/>
                <w:szCs w:val="20"/>
                <w:lang w:val="pl-PL" w:eastAsia="en-US"/>
              </w:rPr>
            </w:pPr>
          </w:p>
          <w:p w14:paraId="2A27A7E2" w14:textId="77777777" w:rsidR="003F15CC" w:rsidRPr="00604E11" w:rsidRDefault="003F15CC" w:rsidP="004365F3">
            <w:pPr>
              <w:spacing w:line="240" w:lineRule="auto"/>
              <w:jc w:val="center"/>
              <w:rPr>
                <w:rFonts w:ascii="Myriad Pro" w:hAnsi="Myriad Pro" w:cs="Arial"/>
                <w:color w:val="000000" w:themeColor="text1"/>
                <w:szCs w:val="20"/>
                <w:lang w:val="pl-PL" w:eastAsia="en-US"/>
              </w:rPr>
            </w:pPr>
          </w:p>
          <w:p w14:paraId="3B503627" w14:textId="77777777" w:rsidR="003F15CC" w:rsidRPr="00604E11" w:rsidRDefault="003F15CC" w:rsidP="004365F3">
            <w:pPr>
              <w:spacing w:line="240" w:lineRule="auto"/>
              <w:jc w:val="center"/>
              <w:rPr>
                <w:rFonts w:ascii="Myriad Pro" w:hAnsi="Myriad Pro" w:cs="Arial"/>
                <w:color w:val="000000" w:themeColor="text1"/>
                <w:szCs w:val="20"/>
                <w:lang w:val="pl-PL" w:eastAsia="en-US"/>
              </w:rPr>
            </w:pPr>
          </w:p>
          <w:p w14:paraId="66BB89F8" w14:textId="1664FD25" w:rsidR="004365F3" w:rsidRPr="00C074AC" w:rsidRDefault="004365F3" w:rsidP="004365F3">
            <w:pPr>
              <w:spacing w:line="240" w:lineRule="auto"/>
              <w:jc w:val="center"/>
              <w:rPr>
                <w:rFonts w:ascii="Myriad Pro" w:hAnsi="Myriad Pro" w:cs="Arial"/>
                <w:color w:val="000000" w:themeColor="text1"/>
                <w:szCs w:val="20"/>
                <w:lang w:val="pl-PL" w:eastAsia="en-US"/>
              </w:rPr>
            </w:pPr>
            <w:r w:rsidRPr="00D50ED0">
              <w:rPr>
                <w:rFonts w:ascii="Myriad Pro" w:hAnsi="Myriad Pro" w:cs="Arial"/>
                <w:color w:val="000000" w:themeColor="text1"/>
                <w:szCs w:val="20"/>
                <w:lang w:eastAsia="en-US"/>
              </w:rPr>
              <w:t>25%</w:t>
            </w:r>
          </w:p>
        </w:tc>
        <w:tc>
          <w:tcPr>
            <w:tcW w:w="641" w:type="pct"/>
            <w:tcBorders>
              <w:top w:val="single" w:sz="4" w:space="0" w:color="auto"/>
              <w:left w:val="single" w:sz="4" w:space="0" w:color="auto"/>
              <w:bottom w:val="single" w:sz="4" w:space="0" w:color="auto"/>
              <w:right w:val="single" w:sz="4" w:space="0" w:color="auto"/>
            </w:tcBorders>
            <w:vAlign w:val="center"/>
          </w:tcPr>
          <w:p w14:paraId="378D4908" w14:textId="77777777" w:rsidR="00564C43" w:rsidRDefault="00564C43" w:rsidP="004365F3">
            <w:pPr>
              <w:spacing w:line="240" w:lineRule="auto"/>
              <w:jc w:val="center"/>
              <w:rPr>
                <w:rFonts w:ascii="Myriad Pro" w:hAnsi="Myriad Pro" w:cs="Arial"/>
                <w:color w:val="000000" w:themeColor="text1"/>
                <w:szCs w:val="20"/>
                <w:lang w:eastAsia="en-US"/>
              </w:rPr>
            </w:pPr>
          </w:p>
          <w:p w14:paraId="5907E8C9" w14:textId="77777777" w:rsidR="00564C43" w:rsidRDefault="00564C43" w:rsidP="004365F3">
            <w:pPr>
              <w:spacing w:line="240" w:lineRule="auto"/>
              <w:jc w:val="center"/>
              <w:rPr>
                <w:rFonts w:ascii="Myriad Pro" w:hAnsi="Myriad Pro" w:cs="Arial"/>
                <w:color w:val="000000" w:themeColor="text1"/>
                <w:szCs w:val="20"/>
                <w:lang w:eastAsia="en-US"/>
              </w:rPr>
            </w:pPr>
          </w:p>
          <w:p w14:paraId="3AE651D3" w14:textId="77777777" w:rsidR="00564C43" w:rsidRDefault="00564C43" w:rsidP="004365F3">
            <w:pPr>
              <w:spacing w:line="240" w:lineRule="auto"/>
              <w:jc w:val="center"/>
              <w:rPr>
                <w:rFonts w:ascii="Myriad Pro" w:hAnsi="Myriad Pro" w:cs="Arial"/>
                <w:color w:val="000000" w:themeColor="text1"/>
                <w:szCs w:val="20"/>
                <w:lang w:eastAsia="en-US"/>
              </w:rPr>
            </w:pPr>
          </w:p>
          <w:p w14:paraId="61EBAA20" w14:textId="77777777" w:rsidR="00564C43" w:rsidRDefault="00564C43" w:rsidP="004365F3">
            <w:pPr>
              <w:spacing w:line="240" w:lineRule="auto"/>
              <w:jc w:val="center"/>
              <w:rPr>
                <w:rFonts w:ascii="Myriad Pro" w:hAnsi="Myriad Pro" w:cs="Arial"/>
                <w:color w:val="000000" w:themeColor="text1"/>
                <w:szCs w:val="20"/>
                <w:lang w:eastAsia="en-US"/>
              </w:rPr>
            </w:pPr>
          </w:p>
          <w:p w14:paraId="04518E77" w14:textId="77777777" w:rsidR="003F15CC" w:rsidRDefault="003F15CC" w:rsidP="004365F3">
            <w:pPr>
              <w:spacing w:line="240" w:lineRule="auto"/>
              <w:jc w:val="center"/>
              <w:rPr>
                <w:rFonts w:ascii="Myriad Pro" w:hAnsi="Myriad Pro" w:cs="Arial"/>
                <w:color w:val="000000" w:themeColor="text1"/>
                <w:szCs w:val="20"/>
                <w:lang w:eastAsia="en-US"/>
              </w:rPr>
            </w:pPr>
          </w:p>
          <w:p w14:paraId="63D80D53" w14:textId="77777777" w:rsidR="003F15CC" w:rsidRDefault="003F15CC" w:rsidP="004365F3">
            <w:pPr>
              <w:spacing w:line="240" w:lineRule="auto"/>
              <w:jc w:val="center"/>
              <w:rPr>
                <w:rFonts w:ascii="Myriad Pro" w:hAnsi="Myriad Pro" w:cs="Arial"/>
                <w:color w:val="000000" w:themeColor="text1"/>
                <w:szCs w:val="20"/>
                <w:lang w:eastAsia="en-US"/>
              </w:rPr>
            </w:pPr>
          </w:p>
          <w:p w14:paraId="65168403" w14:textId="77777777" w:rsidR="003F15CC" w:rsidRDefault="003F15CC" w:rsidP="004365F3">
            <w:pPr>
              <w:spacing w:line="240" w:lineRule="auto"/>
              <w:jc w:val="center"/>
              <w:rPr>
                <w:rFonts w:ascii="Myriad Pro" w:hAnsi="Myriad Pro" w:cs="Arial"/>
                <w:color w:val="000000" w:themeColor="text1"/>
                <w:szCs w:val="20"/>
                <w:lang w:eastAsia="en-US"/>
              </w:rPr>
            </w:pPr>
          </w:p>
          <w:p w14:paraId="61378810" w14:textId="77777777" w:rsidR="003F15CC" w:rsidRDefault="003F15CC" w:rsidP="004365F3">
            <w:pPr>
              <w:spacing w:line="240" w:lineRule="auto"/>
              <w:jc w:val="center"/>
              <w:rPr>
                <w:rFonts w:ascii="Myriad Pro" w:hAnsi="Myriad Pro" w:cs="Arial"/>
                <w:color w:val="000000" w:themeColor="text1"/>
                <w:szCs w:val="20"/>
                <w:lang w:eastAsia="en-US"/>
              </w:rPr>
            </w:pPr>
          </w:p>
          <w:p w14:paraId="2C925247" w14:textId="77777777" w:rsidR="003F15CC" w:rsidRDefault="003F15CC" w:rsidP="004365F3">
            <w:pPr>
              <w:spacing w:line="240" w:lineRule="auto"/>
              <w:jc w:val="center"/>
              <w:rPr>
                <w:rFonts w:ascii="Myriad Pro" w:hAnsi="Myriad Pro" w:cs="Arial"/>
                <w:color w:val="000000" w:themeColor="text1"/>
                <w:szCs w:val="20"/>
                <w:lang w:eastAsia="en-US"/>
              </w:rPr>
            </w:pPr>
          </w:p>
          <w:p w14:paraId="43A8DC90" w14:textId="280D9824" w:rsidR="004365F3" w:rsidRPr="00C074AC" w:rsidRDefault="004365F3" w:rsidP="004365F3">
            <w:pPr>
              <w:spacing w:line="240" w:lineRule="auto"/>
              <w:jc w:val="center"/>
              <w:rPr>
                <w:rFonts w:ascii="Myriad Pro" w:hAnsi="Myriad Pro" w:cs="Arial"/>
                <w:color w:val="000000" w:themeColor="text1"/>
                <w:szCs w:val="20"/>
                <w:lang w:val="pl-PL" w:eastAsia="en-US"/>
              </w:rPr>
            </w:pPr>
            <w:r w:rsidRPr="00D50ED0">
              <w:rPr>
                <w:rFonts w:ascii="Myriad Pro" w:hAnsi="Myriad Pro" w:cs="Arial"/>
                <w:color w:val="000000" w:themeColor="text1"/>
                <w:szCs w:val="20"/>
                <w:lang w:eastAsia="en-US"/>
              </w:rPr>
              <w:t>41%</w:t>
            </w:r>
          </w:p>
        </w:tc>
      </w:tr>
      <w:bookmarkEnd w:id="92"/>
      <w:tr w:rsidR="00091292" w:rsidRPr="00D50ED0" w14:paraId="1847AE19" w14:textId="77777777" w:rsidTr="000E2BD4">
        <w:tc>
          <w:tcPr>
            <w:tcW w:w="503" w:type="pct"/>
            <w:tcBorders>
              <w:top w:val="single" w:sz="4" w:space="0" w:color="auto"/>
              <w:left w:val="single" w:sz="4" w:space="0" w:color="auto"/>
              <w:bottom w:val="single" w:sz="4" w:space="0" w:color="auto"/>
              <w:right w:val="single" w:sz="4" w:space="0" w:color="auto"/>
            </w:tcBorders>
            <w:vAlign w:val="center"/>
            <w:hideMark/>
          </w:tcPr>
          <w:p w14:paraId="389E2D0C" w14:textId="2FA68AAC" w:rsidR="00091292" w:rsidRPr="00D50ED0" w:rsidRDefault="00091292" w:rsidP="00091292">
            <w:pPr>
              <w:spacing w:line="240" w:lineRule="auto"/>
              <w:jc w:val="center"/>
              <w:rPr>
                <w:rFonts w:ascii="Myriad Pro" w:hAnsi="Myriad Pro" w:cs="Arial"/>
                <w:szCs w:val="20"/>
                <w:lang w:eastAsia="en-US"/>
              </w:rPr>
            </w:pPr>
            <w:r w:rsidRPr="00D50ED0">
              <w:rPr>
                <w:rFonts w:ascii="Myriad Pro" w:hAnsi="Myriad Pro" w:cs="Arial"/>
                <w:szCs w:val="20"/>
                <w:lang w:eastAsia="en-US"/>
              </w:rPr>
              <w:lastRenderedPageBreak/>
              <w:t>2024</w:t>
            </w:r>
            <w:r w:rsidR="00633A6D">
              <w:rPr>
                <w:rFonts w:ascii="Myriad Pro" w:hAnsi="Myriad Pro" w:cs="Arial"/>
                <w:szCs w:val="20"/>
                <w:lang w:eastAsia="en-US"/>
              </w:rPr>
              <w:t xml:space="preserve"> r.</w:t>
            </w:r>
          </w:p>
        </w:tc>
        <w:tc>
          <w:tcPr>
            <w:tcW w:w="2640" w:type="pct"/>
            <w:tcBorders>
              <w:top w:val="single" w:sz="4" w:space="0" w:color="auto"/>
              <w:left w:val="single" w:sz="4" w:space="0" w:color="auto"/>
              <w:bottom w:val="single" w:sz="4" w:space="0" w:color="auto"/>
              <w:right w:val="single" w:sz="4" w:space="0" w:color="auto"/>
            </w:tcBorders>
            <w:vAlign w:val="center"/>
          </w:tcPr>
          <w:p w14:paraId="2732EC05" w14:textId="77777777"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 xml:space="preserve">Opracowanie dokumentacji projektowej, </w:t>
            </w:r>
          </w:p>
          <w:p w14:paraId="67953A4E" w14:textId="40C38337"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Przygotowanie terenu, roboty rozbiórkowe i przygotowanie terenu do prac budowlanych</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62EAAEE8" w14:textId="2B628BF0"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Roboty ziemne</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6044DBB0" w14:textId="50A5C225"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Przyłączenia obiektów do sieci sanitarnej i elektrycznej</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4CACCDDF" w14:textId="336431E5"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Roboty budowlane</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1C62C32C" w14:textId="77777777"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 xml:space="preserve">Wykonanie instalacji wodociągowej, kanalizacyjnej, gazowej, centralnego ogrzewania, wentylacji i klimatyzacji, technologicznej, elektrycznej i multimedialnej, </w:t>
            </w:r>
          </w:p>
          <w:p w14:paraId="13E63CB0" w14:textId="68F363BE"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Ogrodzenie terenu, trawniki i nasadzenia wieloletnie, ogrodzenia</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02B2ED47" w14:textId="2FA84886"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Obiekty małej architektury</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25457F42" w14:textId="37B3BB6B"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Obiekty pomocnicze kubaturowe</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762FBEDF" w14:textId="2C78B43F"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Grupa Zakup wyposażenia</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20BA7530" w14:textId="77777777" w:rsidR="00091292" w:rsidRPr="00D50ED0" w:rsidRDefault="00091292" w:rsidP="0072702A">
            <w:pPr>
              <w:pStyle w:val="Default"/>
              <w:rPr>
                <w:rFonts w:ascii="Myriad Pro" w:hAnsi="Myriad Pro" w:cs="Arial"/>
                <w:sz w:val="20"/>
                <w:szCs w:val="20"/>
                <w:lang w:val="pl-PL"/>
              </w:rPr>
            </w:pPr>
            <w:r w:rsidRPr="00D50ED0">
              <w:rPr>
                <w:rFonts w:ascii="Myriad Pro" w:hAnsi="Myriad Pro" w:cs="Arial"/>
                <w:sz w:val="20"/>
                <w:szCs w:val="20"/>
                <w:lang w:val="pl-PL"/>
              </w:rPr>
              <w:t xml:space="preserve">Zarządzanie projektowe, obsługa inwestorska </w:t>
            </w:r>
          </w:p>
          <w:p w14:paraId="695CFA0F" w14:textId="77BED2C6" w:rsidR="00986610" w:rsidRPr="00F951FD" w:rsidRDefault="009933BA" w:rsidP="0072702A">
            <w:pPr>
              <w:pStyle w:val="Default"/>
              <w:rPr>
                <w:rFonts w:ascii="Myriad Pro" w:hAnsi="Myriad Pro" w:cs="Arial"/>
                <w:sz w:val="20"/>
                <w:szCs w:val="20"/>
                <w:u w:val="single"/>
                <w:lang w:val="pl-PL"/>
              </w:rPr>
            </w:pPr>
            <w:r w:rsidRPr="00F951FD">
              <w:rPr>
                <w:rFonts w:ascii="Myriad Pro" w:hAnsi="Myriad Pro" w:cs="Arial"/>
                <w:sz w:val="20"/>
                <w:szCs w:val="20"/>
                <w:u w:val="single"/>
                <w:lang w:val="pl-PL"/>
              </w:rPr>
              <w:t xml:space="preserve">Realizowane zadania </w:t>
            </w:r>
            <w:r w:rsidR="004365F3">
              <w:rPr>
                <w:rFonts w:ascii="Myriad Pro" w:hAnsi="Myriad Pro" w:cs="Arial"/>
                <w:sz w:val="20"/>
                <w:szCs w:val="20"/>
                <w:u w:val="single"/>
                <w:lang w:val="pl-PL"/>
              </w:rPr>
              <w:t>Programu</w:t>
            </w:r>
            <w:r w:rsidR="00401CAC" w:rsidRPr="00F951FD">
              <w:rPr>
                <w:rFonts w:ascii="Myriad Pro" w:hAnsi="Myriad Pro" w:cs="Arial"/>
                <w:sz w:val="20"/>
                <w:szCs w:val="20"/>
                <w:u w:val="single"/>
                <w:lang w:val="pl-PL"/>
              </w:rPr>
              <w:t>:</w:t>
            </w:r>
          </w:p>
          <w:p w14:paraId="01F817D4" w14:textId="50CA6844" w:rsidR="00066490" w:rsidRPr="00FC3C4C" w:rsidRDefault="00066490" w:rsidP="0072702A">
            <w:pPr>
              <w:pStyle w:val="Default"/>
              <w:rPr>
                <w:rFonts w:ascii="Myriad Pro" w:hAnsi="Myriad Pro" w:cs="Arial"/>
                <w:bCs/>
                <w:sz w:val="20"/>
                <w:szCs w:val="20"/>
                <w:lang w:val="pl-PL"/>
              </w:rPr>
            </w:pPr>
            <w:r w:rsidRPr="001102F3">
              <w:rPr>
                <w:rFonts w:ascii="Myriad Pro" w:hAnsi="Myriad Pro" w:cs="Arial"/>
                <w:bCs/>
                <w:sz w:val="20"/>
                <w:szCs w:val="20"/>
                <w:lang w:val="pl-PL"/>
              </w:rPr>
              <w:t>Blok Operacyjny z salami hybrydowymi</w:t>
            </w:r>
          </w:p>
          <w:p w14:paraId="2F361162" w14:textId="5FA0DFDB" w:rsidR="00091292" w:rsidRPr="00FC3C4C" w:rsidRDefault="009933BA" w:rsidP="0072702A">
            <w:pPr>
              <w:spacing w:line="240" w:lineRule="auto"/>
              <w:jc w:val="left"/>
              <w:rPr>
                <w:rFonts w:ascii="Myriad Pro" w:hAnsi="Myriad Pro" w:cs="Arial"/>
                <w:bCs/>
                <w:szCs w:val="20"/>
                <w:lang w:val="pl-PL"/>
              </w:rPr>
            </w:pPr>
            <w:r w:rsidRPr="00022B98">
              <w:rPr>
                <w:rFonts w:ascii="Myriad Pro" w:hAnsi="Myriad Pro" w:cs="Arial"/>
                <w:bCs/>
                <w:szCs w:val="20"/>
                <w:lang w:val="pl-PL"/>
              </w:rPr>
              <w:t>Centrum Kardiologii Ambulatoryjnej</w:t>
            </w:r>
          </w:p>
          <w:p w14:paraId="4845B1DF" w14:textId="77777777" w:rsidR="00066490" w:rsidRPr="00F951FD" w:rsidRDefault="00066490" w:rsidP="0072702A">
            <w:pPr>
              <w:pStyle w:val="Default"/>
              <w:rPr>
                <w:rFonts w:ascii="Myriad Pro" w:hAnsi="Myriad Pro" w:cs="Arial"/>
                <w:sz w:val="20"/>
                <w:szCs w:val="20"/>
                <w:u w:val="single"/>
                <w:lang w:val="pl-PL"/>
              </w:rPr>
            </w:pPr>
            <w:r w:rsidRPr="00F951FD">
              <w:rPr>
                <w:rFonts w:ascii="Myriad Pro" w:hAnsi="Myriad Pro" w:cs="Arial"/>
                <w:sz w:val="20"/>
                <w:szCs w:val="20"/>
                <w:u w:val="single"/>
                <w:lang w:val="pl-PL"/>
              </w:rPr>
              <w:t xml:space="preserve">Wprowadzenie funkcji do skończonych obiektów: </w:t>
            </w:r>
          </w:p>
          <w:p w14:paraId="34C5869D" w14:textId="2FC9D6B5" w:rsidR="00066490" w:rsidRPr="00FC3C4C" w:rsidRDefault="00066490" w:rsidP="0072702A">
            <w:pPr>
              <w:pStyle w:val="Default"/>
              <w:rPr>
                <w:rFonts w:ascii="Myriad Pro" w:hAnsi="Myriad Pro" w:cs="Arial"/>
                <w:bCs/>
                <w:sz w:val="20"/>
                <w:szCs w:val="20"/>
                <w:lang w:val="pl-PL"/>
              </w:rPr>
            </w:pPr>
            <w:r w:rsidRPr="00022B98">
              <w:rPr>
                <w:rFonts w:ascii="Myriad Pro" w:hAnsi="Myriad Pro" w:cs="Arial"/>
                <w:bCs/>
                <w:sz w:val="20"/>
                <w:szCs w:val="20"/>
                <w:lang w:val="pl-PL"/>
              </w:rPr>
              <w:t>Blok Operacyjny z salami hybrydowymi</w:t>
            </w:r>
          </w:p>
          <w:p w14:paraId="6D3EAD2D" w14:textId="5D1C8785" w:rsidR="006B66E7" w:rsidRPr="00D50ED0" w:rsidRDefault="006B66E7" w:rsidP="0072702A">
            <w:pPr>
              <w:pStyle w:val="Default"/>
              <w:rPr>
                <w:rFonts w:ascii="Myriad Pro" w:hAnsi="Myriad Pro" w:cs="Arial"/>
                <w:b/>
                <w:bCs/>
                <w:sz w:val="20"/>
                <w:szCs w:val="20"/>
                <w:lang w:val="pl-PL"/>
              </w:rPr>
            </w:pPr>
            <w:r w:rsidRPr="00022B98">
              <w:rPr>
                <w:rFonts w:ascii="Myriad Pro" w:hAnsi="Myriad Pro" w:cs="Arial"/>
                <w:bCs/>
                <w:sz w:val="20"/>
                <w:szCs w:val="20"/>
                <w:lang w:val="pl-PL"/>
              </w:rPr>
              <w:t>Parking Wielopoziomowy</w:t>
            </w:r>
          </w:p>
          <w:p w14:paraId="197CC7EE" w14:textId="6809A19A" w:rsidR="00395BEE" w:rsidRPr="00D50ED0" w:rsidRDefault="00395BEE" w:rsidP="0072702A">
            <w:pPr>
              <w:spacing w:line="240" w:lineRule="auto"/>
              <w:jc w:val="left"/>
              <w:rPr>
                <w:rFonts w:ascii="Myriad Pro" w:hAnsi="Myriad Pro" w:cs="Arial"/>
                <w:szCs w:val="20"/>
                <w:lang w:val="pl-PL"/>
              </w:rPr>
            </w:pPr>
          </w:p>
        </w:tc>
        <w:tc>
          <w:tcPr>
            <w:tcW w:w="1217" w:type="pct"/>
            <w:tcBorders>
              <w:top w:val="single" w:sz="4" w:space="0" w:color="auto"/>
              <w:left w:val="single" w:sz="4" w:space="0" w:color="auto"/>
              <w:bottom w:val="single" w:sz="4" w:space="0" w:color="auto"/>
              <w:right w:val="single" w:sz="4" w:space="0" w:color="auto"/>
            </w:tcBorders>
            <w:vAlign w:val="center"/>
            <w:hideMark/>
          </w:tcPr>
          <w:p w14:paraId="630EADE1" w14:textId="7814F09A" w:rsidR="00091292" w:rsidRPr="00D50ED0" w:rsidRDefault="00B7037C" w:rsidP="008C1939">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13</w:t>
            </w:r>
            <w:r w:rsidR="00091292" w:rsidRPr="00D50ED0">
              <w:rPr>
                <w:rFonts w:ascii="Myriad Pro" w:hAnsi="Myriad Pro" w:cs="Arial"/>
                <w:color w:val="000000" w:themeColor="text1"/>
                <w:szCs w:val="20"/>
                <w:lang w:eastAsia="en-US"/>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45318853" w14:textId="565F4BCA" w:rsidR="00091292" w:rsidRPr="00D50ED0" w:rsidRDefault="00B7037C" w:rsidP="008C1939">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54</w:t>
            </w:r>
            <w:r w:rsidR="00091292" w:rsidRPr="00D50ED0">
              <w:rPr>
                <w:rFonts w:ascii="Myriad Pro" w:hAnsi="Myriad Pro" w:cs="Arial"/>
                <w:color w:val="000000" w:themeColor="text1"/>
                <w:szCs w:val="20"/>
                <w:lang w:eastAsia="en-US"/>
              </w:rPr>
              <w:t>%</w:t>
            </w:r>
          </w:p>
        </w:tc>
      </w:tr>
      <w:tr w:rsidR="00091292" w:rsidRPr="00D50ED0" w14:paraId="617CD56D" w14:textId="77777777" w:rsidTr="000E2BD4">
        <w:tc>
          <w:tcPr>
            <w:tcW w:w="503" w:type="pct"/>
            <w:tcBorders>
              <w:top w:val="single" w:sz="4" w:space="0" w:color="auto"/>
              <w:left w:val="single" w:sz="4" w:space="0" w:color="auto"/>
              <w:bottom w:val="single" w:sz="4" w:space="0" w:color="auto"/>
              <w:right w:val="single" w:sz="4" w:space="0" w:color="auto"/>
            </w:tcBorders>
            <w:vAlign w:val="center"/>
            <w:hideMark/>
          </w:tcPr>
          <w:p w14:paraId="10EEB5AC" w14:textId="4013D9EF" w:rsidR="00091292" w:rsidRPr="00D50ED0" w:rsidRDefault="00091292" w:rsidP="00091292">
            <w:pPr>
              <w:spacing w:line="240" w:lineRule="auto"/>
              <w:jc w:val="center"/>
              <w:rPr>
                <w:rFonts w:ascii="Myriad Pro" w:hAnsi="Myriad Pro" w:cs="Arial"/>
                <w:szCs w:val="20"/>
                <w:lang w:eastAsia="en-US"/>
              </w:rPr>
            </w:pPr>
            <w:r w:rsidRPr="00D50ED0">
              <w:rPr>
                <w:rFonts w:ascii="Myriad Pro" w:hAnsi="Myriad Pro" w:cs="Arial"/>
                <w:szCs w:val="20"/>
                <w:lang w:eastAsia="en-US"/>
              </w:rPr>
              <w:t>2025</w:t>
            </w:r>
            <w:r w:rsidR="00633A6D">
              <w:rPr>
                <w:rFonts w:ascii="Myriad Pro" w:hAnsi="Myriad Pro" w:cs="Arial"/>
                <w:szCs w:val="20"/>
                <w:lang w:eastAsia="en-US"/>
              </w:rPr>
              <w:t xml:space="preserve"> r.</w:t>
            </w:r>
          </w:p>
        </w:tc>
        <w:tc>
          <w:tcPr>
            <w:tcW w:w="2640" w:type="pct"/>
            <w:tcBorders>
              <w:top w:val="single" w:sz="4" w:space="0" w:color="auto"/>
              <w:left w:val="single" w:sz="4" w:space="0" w:color="auto"/>
              <w:bottom w:val="single" w:sz="4" w:space="0" w:color="auto"/>
              <w:right w:val="single" w:sz="4" w:space="0" w:color="auto"/>
            </w:tcBorders>
            <w:vAlign w:val="center"/>
          </w:tcPr>
          <w:p w14:paraId="30BC50FE" w14:textId="77777777"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 xml:space="preserve">Roboty budowlane </w:t>
            </w:r>
          </w:p>
          <w:p w14:paraId="437BDB04" w14:textId="77777777"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 xml:space="preserve">Wykonanie instalacji wodociągowej, kanalizacyjnej, gazowej, centralnego ogrzewania, wentylacji i klimatyzacji, technologicznej, elektrycznej i multimedialnej, </w:t>
            </w:r>
          </w:p>
          <w:p w14:paraId="018E11E2" w14:textId="77777777"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 xml:space="preserve">Montaż maszyn i urządzeń wbudowanych na stałe </w:t>
            </w:r>
          </w:p>
          <w:p w14:paraId="4250AE05" w14:textId="77777777"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 xml:space="preserve">Uporządkowanie terenu, </w:t>
            </w:r>
          </w:p>
          <w:p w14:paraId="2C30C205" w14:textId="6C2047A0"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Ogrodzenie terenu, trawniki i nasadzenia wieloletnie, ogrodzenia</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659014B4" w14:textId="611B03C4"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Obiekty małej architektury</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637723E4" w14:textId="6930E654"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Obiekty pomocnicze kubaturowe</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6CA8CE3F" w14:textId="066693C2"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Zakup wyposażenia</w:t>
            </w:r>
            <w:r w:rsidR="00633A6D">
              <w:rPr>
                <w:rFonts w:ascii="Myriad Pro" w:hAnsi="Myriad Pro" w:cs="Arial"/>
                <w:sz w:val="20"/>
                <w:szCs w:val="20"/>
                <w:lang w:val="pl-PL"/>
              </w:rPr>
              <w:t>,</w:t>
            </w:r>
            <w:r w:rsidRPr="00D50ED0">
              <w:rPr>
                <w:rFonts w:ascii="Myriad Pro" w:hAnsi="Myriad Pro" w:cs="Arial"/>
                <w:sz w:val="20"/>
                <w:szCs w:val="20"/>
                <w:lang w:val="pl-PL"/>
              </w:rPr>
              <w:t xml:space="preserve"> </w:t>
            </w:r>
          </w:p>
          <w:p w14:paraId="22FD40B9" w14:textId="1CA3E276" w:rsidR="00091292" w:rsidRPr="00D50ED0" w:rsidRDefault="00091292" w:rsidP="00091292">
            <w:pPr>
              <w:pStyle w:val="Default"/>
              <w:jc w:val="both"/>
              <w:rPr>
                <w:rFonts w:ascii="Myriad Pro" w:hAnsi="Myriad Pro" w:cs="Arial"/>
                <w:sz w:val="20"/>
                <w:szCs w:val="20"/>
                <w:lang w:val="pl-PL"/>
              </w:rPr>
            </w:pPr>
            <w:r w:rsidRPr="00D50ED0">
              <w:rPr>
                <w:rFonts w:ascii="Myriad Pro" w:hAnsi="Myriad Pro" w:cs="Arial"/>
                <w:sz w:val="20"/>
                <w:szCs w:val="20"/>
                <w:lang w:val="pl-PL"/>
              </w:rPr>
              <w:t xml:space="preserve">Zarządzanie projektowe, obsługa inwestorska </w:t>
            </w:r>
          </w:p>
          <w:p w14:paraId="0BFDAB0A" w14:textId="6EA8E1D3" w:rsidR="00A02D6B" w:rsidRPr="00F951FD" w:rsidRDefault="00A02D6B" w:rsidP="00A02D6B">
            <w:pPr>
              <w:pStyle w:val="Default"/>
              <w:rPr>
                <w:rFonts w:ascii="Myriad Pro" w:hAnsi="Myriad Pro" w:cs="Arial"/>
                <w:sz w:val="20"/>
                <w:szCs w:val="20"/>
                <w:u w:val="single"/>
                <w:lang w:val="pl-PL"/>
              </w:rPr>
            </w:pPr>
            <w:r w:rsidRPr="00F951FD">
              <w:rPr>
                <w:rFonts w:ascii="Myriad Pro" w:hAnsi="Myriad Pro" w:cs="Arial"/>
                <w:sz w:val="20"/>
                <w:szCs w:val="20"/>
                <w:u w:val="single"/>
                <w:lang w:val="pl-PL"/>
              </w:rPr>
              <w:t xml:space="preserve">Realizowane zadania </w:t>
            </w:r>
            <w:r w:rsidR="00276356">
              <w:rPr>
                <w:rFonts w:ascii="Myriad Pro" w:hAnsi="Myriad Pro" w:cs="Arial"/>
                <w:sz w:val="20"/>
                <w:szCs w:val="20"/>
                <w:u w:val="single"/>
                <w:lang w:val="pl-PL"/>
              </w:rPr>
              <w:t>P</w:t>
            </w:r>
            <w:r w:rsidR="00276356" w:rsidRPr="00604E11">
              <w:rPr>
                <w:rFonts w:ascii="Myriad Pro" w:hAnsi="Myriad Pro" w:cs="Arial"/>
                <w:sz w:val="20"/>
                <w:szCs w:val="20"/>
                <w:u w:val="single"/>
                <w:lang w:val="pl-PL"/>
              </w:rPr>
              <w:t>rogramu</w:t>
            </w:r>
            <w:r w:rsidR="008A721E" w:rsidRPr="00F951FD">
              <w:rPr>
                <w:rFonts w:ascii="Myriad Pro" w:hAnsi="Myriad Pro" w:cs="Arial"/>
                <w:sz w:val="20"/>
                <w:szCs w:val="20"/>
                <w:u w:val="single"/>
                <w:lang w:val="pl-PL"/>
              </w:rPr>
              <w:t>:</w:t>
            </w:r>
          </w:p>
          <w:p w14:paraId="56339A8A" w14:textId="54898023" w:rsidR="00A02D6B" w:rsidRPr="001703F2" w:rsidRDefault="00A02D6B" w:rsidP="00A02D6B">
            <w:pPr>
              <w:spacing w:line="240" w:lineRule="auto"/>
              <w:jc w:val="left"/>
              <w:rPr>
                <w:rFonts w:ascii="Myriad Pro" w:hAnsi="Myriad Pro" w:cs="Arial"/>
                <w:bCs/>
                <w:szCs w:val="20"/>
                <w:lang w:val="pl-PL"/>
              </w:rPr>
            </w:pPr>
            <w:r w:rsidRPr="00022B98">
              <w:rPr>
                <w:rFonts w:ascii="Myriad Pro" w:hAnsi="Myriad Pro" w:cs="Arial"/>
                <w:bCs/>
                <w:szCs w:val="20"/>
                <w:lang w:val="pl-PL"/>
              </w:rPr>
              <w:t>Centrum Kardiologii Ambulatoryjnej</w:t>
            </w:r>
          </w:p>
          <w:p w14:paraId="3A05ADD6" w14:textId="20EB6A5D" w:rsidR="008719F8" w:rsidRPr="001703F2" w:rsidRDefault="008719F8" w:rsidP="00A02D6B">
            <w:pPr>
              <w:spacing w:line="240" w:lineRule="auto"/>
              <w:jc w:val="left"/>
              <w:rPr>
                <w:rFonts w:ascii="Myriad Pro" w:hAnsi="Myriad Pro" w:cs="Arial"/>
                <w:bCs/>
                <w:szCs w:val="20"/>
                <w:lang w:val="pl-PL"/>
              </w:rPr>
            </w:pPr>
            <w:r w:rsidRPr="00022B98">
              <w:rPr>
                <w:rFonts w:ascii="Myriad Pro" w:hAnsi="Myriad Pro" w:cs="Arial"/>
                <w:bCs/>
                <w:szCs w:val="20"/>
                <w:lang w:val="pl-PL"/>
              </w:rPr>
              <w:t>Nadbudowa i Modernizacja Budynku Głównego</w:t>
            </w:r>
          </w:p>
          <w:p w14:paraId="2142D53F" w14:textId="025C2D6F" w:rsidR="00395BEE" w:rsidRPr="001703F2" w:rsidRDefault="00E457B6" w:rsidP="00A02D6B">
            <w:pPr>
              <w:spacing w:line="240" w:lineRule="auto"/>
              <w:jc w:val="left"/>
              <w:rPr>
                <w:rFonts w:ascii="Myriad Pro" w:hAnsi="Myriad Pro" w:cs="Arial"/>
                <w:bCs/>
                <w:szCs w:val="20"/>
                <w:lang w:val="pl-PL"/>
              </w:rPr>
            </w:pPr>
            <w:r w:rsidRPr="00022B98">
              <w:rPr>
                <w:rFonts w:ascii="Myriad Pro" w:hAnsi="Myriad Pro" w:cs="Arial"/>
                <w:bCs/>
                <w:szCs w:val="20"/>
                <w:lang w:val="pl-PL"/>
              </w:rPr>
              <w:lastRenderedPageBreak/>
              <w:t>Moderniz</w:t>
            </w:r>
            <w:r w:rsidR="003840C8" w:rsidRPr="00022B98">
              <w:rPr>
                <w:rFonts w:ascii="Myriad Pro" w:hAnsi="Myriad Pro" w:cs="Arial"/>
                <w:bCs/>
                <w:szCs w:val="20"/>
                <w:lang w:val="pl-PL"/>
              </w:rPr>
              <w:t>a</w:t>
            </w:r>
            <w:r w:rsidRPr="00022B98">
              <w:rPr>
                <w:rFonts w:ascii="Myriad Pro" w:hAnsi="Myriad Pro" w:cs="Arial"/>
                <w:bCs/>
                <w:szCs w:val="20"/>
                <w:lang w:val="pl-PL"/>
              </w:rPr>
              <w:t>cja i przebudowa instalacji technicznych</w:t>
            </w:r>
            <w:r w:rsidRPr="00022B98" w:rsidDel="00E457B6">
              <w:rPr>
                <w:rFonts w:ascii="Myriad Pro" w:hAnsi="Myriad Pro" w:cs="Arial"/>
                <w:bCs/>
                <w:szCs w:val="20"/>
                <w:lang w:val="pl-PL"/>
              </w:rPr>
              <w:t xml:space="preserve"> </w:t>
            </w:r>
            <w:r w:rsidR="00395BEE" w:rsidRPr="00022B98">
              <w:rPr>
                <w:rFonts w:ascii="Myriad Pro" w:hAnsi="Myriad Pro" w:cs="Arial"/>
                <w:bCs/>
                <w:szCs w:val="20"/>
                <w:lang w:val="pl-PL"/>
              </w:rPr>
              <w:t>Pracownia Hemodynamiki</w:t>
            </w:r>
          </w:p>
          <w:p w14:paraId="68A8BA2B" w14:textId="5C22678B" w:rsidR="00091292" w:rsidRPr="00F951FD" w:rsidRDefault="00091292" w:rsidP="00091292">
            <w:pPr>
              <w:pStyle w:val="Default"/>
              <w:jc w:val="both"/>
              <w:rPr>
                <w:rFonts w:ascii="Myriad Pro" w:hAnsi="Myriad Pro" w:cs="Arial"/>
                <w:sz w:val="20"/>
                <w:szCs w:val="20"/>
                <w:u w:val="single"/>
                <w:lang w:val="pl-PL"/>
              </w:rPr>
            </w:pPr>
            <w:r w:rsidRPr="00F951FD">
              <w:rPr>
                <w:rFonts w:ascii="Myriad Pro" w:hAnsi="Myriad Pro" w:cs="Arial"/>
                <w:sz w:val="20"/>
                <w:szCs w:val="20"/>
                <w:u w:val="single"/>
                <w:lang w:val="pl-PL"/>
              </w:rPr>
              <w:t xml:space="preserve">Wprowadzenie funkcji do skończonych obiektów: </w:t>
            </w:r>
          </w:p>
          <w:p w14:paraId="54D4C998" w14:textId="25479EEB" w:rsidR="00091292" w:rsidRPr="002B10C3" w:rsidRDefault="00091292" w:rsidP="00091292">
            <w:pPr>
              <w:pStyle w:val="Default"/>
              <w:jc w:val="both"/>
              <w:rPr>
                <w:rFonts w:ascii="Myriad Pro" w:hAnsi="Myriad Pro" w:cs="Arial"/>
                <w:sz w:val="20"/>
                <w:szCs w:val="20"/>
                <w:lang w:val="pl-PL"/>
              </w:rPr>
            </w:pPr>
            <w:r w:rsidRPr="00022B98">
              <w:rPr>
                <w:rFonts w:ascii="Myriad Pro" w:hAnsi="Myriad Pro" w:cs="Arial"/>
                <w:bCs/>
                <w:sz w:val="20"/>
                <w:szCs w:val="20"/>
                <w:lang w:val="pl-PL"/>
              </w:rPr>
              <w:t xml:space="preserve">Całości zmodernizowanych i przebudowanych instalacji technicznych </w:t>
            </w:r>
          </w:p>
          <w:p w14:paraId="44785881" w14:textId="20CD8B04" w:rsidR="00FB2B7B" w:rsidRPr="00D50ED0" w:rsidRDefault="00FB2B7B" w:rsidP="008719F8">
            <w:pPr>
              <w:jc w:val="left"/>
              <w:rPr>
                <w:rFonts w:ascii="Myriad Pro" w:hAnsi="Myriad Pro" w:cs="Arial"/>
                <w:szCs w:val="20"/>
                <w:lang w:val="pl-PL" w:eastAsia="en-US"/>
              </w:rPr>
            </w:pPr>
          </w:p>
        </w:tc>
        <w:tc>
          <w:tcPr>
            <w:tcW w:w="1217" w:type="pct"/>
            <w:tcBorders>
              <w:top w:val="single" w:sz="4" w:space="0" w:color="auto"/>
              <w:left w:val="single" w:sz="4" w:space="0" w:color="auto"/>
              <w:bottom w:val="single" w:sz="4" w:space="0" w:color="auto"/>
              <w:right w:val="single" w:sz="4" w:space="0" w:color="auto"/>
            </w:tcBorders>
            <w:vAlign w:val="center"/>
            <w:hideMark/>
          </w:tcPr>
          <w:p w14:paraId="57E8140B" w14:textId="085ADAEB" w:rsidR="00091292" w:rsidRPr="00D50ED0" w:rsidRDefault="00B7037C" w:rsidP="00091292">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lastRenderedPageBreak/>
              <w:t>20</w:t>
            </w:r>
            <w:r w:rsidR="00091292" w:rsidRPr="00D50ED0">
              <w:rPr>
                <w:rFonts w:ascii="Myriad Pro" w:hAnsi="Myriad Pro" w:cs="Arial"/>
                <w:color w:val="000000" w:themeColor="text1"/>
                <w:szCs w:val="20"/>
                <w:lang w:eastAsia="en-US"/>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7D55D943" w14:textId="208D2145" w:rsidR="00091292" w:rsidRPr="00D50ED0" w:rsidRDefault="00B7037C" w:rsidP="00091292">
            <w:pPr>
              <w:spacing w:line="240" w:lineRule="auto"/>
              <w:jc w:val="center"/>
              <w:rPr>
                <w:rFonts w:ascii="Myriad Pro" w:hAnsi="Myriad Pro" w:cs="Arial"/>
                <w:szCs w:val="20"/>
                <w:lang w:eastAsia="en-US"/>
              </w:rPr>
            </w:pPr>
            <w:r w:rsidRPr="00D50ED0">
              <w:rPr>
                <w:rFonts w:ascii="Myriad Pro" w:hAnsi="Myriad Pro" w:cs="Arial"/>
                <w:color w:val="000000" w:themeColor="text1"/>
                <w:szCs w:val="20"/>
                <w:lang w:eastAsia="en-US"/>
              </w:rPr>
              <w:t>74</w:t>
            </w:r>
            <w:r w:rsidR="00091292" w:rsidRPr="00D50ED0">
              <w:rPr>
                <w:rFonts w:ascii="Myriad Pro" w:hAnsi="Myriad Pro" w:cs="Arial"/>
                <w:color w:val="000000" w:themeColor="text1"/>
                <w:szCs w:val="20"/>
                <w:lang w:eastAsia="en-US"/>
              </w:rPr>
              <w:t>%</w:t>
            </w:r>
          </w:p>
        </w:tc>
      </w:tr>
      <w:tr w:rsidR="008719F8" w:rsidRPr="00D50ED0" w14:paraId="3B89CF13" w14:textId="77777777" w:rsidTr="000E2BD4">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14:paraId="4E23975D" w14:textId="1AAC6E77" w:rsidR="008719F8" w:rsidRPr="00D50ED0" w:rsidRDefault="008719F8" w:rsidP="008719F8">
            <w:pPr>
              <w:spacing w:line="240" w:lineRule="auto"/>
              <w:jc w:val="center"/>
              <w:rPr>
                <w:rFonts w:ascii="Myriad Pro" w:hAnsi="Myriad Pro" w:cs="Arial"/>
                <w:szCs w:val="20"/>
                <w:lang w:eastAsia="en-US"/>
              </w:rPr>
            </w:pPr>
            <w:r w:rsidRPr="00D50ED0">
              <w:rPr>
                <w:rFonts w:ascii="Myriad Pro" w:hAnsi="Myriad Pro"/>
                <w:szCs w:val="20"/>
                <w:lang w:eastAsia="en-US"/>
              </w:rPr>
              <w:t>2026</w:t>
            </w:r>
            <w:r w:rsidR="00633A6D">
              <w:rPr>
                <w:rFonts w:ascii="Myriad Pro" w:hAnsi="Myriad Pro"/>
                <w:szCs w:val="20"/>
                <w:lang w:eastAsia="en-US"/>
              </w:rPr>
              <w:t xml:space="preserve"> r. </w:t>
            </w:r>
          </w:p>
        </w:tc>
        <w:tc>
          <w:tcPr>
            <w:tcW w:w="2640" w:type="pct"/>
            <w:tcBorders>
              <w:top w:val="single" w:sz="4" w:space="0" w:color="auto"/>
              <w:left w:val="single" w:sz="4" w:space="0" w:color="auto"/>
              <w:bottom w:val="single" w:sz="4" w:space="0" w:color="auto"/>
              <w:right w:val="single" w:sz="4" w:space="0" w:color="auto"/>
            </w:tcBorders>
            <w:shd w:val="clear" w:color="auto" w:fill="auto"/>
            <w:vAlign w:val="center"/>
          </w:tcPr>
          <w:p w14:paraId="1CBA6103" w14:textId="77777777"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 xml:space="preserve">Roboty budowlane </w:t>
            </w:r>
          </w:p>
          <w:p w14:paraId="35287A45" w14:textId="77777777"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 xml:space="preserve">Wykonanie instalacji wodociągowej, kanalizacyjnej, gazowej, centralnego ogrzewania, wentylacji i klimatyzacji, technologicznej, elektrycznej i multimedialnej, </w:t>
            </w:r>
          </w:p>
          <w:p w14:paraId="6CE77C29" w14:textId="77777777"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 xml:space="preserve">Montaż maszyn i urządzeń wbudowanych na stałe </w:t>
            </w:r>
          </w:p>
          <w:p w14:paraId="07931B99" w14:textId="77777777"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 xml:space="preserve">Uporządkowanie terenu, </w:t>
            </w:r>
          </w:p>
          <w:p w14:paraId="319662DF" w14:textId="705A9D96"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Ogrodzenie terenu, trawniki i nasadzenia wieloletnie, ogrodzenia</w:t>
            </w:r>
            <w:r w:rsidR="00633A6D">
              <w:rPr>
                <w:rFonts w:ascii="Myriad Pro" w:hAnsi="Myriad Pro"/>
                <w:sz w:val="20"/>
                <w:szCs w:val="20"/>
                <w:lang w:val="pl-PL"/>
              </w:rPr>
              <w:t>,</w:t>
            </w:r>
            <w:r w:rsidRPr="00D50ED0">
              <w:rPr>
                <w:rFonts w:ascii="Myriad Pro" w:hAnsi="Myriad Pro"/>
                <w:sz w:val="20"/>
                <w:szCs w:val="20"/>
                <w:lang w:val="pl-PL"/>
              </w:rPr>
              <w:t xml:space="preserve"> </w:t>
            </w:r>
          </w:p>
          <w:p w14:paraId="715BD7E1" w14:textId="7CF9CBF6"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Obiekty małej architektury</w:t>
            </w:r>
            <w:r w:rsidR="00633A6D">
              <w:rPr>
                <w:rFonts w:ascii="Myriad Pro" w:hAnsi="Myriad Pro"/>
                <w:sz w:val="20"/>
                <w:szCs w:val="20"/>
                <w:lang w:val="pl-PL"/>
              </w:rPr>
              <w:t>,</w:t>
            </w:r>
            <w:r w:rsidRPr="00D50ED0">
              <w:rPr>
                <w:rFonts w:ascii="Myriad Pro" w:hAnsi="Myriad Pro"/>
                <w:sz w:val="20"/>
                <w:szCs w:val="20"/>
                <w:lang w:val="pl-PL"/>
              </w:rPr>
              <w:t xml:space="preserve"> </w:t>
            </w:r>
          </w:p>
          <w:p w14:paraId="6B75CEE4" w14:textId="65E1A314"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Obiekty pomocnicze kubaturowe</w:t>
            </w:r>
            <w:r w:rsidR="00633A6D">
              <w:rPr>
                <w:rFonts w:ascii="Myriad Pro" w:hAnsi="Myriad Pro"/>
                <w:sz w:val="20"/>
                <w:szCs w:val="20"/>
                <w:lang w:val="pl-PL"/>
              </w:rPr>
              <w:t>,</w:t>
            </w:r>
            <w:r w:rsidRPr="00D50ED0">
              <w:rPr>
                <w:rFonts w:ascii="Myriad Pro" w:hAnsi="Myriad Pro"/>
                <w:sz w:val="20"/>
                <w:szCs w:val="20"/>
                <w:lang w:val="pl-PL"/>
              </w:rPr>
              <w:t xml:space="preserve"> </w:t>
            </w:r>
          </w:p>
          <w:p w14:paraId="218F0049" w14:textId="102D916A"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Zakup wyposażenia</w:t>
            </w:r>
            <w:r w:rsidR="00633A6D">
              <w:rPr>
                <w:rFonts w:ascii="Myriad Pro" w:hAnsi="Myriad Pro"/>
                <w:sz w:val="20"/>
                <w:szCs w:val="20"/>
                <w:lang w:val="pl-PL"/>
              </w:rPr>
              <w:t>,</w:t>
            </w:r>
            <w:r w:rsidRPr="00D50ED0">
              <w:rPr>
                <w:rFonts w:ascii="Myriad Pro" w:hAnsi="Myriad Pro"/>
                <w:sz w:val="20"/>
                <w:szCs w:val="20"/>
                <w:lang w:val="pl-PL"/>
              </w:rPr>
              <w:t xml:space="preserve"> </w:t>
            </w:r>
          </w:p>
          <w:p w14:paraId="060AA2F3" w14:textId="77777777" w:rsidR="008719F8" w:rsidRPr="00D50ED0" w:rsidRDefault="008719F8" w:rsidP="008719F8">
            <w:pPr>
              <w:pStyle w:val="Default"/>
              <w:rPr>
                <w:rFonts w:ascii="Myriad Pro" w:hAnsi="Myriad Pro"/>
                <w:sz w:val="20"/>
                <w:szCs w:val="20"/>
                <w:lang w:val="pl-PL"/>
              </w:rPr>
            </w:pPr>
            <w:r w:rsidRPr="00D50ED0">
              <w:rPr>
                <w:rFonts w:ascii="Myriad Pro" w:hAnsi="Myriad Pro"/>
                <w:sz w:val="20"/>
                <w:szCs w:val="20"/>
                <w:lang w:val="pl-PL"/>
              </w:rPr>
              <w:t xml:space="preserve">Zarządzanie projektowe, obsługa inwestorska </w:t>
            </w:r>
          </w:p>
          <w:p w14:paraId="611A011E" w14:textId="77777777" w:rsidR="008719F8" w:rsidRPr="00F951FD" w:rsidRDefault="008719F8" w:rsidP="008719F8">
            <w:pPr>
              <w:pStyle w:val="Default"/>
              <w:rPr>
                <w:rFonts w:ascii="Myriad Pro" w:hAnsi="Myriad Pro"/>
                <w:bCs/>
                <w:sz w:val="20"/>
                <w:szCs w:val="20"/>
                <w:u w:val="single"/>
                <w:lang w:val="pl-PL"/>
              </w:rPr>
            </w:pPr>
            <w:r w:rsidRPr="00F951FD">
              <w:rPr>
                <w:rFonts w:ascii="Myriad Pro" w:hAnsi="Myriad Pro"/>
                <w:bCs/>
                <w:sz w:val="20"/>
                <w:szCs w:val="20"/>
                <w:u w:val="single"/>
                <w:lang w:val="pl-PL"/>
              </w:rPr>
              <w:t xml:space="preserve">Wprowadzenie funkcji do skończonych obiektów: </w:t>
            </w:r>
          </w:p>
          <w:p w14:paraId="3DA9C89F" w14:textId="725ED648" w:rsidR="008719F8" w:rsidRPr="001703F2" w:rsidRDefault="002B10C3" w:rsidP="008719F8">
            <w:pPr>
              <w:pStyle w:val="Default"/>
              <w:rPr>
                <w:rFonts w:ascii="Myriad Pro" w:hAnsi="Myriad Pro"/>
                <w:sz w:val="20"/>
                <w:szCs w:val="20"/>
                <w:lang w:val="pl-PL"/>
              </w:rPr>
            </w:pPr>
            <w:r>
              <w:rPr>
                <w:rFonts w:ascii="Myriad Pro" w:hAnsi="Myriad Pro"/>
                <w:sz w:val="20"/>
                <w:szCs w:val="20"/>
                <w:lang w:val="pl-PL"/>
              </w:rPr>
              <w:t>Pracown</w:t>
            </w:r>
            <w:r w:rsidR="008719F8" w:rsidRPr="001703F2">
              <w:rPr>
                <w:rFonts w:ascii="Myriad Pro" w:hAnsi="Myriad Pro"/>
                <w:sz w:val="20"/>
                <w:szCs w:val="20"/>
              </w:rPr>
              <w:t>i</w:t>
            </w:r>
            <w:r>
              <w:rPr>
                <w:rFonts w:ascii="Myriad Pro" w:hAnsi="Myriad Pro"/>
                <w:sz w:val="20"/>
                <w:szCs w:val="20"/>
                <w:lang w:val="pl-PL"/>
              </w:rPr>
              <w:t>a</w:t>
            </w:r>
            <w:r w:rsidR="008719F8" w:rsidRPr="001703F2">
              <w:rPr>
                <w:rFonts w:ascii="Myriad Pro" w:hAnsi="Myriad Pro"/>
                <w:sz w:val="20"/>
                <w:szCs w:val="20"/>
              </w:rPr>
              <w:t xml:space="preserve"> Hemodynamiki</w:t>
            </w:r>
          </w:p>
          <w:p w14:paraId="358244BE" w14:textId="77777777" w:rsidR="008719F8" w:rsidRPr="001703F2" w:rsidRDefault="008719F8" w:rsidP="008719F8">
            <w:pPr>
              <w:pStyle w:val="Default"/>
              <w:jc w:val="both"/>
              <w:rPr>
                <w:rFonts w:ascii="Myriad Pro" w:hAnsi="Myriad Pro"/>
                <w:sz w:val="20"/>
                <w:szCs w:val="20"/>
                <w:lang w:val="pl-PL"/>
              </w:rPr>
            </w:pPr>
            <w:r w:rsidRPr="001703F2">
              <w:rPr>
                <w:rFonts w:ascii="Myriad Pro" w:hAnsi="Myriad Pro"/>
                <w:sz w:val="20"/>
                <w:szCs w:val="20"/>
              </w:rPr>
              <w:t>Centrum Kardiologii Ambulatoryjnej</w:t>
            </w:r>
          </w:p>
          <w:p w14:paraId="4672A347" w14:textId="3A741FB0" w:rsidR="008719F8" w:rsidRPr="004B4006" w:rsidRDefault="008719F8" w:rsidP="008719F8">
            <w:pPr>
              <w:pStyle w:val="Default"/>
              <w:jc w:val="both"/>
              <w:rPr>
                <w:rFonts w:ascii="Myriad Pro" w:hAnsi="Myriad Pro" w:cs="Arial"/>
                <w:sz w:val="20"/>
                <w:szCs w:val="20"/>
                <w:lang w:val="pl-PL"/>
              </w:rPr>
            </w:pPr>
          </w:p>
        </w:tc>
        <w:tc>
          <w:tcPr>
            <w:tcW w:w="1217" w:type="pct"/>
            <w:tcBorders>
              <w:top w:val="single" w:sz="4" w:space="0" w:color="auto"/>
              <w:left w:val="single" w:sz="4" w:space="0" w:color="auto"/>
              <w:bottom w:val="single" w:sz="4" w:space="0" w:color="auto"/>
              <w:right w:val="single" w:sz="4" w:space="0" w:color="auto"/>
            </w:tcBorders>
            <w:shd w:val="clear" w:color="auto" w:fill="auto"/>
            <w:vAlign w:val="center"/>
          </w:tcPr>
          <w:p w14:paraId="36EEA220" w14:textId="1474B9FD" w:rsidR="008719F8" w:rsidRPr="00D50ED0" w:rsidDel="00B7037C" w:rsidRDefault="008719F8" w:rsidP="008719F8">
            <w:pPr>
              <w:spacing w:line="240" w:lineRule="auto"/>
              <w:jc w:val="center"/>
              <w:rPr>
                <w:rFonts w:ascii="Myriad Pro" w:hAnsi="Myriad Pro" w:cs="Arial"/>
                <w:color w:val="000000" w:themeColor="text1"/>
                <w:szCs w:val="20"/>
                <w:lang w:eastAsia="en-US"/>
              </w:rPr>
            </w:pPr>
            <w:r w:rsidRPr="00D50ED0">
              <w:rPr>
                <w:rFonts w:ascii="Myriad Pro" w:hAnsi="Myriad Pro"/>
                <w:szCs w:val="20"/>
                <w:lang w:eastAsia="en-US"/>
              </w:rPr>
              <w:t>26%</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14:paraId="7BCE7C77" w14:textId="5D0FDD66" w:rsidR="008719F8" w:rsidRPr="00D50ED0" w:rsidDel="00B7037C" w:rsidRDefault="008719F8" w:rsidP="008719F8">
            <w:pPr>
              <w:spacing w:line="240" w:lineRule="auto"/>
              <w:jc w:val="center"/>
              <w:rPr>
                <w:rFonts w:ascii="Myriad Pro" w:hAnsi="Myriad Pro" w:cs="Arial"/>
                <w:color w:val="000000" w:themeColor="text1"/>
                <w:szCs w:val="20"/>
                <w:lang w:eastAsia="en-US"/>
              </w:rPr>
            </w:pPr>
            <w:r w:rsidRPr="00D50ED0">
              <w:rPr>
                <w:rFonts w:ascii="Myriad Pro" w:hAnsi="Myriad Pro"/>
                <w:szCs w:val="20"/>
                <w:lang w:eastAsia="en-US"/>
              </w:rPr>
              <w:t>100%</w:t>
            </w:r>
          </w:p>
        </w:tc>
      </w:tr>
    </w:tbl>
    <w:p w14:paraId="0D149AA1" w14:textId="628F5B59" w:rsidR="00EC622C" w:rsidRPr="00D50ED0" w:rsidRDefault="006E515B" w:rsidP="004C18FD">
      <w:pPr>
        <w:spacing w:after="120"/>
        <w:rPr>
          <w:rFonts w:ascii="Myriad Pro" w:hAnsi="Myriad Pro" w:cs="Arial"/>
          <w:sz w:val="18"/>
          <w:szCs w:val="18"/>
        </w:rPr>
      </w:pPr>
      <w:r w:rsidRPr="00D50ED0">
        <w:rPr>
          <w:rFonts w:ascii="Myriad Pro" w:hAnsi="Myriad Pro" w:cs="Arial"/>
          <w:sz w:val="18"/>
          <w:szCs w:val="18"/>
        </w:rPr>
        <w:t xml:space="preserve">Źródło: </w:t>
      </w:r>
      <w:r w:rsidR="00633A6D">
        <w:rPr>
          <w:rFonts w:ascii="Myriad Pro" w:hAnsi="Myriad Pro" w:cs="Arial"/>
          <w:sz w:val="18"/>
          <w:szCs w:val="18"/>
        </w:rPr>
        <w:t>o</w:t>
      </w:r>
      <w:r w:rsidR="00633A6D" w:rsidRPr="00D50ED0">
        <w:rPr>
          <w:rFonts w:ascii="Myriad Pro" w:hAnsi="Myriad Pro" w:cs="Arial"/>
          <w:sz w:val="18"/>
          <w:szCs w:val="18"/>
        </w:rPr>
        <w:t xml:space="preserve">pracowanie </w:t>
      </w:r>
      <w:r w:rsidRPr="00D50ED0">
        <w:rPr>
          <w:rFonts w:ascii="Myriad Pro" w:hAnsi="Myriad Pro" w:cs="Arial"/>
          <w:sz w:val="18"/>
          <w:szCs w:val="18"/>
        </w:rPr>
        <w:t>własne</w:t>
      </w:r>
      <w:r w:rsidR="00192609">
        <w:rPr>
          <w:rFonts w:ascii="Myriad Pro" w:hAnsi="Myriad Pro" w:cs="Arial"/>
          <w:sz w:val="18"/>
          <w:szCs w:val="18"/>
        </w:rPr>
        <w:t>.</w:t>
      </w:r>
    </w:p>
    <w:sectPr w:rsidR="00EC622C" w:rsidRPr="00D50ED0" w:rsidSect="00F951FD">
      <w:footerReference w:type="default" r:id="rId22"/>
      <w:pgSz w:w="11906" w:h="16838" w:code="9"/>
      <w:pgMar w:top="720" w:right="720" w:bottom="1702"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F24ED" w14:textId="77777777" w:rsidR="00812002" w:rsidRDefault="00812002">
      <w:pPr>
        <w:spacing w:line="240" w:lineRule="auto"/>
      </w:pPr>
      <w:r>
        <w:separator/>
      </w:r>
    </w:p>
  </w:endnote>
  <w:endnote w:type="continuationSeparator" w:id="0">
    <w:p w14:paraId="05541831" w14:textId="77777777" w:rsidR="00812002" w:rsidRDefault="00812002">
      <w:pPr>
        <w:spacing w:line="240" w:lineRule="auto"/>
      </w:pPr>
      <w:r>
        <w:continuationSeparator/>
      </w:r>
    </w:p>
  </w:endnote>
  <w:endnote w:type="continuationNotice" w:id="1">
    <w:p w14:paraId="174D51A4" w14:textId="77777777" w:rsidR="00812002" w:rsidRDefault="008120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EE"/>
    <w:family w:val="auto"/>
    <w:pitch w:val="variable"/>
    <w:sig w:usb0="00000001" w:usb1="5000206A"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TE22DAD70t00">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zcionka tekstu podstawowego">
    <w:altName w:val="Times New Roman"/>
    <w:charset w:val="00"/>
    <w:family w:val="auto"/>
    <w:pitch w:val="default"/>
  </w:font>
  <w:font w:name="ArialMT">
    <w:altName w:val="MS Mincho"/>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8777274"/>
      <w:docPartObj>
        <w:docPartGallery w:val="Page Numbers (Bottom of Page)"/>
        <w:docPartUnique/>
      </w:docPartObj>
    </w:sdtPr>
    <w:sdtEndPr>
      <w:rPr>
        <w:rFonts w:ascii="Times New Roman" w:hAnsi="Times New Roman" w:cs="Times New Roman"/>
        <w:sz w:val="24"/>
        <w:szCs w:val="24"/>
      </w:rPr>
    </w:sdtEndPr>
    <w:sdtContent>
      <w:p w14:paraId="3DB664E8" w14:textId="13204E4F" w:rsidR="00D270BD" w:rsidRPr="009F793F" w:rsidRDefault="00D270BD">
        <w:pPr>
          <w:pStyle w:val="Stopka"/>
          <w:jc w:val="center"/>
          <w:rPr>
            <w:rFonts w:ascii="Times New Roman" w:hAnsi="Times New Roman" w:cs="Times New Roman"/>
            <w:sz w:val="24"/>
            <w:szCs w:val="24"/>
          </w:rPr>
        </w:pPr>
        <w:r w:rsidRPr="009F793F">
          <w:rPr>
            <w:rFonts w:ascii="Times New Roman" w:hAnsi="Times New Roman" w:cs="Times New Roman"/>
            <w:sz w:val="24"/>
            <w:szCs w:val="24"/>
          </w:rPr>
          <w:fldChar w:fldCharType="begin"/>
        </w:r>
        <w:r w:rsidRPr="009F793F">
          <w:rPr>
            <w:rFonts w:ascii="Times New Roman" w:hAnsi="Times New Roman" w:cs="Times New Roman"/>
            <w:sz w:val="24"/>
            <w:szCs w:val="24"/>
          </w:rPr>
          <w:instrText>PAGE   \* MERGEFORMAT</w:instrText>
        </w:r>
        <w:r w:rsidRPr="009F793F">
          <w:rPr>
            <w:rFonts w:ascii="Times New Roman" w:hAnsi="Times New Roman" w:cs="Times New Roman"/>
            <w:sz w:val="24"/>
            <w:szCs w:val="24"/>
          </w:rPr>
          <w:fldChar w:fldCharType="separate"/>
        </w:r>
        <w:r>
          <w:rPr>
            <w:rFonts w:ascii="Times New Roman" w:hAnsi="Times New Roman" w:cs="Times New Roman"/>
            <w:noProof/>
            <w:sz w:val="24"/>
            <w:szCs w:val="24"/>
          </w:rPr>
          <w:t>31</w:t>
        </w:r>
        <w:r w:rsidRPr="009F793F">
          <w:rPr>
            <w:rFonts w:ascii="Times New Roman" w:hAnsi="Times New Roman" w:cs="Times New Roman"/>
            <w:sz w:val="24"/>
            <w:szCs w:val="24"/>
          </w:rPr>
          <w:fldChar w:fldCharType="end"/>
        </w:r>
      </w:p>
    </w:sdtContent>
  </w:sdt>
  <w:p w14:paraId="1949E922" w14:textId="77777777" w:rsidR="00D270BD" w:rsidRDefault="00D270BD" w:rsidP="009624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6A50F" w14:textId="77777777" w:rsidR="00812002" w:rsidRDefault="00812002">
      <w:pPr>
        <w:spacing w:line="240" w:lineRule="auto"/>
      </w:pPr>
      <w:r>
        <w:separator/>
      </w:r>
    </w:p>
  </w:footnote>
  <w:footnote w:type="continuationSeparator" w:id="0">
    <w:p w14:paraId="0EC6D52A" w14:textId="77777777" w:rsidR="00812002" w:rsidRDefault="00812002">
      <w:pPr>
        <w:spacing w:line="240" w:lineRule="auto"/>
      </w:pPr>
      <w:r>
        <w:continuationSeparator/>
      </w:r>
    </w:p>
  </w:footnote>
  <w:footnote w:type="continuationNotice" w:id="1">
    <w:p w14:paraId="11F68E6C" w14:textId="77777777" w:rsidR="00812002" w:rsidRDefault="00812002">
      <w:pPr>
        <w:spacing w:line="240" w:lineRule="auto"/>
      </w:pPr>
    </w:p>
  </w:footnote>
  <w:footnote w:id="2">
    <w:p w14:paraId="4187CCD1" w14:textId="3F0C0DC1" w:rsidR="00734E07" w:rsidRPr="00604E11" w:rsidRDefault="00734E07">
      <w:pPr>
        <w:pStyle w:val="Tekstprzypisudolnego"/>
        <w:rPr>
          <w:sz w:val="16"/>
          <w:szCs w:val="16"/>
        </w:rPr>
      </w:pPr>
      <w:r w:rsidRPr="00604E11">
        <w:rPr>
          <w:rFonts w:ascii="Myriad Pro" w:hAnsi="Myriad Pro" w:cs="Arial"/>
          <w:sz w:val="16"/>
          <w:szCs w:val="16"/>
        </w:rPr>
        <w:footnoteRef/>
      </w:r>
      <w:r w:rsidRPr="00604E11">
        <w:rPr>
          <w:rFonts w:ascii="Myriad Pro" w:hAnsi="Myriad Pro" w:cs="Arial"/>
          <w:sz w:val="16"/>
          <w:szCs w:val="16"/>
          <w:vertAlign w:val="superscript"/>
        </w:rPr>
        <w:t xml:space="preserve"> </w:t>
      </w:r>
      <w:r w:rsidRPr="00604E11">
        <w:rPr>
          <w:rFonts w:ascii="Myriad Pro" w:hAnsi="Myriad Pro" w:cs="Arial"/>
          <w:sz w:val="16"/>
          <w:szCs w:val="16"/>
        </w:rPr>
        <w:t>Obecnie działający jako Państwowy Instytut Medyczny Ministerstwa Spraw Wewnętrznych i Administracji</w:t>
      </w:r>
      <w:r w:rsidR="00F163EA">
        <w:rPr>
          <w:rFonts w:ascii="Myriad Pro" w:hAnsi="Myriad Pro" w:cs="Arial"/>
          <w:sz w:val="16"/>
          <w:szCs w:val="16"/>
        </w:rPr>
        <w:t xml:space="preserve"> w Warszawie.</w:t>
      </w:r>
    </w:p>
  </w:footnote>
  <w:footnote w:id="3">
    <w:p w14:paraId="72B539D6" w14:textId="40BE9AC9" w:rsidR="00160C68" w:rsidRPr="00604E11" w:rsidRDefault="00160C68">
      <w:pPr>
        <w:pStyle w:val="Tekstprzypisudolnego"/>
        <w:rPr>
          <w:rFonts w:ascii="Segoe UI" w:hAnsi="Segoe UI" w:cs="Segoe UI"/>
          <w:sz w:val="18"/>
          <w:szCs w:val="18"/>
        </w:rPr>
      </w:pPr>
      <w:r w:rsidRPr="00604E11">
        <w:rPr>
          <w:rFonts w:ascii="Myriad Pro" w:hAnsi="Myriad Pro" w:cs="Arial"/>
          <w:sz w:val="16"/>
          <w:szCs w:val="16"/>
        </w:rPr>
        <w:footnoteRef/>
      </w:r>
      <w:r w:rsidRPr="00604E11">
        <w:rPr>
          <w:rFonts w:ascii="Myriad Pro" w:hAnsi="Myriad Pro" w:cs="Arial"/>
          <w:sz w:val="16"/>
          <w:szCs w:val="16"/>
          <w:vertAlign w:val="superscript"/>
        </w:rPr>
        <w:t xml:space="preserve"> </w:t>
      </w:r>
      <w:r w:rsidRPr="00604E11">
        <w:rPr>
          <w:rFonts w:ascii="Myriad Pro" w:hAnsi="Myriad Pro" w:cs="Arial"/>
          <w:sz w:val="16"/>
          <w:szCs w:val="16"/>
        </w:rPr>
        <w:t>Obecnie Ministerstwo Nauki i Szkolnictwa Wyższego.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708EAD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B8ADC9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00000002"/>
    <w:name w:val="WWNum15"/>
    <w:lvl w:ilvl="0">
      <w:start w:val="1"/>
      <w:numFmt w:val="bullet"/>
      <w:lvlText w:val="-"/>
      <w:lvlJc w:val="left"/>
      <w:pPr>
        <w:tabs>
          <w:tab w:val="num" w:pos="720"/>
        </w:tabs>
        <w:ind w:left="720" w:hanging="360"/>
      </w:pPr>
      <w:rPr>
        <w:rFonts w:ascii="Times New Roman" w:hAnsi="Times New Roman" w:cs="Times New Roman"/>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00000004"/>
    <w:name w:val="WWNum24"/>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18"/>
    <w:multiLevelType w:val="singleLevel"/>
    <w:tmpl w:val="00000018"/>
    <w:lvl w:ilvl="0">
      <w:start w:val="1"/>
      <w:numFmt w:val="bullet"/>
      <w:pStyle w:val="punktor"/>
      <w:lvlText w:val=""/>
      <w:lvlJc w:val="left"/>
      <w:pPr>
        <w:tabs>
          <w:tab w:val="num" w:pos="0"/>
        </w:tabs>
        <w:ind w:left="360" w:hanging="360"/>
      </w:pPr>
      <w:rPr>
        <w:rFonts w:ascii="Wingdings" w:hAnsi="Wingdings"/>
        <w:sz w:val="20"/>
      </w:rPr>
    </w:lvl>
  </w:abstractNum>
  <w:abstractNum w:abstractNumId="6" w15:restartNumberingAfterBreak="0">
    <w:nsid w:val="01A83AB4"/>
    <w:multiLevelType w:val="hybridMultilevel"/>
    <w:tmpl w:val="912A59EA"/>
    <w:lvl w:ilvl="0" w:tplc="6B00629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F54817"/>
    <w:multiLevelType w:val="hybridMultilevel"/>
    <w:tmpl w:val="C5B08060"/>
    <w:lvl w:ilvl="0" w:tplc="34BA4E5C">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954FCC"/>
    <w:multiLevelType w:val="hybridMultilevel"/>
    <w:tmpl w:val="E8C802C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F64274"/>
    <w:multiLevelType w:val="hybridMultilevel"/>
    <w:tmpl w:val="94760872"/>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5C514A8"/>
    <w:multiLevelType w:val="multilevel"/>
    <w:tmpl w:val="6EB0C17E"/>
    <w:lvl w:ilvl="0">
      <w:start w:val="1"/>
      <w:numFmt w:val="decimal"/>
      <w:lvlRestart w:val="0"/>
      <w:pStyle w:val="EYHeading1"/>
      <w:lvlText w:val="%1."/>
      <w:lvlJc w:val="left"/>
      <w:pPr>
        <w:tabs>
          <w:tab w:val="num" w:pos="0"/>
        </w:tabs>
        <w:ind w:left="0" w:hanging="850"/>
      </w:pPr>
      <w:rPr>
        <w:rFonts w:ascii="Times New Roman" w:hAnsi="Times New Roman" w:cs="Times New Roman" w:hint="default"/>
        <w:b/>
        <w:i w:val="0"/>
        <w:color w:val="7F7E82"/>
        <w:sz w:val="32"/>
      </w:rPr>
    </w:lvl>
    <w:lvl w:ilvl="1">
      <w:start w:val="1"/>
      <w:numFmt w:val="decimal"/>
      <w:pStyle w:val="EYHeading2"/>
      <w:lvlText w:val="%1.%2"/>
      <w:lvlJc w:val="left"/>
      <w:pPr>
        <w:tabs>
          <w:tab w:val="num" w:pos="0"/>
        </w:tabs>
        <w:ind w:left="0" w:hanging="850"/>
      </w:pPr>
      <w:rPr>
        <w:rFonts w:ascii="Times New Roman" w:hAnsi="Times New Roman" w:cs="Times New Roman" w:hint="default"/>
        <w:b/>
        <w:i w:val="0"/>
        <w:color w:val="000000"/>
        <w:sz w:val="24"/>
        <w:szCs w:val="24"/>
      </w:rPr>
    </w:lvl>
    <w:lvl w:ilvl="2">
      <w:start w:val="1"/>
      <w:numFmt w:val="decimal"/>
      <w:pStyle w:val="EYHeading3"/>
      <w:lvlText w:val="%1.%2.%3"/>
      <w:lvlJc w:val="left"/>
      <w:pPr>
        <w:tabs>
          <w:tab w:val="num" w:pos="0"/>
        </w:tabs>
        <w:ind w:left="0" w:hanging="850"/>
      </w:pPr>
      <w:rPr>
        <w:rFonts w:ascii="Times New Roman" w:hAnsi="Times New Roman" w:cs="Times New Roman" w:hint="default"/>
        <w:b/>
        <w:i w:val="0"/>
        <w:color w:val="000000"/>
        <w:sz w:val="24"/>
        <w:szCs w:val="24"/>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100A10B7"/>
    <w:multiLevelType w:val="hybridMultilevel"/>
    <w:tmpl w:val="E8C802C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F41C6C"/>
    <w:multiLevelType w:val="hybridMultilevel"/>
    <w:tmpl w:val="1B0AB52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992D4A"/>
    <w:multiLevelType w:val="hybridMultilevel"/>
    <w:tmpl w:val="C5C254E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193E26"/>
    <w:multiLevelType w:val="hybridMultilevel"/>
    <w:tmpl w:val="E8C802C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CF0849"/>
    <w:multiLevelType w:val="hybridMultilevel"/>
    <w:tmpl w:val="F73C7D2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E90D54"/>
    <w:multiLevelType w:val="hybridMultilevel"/>
    <w:tmpl w:val="F99A2C60"/>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1BA945E5"/>
    <w:multiLevelType w:val="hybridMultilevel"/>
    <w:tmpl w:val="2A6E43E6"/>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1D075EDC"/>
    <w:multiLevelType w:val="hybridMultilevel"/>
    <w:tmpl w:val="67FCAD44"/>
    <w:lvl w:ilvl="0" w:tplc="04150011">
      <w:start w:val="1"/>
      <w:numFmt w:val="decimal"/>
      <w:lvlText w:val="%1)"/>
      <w:lvlJc w:val="left"/>
      <w:pPr>
        <w:ind w:left="1400" w:hanging="360"/>
      </w:pPr>
      <w:rPr>
        <w:rFont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9" w15:restartNumberingAfterBreak="0">
    <w:nsid w:val="1E9042A2"/>
    <w:multiLevelType w:val="hybridMultilevel"/>
    <w:tmpl w:val="A9D8525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83C4950"/>
    <w:multiLevelType w:val="hybridMultilevel"/>
    <w:tmpl w:val="5DA84AF2"/>
    <w:lvl w:ilvl="0" w:tplc="0415000F">
      <w:start w:val="1"/>
      <w:numFmt w:val="decimal"/>
      <w:lvlText w:val="%1."/>
      <w:lvlJc w:val="left"/>
      <w:pPr>
        <w:ind w:left="92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835F36"/>
    <w:multiLevelType w:val="multilevel"/>
    <w:tmpl w:val="7C540F3C"/>
    <w:lvl w:ilvl="0">
      <w:start w:val="1"/>
      <w:numFmt w:val="decimal"/>
      <w:pStyle w:val="Nagwek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 w:val="2"/>
        <w:szCs w:val="2"/>
        <w:u w:val="none" w:color="000000"/>
        <w:effect w:val="none"/>
        <w:vertAlign w:val="baseline"/>
        <w:em w:val="none"/>
      </w:rPr>
    </w:lvl>
    <w:lvl w:ilvl="2">
      <w:start w:val="1"/>
      <w:numFmt w:val="decimal"/>
      <w:lvlText w:val="%1.%2.%3."/>
      <w:lvlJc w:val="left"/>
      <w:pPr>
        <w:tabs>
          <w:tab w:val="num" w:pos="2215"/>
        </w:tabs>
        <w:ind w:left="1639"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32192E47"/>
    <w:multiLevelType w:val="hybridMultilevel"/>
    <w:tmpl w:val="38D4AEB6"/>
    <w:lvl w:ilvl="0" w:tplc="04150001">
      <w:start w:val="1"/>
      <w:numFmt w:val="bullet"/>
      <w:pStyle w:val="Nagwekspisutreci1"/>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24133B5"/>
    <w:multiLevelType w:val="hybridMultilevel"/>
    <w:tmpl w:val="4EB86EC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2618B4"/>
    <w:multiLevelType w:val="hybridMultilevel"/>
    <w:tmpl w:val="B43291C0"/>
    <w:lvl w:ilvl="0" w:tplc="6B00629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D30402"/>
    <w:multiLevelType w:val="hybridMultilevel"/>
    <w:tmpl w:val="0246B5E0"/>
    <w:lvl w:ilvl="0" w:tplc="6B00629A">
      <w:start w:val="1"/>
      <w:numFmt w:val="bullet"/>
      <w:lvlText w:val="­"/>
      <w:lvlJc w:val="left"/>
      <w:pPr>
        <w:ind w:left="644" w:hanging="360"/>
      </w:pPr>
      <w:rPr>
        <w:rFonts w:ascii="Courier New" w:hAnsi="Courier Ne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ABB4F21"/>
    <w:multiLevelType w:val="hybridMultilevel"/>
    <w:tmpl w:val="A10278A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AEA5570"/>
    <w:multiLevelType w:val="hybridMultilevel"/>
    <w:tmpl w:val="08866666"/>
    <w:lvl w:ilvl="0" w:tplc="04150011">
      <w:start w:val="1"/>
      <w:numFmt w:val="decimal"/>
      <w:lvlText w:val="%1)"/>
      <w:lvlJc w:val="left"/>
      <w:pPr>
        <w:ind w:left="1230" w:hanging="360"/>
      </w:pPr>
      <w:rPr>
        <w:rFonts w:hint="default"/>
      </w:rPr>
    </w:lvl>
    <w:lvl w:ilvl="1" w:tplc="04150003">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8" w15:restartNumberingAfterBreak="0">
    <w:nsid w:val="3B490DFD"/>
    <w:multiLevelType w:val="hybridMultilevel"/>
    <w:tmpl w:val="E8C802C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DA57C1"/>
    <w:multiLevelType w:val="hybridMultilevel"/>
    <w:tmpl w:val="A5E4AC6A"/>
    <w:lvl w:ilvl="0" w:tplc="F01E711E">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A12EC3"/>
    <w:multiLevelType w:val="hybridMultilevel"/>
    <w:tmpl w:val="F77C01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8664205"/>
    <w:multiLevelType w:val="hybridMultilevel"/>
    <w:tmpl w:val="57E0C70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817CAE"/>
    <w:multiLevelType w:val="hybridMultilevel"/>
    <w:tmpl w:val="EF10D1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C6E688E"/>
    <w:multiLevelType w:val="hybridMultilevel"/>
    <w:tmpl w:val="4800A61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D847CB8"/>
    <w:multiLevelType w:val="hybridMultilevel"/>
    <w:tmpl w:val="D2B890E0"/>
    <w:lvl w:ilvl="0" w:tplc="6B00629A">
      <w:start w:val="1"/>
      <w:numFmt w:val="bullet"/>
      <w:lvlText w:val="­"/>
      <w:lvlJc w:val="left"/>
      <w:pPr>
        <w:ind w:left="928"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FFB0AB3"/>
    <w:multiLevelType w:val="hybridMultilevel"/>
    <w:tmpl w:val="774055E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0760677"/>
    <w:multiLevelType w:val="hybridMultilevel"/>
    <w:tmpl w:val="96804FA2"/>
    <w:lvl w:ilvl="0" w:tplc="581A7110">
      <w:start w:val="1"/>
      <w:numFmt w:val="decimal"/>
      <w:lvlText w:val="%1."/>
      <w:lvlJc w:val="left"/>
      <w:pPr>
        <w:ind w:left="720" w:hanging="360"/>
      </w:pPr>
      <w:rPr>
        <w:rFonts w:hint="default"/>
        <w:b/>
        <w:bCs/>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910DEA"/>
    <w:multiLevelType w:val="hybridMultilevel"/>
    <w:tmpl w:val="E8C802C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23464F5"/>
    <w:multiLevelType w:val="hybridMultilevel"/>
    <w:tmpl w:val="32207B30"/>
    <w:lvl w:ilvl="0" w:tplc="0A9411EC">
      <w:start w:val="1"/>
      <w:numFmt w:val="bullet"/>
      <w:lvlText w:val="─"/>
      <w:lvlJc w:val="left"/>
      <w:pPr>
        <w:ind w:left="720" w:hanging="360"/>
      </w:pPr>
      <w:rPr>
        <w:rFonts w:ascii="Verdana" w:hAnsi="Verdana" w:hint="default"/>
        <w:color w:val="808080" w:themeColor="background1" w:themeShade="8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52F666E3"/>
    <w:multiLevelType w:val="multilevel"/>
    <w:tmpl w:val="29CE06F8"/>
    <w:styleLink w:val="Styl2"/>
    <w:lvl w:ilvl="0">
      <w:start w:val="1"/>
      <w:numFmt w:val="decimal"/>
      <w:lvlText w:val="§ %1."/>
      <w:lvlJc w:val="left"/>
      <w:pPr>
        <w:tabs>
          <w:tab w:val="num" w:pos="360"/>
        </w:tabs>
        <w:ind w:left="360" w:hanging="360"/>
      </w:pPr>
      <w:rPr>
        <w:rFonts w:ascii="Arial" w:hAnsi="Arial" w:cs="Arial" w:hint="default"/>
        <w:b/>
        <w:i w:val="0"/>
      </w:rPr>
    </w:lvl>
    <w:lvl w:ilvl="1">
      <w:start w:val="1"/>
      <w:numFmt w:val="decimal"/>
      <w:lvlText w:val="%2."/>
      <w:lvlJc w:val="left"/>
      <w:pPr>
        <w:tabs>
          <w:tab w:val="num" w:pos="1080"/>
        </w:tabs>
        <w:ind w:left="1080" w:hanging="360"/>
      </w:pPr>
      <w:rPr>
        <w:rFonts w:ascii="Arial" w:hAnsi="Arial" w:cs="Times New Roman" w:hint="default"/>
        <w:b w:val="0"/>
        <w:i w:val="0"/>
        <w:u w:val="none"/>
      </w:rPr>
    </w:lvl>
    <w:lvl w:ilvl="2">
      <w:start w:val="1"/>
      <w:numFmt w:val="decimal"/>
      <w:lvlText w:val="%3)"/>
      <w:lvlJc w:val="left"/>
      <w:pPr>
        <w:tabs>
          <w:tab w:val="num" w:pos="1980"/>
        </w:tabs>
        <w:ind w:left="1980" w:hanging="360"/>
      </w:pPr>
      <w:rPr>
        <w:rFonts w:ascii="Times New Roman" w:hAnsi="Times New Roman" w:cs="Times New Roman" w:hint="default"/>
      </w:r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40" w15:restartNumberingAfterBreak="0">
    <w:nsid w:val="53471D45"/>
    <w:multiLevelType w:val="multilevel"/>
    <w:tmpl w:val="69CC284C"/>
    <w:lvl w:ilvl="0">
      <w:start w:val="1"/>
      <w:numFmt w:val="bullet"/>
      <w:lvlText w:val=""/>
      <w:lvlJc w:val="left"/>
      <w:pPr>
        <w:ind w:left="720" w:hanging="360"/>
      </w:pPr>
      <w:rPr>
        <w:rFonts w:ascii="Symbol" w:hAnsi="Symbol"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546B4522"/>
    <w:multiLevelType w:val="hybridMultilevel"/>
    <w:tmpl w:val="A0347F22"/>
    <w:lvl w:ilvl="0" w:tplc="CE145958">
      <w:start w:val="1"/>
      <w:numFmt w:val="decimal"/>
      <w:pStyle w:val="numerek"/>
      <w:lvlText w:val="%1)"/>
      <w:lvlJc w:val="left"/>
      <w:pPr>
        <w:ind w:left="720" w:hanging="360"/>
      </w:pPr>
    </w:lvl>
    <w:lvl w:ilvl="1" w:tplc="D9C031C6" w:tentative="1">
      <w:start w:val="1"/>
      <w:numFmt w:val="lowerLetter"/>
      <w:lvlText w:val="%2."/>
      <w:lvlJc w:val="left"/>
      <w:pPr>
        <w:ind w:left="1440" w:hanging="360"/>
      </w:pPr>
    </w:lvl>
    <w:lvl w:ilvl="2" w:tplc="DB0E3852" w:tentative="1">
      <w:start w:val="1"/>
      <w:numFmt w:val="lowerRoman"/>
      <w:lvlText w:val="%3."/>
      <w:lvlJc w:val="right"/>
      <w:pPr>
        <w:ind w:left="2160" w:hanging="180"/>
      </w:pPr>
    </w:lvl>
    <w:lvl w:ilvl="3" w:tplc="F2DC90B4" w:tentative="1">
      <w:start w:val="1"/>
      <w:numFmt w:val="decimal"/>
      <w:lvlText w:val="%4."/>
      <w:lvlJc w:val="left"/>
      <w:pPr>
        <w:ind w:left="2880" w:hanging="360"/>
      </w:pPr>
    </w:lvl>
    <w:lvl w:ilvl="4" w:tplc="E0523516" w:tentative="1">
      <w:start w:val="1"/>
      <w:numFmt w:val="lowerLetter"/>
      <w:lvlText w:val="%5."/>
      <w:lvlJc w:val="left"/>
      <w:pPr>
        <w:ind w:left="3600" w:hanging="360"/>
      </w:pPr>
    </w:lvl>
    <w:lvl w:ilvl="5" w:tplc="F99674E4" w:tentative="1">
      <w:start w:val="1"/>
      <w:numFmt w:val="lowerRoman"/>
      <w:lvlText w:val="%6."/>
      <w:lvlJc w:val="right"/>
      <w:pPr>
        <w:ind w:left="4320" w:hanging="180"/>
      </w:pPr>
    </w:lvl>
    <w:lvl w:ilvl="6" w:tplc="AC2EE3C0" w:tentative="1">
      <w:start w:val="1"/>
      <w:numFmt w:val="decimal"/>
      <w:lvlText w:val="%7."/>
      <w:lvlJc w:val="left"/>
      <w:pPr>
        <w:ind w:left="5040" w:hanging="360"/>
      </w:pPr>
    </w:lvl>
    <w:lvl w:ilvl="7" w:tplc="E482D81C" w:tentative="1">
      <w:start w:val="1"/>
      <w:numFmt w:val="lowerLetter"/>
      <w:lvlText w:val="%8."/>
      <w:lvlJc w:val="left"/>
      <w:pPr>
        <w:ind w:left="5760" w:hanging="360"/>
      </w:pPr>
    </w:lvl>
    <w:lvl w:ilvl="8" w:tplc="644C4D5C" w:tentative="1">
      <w:start w:val="1"/>
      <w:numFmt w:val="lowerRoman"/>
      <w:lvlText w:val="%9."/>
      <w:lvlJc w:val="right"/>
      <w:pPr>
        <w:ind w:left="6480" w:hanging="180"/>
      </w:pPr>
    </w:lvl>
  </w:abstractNum>
  <w:abstractNum w:abstractNumId="42" w15:restartNumberingAfterBreak="0">
    <w:nsid w:val="54EA65E4"/>
    <w:multiLevelType w:val="hybridMultilevel"/>
    <w:tmpl w:val="33327398"/>
    <w:lvl w:ilvl="0" w:tplc="04150001">
      <w:start w:val="1"/>
      <w:numFmt w:val="bullet"/>
      <w:pStyle w:val="lista"/>
      <w:lvlText w:val="–"/>
      <w:lvlJc w:val="left"/>
      <w:pPr>
        <w:ind w:left="1080" w:hanging="360"/>
      </w:pPr>
      <w:rPr>
        <w:rFonts w:ascii="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3" w15:restartNumberingAfterBreak="0">
    <w:nsid w:val="56F00D30"/>
    <w:multiLevelType w:val="multilevel"/>
    <w:tmpl w:val="169EFD2E"/>
    <w:styleLink w:val="WW8Num3"/>
    <w:lvl w:ilvl="0">
      <w:start w:val="1"/>
      <w:numFmt w:val="decimal"/>
      <w:lvlText w:val="%1."/>
      <w:lvlJc w:val="left"/>
      <w:pPr>
        <w:ind w:left="0" w:firstLine="0"/>
      </w:pPr>
      <w:rPr>
        <w:sz w:val="20"/>
      </w:rPr>
    </w:lvl>
    <w:lvl w:ilvl="1">
      <w:start w:val="1"/>
      <w:numFmt w:val="lowerLetter"/>
      <w:lvlText w:val="%2)"/>
      <w:lvlJc w:val="left"/>
      <w:pPr>
        <w:ind w:left="0" w:firstLine="0"/>
      </w:pPr>
      <w:rPr>
        <w:sz w:val="20"/>
      </w:r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4" w15:restartNumberingAfterBreak="0">
    <w:nsid w:val="5A3D2CAD"/>
    <w:multiLevelType w:val="hybridMultilevel"/>
    <w:tmpl w:val="F77C01C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B7F587B"/>
    <w:multiLevelType w:val="hybridMultilevel"/>
    <w:tmpl w:val="F4EA5C44"/>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5EE01165"/>
    <w:multiLevelType w:val="hybridMultilevel"/>
    <w:tmpl w:val="F77C01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5635350"/>
    <w:multiLevelType w:val="hybridMultilevel"/>
    <w:tmpl w:val="F03244B2"/>
    <w:lvl w:ilvl="0" w:tplc="04150017">
      <w:start w:val="1"/>
      <w:numFmt w:val="lowerLetter"/>
      <w:lvlText w:val="%1)"/>
      <w:lvlJc w:val="left"/>
      <w:pPr>
        <w:ind w:left="1068" w:hanging="360"/>
      </w:pPr>
    </w:lvl>
    <w:lvl w:ilvl="1" w:tplc="04150011">
      <w:start w:val="1"/>
      <w:numFmt w:val="decimal"/>
      <w:lvlText w:val="%2)"/>
      <w:lvlJc w:val="left"/>
      <w:pPr>
        <w:ind w:left="1400" w:hanging="360"/>
      </w:p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48" w15:restartNumberingAfterBreak="0">
    <w:nsid w:val="667C6F8D"/>
    <w:multiLevelType w:val="hybridMultilevel"/>
    <w:tmpl w:val="3982B5E8"/>
    <w:lvl w:ilvl="0" w:tplc="FFFFFFFF">
      <w:start w:val="1"/>
      <w:numFmt w:val="bullet"/>
      <w:lvlText w:val="─"/>
      <w:lvlJc w:val="left"/>
      <w:pPr>
        <w:ind w:left="720" w:hanging="360"/>
      </w:pPr>
      <w:rPr>
        <w:rFonts w:ascii="Verdana" w:hAnsi="Verdana" w:hint="default"/>
      </w:rPr>
    </w:lvl>
    <w:lvl w:ilvl="1" w:tplc="04150011">
      <w:start w:val="1"/>
      <w:numFmt w:val="decimal"/>
      <w:lvlText w:val="%2)"/>
      <w:lvlJc w:val="left"/>
      <w:pPr>
        <w:ind w:left="720" w:hanging="360"/>
      </w:pPr>
    </w:lvl>
    <w:lvl w:ilvl="2" w:tplc="FFFFFFFF">
      <w:start w:val="1"/>
      <w:numFmt w:val="decimal"/>
      <w:lvlText w:val="%3)"/>
      <w:lvlJc w:val="left"/>
      <w:pPr>
        <w:ind w:left="2535" w:hanging="735"/>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6C90A80"/>
    <w:multiLevelType w:val="hybridMultilevel"/>
    <w:tmpl w:val="B7AEFD70"/>
    <w:lvl w:ilvl="0" w:tplc="6B00629A">
      <w:start w:val="1"/>
      <w:numFmt w:val="bullet"/>
      <w:lvlText w:val="­"/>
      <w:lvlJc w:val="left"/>
      <w:pPr>
        <w:ind w:left="1041" w:hanging="360"/>
      </w:pPr>
      <w:rPr>
        <w:rFonts w:ascii="Courier New" w:hAnsi="Courier New" w:hint="default"/>
      </w:rPr>
    </w:lvl>
    <w:lvl w:ilvl="1" w:tplc="04150003">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50" w15:restartNumberingAfterBreak="0">
    <w:nsid w:val="67904F24"/>
    <w:multiLevelType w:val="hybridMultilevel"/>
    <w:tmpl w:val="BB9267A4"/>
    <w:lvl w:ilvl="0" w:tplc="6B00629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8E61371"/>
    <w:multiLevelType w:val="multilevel"/>
    <w:tmpl w:val="1D5A5DAE"/>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2" w15:restartNumberingAfterBreak="0">
    <w:nsid w:val="6AB034D0"/>
    <w:multiLevelType w:val="hybridMultilevel"/>
    <w:tmpl w:val="F9F0386E"/>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CE151BD"/>
    <w:multiLevelType w:val="hybridMultilevel"/>
    <w:tmpl w:val="F77C01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D006C16"/>
    <w:multiLevelType w:val="hybridMultilevel"/>
    <w:tmpl w:val="6E02D0D0"/>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6DEE152C"/>
    <w:multiLevelType w:val="hybridMultilevel"/>
    <w:tmpl w:val="9CCE015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421727A"/>
    <w:multiLevelType w:val="hybridMultilevel"/>
    <w:tmpl w:val="A21A4AAA"/>
    <w:lvl w:ilvl="0" w:tplc="0A9411EC">
      <w:start w:val="1"/>
      <w:numFmt w:val="bullet"/>
      <w:lvlText w:val="─"/>
      <w:lvlJc w:val="left"/>
      <w:pPr>
        <w:ind w:left="720" w:hanging="360"/>
      </w:pPr>
      <w:rPr>
        <w:rFonts w:ascii="Verdana" w:hAnsi="Verdana" w:hint="default"/>
      </w:rPr>
    </w:lvl>
    <w:lvl w:ilvl="1" w:tplc="6B00629A">
      <w:start w:val="1"/>
      <w:numFmt w:val="bullet"/>
      <w:lvlText w:val="­"/>
      <w:lvlJc w:val="left"/>
      <w:pPr>
        <w:ind w:left="1440" w:hanging="360"/>
      </w:pPr>
      <w:rPr>
        <w:rFonts w:ascii="Courier New" w:hAnsi="Courier New" w:hint="default"/>
      </w:rPr>
    </w:lvl>
    <w:lvl w:ilvl="2" w:tplc="E40888B2">
      <w:start w:val="1"/>
      <w:numFmt w:val="decimal"/>
      <w:lvlText w:val="%3)"/>
      <w:lvlJc w:val="left"/>
      <w:pPr>
        <w:ind w:left="2535" w:hanging="735"/>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4680B75"/>
    <w:multiLevelType w:val="hybridMultilevel"/>
    <w:tmpl w:val="80663F42"/>
    <w:lvl w:ilvl="0" w:tplc="92DC9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4A70173"/>
    <w:multiLevelType w:val="hybridMultilevel"/>
    <w:tmpl w:val="7FD474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6852F3F"/>
    <w:multiLevelType w:val="hybridMultilevel"/>
    <w:tmpl w:val="E8C802C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A2E102D"/>
    <w:multiLevelType w:val="multilevel"/>
    <w:tmpl w:val="264EEC94"/>
    <w:styleLink w:val="StylPunktowane9pt"/>
    <w:lvl w:ilvl="0">
      <w:start w:val="1"/>
      <w:numFmt w:val="decimal"/>
      <w:lvlText w:val="%1."/>
      <w:lvlJc w:val="left"/>
      <w:pPr>
        <w:tabs>
          <w:tab w:val="num" w:pos="930"/>
        </w:tabs>
        <w:ind w:left="930" w:hanging="570"/>
      </w:pPr>
      <w:rPr>
        <w:color w:val="0000FF"/>
      </w:rPr>
    </w:lvl>
    <w:lvl w:ilvl="1">
      <w:start w:val="1"/>
      <w:numFmt w:val="bullet"/>
      <w:lvlText w:val="۞"/>
      <w:lvlJc w:val="left"/>
      <w:pPr>
        <w:tabs>
          <w:tab w:val="num" w:pos="1505"/>
        </w:tabs>
        <w:ind w:left="1505" w:hanging="425"/>
      </w:pPr>
      <w:rPr>
        <w:rFonts w:ascii="Arial" w:hAnsi="Arial"/>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7DF56128"/>
    <w:multiLevelType w:val="hybridMultilevel"/>
    <w:tmpl w:val="6BDAE9D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2806349">
    <w:abstractNumId w:val="45"/>
  </w:num>
  <w:num w:numId="2" w16cid:durableId="836652589">
    <w:abstractNumId w:val="5"/>
  </w:num>
  <w:num w:numId="3" w16cid:durableId="1346830791">
    <w:abstractNumId w:val="42"/>
  </w:num>
  <w:num w:numId="4" w16cid:durableId="1234781043">
    <w:abstractNumId w:val="22"/>
  </w:num>
  <w:num w:numId="5" w16cid:durableId="840855943">
    <w:abstractNumId w:val="17"/>
  </w:num>
  <w:num w:numId="6" w16cid:durableId="24989359">
    <w:abstractNumId w:val="43"/>
  </w:num>
  <w:num w:numId="7" w16cid:durableId="2047875193">
    <w:abstractNumId w:val="1"/>
  </w:num>
  <w:num w:numId="8" w16cid:durableId="2124957051">
    <w:abstractNumId w:val="0"/>
  </w:num>
  <w:num w:numId="9" w16cid:durableId="705838472">
    <w:abstractNumId w:val="2"/>
  </w:num>
  <w:num w:numId="10" w16cid:durableId="1184784719">
    <w:abstractNumId w:val="39"/>
  </w:num>
  <w:num w:numId="11" w16cid:durableId="1816297232">
    <w:abstractNumId w:val="41"/>
  </w:num>
  <w:num w:numId="12" w16cid:durableId="206338420">
    <w:abstractNumId w:val="60"/>
  </w:num>
  <w:num w:numId="13" w16cid:durableId="306054671">
    <w:abstractNumId w:val="52"/>
  </w:num>
  <w:num w:numId="14" w16cid:durableId="1714694564">
    <w:abstractNumId w:val="61"/>
  </w:num>
  <w:num w:numId="15" w16cid:durableId="1774782239">
    <w:abstractNumId w:val="49"/>
  </w:num>
  <w:num w:numId="16" w16cid:durableId="40522503">
    <w:abstractNumId w:val="54"/>
  </w:num>
  <w:num w:numId="17" w16cid:durableId="437483085">
    <w:abstractNumId w:val="21"/>
  </w:num>
  <w:num w:numId="18" w16cid:durableId="410010211">
    <w:abstractNumId w:val="32"/>
  </w:num>
  <w:num w:numId="19" w16cid:durableId="247153488">
    <w:abstractNumId w:val="51"/>
  </w:num>
  <w:num w:numId="20" w16cid:durableId="2079554792">
    <w:abstractNumId w:val="44"/>
  </w:num>
  <w:num w:numId="21" w16cid:durableId="729766793">
    <w:abstractNumId w:val="10"/>
  </w:num>
  <w:num w:numId="22" w16cid:durableId="1168910096">
    <w:abstractNumId w:val="28"/>
  </w:num>
  <w:num w:numId="23" w16cid:durableId="153644606">
    <w:abstractNumId w:val="47"/>
  </w:num>
  <w:num w:numId="24" w16cid:durableId="1782069101">
    <w:abstractNumId w:val="20"/>
  </w:num>
  <w:num w:numId="25" w16cid:durableId="509219578">
    <w:abstractNumId w:val="40"/>
  </w:num>
  <w:num w:numId="26" w16cid:durableId="141898466">
    <w:abstractNumId w:val="26"/>
  </w:num>
  <w:num w:numId="27" w16cid:durableId="2008971342">
    <w:abstractNumId w:val="13"/>
  </w:num>
  <w:num w:numId="28" w16cid:durableId="2070952274">
    <w:abstractNumId w:val="36"/>
  </w:num>
  <w:num w:numId="29" w16cid:durableId="1557474087">
    <w:abstractNumId w:val="19"/>
  </w:num>
  <w:num w:numId="30" w16cid:durableId="1040403110">
    <w:abstractNumId w:val="16"/>
  </w:num>
  <w:num w:numId="31" w16cid:durableId="1450393789">
    <w:abstractNumId w:val="23"/>
  </w:num>
  <w:num w:numId="32" w16cid:durableId="107237389">
    <w:abstractNumId w:val="38"/>
  </w:num>
  <w:num w:numId="33" w16cid:durableId="1734306569">
    <w:abstractNumId w:val="18"/>
  </w:num>
  <w:num w:numId="34" w16cid:durableId="1860044300">
    <w:abstractNumId w:val="35"/>
  </w:num>
  <w:num w:numId="35" w16cid:durableId="831022122">
    <w:abstractNumId w:val="33"/>
  </w:num>
  <w:num w:numId="36" w16cid:durableId="277294675">
    <w:abstractNumId w:val="31"/>
  </w:num>
  <w:num w:numId="37" w16cid:durableId="1050151614">
    <w:abstractNumId w:val="12"/>
  </w:num>
  <w:num w:numId="38" w16cid:durableId="1083529819">
    <w:abstractNumId w:val="56"/>
  </w:num>
  <w:num w:numId="39" w16cid:durableId="1614555181">
    <w:abstractNumId w:val="55"/>
  </w:num>
  <w:num w:numId="40" w16cid:durableId="17896091">
    <w:abstractNumId w:val="15"/>
  </w:num>
  <w:num w:numId="41" w16cid:durableId="268126850">
    <w:abstractNumId w:val="27"/>
  </w:num>
  <w:num w:numId="42" w16cid:durableId="691344300">
    <w:abstractNumId w:val="58"/>
  </w:num>
  <w:num w:numId="43" w16cid:durableId="334307514">
    <w:abstractNumId w:val="25"/>
  </w:num>
  <w:num w:numId="44" w16cid:durableId="432670016">
    <w:abstractNumId w:val="34"/>
  </w:num>
  <w:num w:numId="45" w16cid:durableId="1629895827">
    <w:abstractNumId w:val="6"/>
  </w:num>
  <w:num w:numId="46" w16cid:durableId="881599807">
    <w:abstractNumId w:val="57"/>
  </w:num>
  <w:num w:numId="47" w16cid:durableId="1236355336">
    <w:abstractNumId w:val="7"/>
  </w:num>
  <w:num w:numId="48" w16cid:durableId="2056736632">
    <w:abstractNumId w:val="50"/>
  </w:num>
  <w:num w:numId="49" w16cid:durableId="1356348010">
    <w:abstractNumId w:val="24"/>
  </w:num>
  <w:num w:numId="50" w16cid:durableId="1223181117">
    <w:abstractNumId w:val="48"/>
  </w:num>
  <w:num w:numId="51" w16cid:durableId="539172911">
    <w:abstractNumId w:val="9"/>
  </w:num>
  <w:num w:numId="52" w16cid:durableId="383414070">
    <w:abstractNumId w:val="11"/>
  </w:num>
  <w:num w:numId="53" w16cid:durableId="1960336516">
    <w:abstractNumId w:val="59"/>
  </w:num>
  <w:num w:numId="54" w16cid:durableId="2009401853">
    <w:abstractNumId w:val="14"/>
  </w:num>
  <w:num w:numId="55" w16cid:durableId="1932396165">
    <w:abstractNumId w:val="8"/>
  </w:num>
  <w:num w:numId="56" w16cid:durableId="389429430">
    <w:abstractNumId w:val="37"/>
  </w:num>
  <w:num w:numId="57" w16cid:durableId="1253513402">
    <w:abstractNumId w:val="46"/>
  </w:num>
  <w:num w:numId="58" w16cid:durableId="989283728">
    <w:abstractNumId w:val="30"/>
  </w:num>
  <w:num w:numId="59" w16cid:durableId="1321957393">
    <w:abstractNumId w:val="53"/>
  </w:num>
  <w:num w:numId="60" w16cid:durableId="45884439">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E4"/>
    <w:rsid w:val="0000090E"/>
    <w:rsid w:val="0000131A"/>
    <w:rsid w:val="00002493"/>
    <w:rsid w:val="00002858"/>
    <w:rsid w:val="000037BD"/>
    <w:rsid w:val="00003AFB"/>
    <w:rsid w:val="00003BA9"/>
    <w:rsid w:val="000045DE"/>
    <w:rsid w:val="00004D19"/>
    <w:rsid w:val="00005340"/>
    <w:rsid w:val="00007F70"/>
    <w:rsid w:val="00010583"/>
    <w:rsid w:val="00010C91"/>
    <w:rsid w:val="00010FEF"/>
    <w:rsid w:val="0001173F"/>
    <w:rsid w:val="0001388E"/>
    <w:rsid w:val="000139B0"/>
    <w:rsid w:val="00015AC2"/>
    <w:rsid w:val="00016931"/>
    <w:rsid w:val="00016C18"/>
    <w:rsid w:val="0001742A"/>
    <w:rsid w:val="00020AAC"/>
    <w:rsid w:val="000221DC"/>
    <w:rsid w:val="00022763"/>
    <w:rsid w:val="00022B98"/>
    <w:rsid w:val="0002407B"/>
    <w:rsid w:val="0002461B"/>
    <w:rsid w:val="00024A9E"/>
    <w:rsid w:val="00026564"/>
    <w:rsid w:val="00026AF8"/>
    <w:rsid w:val="00026DDC"/>
    <w:rsid w:val="0002716C"/>
    <w:rsid w:val="000273A8"/>
    <w:rsid w:val="00031F9B"/>
    <w:rsid w:val="0003226B"/>
    <w:rsid w:val="0003237B"/>
    <w:rsid w:val="00032CA5"/>
    <w:rsid w:val="00032F93"/>
    <w:rsid w:val="00033B9A"/>
    <w:rsid w:val="0003521F"/>
    <w:rsid w:val="000355A6"/>
    <w:rsid w:val="00035DA6"/>
    <w:rsid w:val="00036EA8"/>
    <w:rsid w:val="00037B3A"/>
    <w:rsid w:val="00040559"/>
    <w:rsid w:val="00040607"/>
    <w:rsid w:val="00041D06"/>
    <w:rsid w:val="0004224A"/>
    <w:rsid w:val="0004317E"/>
    <w:rsid w:val="000431BE"/>
    <w:rsid w:val="00044389"/>
    <w:rsid w:val="0004520E"/>
    <w:rsid w:val="00046A42"/>
    <w:rsid w:val="00046B90"/>
    <w:rsid w:val="00046CE8"/>
    <w:rsid w:val="000474E6"/>
    <w:rsid w:val="00051A56"/>
    <w:rsid w:val="00053C08"/>
    <w:rsid w:val="0005510D"/>
    <w:rsid w:val="00055215"/>
    <w:rsid w:val="00055826"/>
    <w:rsid w:val="00055C11"/>
    <w:rsid w:val="00057EDC"/>
    <w:rsid w:val="00060E38"/>
    <w:rsid w:val="000612B4"/>
    <w:rsid w:val="0006178D"/>
    <w:rsid w:val="000621E0"/>
    <w:rsid w:val="000641DA"/>
    <w:rsid w:val="000647A0"/>
    <w:rsid w:val="00064A02"/>
    <w:rsid w:val="000657AF"/>
    <w:rsid w:val="00065F9A"/>
    <w:rsid w:val="00066490"/>
    <w:rsid w:val="00066682"/>
    <w:rsid w:val="000701DD"/>
    <w:rsid w:val="0007039C"/>
    <w:rsid w:val="00071265"/>
    <w:rsid w:val="00071818"/>
    <w:rsid w:val="0007228E"/>
    <w:rsid w:val="000737B9"/>
    <w:rsid w:val="000743E3"/>
    <w:rsid w:val="000744C9"/>
    <w:rsid w:val="00074C31"/>
    <w:rsid w:val="00074F29"/>
    <w:rsid w:val="0007721B"/>
    <w:rsid w:val="0008108D"/>
    <w:rsid w:val="00082871"/>
    <w:rsid w:val="00082D12"/>
    <w:rsid w:val="0008318C"/>
    <w:rsid w:val="000840C1"/>
    <w:rsid w:val="0008599F"/>
    <w:rsid w:val="00085D03"/>
    <w:rsid w:val="00085D71"/>
    <w:rsid w:val="0008617B"/>
    <w:rsid w:val="00090555"/>
    <w:rsid w:val="00090647"/>
    <w:rsid w:val="00090994"/>
    <w:rsid w:val="00090BF9"/>
    <w:rsid w:val="00091215"/>
    <w:rsid w:val="00091292"/>
    <w:rsid w:val="000916BF"/>
    <w:rsid w:val="00091C7D"/>
    <w:rsid w:val="00092331"/>
    <w:rsid w:val="00092482"/>
    <w:rsid w:val="00092C97"/>
    <w:rsid w:val="00092FAA"/>
    <w:rsid w:val="000930E7"/>
    <w:rsid w:val="00094EF2"/>
    <w:rsid w:val="00095543"/>
    <w:rsid w:val="000A0B6A"/>
    <w:rsid w:val="000A1820"/>
    <w:rsid w:val="000A2AB6"/>
    <w:rsid w:val="000A31D5"/>
    <w:rsid w:val="000A32A7"/>
    <w:rsid w:val="000A3BAC"/>
    <w:rsid w:val="000A3BEC"/>
    <w:rsid w:val="000A3F2F"/>
    <w:rsid w:val="000A45E2"/>
    <w:rsid w:val="000A4B63"/>
    <w:rsid w:val="000A6EA4"/>
    <w:rsid w:val="000A7813"/>
    <w:rsid w:val="000A7ECC"/>
    <w:rsid w:val="000B017F"/>
    <w:rsid w:val="000B0361"/>
    <w:rsid w:val="000B0C1A"/>
    <w:rsid w:val="000B133C"/>
    <w:rsid w:val="000B15E7"/>
    <w:rsid w:val="000B186B"/>
    <w:rsid w:val="000B1E61"/>
    <w:rsid w:val="000B2DB0"/>
    <w:rsid w:val="000B36FC"/>
    <w:rsid w:val="000B4485"/>
    <w:rsid w:val="000B57B1"/>
    <w:rsid w:val="000B60C4"/>
    <w:rsid w:val="000B6264"/>
    <w:rsid w:val="000B7295"/>
    <w:rsid w:val="000B7583"/>
    <w:rsid w:val="000B78DD"/>
    <w:rsid w:val="000C30E0"/>
    <w:rsid w:val="000C3209"/>
    <w:rsid w:val="000C3CE8"/>
    <w:rsid w:val="000C4CAC"/>
    <w:rsid w:val="000C4E01"/>
    <w:rsid w:val="000C4E8E"/>
    <w:rsid w:val="000C4EC8"/>
    <w:rsid w:val="000C5D10"/>
    <w:rsid w:val="000C644E"/>
    <w:rsid w:val="000D704D"/>
    <w:rsid w:val="000D7205"/>
    <w:rsid w:val="000D7465"/>
    <w:rsid w:val="000E054C"/>
    <w:rsid w:val="000E0918"/>
    <w:rsid w:val="000E0FBF"/>
    <w:rsid w:val="000E174E"/>
    <w:rsid w:val="000E196C"/>
    <w:rsid w:val="000E20E5"/>
    <w:rsid w:val="000E20E9"/>
    <w:rsid w:val="000E2107"/>
    <w:rsid w:val="000E2286"/>
    <w:rsid w:val="000E2676"/>
    <w:rsid w:val="000E2BD4"/>
    <w:rsid w:val="000E31A9"/>
    <w:rsid w:val="000E3A1C"/>
    <w:rsid w:val="000E3FFE"/>
    <w:rsid w:val="000E47F1"/>
    <w:rsid w:val="000E4AEF"/>
    <w:rsid w:val="000E4D9F"/>
    <w:rsid w:val="000E4F72"/>
    <w:rsid w:val="000E6B2E"/>
    <w:rsid w:val="000E6E7B"/>
    <w:rsid w:val="000E751C"/>
    <w:rsid w:val="000E768B"/>
    <w:rsid w:val="000F249C"/>
    <w:rsid w:val="000F2C43"/>
    <w:rsid w:val="000F42AB"/>
    <w:rsid w:val="000F5135"/>
    <w:rsid w:val="000F5494"/>
    <w:rsid w:val="000F6160"/>
    <w:rsid w:val="000F68B8"/>
    <w:rsid w:val="000F6B2D"/>
    <w:rsid w:val="001007C0"/>
    <w:rsid w:val="00100B60"/>
    <w:rsid w:val="001017D2"/>
    <w:rsid w:val="00101C48"/>
    <w:rsid w:val="001034DD"/>
    <w:rsid w:val="00103A28"/>
    <w:rsid w:val="001044DB"/>
    <w:rsid w:val="00104711"/>
    <w:rsid w:val="00106707"/>
    <w:rsid w:val="00106FFB"/>
    <w:rsid w:val="00107F41"/>
    <w:rsid w:val="001102F3"/>
    <w:rsid w:val="001105A6"/>
    <w:rsid w:val="00111058"/>
    <w:rsid w:val="001110D9"/>
    <w:rsid w:val="00113B74"/>
    <w:rsid w:val="00115B74"/>
    <w:rsid w:val="00115DED"/>
    <w:rsid w:val="00116045"/>
    <w:rsid w:val="0011749D"/>
    <w:rsid w:val="0011788E"/>
    <w:rsid w:val="0012156E"/>
    <w:rsid w:val="00124304"/>
    <w:rsid w:val="00124729"/>
    <w:rsid w:val="00124C55"/>
    <w:rsid w:val="001254E6"/>
    <w:rsid w:val="00125C3F"/>
    <w:rsid w:val="00125DE2"/>
    <w:rsid w:val="00127AD9"/>
    <w:rsid w:val="001307A2"/>
    <w:rsid w:val="001308EB"/>
    <w:rsid w:val="0013262B"/>
    <w:rsid w:val="00132899"/>
    <w:rsid w:val="00132901"/>
    <w:rsid w:val="00132F35"/>
    <w:rsid w:val="0013342A"/>
    <w:rsid w:val="00133A81"/>
    <w:rsid w:val="00133ED2"/>
    <w:rsid w:val="0013430E"/>
    <w:rsid w:val="001355A7"/>
    <w:rsid w:val="00135F3B"/>
    <w:rsid w:val="00140023"/>
    <w:rsid w:val="0014041C"/>
    <w:rsid w:val="00141107"/>
    <w:rsid w:val="00142196"/>
    <w:rsid w:val="00142917"/>
    <w:rsid w:val="00145687"/>
    <w:rsid w:val="00146D5D"/>
    <w:rsid w:val="0015168A"/>
    <w:rsid w:val="00153283"/>
    <w:rsid w:val="00156867"/>
    <w:rsid w:val="0016079B"/>
    <w:rsid w:val="00160889"/>
    <w:rsid w:val="00160C68"/>
    <w:rsid w:val="00161051"/>
    <w:rsid w:val="00161380"/>
    <w:rsid w:val="001617E6"/>
    <w:rsid w:val="00161845"/>
    <w:rsid w:val="001628D0"/>
    <w:rsid w:val="00162BDA"/>
    <w:rsid w:val="00164239"/>
    <w:rsid w:val="00166EB3"/>
    <w:rsid w:val="00166EE6"/>
    <w:rsid w:val="00167A90"/>
    <w:rsid w:val="001703F2"/>
    <w:rsid w:val="00172836"/>
    <w:rsid w:val="001738D8"/>
    <w:rsid w:val="00176FFC"/>
    <w:rsid w:val="00180DF3"/>
    <w:rsid w:val="0018117E"/>
    <w:rsid w:val="0018193F"/>
    <w:rsid w:val="001822CA"/>
    <w:rsid w:val="00182E6F"/>
    <w:rsid w:val="00183C23"/>
    <w:rsid w:val="00184A14"/>
    <w:rsid w:val="001856DA"/>
    <w:rsid w:val="00185D08"/>
    <w:rsid w:val="001865FF"/>
    <w:rsid w:val="00186A74"/>
    <w:rsid w:val="00186F2C"/>
    <w:rsid w:val="00187103"/>
    <w:rsid w:val="001871A2"/>
    <w:rsid w:val="001879BF"/>
    <w:rsid w:val="00190DC6"/>
    <w:rsid w:val="0019116F"/>
    <w:rsid w:val="001917A3"/>
    <w:rsid w:val="00191AFC"/>
    <w:rsid w:val="00192609"/>
    <w:rsid w:val="00192802"/>
    <w:rsid w:val="00193C4F"/>
    <w:rsid w:val="001950A3"/>
    <w:rsid w:val="00196027"/>
    <w:rsid w:val="0019624C"/>
    <w:rsid w:val="0019675B"/>
    <w:rsid w:val="001A020F"/>
    <w:rsid w:val="001A1221"/>
    <w:rsid w:val="001A16D8"/>
    <w:rsid w:val="001A1C71"/>
    <w:rsid w:val="001A229D"/>
    <w:rsid w:val="001A36D3"/>
    <w:rsid w:val="001A3867"/>
    <w:rsid w:val="001A3F83"/>
    <w:rsid w:val="001A46DC"/>
    <w:rsid w:val="001A482A"/>
    <w:rsid w:val="001A49CC"/>
    <w:rsid w:val="001A53E7"/>
    <w:rsid w:val="001A54E1"/>
    <w:rsid w:val="001A641A"/>
    <w:rsid w:val="001A66FA"/>
    <w:rsid w:val="001A6CBE"/>
    <w:rsid w:val="001B0008"/>
    <w:rsid w:val="001B0284"/>
    <w:rsid w:val="001B0A6A"/>
    <w:rsid w:val="001B0CC4"/>
    <w:rsid w:val="001B34CF"/>
    <w:rsid w:val="001B356C"/>
    <w:rsid w:val="001B73A3"/>
    <w:rsid w:val="001C1AD1"/>
    <w:rsid w:val="001C2201"/>
    <w:rsid w:val="001C2457"/>
    <w:rsid w:val="001C2778"/>
    <w:rsid w:val="001C40FF"/>
    <w:rsid w:val="001C4619"/>
    <w:rsid w:val="001C64D1"/>
    <w:rsid w:val="001D11C3"/>
    <w:rsid w:val="001D199F"/>
    <w:rsid w:val="001D1D0B"/>
    <w:rsid w:val="001D1DB0"/>
    <w:rsid w:val="001D21E9"/>
    <w:rsid w:val="001D2D0B"/>
    <w:rsid w:val="001D494C"/>
    <w:rsid w:val="001D6365"/>
    <w:rsid w:val="001D6956"/>
    <w:rsid w:val="001D7851"/>
    <w:rsid w:val="001E0E71"/>
    <w:rsid w:val="001E2BCA"/>
    <w:rsid w:val="001E2C53"/>
    <w:rsid w:val="001E30FE"/>
    <w:rsid w:val="001E3A72"/>
    <w:rsid w:val="001E4D52"/>
    <w:rsid w:val="001E586E"/>
    <w:rsid w:val="001E5A32"/>
    <w:rsid w:val="001E5A37"/>
    <w:rsid w:val="001E64CA"/>
    <w:rsid w:val="001E6C43"/>
    <w:rsid w:val="001E79FF"/>
    <w:rsid w:val="001F04B9"/>
    <w:rsid w:val="001F16C0"/>
    <w:rsid w:val="001F2126"/>
    <w:rsid w:val="001F308B"/>
    <w:rsid w:val="001F5FDF"/>
    <w:rsid w:val="001F6F4C"/>
    <w:rsid w:val="001F7AC9"/>
    <w:rsid w:val="00200ACD"/>
    <w:rsid w:val="00201115"/>
    <w:rsid w:val="00201EB3"/>
    <w:rsid w:val="0020322A"/>
    <w:rsid w:val="00203B83"/>
    <w:rsid w:val="002046E5"/>
    <w:rsid w:val="0020651F"/>
    <w:rsid w:val="00206CA7"/>
    <w:rsid w:val="0020727C"/>
    <w:rsid w:val="00210E84"/>
    <w:rsid w:val="00211364"/>
    <w:rsid w:val="00211A35"/>
    <w:rsid w:val="00213A74"/>
    <w:rsid w:val="00213E73"/>
    <w:rsid w:val="0021425D"/>
    <w:rsid w:val="00216050"/>
    <w:rsid w:val="00217201"/>
    <w:rsid w:val="00217895"/>
    <w:rsid w:val="0022054D"/>
    <w:rsid w:val="00220A80"/>
    <w:rsid w:val="00220FFE"/>
    <w:rsid w:val="0022261F"/>
    <w:rsid w:val="002232BC"/>
    <w:rsid w:val="00224255"/>
    <w:rsid w:val="00224CE4"/>
    <w:rsid w:val="00224D09"/>
    <w:rsid w:val="002257B3"/>
    <w:rsid w:val="00225CBE"/>
    <w:rsid w:val="00227EE9"/>
    <w:rsid w:val="00227F6A"/>
    <w:rsid w:val="00231A4C"/>
    <w:rsid w:val="00231FA7"/>
    <w:rsid w:val="00232210"/>
    <w:rsid w:val="0023234C"/>
    <w:rsid w:val="00232CA2"/>
    <w:rsid w:val="00233225"/>
    <w:rsid w:val="00233641"/>
    <w:rsid w:val="002339BD"/>
    <w:rsid w:val="002342EA"/>
    <w:rsid w:val="002342F7"/>
    <w:rsid w:val="00234F45"/>
    <w:rsid w:val="00235451"/>
    <w:rsid w:val="002367F2"/>
    <w:rsid w:val="002403D2"/>
    <w:rsid w:val="0024070E"/>
    <w:rsid w:val="0024139A"/>
    <w:rsid w:val="002427A0"/>
    <w:rsid w:val="00243609"/>
    <w:rsid w:val="00244968"/>
    <w:rsid w:val="0024541D"/>
    <w:rsid w:val="00246786"/>
    <w:rsid w:val="00250B1D"/>
    <w:rsid w:val="00250BD3"/>
    <w:rsid w:val="0025104A"/>
    <w:rsid w:val="00251C2A"/>
    <w:rsid w:val="00251EB3"/>
    <w:rsid w:val="00252D6F"/>
    <w:rsid w:val="002536C3"/>
    <w:rsid w:val="002546E7"/>
    <w:rsid w:val="00254759"/>
    <w:rsid w:val="00254956"/>
    <w:rsid w:val="00255BFC"/>
    <w:rsid w:val="00256172"/>
    <w:rsid w:val="00256604"/>
    <w:rsid w:val="002568FD"/>
    <w:rsid w:val="0026106C"/>
    <w:rsid w:val="002620D7"/>
    <w:rsid w:val="0026307F"/>
    <w:rsid w:val="0026476E"/>
    <w:rsid w:val="00264BDF"/>
    <w:rsid w:val="00266DF7"/>
    <w:rsid w:val="00267CF6"/>
    <w:rsid w:val="00267F32"/>
    <w:rsid w:val="00270167"/>
    <w:rsid w:val="00271332"/>
    <w:rsid w:val="00271443"/>
    <w:rsid w:val="00271651"/>
    <w:rsid w:val="00271DED"/>
    <w:rsid w:val="00271E4B"/>
    <w:rsid w:val="00271FE3"/>
    <w:rsid w:val="00272074"/>
    <w:rsid w:val="00272403"/>
    <w:rsid w:val="0027420F"/>
    <w:rsid w:val="00276356"/>
    <w:rsid w:val="00276B5E"/>
    <w:rsid w:val="00277A3A"/>
    <w:rsid w:val="00277F64"/>
    <w:rsid w:val="00280A2B"/>
    <w:rsid w:val="0028215D"/>
    <w:rsid w:val="00283E09"/>
    <w:rsid w:val="00285C60"/>
    <w:rsid w:val="002860D6"/>
    <w:rsid w:val="00286315"/>
    <w:rsid w:val="00286B66"/>
    <w:rsid w:val="00287887"/>
    <w:rsid w:val="0029142C"/>
    <w:rsid w:val="00291D82"/>
    <w:rsid w:val="00292F0F"/>
    <w:rsid w:val="002934A5"/>
    <w:rsid w:val="00293B49"/>
    <w:rsid w:val="00293C8D"/>
    <w:rsid w:val="00294A18"/>
    <w:rsid w:val="0029611C"/>
    <w:rsid w:val="0029647B"/>
    <w:rsid w:val="00296517"/>
    <w:rsid w:val="00296665"/>
    <w:rsid w:val="002A0091"/>
    <w:rsid w:val="002A210E"/>
    <w:rsid w:val="002A350B"/>
    <w:rsid w:val="002A3936"/>
    <w:rsid w:val="002A5427"/>
    <w:rsid w:val="002A54CC"/>
    <w:rsid w:val="002A6120"/>
    <w:rsid w:val="002A70D8"/>
    <w:rsid w:val="002B10C3"/>
    <w:rsid w:val="002B4C56"/>
    <w:rsid w:val="002B4D25"/>
    <w:rsid w:val="002B5BDF"/>
    <w:rsid w:val="002B5CA1"/>
    <w:rsid w:val="002B657F"/>
    <w:rsid w:val="002B6798"/>
    <w:rsid w:val="002B73C5"/>
    <w:rsid w:val="002C0920"/>
    <w:rsid w:val="002C2419"/>
    <w:rsid w:val="002C2777"/>
    <w:rsid w:val="002C27BB"/>
    <w:rsid w:val="002C4442"/>
    <w:rsid w:val="002C4AB6"/>
    <w:rsid w:val="002C4DDE"/>
    <w:rsid w:val="002C5079"/>
    <w:rsid w:val="002C53EC"/>
    <w:rsid w:val="002C5834"/>
    <w:rsid w:val="002C5911"/>
    <w:rsid w:val="002C6384"/>
    <w:rsid w:val="002C7007"/>
    <w:rsid w:val="002D1122"/>
    <w:rsid w:val="002D3ED5"/>
    <w:rsid w:val="002D43A6"/>
    <w:rsid w:val="002D58E4"/>
    <w:rsid w:val="002D5FD3"/>
    <w:rsid w:val="002D66AB"/>
    <w:rsid w:val="002D75C7"/>
    <w:rsid w:val="002E04D2"/>
    <w:rsid w:val="002E0AC7"/>
    <w:rsid w:val="002E0DFB"/>
    <w:rsid w:val="002E1800"/>
    <w:rsid w:val="002E1FBE"/>
    <w:rsid w:val="002E3317"/>
    <w:rsid w:val="002E58A1"/>
    <w:rsid w:val="002E5E31"/>
    <w:rsid w:val="002F1422"/>
    <w:rsid w:val="002F24E9"/>
    <w:rsid w:val="002F266D"/>
    <w:rsid w:val="002F2810"/>
    <w:rsid w:val="002F3408"/>
    <w:rsid w:val="002F4E1A"/>
    <w:rsid w:val="002F587A"/>
    <w:rsid w:val="002F617A"/>
    <w:rsid w:val="002F6D49"/>
    <w:rsid w:val="002F7BC9"/>
    <w:rsid w:val="0030109F"/>
    <w:rsid w:val="00301E2B"/>
    <w:rsid w:val="00302D66"/>
    <w:rsid w:val="00305E44"/>
    <w:rsid w:val="003063B2"/>
    <w:rsid w:val="0030640B"/>
    <w:rsid w:val="0030654B"/>
    <w:rsid w:val="003078A3"/>
    <w:rsid w:val="0031163B"/>
    <w:rsid w:val="003125E8"/>
    <w:rsid w:val="00312AB6"/>
    <w:rsid w:val="0031335E"/>
    <w:rsid w:val="00313B07"/>
    <w:rsid w:val="00315F27"/>
    <w:rsid w:val="003163A2"/>
    <w:rsid w:val="00317759"/>
    <w:rsid w:val="00317DF2"/>
    <w:rsid w:val="00320F33"/>
    <w:rsid w:val="00321BB8"/>
    <w:rsid w:val="0032272F"/>
    <w:rsid w:val="00322E37"/>
    <w:rsid w:val="00323097"/>
    <w:rsid w:val="00324423"/>
    <w:rsid w:val="0032494A"/>
    <w:rsid w:val="00326E31"/>
    <w:rsid w:val="003306F6"/>
    <w:rsid w:val="00330DA3"/>
    <w:rsid w:val="0033255A"/>
    <w:rsid w:val="00333ACA"/>
    <w:rsid w:val="00333AF6"/>
    <w:rsid w:val="003346AB"/>
    <w:rsid w:val="00334F96"/>
    <w:rsid w:val="0033537B"/>
    <w:rsid w:val="003354BA"/>
    <w:rsid w:val="00335760"/>
    <w:rsid w:val="00335D2E"/>
    <w:rsid w:val="00336053"/>
    <w:rsid w:val="0033629F"/>
    <w:rsid w:val="00336A5C"/>
    <w:rsid w:val="00336C55"/>
    <w:rsid w:val="00340503"/>
    <w:rsid w:val="00340BDE"/>
    <w:rsid w:val="0034201B"/>
    <w:rsid w:val="0034214F"/>
    <w:rsid w:val="00342741"/>
    <w:rsid w:val="003441D2"/>
    <w:rsid w:val="00344D43"/>
    <w:rsid w:val="0034662D"/>
    <w:rsid w:val="003466A6"/>
    <w:rsid w:val="003500D9"/>
    <w:rsid w:val="003503BF"/>
    <w:rsid w:val="00350646"/>
    <w:rsid w:val="00350B58"/>
    <w:rsid w:val="00352835"/>
    <w:rsid w:val="00352948"/>
    <w:rsid w:val="00352CD3"/>
    <w:rsid w:val="00352FB1"/>
    <w:rsid w:val="00353304"/>
    <w:rsid w:val="00353A8B"/>
    <w:rsid w:val="00353D44"/>
    <w:rsid w:val="00353EFC"/>
    <w:rsid w:val="0035500A"/>
    <w:rsid w:val="0035536B"/>
    <w:rsid w:val="00356FBC"/>
    <w:rsid w:val="00360B8D"/>
    <w:rsid w:val="0036213D"/>
    <w:rsid w:val="003626F4"/>
    <w:rsid w:val="0036280B"/>
    <w:rsid w:val="003628BA"/>
    <w:rsid w:val="00362E00"/>
    <w:rsid w:val="003643F9"/>
    <w:rsid w:val="00365221"/>
    <w:rsid w:val="00365B31"/>
    <w:rsid w:val="00366220"/>
    <w:rsid w:val="003662C4"/>
    <w:rsid w:val="00366872"/>
    <w:rsid w:val="00367223"/>
    <w:rsid w:val="0037083E"/>
    <w:rsid w:val="003728FE"/>
    <w:rsid w:val="00372C39"/>
    <w:rsid w:val="0037356D"/>
    <w:rsid w:val="003736A9"/>
    <w:rsid w:val="00373C1F"/>
    <w:rsid w:val="00373C26"/>
    <w:rsid w:val="00376797"/>
    <w:rsid w:val="003779C1"/>
    <w:rsid w:val="00377D88"/>
    <w:rsid w:val="00380207"/>
    <w:rsid w:val="00381C29"/>
    <w:rsid w:val="0038388F"/>
    <w:rsid w:val="00383E65"/>
    <w:rsid w:val="003840C8"/>
    <w:rsid w:val="00385CEC"/>
    <w:rsid w:val="003861D6"/>
    <w:rsid w:val="00386969"/>
    <w:rsid w:val="00386AF4"/>
    <w:rsid w:val="00386BE6"/>
    <w:rsid w:val="00386CD6"/>
    <w:rsid w:val="00387CFE"/>
    <w:rsid w:val="00387F7F"/>
    <w:rsid w:val="003900B6"/>
    <w:rsid w:val="0039159E"/>
    <w:rsid w:val="00391642"/>
    <w:rsid w:val="00394152"/>
    <w:rsid w:val="00394AC4"/>
    <w:rsid w:val="00394EA2"/>
    <w:rsid w:val="00395BEE"/>
    <w:rsid w:val="00396078"/>
    <w:rsid w:val="00396D7C"/>
    <w:rsid w:val="0039777B"/>
    <w:rsid w:val="00397CCA"/>
    <w:rsid w:val="003A060C"/>
    <w:rsid w:val="003A0CB0"/>
    <w:rsid w:val="003A12F5"/>
    <w:rsid w:val="003A23EF"/>
    <w:rsid w:val="003A2D8A"/>
    <w:rsid w:val="003A2E6F"/>
    <w:rsid w:val="003A435A"/>
    <w:rsid w:val="003A4B34"/>
    <w:rsid w:val="003A4C75"/>
    <w:rsid w:val="003A6126"/>
    <w:rsid w:val="003A6139"/>
    <w:rsid w:val="003A6AE0"/>
    <w:rsid w:val="003A7A36"/>
    <w:rsid w:val="003B11DB"/>
    <w:rsid w:val="003B1FBB"/>
    <w:rsid w:val="003B23CB"/>
    <w:rsid w:val="003B46A7"/>
    <w:rsid w:val="003B57EC"/>
    <w:rsid w:val="003B70B7"/>
    <w:rsid w:val="003B716F"/>
    <w:rsid w:val="003C1E23"/>
    <w:rsid w:val="003C4BC3"/>
    <w:rsid w:val="003C5DE6"/>
    <w:rsid w:val="003C6692"/>
    <w:rsid w:val="003C768C"/>
    <w:rsid w:val="003C7F9A"/>
    <w:rsid w:val="003D03C2"/>
    <w:rsid w:val="003D1CF3"/>
    <w:rsid w:val="003D29DB"/>
    <w:rsid w:val="003D2D00"/>
    <w:rsid w:val="003D2F11"/>
    <w:rsid w:val="003D5C60"/>
    <w:rsid w:val="003D684B"/>
    <w:rsid w:val="003D6D00"/>
    <w:rsid w:val="003D7C59"/>
    <w:rsid w:val="003E0791"/>
    <w:rsid w:val="003E152B"/>
    <w:rsid w:val="003E1813"/>
    <w:rsid w:val="003E3061"/>
    <w:rsid w:val="003E384B"/>
    <w:rsid w:val="003E38D5"/>
    <w:rsid w:val="003E43BF"/>
    <w:rsid w:val="003E5B34"/>
    <w:rsid w:val="003E67CA"/>
    <w:rsid w:val="003E6B78"/>
    <w:rsid w:val="003E76E9"/>
    <w:rsid w:val="003F0BD6"/>
    <w:rsid w:val="003F0CFB"/>
    <w:rsid w:val="003F15CC"/>
    <w:rsid w:val="003F5F2C"/>
    <w:rsid w:val="00400945"/>
    <w:rsid w:val="00400D92"/>
    <w:rsid w:val="004014F8"/>
    <w:rsid w:val="0040188C"/>
    <w:rsid w:val="00401CAC"/>
    <w:rsid w:val="00402A0D"/>
    <w:rsid w:val="00403341"/>
    <w:rsid w:val="0040375A"/>
    <w:rsid w:val="00403B5A"/>
    <w:rsid w:val="004042AD"/>
    <w:rsid w:val="00405BF6"/>
    <w:rsid w:val="004072A1"/>
    <w:rsid w:val="004072D5"/>
    <w:rsid w:val="00407874"/>
    <w:rsid w:val="00407984"/>
    <w:rsid w:val="00413459"/>
    <w:rsid w:val="00413B1C"/>
    <w:rsid w:val="00414EE0"/>
    <w:rsid w:val="00416C26"/>
    <w:rsid w:val="00416C7B"/>
    <w:rsid w:val="0041718B"/>
    <w:rsid w:val="0042117E"/>
    <w:rsid w:val="00421311"/>
    <w:rsid w:val="0042156E"/>
    <w:rsid w:val="0042176B"/>
    <w:rsid w:val="004233CF"/>
    <w:rsid w:val="00424140"/>
    <w:rsid w:val="00426678"/>
    <w:rsid w:val="0043001B"/>
    <w:rsid w:val="00430FF2"/>
    <w:rsid w:val="0043196C"/>
    <w:rsid w:val="004319D2"/>
    <w:rsid w:val="004347C0"/>
    <w:rsid w:val="004352D5"/>
    <w:rsid w:val="004365F3"/>
    <w:rsid w:val="00441709"/>
    <w:rsid w:val="00441BA2"/>
    <w:rsid w:val="00441F9A"/>
    <w:rsid w:val="00441FEF"/>
    <w:rsid w:val="00442467"/>
    <w:rsid w:val="00442E38"/>
    <w:rsid w:val="00443FC9"/>
    <w:rsid w:val="00445058"/>
    <w:rsid w:val="00445080"/>
    <w:rsid w:val="004453DB"/>
    <w:rsid w:val="00445890"/>
    <w:rsid w:val="0044593A"/>
    <w:rsid w:val="00445EED"/>
    <w:rsid w:val="00446A7A"/>
    <w:rsid w:val="00446B82"/>
    <w:rsid w:val="00447129"/>
    <w:rsid w:val="004538D7"/>
    <w:rsid w:val="00456029"/>
    <w:rsid w:val="004563E1"/>
    <w:rsid w:val="00456605"/>
    <w:rsid w:val="0045679B"/>
    <w:rsid w:val="00457A91"/>
    <w:rsid w:val="00461BB2"/>
    <w:rsid w:val="00462064"/>
    <w:rsid w:val="004625CA"/>
    <w:rsid w:val="004637F0"/>
    <w:rsid w:val="00464578"/>
    <w:rsid w:val="00464ED9"/>
    <w:rsid w:val="00464EEE"/>
    <w:rsid w:val="004652E8"/>
    <w:rsid w:val="00465DBE"/>
    <w:rsid w:val="00466A8F"/>
    <w:rsid w:val="00466B7B"/>
    <w:rsid w:val="00467807"/>
    <w:rsid w:val="00470771"/>
    <w:rsid w:val="00471066"/>
    <w:rsid w:val="00471DAA"/>
    <w:rsid w:val="0047221D"/>
    <w:rsid w:val="004722B2"/>
    <w:rsid w:val="00472622"/>
    <w:rsid w:val="004737B7"/>
    <w:rsid w:val="00473DF8"/>
    <w:rsid w:val="00473EED"/>
    <w:rsid w:val="0047496A"/>
    <w:rsid w:val="00474AFC"/>
    <w:rsid w:val="00474EBA"/>
    <w:rsid w:val="004757B8"/>
    <w:rsid w:val="0047718D"/>
    <w:rsid w:val="00480811"/>
    <w:rsid w:val="00482DA8"/>
    <w:rsid w:val="00483E9D"/>
    <w:rsid w:val="00483FE0"/>
    <w:rsid w:val="00484CDF"/>
    <w:rsid w:val="00484E7C"/>
    <w:rsid w:val="00484FD6"/>
    <w:rsid w:val="00485979"/>
    <w:rsid w:val="00486ABD"/>
    <w:rsid w:val="00486C18"/>
    <w:rsid w:val="00487186"/>
    <w:rsid w:val="00487D0C"/>
    <w:rsid w:val="00487F53"/>
    <w:rsid w:val="00490646"/>
    <w:rsid w:val="00491120"/>
    <w:rsid w:val="00491CA1"/>
    <w:rsid w:val="00491D6E"/>
    <w:rsid w:val="00491F44"/>
    <w:rsid w:val="004922FF"/>
    <w:rsid w:val="004933FA"/>
    <w:rsid w:val="00495884"/>
    <w:rsid w:val="004963A0"/>
    <w:rsid w:val="00497992"/>
    <w:rsid w:val="004A03B8"/>
    <w:rsid w:val="004A08C4"/>
    <w:rsid w:val="004A12F3"/>
    <w:rsid w:val="004A1F0F"/>
    <w:rsid w:val="004A208E"/>
    <w:rsid w:val="004A2B2B"/>
    <w:rsid w:val="004A2E54"/>
    <w:rsid w:val="004A4064"/>
    <w:rsid w:val="004A41A8"/>
    <w:rsid w:val="004A5BBC"/>
    <w:rsid w:val="004A5D37"/>
    <w:rsid w:val="004A607C"/>
    <w:rsid w:val="004A70BD"/>
    <w:rsid w:val="004A7196"/>
    <w:rsid w:val="004B0924"/>
    <w:rsid w:val="004B1F11"/>
    <w:rsid w:val="004B2BDA"/>
    <w:rsid w:val="004B35DA"/>
    <w:rsid w:val="004B4006"/>
    <w:rsid w:val="004B546B"/>
    <w:rsid w:val="004B547C"/>
    <w:rsid w:val="004B54FD"/>
    <w:rsid w:val="004B63A5"/>
    <w:rsid w:val="004B6CEE"/>
    <w:rsid w:val="004B78FA"/>
    <w:rsid w:val="004B7A92"/>
    <w:rsid w:val="004C1385"/>
    <w:rsid w:val="004C15B9"/>
    <w:rsid w:val="004C18FD"/>
    <w:rsid w:val="004C1D22"/>
    <w:rsid w:val="004C2EE2"/>
    <w:rsid w:val="004C3A22"/>
    <w:rsid w:val="004C5AB0"/>
    <w:rsid w:val="004C5DA3"/>
    <w:rsid w:val="004C6282"/>
    <w:rsid w:val="004C721F"/>
    <w:rsid w:val="004D0325"/>
    <w:rsid w:val="004D16F4"/>
    <w:rsid w:val="004D1ACD"/>
    <w:rsid w:val="004D2630"/>
    <w:rsid w:val="004D2AC0"/>
    <w:rsid w:val="004D4178"/>
    <w:rsid w:val="004D5AC5"/>
    <w:rsid w:val="004D6D5F"/>
    <w:rsid w:val="004D716B"/>
    <w:rsid w:val="004D750C"/>
    <w:rsid w:val="004D795C"/>
    <w:rsid w:val="004E07A7"/>
    <w:rsid w:val="004E17F3"/>
    <w:rsid w:val="004E1B96"/>
    <w:rsid w:val="004E20A8"/>
    <w:rsid w:val="004E2A2A"/>
    <w:rsid w:val="004E3851"/>
    <w:rsid w:val="004E3CB3"/>
    <w:rsid w:val="004E3E60"/>
    <w:rsid w:val="004E496B"/>
    <w:rsid w:val="004E49CA"/>
    <w:rsid w:val="004E4A31"/>
    <w:rsid w:val="004E5285"/>
    <w:rsid w:val="004E6D67"/>
    <w:rsid w:val="004F01E2"/>
    <w:rsid w:val="004F2437"/>
    <w:rsid w:val="004F2B2E"/>
    <w:rsid w:val="004F2C0B"/>
    <w:rsid w:val="004F41E0"/>
    <w:rsid w:val="004F432F"/>
    <w:rsid w:val="004F443E"/>
    <w:rsid w:val="004F48B3"/>
    <w:rsid w:val="004F521E"/>
    <w:rsid w:val="004F72CA"/>
    <w:rsid w:val="004F7746"/>
    <w:rsid w:val="004F7A90"/>
    <w:rsid w:val="004F7B81"/>
    <w:rsid w:val="004F7C70"/>
    <w:rsid w:val="005010C6"/>
    <w:rsid w:val="00501598"/>
    <w:rsid w:val="00502028"/>
    <w:rsid w:val="0050366F"/>
    <w:rsid w:val="00503959"/>
    <w:rsid w:val="00503B0A"/>
    <w:rsid w:val="00504138"/>
    <w:rsid w:val="00507202"/>
    <w:rsid w:val="00510787"/>
    <w:rsid w:val="005108C0"/>
    <w:rsid w:val="00511D27"/>
    <w:rsid w:val="00511E52"/>
    <w:rsid w:val="00512657"/>
    <w:rsid w:val="00512F7F"/>
    <w:rsid w:val="0051371A"/>
    <w:rsid w:val="00513968"/>
    <w:rsid w:val="005148C8"/>
    <w:rsid w:val="005155DF"/>
    <w:rsid w:val="0051593A"/>
    <w:rsid w:val="00515F4E"/>
    <w:rsid w:val="00515F6E"/>
    <w:rsid w:val="00516219"/>
    <w:rsid w:val="00516943"/>
    <w:rsid w:val="00516A0C"/>
    <w:rsid w:val="00517176"/>
    <w:rsid w:val="00517B0C"/>
    <w:rsid w:val="005202CE"/>
    <w:rsid w:val="00522546"/>
    <w:rsid w:val="00523A9F"/>
    <w:rsid w:val="005249D9"/>
    <w:rsid w:val="00525162"/>
    <w:rsid w:val="005256AA"/>
    <w:rsid w:val="00525F5E"/>
    <w:rsid w:val="005263D4"/>
    <w:rsid w:val="0052783E"/>
    <w:rsid w:val="00531868"/>
    <w:rsid w:val="00532164"/>
    <w:rsid w:val="005321A6"/>
    <w:rsid w:val="005321C6"/>
    <w:rsid w:val="005341AD"/>
    <w:rsid w:val="00534541"/>
    <w:rsid w:val="005349FC"/>
    <w:rsid w:val="0053680A"/>
    <w:rsid w:val="00536B34"/>
    <w:rsid w:val="0053709A"/>
    <w:rsid w:val="005370ED"/>
    <w:rsid w:val="0053777B"/>
    <w:rsid w:val="00540AF0"/>
    <w:rsid w:val="00541A42"/>
    <w:rsid w:val="00541EE0"/>
    <w:rsid w:val="0054215B"/>
    <w:rsid w:val="005421D9"/>
    <w:rsid w:val="005429AC"/>
    <w:rsid w:val="00542DF1"/>
    <w:rsid w:val="0054418B"/>
    <w:rsid w:val="005441DE"/>
    <w:rsid w:val="00545D95"/>
    <w:rsid w:val="005469D7"/>
    <w:rsid w:val="00551474"/>
    <w:rsid w:val="00551F7C"/>
    <w:rsid w:val="005525DC"/>
    <w:rsid w:val="00552A25"/>
    <w:rsid w:val="00552DF4"/>
    <w:rsid w:val="00553438"/>
    <w:rsid w:val="00555D5E"/>
    <w:rsid w:val="00556017"/>
    <w:rsid w:val="00556FBE"/>
    <w:rsid w:val="00557AE6"/>
    <w:rsid w:val="00557BBC"/>
    <w:rsid w:val="005610CA"/>
    <w:rsid w:val="005611F6"/>
    <w:rsid w:val="00562D85"/>
    <w:rsid w:val="00563BD4"/>
    <w:rsid w:val="00564C43"/>
    <w:rsid w:val="00570E8B"/>
    <w:rsid w:val="00570F28"/>
    <w:rsid w:val="00571155"/>
    <w:rsid w:val="005712F1"/>
    <w:rsid w:val="00574BF4"/>
    <w:rsid w:val="00575260"/>
    <w:rsid w:val="00575FA3"/>
    <w:rsid w:val="0057638A"/>
    <w:rsid w:val="0057674C"/>
    <w:rsid w:val="00576878"/>
    <w:rsid w:val="00576ACB"/>
    <w:rsid w:val="00577AD4"/>
    <w:rsid w:val="0058132E"/>
    <w:rsid w:val="00581A12"/>
    <w:rsid w:val="00581E0B"/>
    <w:rsid w:val="00582F98"/>
    <w:rsid w:val="00582FD9"/>
    <w:rsid w:val="00585246"/>
    <w:rsid w:val="0058605E"/>
    <w:rsid w:val="0058647D"/>
    <w:rsid w:val="00587D7F"/>
    <w:rsid w:val="00587DAE"/>
    <w:rsid w:val="00590083"/>
    <w:rsid w:val="00590420"/>
    <w:rsid w:val="00590523"/>
    <w:rsid w:val="005915D6"/>
    <w:rsid w:val="0059216E"/>
    <w:rsid w:val="00592504"/>
    <w:rsid w:val="00592A2A"/>
    <w:rsid w:val="00592F75"/>
    <w:rsid w:val="00593CC5"/>
    <w:rsid w:val="00595163"/>
    <w:rsid w:val="00597092"/>
    <w:rsid w:val="0059761C"/>
    <w:rsid w:val="005A0E1C"/>
    <w:rsid w:val="005A1A76"/>
    <w:rsid w:val="005A3B54"/>
    <w:rsid w:val="005A41D1"/>
    <w:rsid w:val="005A4DC9"/>
    <w:rsid w:val="005A73FD"/>
    <w:rsid w:val="005A7BFC"/>
    <w:rsid w:val="005B2111"/>
    <w:rsid w:val="005B29D5"/>
    <w:rsid w:val="005B3565"/>
    <w:rsid w:val="005B368D"/>
    <w:rsid w:val="005B4070"/>
    <w:rsid w:val="005B41CB"/>
    <w:rsid w:val="005B4E76"/>
    <w:rsid w:val="005B583C"/>
    <w:rsid w:val="005C0D23"/>
    <w:rsid w:val="005C190C"/>
    <w:rsid w:val="005C21F1"/>
    <w:rsid w:val="005C223F"/>
    <w:rsid w:val="005C3895"/>
    <w:rsid w:val="005C39CF"/>
    <w:rsid w:val="005C4438"/>
    <w:rsid w:val="005C4816"/>
    <w:rsid w:val="005C4993"/>
    <w:rsid w:val="005C4EA2"/>
    <w:rsid w:val="005C526D"/>
    <w:rsid w:val="005C5338"/>
    <w:rsid w:val="005C56F0"/>
    <w:rsid w:val="005C5B61"/>
    <w:rsid w:val="005C5C6F"/>
    <w:rsid w:val="005C6B9B"/>
    <w:rsid w:val="005C6F56"/>
    <w:rsid w:val="005C7C5C"/>
    <w:rsid w:val="005D01B3"/>
    <w:rsid w:val="005D0A8A"/>
    <w:rsid w:val="005D0E2E"/>
    <w:rsid w:val="005D0E8D"/>
    <w:rsid w:val="005D1AC5"/>
    <w:rsid w:val="005D1C7B"/>
    <w:rsid w:val="005D3607"/>
    <w:rsid w:val="005D5020"/>
    <w:rsid w:val="005D5344"/>
    <w:rsid w:val="005D6B51"/>
    <w:rsid w:val="005D77F1"/>
    <w:rsid w:val="005E0AC8"/>
    <w:rsid w:val="005E1FFD"/>
    <w:rsid w:val="005E2302"/>
    <w:rsid w:val="005E235E"/>
    <w:rsid w:val="005E2F79"/>
    <w:rsid w:val="005E48FC"/>
    <w:rsid w:val="005E5139"/>
    <w:rsid w:val="005E543E"/>
    <w:rsid w:val="005E58A9"/>
    <w:rsid w:val="005E5A7A"/>
    <w:rsid w:val="005E5F86"/>
    <w:rsid w:val="005E666D"/>
    <w:rsid w:val="005E799F"/>
    <w:rsid w:val="005E7D37"/>
    <w:rsid w:val="005F1862"/>
    <w:rsid w:val="005F1F29"/>
    <w:rsid w:val="005F2361"/>
    <w:rsid w:val="005F4159"/>
    <w:rsid w:val="005F53B8"/>
    <w:rsid w:val="005F7314"/>
    <w:rsid w:val="005F7E9A"/>
    <w:rsid w:val="00600D36"/>
    <w:rsid w:val="00601C72"/>
    <w:rsid w:val="006020C1"/>
    <w:rsid w:val="0060221A"/>
    <w:rsid w:val="00602855"/>
    <w:rsid w:val="00604E11"/>
    <w:rsid w:val="00605482"/>
    <w:rsid w:val="006067A4"/>
    <w:rsid w:val="006069FD"/>
    <w:rsid w:val="0061002D"/>
    <w:rsid w:val="00610785"/>
    <w:rsid w:val="006119C9"/>
    <w:rsid w:val="00611F67"/>
    <w:rsid w:val="00612BFE"/>
    <w:rsid w:val="00613D9E"/>
    <w:rsid w:val="006141B4"/>
    <w:rsid w:val="00614A36"/>
    <w:rsid w:val="006162E3"/>
    <w:rsid w:val="00616868"/>
    <w:rsid w:val="00616C2F"/>
    <w:rsid w:val="006179B7"/>
    <w:rsid w:val="00617A47"/>
    <w:rsid w:val="00617B4E"/>
    <w:rsid w:val="006207EB"/>
    <w:rsid w:val="00620C01"/>
    <w:rsid w:val="006213E6"/>
    <w:rsid w:val="00623AE2"/>
    <w:rsid w:val="00623D96"/>
    <w:rsid w:val="0062583D"/>
    <w:rsid w:val="00627E03"/>
    <w:rsid w:val="00627F64"/>
    <w:rsid w:val="00630AD6"/>
    <w:rsid w:val="00632237"/>
    <w:rsid w:val="00632EC4"/>
    <w:rsid w:val="00632F3B"/>
    <w:rsid w:val="00633A6D"/>
    <w:rsid w:val="00635933"/>
    <w:rsid w:val="006364C8"/>
    <w:rsid w:val="00636BD4"/>
    <w:rsid w:val="00636D03"/>
    <w:rsid w:val="0063701D"/>
    <w:rsid w:val="00640E25"/>
    <w:rsid w:val="00640F99"/>
    <w:rsid w:val="00641137"/>
    <w:rsid w:val="00641F50"/>
    <w:rsid w:val="006428C9"/>
    <w:rsid w:val="00643C1C"/>
    <w:rsid w:val="00643E7C"/>
    <w:rsid w:val="00643FFB"/>
    <w:rsid w:val="00644D50"/>
    <w:rsid w:val="00644EAA"/>
    <w:rsid w:val="00647300"/>
    <w:rsid w:val="00647D2C"/>
    <w:rsid w:val="006505AC"/>
    <w:rsid w:val="00650734"/>
    <w:rsid w:val="006519CA"/>
    <w:rsid w:val="00651C17"/>
    <w:rsid w:val="0065201B"/>
    <w:rsid w:val="00652663"/>
    <w:rsid w:val="00652A72"/>
    <w:rsid w:val="00652B42"/>
    <w:rsid w:val="00652DC4"/>
    <w:rsid w:val="00653034"/>
    <w:rsid w:val="00654311"/>
    <w:rsid w:val="00654A64"/>
    <w:rsid w:val="00654E65"/>
    <w:rsid w:val="00654E77"/>
    <w:rsid w:val="00657C31"/>
    <w:rsid w:val="00657C45"/>
    <w:rsid w:val="0066335F"/>
    <w:rsid w:val="0066348D"/>
    <w:rsid w:val="00663952"/>
    <w:rsid w:val="00663D71"/>
    <w:rsid w:val="00664092"/>
    <w:rsid w:val="00665D44"/>
    <w:rsid w:val="00666717"/>
    <w:rsid w:val="00667DE4"/>
    <w:rsid w:val="00667E7A"/>
    <w:rsid w:val="00671095"/>
    <w:rsid w:val="00674EA8"/>
    <w:rsid w:val="006753E6"/>
    <w:rsid w:val="006768F4"/>
    <w:rsid w:val="00676919"/>
    <w:rsid w:val="00676E06"/>
    <w:rsid w:val="006770D5"/>
    <w:rsid w:val="0067764D"/>
    <w:rsid w:val="00677EB7"/>
    <w:rsid w:val="006805ED"/>
    <w:rsid w:val="0068328D"/>
    <w:rsid w:val="006835F4"/>
    <w:rsid w:val="0068379A"/>
    <w:rsid w:val="0068455A"/>
    <w:rsid w:val="00687C04"/>
    <w:rsid w:val="00687DCC"/>
    <w:rsid w:val="006901F4"/>
    <w:rsid w:val="006904A2"/>
    <w:rsid w:val="00691653"/>
    <w:rsid w:val="006925C5"/>
    <w:rsid w:val="006943F2"/>
    <w:rsid w:val="00694429"/>
    <w:rsid w:val="00695D7A"/>
    <w:rsid w:val="0069641D"/>
    <w:rsid w:val="006965A5"/>
    <w:rsid w:val="00696D27"/>
    <w:rsid w:val="006971AF"/>
    <w:rsid w:val="00697619"/>
    <w:rsid w:val="006A0238"/>
    <w:rsid w:val="006A041F"/>
    <w:rsid w:val="006A13AE"/>
    <w:rsid w:val="006A346F"/>
    <w:rsid w:val="006A5B8A"/>
    <w:rsid w:val="006A6D6F"/>
    <w:rsid w:val="006B097B"/>
    <w:rsid w:val="006B15D1"/>
    <w:rsid w:val="006B1CC3"/>
    <w:rsid w:val="006B487B"/>
    <w:rsid w:val="006B66E7"/>
    <w:rsid w:val="006B7F3D"/>
    <w:rsid w:val="006C1426"/>
    <w:rsid w:val="006C3158"/>
    <w:rsid w:val="006C41C5"/>
    <w:rsid w:val="006C50BB"/>
    <w:rsid w:val="006C6C5B"/>
    <w:rsid w:val="006C7A0C"/>
    <w:rsid w:val="006C7DBC"/>
    <w:rsid w:val="006D0631"/>
    <w:rsid w:val="006D064E"/>
    <w:rsid w:val="006D1351"/>
    <w:rsid w:val="006D1480"/>
    <w:rsid w:val="006D19B8"/>
    <w:rsid w:val="006D2485"/>
    <w:rsid w:val="006D3D68"/>
    <w:rsid w:val="006D3EA3"/>
    <w:rsid w:val="006D5445"/>
    <w:rsid w:val="006E0638"/>
    <w:rsid w:val="006E0B8A"/>
    <w:rsid w:val="006E0C72"/>
    <w:rsid w:val="006E10C2"/>
    <w:rsid w:val="006E127B"/>
    <w:rsid w:val="006E4A9D"/>
    <w:rsid w:val="006E515B"/>
    <w:rsid w:val="006E57CD"/>
    <w:rsid w:val="006E58B3"/>
    <w:rsid w:val="006E5D47"/>
    <w:rsid w:val="006E78BB"/>
    <w:rsid w:val="006F0E07"/>
    <w:rsid w:val="006F32F8"/>
    <w:rsid w:val="006F3B52"/>
    <w:rsid w:val="006F3DB1"/>
    <w:rsid w:val="006F42BC"/>
    <w:rsid w:val="006F42DE"/>
    <w:rsid w:val="006F4725"/>
    <w:rsid w:val="006F5373"/>
    <w:rsid w:val="006F5893"/>
    <w:rsid w:val="006F7411"/>
    <w:rsid w:val="006F7F7A"/>
    <w:rsid w:val="007008EF"/>
    <w:rsid w:val="00700C41"/>
    <w:rsid w:val="007014F4"/>
    <w:rsid w:val="00701B65"/>
    <w:rsid w:val="00701E74"/>
    <w:rsid w:val="007022F3"/>
    <w:rsid w:val="007029F8"/>
    <w:rsid w:val="00702F44"/>
    <w:rsid w:val="00703444"/>
    <w:rsid w:val="007036FB"/>
    <w:rsid w:val="0070502D"/>
    <w:rsid w:val="00705DB0"/>
    <w:rsid w:val="007061FA"/>
    <w:rsid w:val="007071F1"/>
    <w:rsid w:val="00707D6E"/>
    <w:rsid w:val="007100C1"/>
    <w:rsid w:val="0071142C"/>
    <w:rsid w:val="007114A1"/>
    <w:rsid w:val="00711C25"/>
    <w:rsid w:val="00712819"/>
    <w:rsid w:val="00712C1D"/>
    <w:rsid w:val="007133DA"/>
    <w:rsid w:val="0071390D"/>
    <w:rsid w:val="007165CA"/>
    <w:rsid w:val="00716ACD"/>
    <w:rsid w:val="00716E2C"/>
    <w:rsid w:val="007209A1"/>
    <w:rsid w:val="007229F6"/>
    <w:rsid w:val="00724515"/>
    <w:rsid w:val="0072552A"/>
    <w:rsid w:val="0072660D"/>
    <w:rsid w:val="0072671E"/>
    <w:rsid w:val="007269F5"/>
    <w:rsid w:val="0072702A"/>
    <w:rsid w:val="00727633"/>
    <w:rsid w:val="00731189"/>
    <w:rsid w:val="007314D8"/>
    <w:rsid w:val="00731584"/>
    <w:rsid w:val="007318A6"/>
    <w:rsid w:val="007347B1"/>
    <w:rsid w:val="00734E07"/>
    <w:rsid w:val="00734FFB"/>
    <w:rsid w:val="00735E20"/>
    <w:rsid w:val="007370C9"/>
    <w:rsid w:val="00737231"/>
    <w:rsid w:val="0074067B"/>
    <w:rsid w:val="00741FA4"/>
    <w:rsid w:val="0074233D"/>
    <w:rsid w:val="007423ED"/>
    <w:rsid w:val="007478A2"/>
    <w:rsid w:val="007526B7"/>
    <w:rsid w:val="00752814"/>
    <w:rsid w:val="00752B65"/>
    <w:rsid w:val="00752D04"/>
    <w:rsid w:val="00753F97"/>
    <w:rsid w:val="007540FD"/>
    <w:rsid w:val="00754437"/>
    <w:rsid w:val="0075538A"/>
    <w:rsid w:val="00755C09"/>
    <w:rsid w:val="007566BC"/>
    <w:rsid w:val="00756A54"/>
    <w:rsid w:val="00757A81"/>
    <w:rsid w:val="0076046E"/>
    <w:rsid w:val="0076135B"/>
    <w:rsid w:val="00764A63"/>
    <w:rsid w:val="00764B95"/>
    <w:rsid w:val="007652C0"/>
    <w:rsid w:val="007653B6"/>
    <w:rsid w:val="00765B00"/>
    <w:rsid w:val="00765B4F"/>
    <w:rsid w:val="00765FAC"/>
    <w:rsid w:val="00766118"/>
    <w:rsid w:val="007715ED"/>
    <w:rsid w:val="00771731"/>
    <w:rsid w:val="007722CF"/>
    <w:rsid w:val="00772BE6"/>
    <w:rsid w:val="007730A5"/>
    <w:rsid w:val="00773264"/>
    <w:rsid w:val="007747FF"/>
    <w:rsid w:val="007748F1"/>
    <w:rsid w:val="0077575F"/>
    <w:rsid w:val="00775B05"/>
    <w:rsid w:val="00775B3B"/>
    <w:rsid w:val="00775B5C"/>
    <w:rsid w:val="00775ECD"/>
    <w:rsid w:val="00777187"/>
    <w:rsid w:val="007774A3"/>
    <w:rsid w:val="007774CA"/>
    <w:rsid w:val="007802AB"/>
    <w:rsid w:val="00780C9D"/>
    <w:rsid w:val="00781CCB"/>
    <w:rsid w:val="00781F4E"/>
    <w:rsid w:val="00782EB7"/>
    <w:rsid w:val="007839A7"/>
    <w:rsid w:val="00783D3F"/>
    <w:rsid w:val="00786D32"/>
    <w:rsid w:val="00787938"/>
    <w:rsid w:val="00790167"/>
    <w:rsid w:val="00790320"/>
    <w:rsid w:val="007904A8"/>
    <w:rsid w:val="00792B3E"/>
    <w:rsid w:val="00793785"/>
    <w:rsid w:val="00795564"/>
    <w:rsid w:val="0079563F"/>
    <w:rsid w:val="00796430"/>
    <w:rsid w:val="0079661C"/>
    <w:rsid w:val="007976DA"/>
    <w:rsid w:val="00797C91"/>
    <w:rsid w:val="007A0340"/>
    <w:rsid w:val="007A1069"/>
    <w:rsid w:val="007A155A"/>
    <w:rsid w:val="007A37F9"/>
    <w:rsid w:val="007A41BB"/>
    <w:rsid w:val="007A47B0"/>
    <w:rsid w:val="007A4DEF"/>
    <w:rsid w:val="007A5731"/>
    <w:rsid w:val="007A5C0C"/>
    <w:rsid w:val="007A5CCB"/>
    <w:rsid w:val="007B037C"/>
    <w:rsid w:val="007B0601"/>
    <w:rsid w:val="007B0963"/>
    <w:rsid w:val="007B0DBF"/>
    <w:rsid w:val="007B0F6A"/>
    <w:rsid w:val="007B17A6"/>
    <w:rsid w:val="007B1F0B"/>
    <w:rsid w:val="007B25B1"/>
    <w:rsid w:val="007B3AA2"/>
    <w:rsid w:val="007B429C"/>
    <w:rsid w:val="007B7E65"/>
    <w:rsid w:val="007C009A"/>
    <w:rsid w:val="007C1376"/>
    <w:rsid w:val="007C3036"/>
    <w:rsid w:val="007C489B"/>
    <w:rsid w:val="007C6E9E"/>
    <w:rsid w:val="007C6EC8"/>
    <w:rsid w:val="007C793E"/>
    <w:rsid w:val="007D0A10"/>
    <w:rsid w:val="007D0CFE"/>
    <w:rsid w:val="007D1684"/>
    <w:rsid w:val="007D1FB0"/>
    <w:rsid w:val="007D264E"/>
    <w:rsid w:val="007D2DE4"/>
    <w:rsid w:val="007D54B0"/>
    <w:rsid w:val="007D65E8"/>
    <w:rsid w:val="007D73E3"/>
    <w:rsid w:val="007D78CD"/>
    <w:rsid w:val="007E0CAD"/>
    <w:rsid w:val="007E118B"/>
    <w:rsid w:val="007E171B"/>
    <w:rsid w:val="007E1AC4"/>
    <w:rsid w:val="007E1E2F"/>
    <w:rsid w:val="007E24A0"/>
    <w:rsid w:val="007E2EFC"/>
    <w:rsid w:val="007E3D64"/>
    <w:rsid w:val="007E44CF"/>
    <w:rsid w:val="007E4B70"/>
    <w:rsid w:val="007E4E70"/>
    <w:rsid w:val="007E6F54"/>
    <w:rsid w:val="007F1349"/>
    <w:rsid w:val="007F14E2"/>
    <w:rsid w:val="007F18A4"/>
    <w:rsid w:val="007F1916"/>
    <w:rsid w:val="007F2918"/>
    <w:rsid w:val="007F2F6E"/>
    <w:rsid w:val="007F32E9"/>
    <w:rsid w:val="007F3FDD"/>
    <w:rsid w:val="007F604D"/>
    <w:rsid w:val="008006DC"/>
    <w:rsid w:val="00800DC2"/>
    <w:rsid w:val="008011AD"/>
    <w:rsid w:val="00801B2A"/>
    <w:rsid w:val="00802265"/>
    <w:rsid w:val="00802E44"/>
    <w:rsid w:val="00802E8F"/>
    <w:rsid w:val="00804E24"/>
    <w:rsid w:val="00805152"/>
    <w:rsid w:val="0080560C"/>
    <w:rsid w:val="00805CCA"/>
    <w:rsid w:val="00805FC1"/>
    <w:rsid w:val="0080640D"/>
    <w:rsid w:val="00807335"/>
    <w:rsid w:val="0081006E"/>
    <w:rsid w:val="00810F47"/>
    <w:rsid w:val="00811824"/>
    <w:rsid w:val="00811A31"/>
    <w:rsid w:val="00812002"/>
    <w:rsid w:val="008141EA"/>
    <w:rsid w:val="00815478"/>
    <w:rsid w:val="00815992"/>
    <w:rsid w:val="00815D62"/>
    <w:rsid w:val="00815FC4"/>
    <w:rsid w:val="008177E9"/>
    <w:rsid w:val="008178AB"/>
    <w:rsid w:val="00817EEA"/>
    <w:rsid w:val="008207D5"/>
    <w:rsid w:val="00820B89"/>
    <w:rsid w:val="00820C45"/>
    <w:rsid w:val="008220A7"/>
    <w:rsid w:val="00823833"/>
    <w:rsid w:val="008249A0"/>
    <w:rsid w:val="008252D0"/>
    <w:rsid w:val="00826785"/>
    <w:rsid w:val="00830010"/>
    <w:rsid w:val="00831B81"/>
    <w:rsid w:val="00832B8B"/>
    <w:rsid w:val="00833FF0"/>
    <w:rsid w:val="0083776A"/>
    <w:rsid w:val="008402DB"/>
    <w:rsid w:val="0084292C"/>
    <w:rsid w:val="00844011"/>
    <w:rsid w:val="00844EC5"/>
    <w:rsid w:val="00845D03"/>
    <w:rsid w:val="00846677"/>
    <w:rsid w:val="00850151"/>
    <w:rsid w:val="00851102"/>
    <w:rsid w:val="008518CD"/>
    <w:rsid w:val="00851AA8"/>
    <w:rsid w:val="008520B4"/>
    <w:rsid w:val="008520F5"/>
    <w:rsid w:val="0085424E"/>
    <w:rsid w:val="00854CFA"/>
    <w:rsid w:val="00855425"/>
    <w:rsid w:val="008555C3"/>
    <w:rsid w:val="008557B7"/>
    <w:rsid w:val="00857007"/>
    <w:rsid w:val="008579B0"/>
    <w:rsid w:val="008579FA"/>
    <w:rsid w:val="00857ACE"/>
    <w:rsid w:val="00860F03"/>
    <w:rsid w:val="00862E63"/>
    <w:rsid w:val="00862F28"/>
    <w:rsid w:val="00863517"/>
    <w:rsid w:val="00863BA2"/>
    <w:rsid w:val="00863FD4"/>
    <w:rsid w:val="008640FD"/>
    <w:rsid w:val="00865E02"/>
    <w:rsid w:val="008662C3"/>
    <w:rsid w:val="00866A77"/>
    <w:rsid w:val="00866D96"/>
    <w:rsid w:val="00867596"/>
    <w:rsid w:val="00867A90"/>
    <w:rsid w:val="00870A20"/>
    <w:rsid w:val="008714B2"/>
    <w:rsid w:val="008714F2"/>
    <w:rsid w:val="008719F8"/>
    <w:rsid w:val="00871FC1"/>
    <w:rsid w:val="008728EB"/>
    <w:rsid w:val="0087378A"/>
    <w:rsid w:val="00874004"/>
    <w:rsid w:val="008747EF"/>
    <w:rsid w:val="008747FC"/>
    <w:rsid w:val="00874F5A"/>
    <w:rsid w:val="0087501B"/>
    <w:rsid w:val="00877230"/>
    <w:rsid w:val="00877A45"/>
    <w:rsid w:val="00880ACA"/>
    <w:rsid w:val="00880C81"/>
    <w:rsid w:val="00880EE4"/>
    <w:rsid w:val="00881224"/>
    <w:rsid w:val="008815C4"/>
    <w:rsid w:val="00881A49"/>
    <w:rsid w:val="00883A65"/>
    <w:rsid w:val="00883F4C"/>
    <w:rsid w:val="00884E91"/>
    <w:rsid w:val="00886018"/>
    <w:rsid w:val="0088713B"/>
    <w:rsid w:val="00887602"/>
    <w:rsid w:val="00891010"/>
    <w:rsid w:val="008910A3"/>
    <w:rsid w:val="008917B0"/>
    <w:rsid w:val="00891D6E"/>
    <w:rsid w:val="00892CC3"/>
    <w:rsid w:val="00892F63"/>
    <w:rsid w:val="00892F80"/>
    <w:rsid w:val="00893088"/>
    <w:rsid w:val="00893750"/>
    <w:rsid w:val="00893B84"/>
    <w:rsid w:val="00894058"/>
    <w:rsid w:val="008970C5"/>
    <w:rsid w:val="00897C34"/>
    <w:rsid w:val="008A00FD"/>
    <w:rsid w:val="008A0C83"/>
    <w:rsid w:val="008A1961"/>
    <w:rsid w:val="008A4512"/>
    <w:rsid w:val="008A6EE6"/>
    <w:rsid w:val="008A721E"/>
    <w:rsid w:val="008A7922"/>
    <w:rsid w:val="008A7B31"/>
    <w:rsid w:val="008B00FD"/>
    <w:rsid w:val="008B01CB"/>
    <w:rsid w:val="008B0B1C"/>
    <w:rsid w:val="008B168F"/>
    <w:rsid w:val="008B2246"/>
    <w:rsid w:val="008B25DA"/>
    <w:rsid w:val="008B3B33"/>
    <w:rsid w:val="008B4116"/>
    <w:rsid w:val="008B56B9"/>
    <w:rsid w:val="008B6656"/>
    <w:rsid w:val="008B79F8"/>
    <w:rsid w:val="008C0386"/>
    <w:rsid w:val="008C04B7"/>
    <w:rsid w:val="008C1596"/>
    <w:rsid w:val="008C1939"/>
    <w:rsid w:val="008C19EB"/>
    <w:rsid w:val="008C334C"/>
    <w:rsid w:val="008C42A1"/>
    <w:rsid w:val="008C474D"/>
    <w:rsid w:val="008C4BFD"/>
    <w:rsid w:val="008C53CF"/>
    <w:rsid w:val="008C60E8"/>
    <w:rsid w:val="008C6D94"/>
    <w:rsid w:val="008C73EB"/>
    <w:rsid w:val="008C7410"/>
    <w:rsid w:val="008C74D2"/>
    <w:rsid w:val="008D0820"/>
    <w:rsid w:val="008D11D7"/>
    <w:rsid w:val="008D138D"/>
    <w:rsid w:val="008D1730"/>
    <w:rsid w:val="008D1F55"/>
    <w:rsid w:val="008D2D3F"/>
    <w:rsid w:val="008D3008"/>
    <w:rsid w:val="008D40A1"/>
    <w:rsid w:val="008D42D8"/>
    <w:rsid w:val="008D4589"/>
    <w:rsid w:val="008D4E4E"/>
    <w:rsid w:val="008D58AF"/>
    <w:rsid w:val="008D5AE6"/>
    <w:rsid w:val="008D5B55"/>
    <w:rsid w:val="008D6298"/>
    <w:rsid w:val="008D7644"/>
    <w:rsid w:val="008E1955"/>
    <w:rsid w:val="008E1FB2"/>
    <w:rsid w:val="008E4728"/>
    <w:rsid w:val="008E4AA7"/>
    <w:rsid w:val="008E4B2E"/>
    <w:rsid w:val="008E60A0"/>
    <w:rsid w:val="008E7669"/>
    <w:rsid w:val="008F05D2"/>
    <w:rsid w:val="008F1092"/>
    <w:rsid w:val="008F1D58"/>
    <w:rsid w:val="008F2D57"/>
    <w:rsid w:val="008F3035"/>
    <w:rsid w:val="008F3A54"/>
    <w:rsid w:val="008F43B1"/>
    <w:rsid w:val="008F565D"/>
    <w:rsid w:val="00900AED"/>
    <w:rsid w:val="00901772"/>
    <w:rsid w:val="00902597"/>
    <w:rsid w:val="0090291D"/>
    <w:rsid w:val="00902DF0"/>
    <w:rsid w:val="0090344E"/>
    <w:rsid w:val="0090358F"/>
    <w:rsid w:val="00905B73"/>
    <w:rsid w:val="00906618"/>
    <w:rsid w:val="00907A59"/>
    <w:rsid w:val="00907FA1"/>
    <w:rsid w:val="00910580"/>
    <w:rsid w:val="00910663"/>
    <w:rsid w:val="00910EF3"/>
    <w:rsid w:val="009117E8"/>
    <w:rsid w:val="0091267F"/>
    <w:rsid w:val="009127E6"/>
    <w:rsid w:val="0091361C"/>
    <w:rsid w:val="009139B1"/>
    <w:rsid w:val="009160BD"/>
    <w:rsid w:val="0091616E"/>
    <w:rsid w:val="00916FF5"/>
    <w:rsid w:val="00917865"/>
    <w:rsid w:val="0092000D"/>
    <w:rsid w:val="00920AC3"/>
    <w:rsid w:val="00921714"/>
    <w:rsid w:val="00921C92"/>
    <w:rsid w:val="00922A82"/>
    <w:rsid w:val="00922C82"/>
    <w:rsid w:val="009230BC"/>
    <w:rsid w:val="00923E5C"/>
    <w:rsid w:val="009252D6"/>
    <w:rsid w:val="00927863"/>
    <w:rsid w:val="009311E8"/>
    <w:rsid w:val="00931B5A"/>
    <w:rsid w:val="00931E92"/>
    <w:rsid w:val="009326F3"/>
    <w:rsid w:val="00933E4F"/>
    <w:rsid w:val="00935068"/>
    <w:rsid w:val="0093576D"/>
    <w:rsid w:val="00936C19"/>
    <w:rsid w:val="00937002"/>
    <w:rsid w:val="00940877"/>
    <w:rsid w:val="00941137"/>
    <w:rsid w:val="00941717"/>
    <w:rsid w:val="00942738"/>
    <w:rsid w:val="00942D70"/>
    <w:rsid w:val="009436B3"/>
    <w:rsid w:val="00944C90"/>
    <w:rsid w:val="009454A1"/>
    <w:rsid w:val="0094627A"/>
    <w:rsid w:val="00946699"/>
    <w:rsid w:val="00946F9B"/>
    <w:rsid w:val="009477C2"/>
    <w:rsid w:val="009505B5"/>
    <w:rsid w:val="00950942"/>
    <w:rsid w:val="00951A24"/>
    <w:rsid w:val="009527F9"/>
    <w:rsid w:val="009528CB"/>
    <w:rsid w:val="00953CB2"/>
    <w:rsid w:val="00954357"/>
    <w:rsid w:val="00955372"/>
    <w:rsid w:val="00955DA3"/>
    <w:rsid w:val="00956FF0"/>
    <w:rsid w:val="00957C07"/>
    <w:rsid w:val="009604D0"/>
    <w:rsid w:val="0096087A"/>
    <w:rsid w:val="00961719"/>
    <w:rsid w:val="0096243A"/>
    <w:rsid w:val="009632BE"/>
    <w:rsid w:val="00966071"/>
    <w:rsid w:val="00966ED6"/>
    <w:rsid w:val="009673E7"/>
    <w:rsid w:val="0097057B"/>
    <w:rsid w:val="00971E43"/>
    <w:rsid w:val="00972FE7"/>
    <w:rsid w:val="00973232"/>
    <w:rsid w:val="00975E34"/>
    <w:rsid w:val="00977141"/>
    <w:rsid w:val="00977805"/>
    <w:rsid w:val="00977AFA"/>
    <w:rsid w:val="0098180A"/>
    <w:rsid w:val="009832F4"/>
    <w:rsid w:val="009834B2"/>
    <w:rsid w:val="00983CA6"/>
    <w:rsid w:val="0098409F"/>
    <w:rsid w:val="00984FC4"/>
    <w:rsid w:val="00986610"/>
    <w:rsid w:val="00987347"/>
    <w:rsid w:val="0098756C"/>
    <w:rsid w:val="0098759A"/>
    <w:rsid w:val="009907D3"/>
    <w:rsid w:val="00990954"/>
    <w:rsid w:val="00991225"/>
    <w:rsid w:val="009923A6"/>
    <w:rsid w:val="009926BA"/>
    <w:rsid w:val="009933BA"/>
    <w:rsid w:val="00993EEA"/>
    <w:rsid w:val="009964E2"/>
    <w:rsid w:val="00996711"/>
    <w:rsid w:val="009967D5"/>
    <w:rsid w:val="00996B53"/>
    <w:rsid w:val="00997730"/>
    <w:rsid w:val="009A05A2"/>
    <w:rsid w:val="009A06A4"/>
    <w:rsid w:val="009A18CA"/>
    <w:rsid w:val="009A19BE"/>
    <w:rsid w:val="009A3474"/>
    <w:rsid w:val="009A3890"/>
    <w:rsid w:val="009A3895"/>
    <w:rsid w:val="009A3ACA"/>
    <w:rsid w:val="009A4058"/>
    <w:rsid w:val="009A459D"/>
    <w:rsid w:val="009A4873"/>
    <w:rsid w:val="009A5136"/>
    <w:rsid w:val="009A548A"/>
    <w:rsid w:val="009A5FF8"/>
    <w:rsid w:val="009A6940"/>
    <w:rsid w:val="009A729D"/>
    <w:rsid w:val="009A79B2"/>
    <w:rsid w:val="009B018A"/>
    <w:rsid w:val="009B0512"/>
    <w:rsid w:val="009B2499"/>
    <w:rsid w:val="009B395D"/>
    <w:rsid w:val="009B42F4"/>
    <w:rsid w:val="009B440F"/>
    <w:rsid w:val="009B4A79"/>
    <w:rsid w:val="009B6245"/>
    <w:rsid w:val="009B77B0"/>
    <w:rsid w:val="009B79A3"/>
    <w:rsid w:val="009C04F7"/>
    <w:rsid w:val="009C0F94"/>
    <w:rsid w:val="009C1A60"/>
    <w:rsid w:val="009C242D"/>
    <w:rsid w:val="009C3847"/>
    <w:rsid w:val="009C4F15"/>
    <w:rsid w:val="009C5CFB"/>
    <w:rsid w:val="009C61C3"/>
    <w:rsid w:val="009C6B9B"/>
    <w:rsid w:val="009C6E3A"/>
    <w:rsid w:val="009C7083"/>
    <w:rsid w:val="009C750B"/>
    <w:rsid w:val="009C772C"/>
    <w:rsid w:val="009D1686"/>
    <w:rsid w:val="009D237A"/>
    <w:rsid w:val="009D24AA"/>
    <w:rsid w:val="009D3E12"/>
    <w:rsid w:val="009D4314"/>
    <w:rsid w:val="009D47BE"/>
    <w:rsid w:val="009D5FCF"/>
    <w:rsid w:val="009D77E1"/>
    <w:rsid w:val="009D7FC2"/>
    <w:rsid w:val="009E010C"/>
    <w:rsid w:val="009E0624"/>
    <w:rsid w:val="009E10C7"/>
    <w:rsid w:val="009E1654"/>
    <w:rsid w:val="009E3372"/>
    <w:rsid w:val="009F004A"/>
    <w:rsid w:val="009F0294"/>
    <w:rsid w:val="009F1AC6"/>
    <w:rsid w:val="009F1EEA"/>
    <w:rsid w:val="009F2A24"/>
    <w:rsid w:val="009F4BE9"/>
    <w:rsid w:val="009F5ACE"/>
    <w:rsid w:val="009F5E78"/>
    <w:rsid w:val="009F636D"/>
    <w:rsid w:val="009F66DB"/>
    <w:rsid w:val="009F6BBD"/>
    <w:rsid w:val="009F6D37"/>
    <w:rsid w:val="009F7920"/>
    <w:rsid w:val="009F793F"/>
    <w:rsid w:val="009F7F5F"/>
    <w:rsid w:val="00A00C01"/>
    <w:rsid w:val="00A00EA9"/>
    <w:rsid w:val="00A0142D"/>
    <w:rsid w:val="00A01B4F"/>
    <w:rsid w:val="00A01D4D"/>
    <w:rsid w:val="00A02648"/>
    <w:rsid w:val="00A02D6B"/>
    <w:rsid w:val="00A046DD"/>
    <w:rsid w:val="00A06BFD"/>
    <w:rsid w:val="00A109A7"/>
    <w:rsid w:val="00A10F5C"/>
    <w:rsid w:val="00A11E52"/>
    <w:rsid w:val="00A12943"/>
    <w:rsid w:val="00A12C61"/>
    <w:rsid w:val="00A12E37"/>
    <w:rsid w:val="00A1329C"/>
    <w:rsid w:val="00A14D0D"/>
    <w:rsid w:val="00A15857"/>
    <w:rsid w:val="00A17040"/>
    <w:rsid w:val="00A1753F"/>
    <w:rsid w:val="00A176FB"/>
    <w:rsid w:val="00A17D64"/>
    <w:rsid w:val="00A21DCF"/>
    <w:rsid w:val="00A22E5A"/>
    <w:rsid w:val="00A22F84"/>
    <w:rsid w:val="00A23700"/>
    <w:rsid w:val="00A2479D"/>
    <w:rsid w:val="00A249BC"/>
    <w:rsid w:val="00A24F90"/>
    <w:rsid w:val="00A24FFF"/>
    <w:rsid w:val="00A25AFC"/>
    <w:rsid w:val="00A26106"/>
    <w:rsid w:val="00A26C27"/>
    <w:rsid w:val="00A30512"/>
    <w:rsid w:val="00A32D26"/>
    <w:rsid w:val="00A33E72"/>
    <w:rsid w:val="00A344BD"/>
    <w:rsid w:val="00A34580"/>
    <w:rsid w:val="00A3525C"/>
    <w:rsid w:val="00A35B37"/>
    <w:rsid w:val="00A36AFA"/>
    <w:rsid w:val="00A3791E"/>
    <w:rsid w:val="00A4155A"/>
    <w:rsid w:val="00A43540"/>
    <w:rsid w:val="00A43B05"/>
    <w:rsid w:val="00A45023"/>
    <w:rsid w:val="00A4508F"/>
    <w:rsid w:val="00A4525C"/>
    <w:rsid w:val="00A45FD4"/>
    <w:rsid w:val="00A51805"/>
    <w:rsid w:val="00A51B04"/>
    <w:rsid w:val="00A51BB8"/>
    <w:rsid w:val="00A51C08"/>
    <w:rsid w:val="00A51C6D"/>
    <w:rsid w:val="00A52880"/>
    <w:rsid w:val="00A5343B"/>
    <w:rsid w:val="00A53E5D"/>
    <w:rsid w:val="00A54EBF"/>
    <w:rsid w:val="00A5547B"/>
    <w:rsid w:val="00A57667"/>
    <w:rsid w:val="00A57DFF"/>
    <w:rsid w:val="00A604E9"/>
    <w:rsid w:val="00A60E71"/>
    <w:rsid w:val="00A61F07"/>
    <w:rsid w:val="00A62088"/>
    <w:rsid w:val="00A62826"/>
    <w:rsid w:val="00A62BD2"/>
    <w:rsid w:val="00A64D9B"/>
    <w:rsid w:val="00A65483"/>
    <w:rsid w:val="00A67237"/>
    <w:rsid w:val="00A67673"/>
    <w:rsid w:val="00A71ABC"/>
    <w:rsid w:val="00A727F7"/>
    <w:rsid w:val="00A72B10"/>
    <w:rsid w:val="00A73BC9"/>
    <w:rsid w:val="00A73E67"/>
    <w:rsid w:val="00A74DD3"/>
    <w:rsid w:val="00A7702A"/>
    <w:rsid w:val="00A77185"/>
    <w:rsid w:val="00A779C3"/>
    <w:rsid w:val="00A802BB"/>
    <w:rsid w:val="00A82155"/>
    <w:rsid w:val="00A875A4"/>
    <w:rsid w:val="00A87BD8"/>
    <w:rsid w:val="00A90363"/>
    <w:rsid w:val="00A90FA7"/>
    <w:rsid w:val="00A914AE"/>
    <w:rsid w:val="00A92B1F"/>
    <w:rsid w:val="00A9342C"/>
    <w:rsid w:val="00A935FC"/>
    <w:rsid w:val="00A93A61"/>
    <w:rsid w:val="00A93B1D"/>
    <w:rsid w:val="00A93FF2"/>
    <w:rsid w:val="00A94056"/>
    <w:rsid w:val="00A9593B"/>
    <w:rsid w:val="00A95E2B"/>
    <w:rsid w:val="00A962CE"/>
    <w:rsid w:val="00A96318"/>
    <w:rsid w:val="00A9639D"/>
    <w:rsid w:val="00A96909"/>
    <w:rsid w:val="00A9790C"/>
    <w:rsid w:val="00A97D65"/>
    <w:rsid w:val="00AA10F6"/>
    <w:rsid w:val="00AA187D"/>
    <w:rsid w:val="00AA1A18"/>
    <w:rsid w:val="00AA1F9B"/>
    <w:rsid w:val="00AA39F7"/>
    <w:rsid w:val="00AA5CB1"/>
    <w:rsid w:val="00AA62E4"/>
    <w:rsid w:val="00AA73B6"/>
    <w:rsid w:val="00AA7F9E"/>
    <w:rsid w:val="00AB0A78"/>
    <w:rsid w:val="00AB19A5"/>
    <w:rsid w:val="00AB22EF"/>
    <w:rsid w:val="00AB302D"/>
    <w:rsid w:val="00AB315A"/>
    <w:rsid w:val="00AB31B5"/>
    <w:rsid w:val="00AB3DA1"/>
    <w:rsid w:val="00AB46B1"/>
    <w:rsid w:val="00AB4FE4"/>
    <w:rsid w:val="00AB572B"/>
    <w:rsid w:val="00AB6474"/>
    <w:rsid w:val="00AB7CA3"/>
    <w:rsid w:val="00AC00FC"/>
    <w:rsid w:val="00AC02D1"/>
    <w:rsid w:val="00AC0B99"/>
    <w:rsid w:val="00AC0F8E"/>
    <w:rsid w:val="00AC1D61"/>
    <w:rsid w:val="00AC28A0"/>
    <w:rsid w:val="00AC47CC"/>
    <w:rsid w:val="00AC49B7"/>
    <w:rsid w:val="00AC4F79"/>
    <w:rsid w:val="00AC58A9"/>
    <w:rsid w:val="00AC76FE"/>
    <w:rsid w:val="00AD032B"/>
    <w:rsid w:val="00AD1DF8"/>
    <w:rsid w:val="00AD343E"/>
    <w:rsid w:val="00AD3F5C"/>
    <w:rsid w:val="00AD47D2"/>
    <w:rsid w:val="00AD5470"/>
    <w:rsid w:val="00AD60FC"/>
    <w:rsid w:val="00AD6639"/>
    <w:rsid w:val="00AD66E8"/>
    <w:rsid w:val="00AD6C1E"/>
    <w:rsid w:val="00AD6FE2"/>
    <w:rsid w:val="00AD7E6D"/>
    <w:rsid w:val="00AE05CC"/>
    <w:rsid w:val="00AE1D78"/>
    <w:rsid w:val="00AE2463"/>
    <w:rsid w:val="00AE3172"/>
    <w:rsid w:val="00AE37A3"/>
    <w:rsid w:val="00AE37E1"/>
    <w:rsid w:val="00AE4ACB"/>
    <w:rsid w:val="00AE4AFE"/>
    <w:rsid w:val="00AE4CF0"/>
    <w:rsid w:val="00AE6967"/>
    <w:rsid w:val="00AF3396"/>
    <w:rsid w:val="00AF4209"/>
    <w:rsid w:val="00AF51D2"/>
    <w:rsid w:val="00AF538C"/>
    <w:rsid w:val="00AF63DA"/>
    <w:rsid w:val="00AF7137"/>
    <w:rsid w:val="00AF7C7D"/>
    <w:rsid w:val="00B008B4"/>
    <w:rsid w:val="00B01A00"/>
    <w:rsid w:val="00B01B1C"/>
    <w:rsid w:val="00B02A0F"/>
    <w:rsid w:val="00B03FE0"/>
    <w:rsid w:val="00B05AF5"/>
    <w:rsid w:val="00B062F6"/>
    <w:rsid w:val="00B067F0"/>
    <w:rsid w:val="00B07B65"/>
    <w:rsid w:val="00B10AA4"/>
    <w:rsid w:val="00B111F1"/>
    <w:rsid w:val="00B12AAB"/>
    <w:rsid w:val="00B1425E"/>
    <w:rsid w:val="00B1440C"/>
    <w:rsid w:val="00B14826"/>
    <w:rsid w:val="00B15B7D"/>
    <w:rsid w:val="00B15E4D"/>
    <w:rsid w:val="00B160B4"/>
    <w:rsid w:val="00B174A1"/>
    <w:rsid w:val="00B20F23"/>
    <w:rsid w:val="00B2134F"/>
    <w:rsid w:val="00B24286"/>
    <w:rsid w:val="00B243C7"/>
    <w:rsid w:val="00B244FB"/>
    <w:rsid w:val="00B27638"/>
    <w:rsid w:val="00B27960"/>
    <w:rsid w:val="00B309EB"/>
    <w:rsid w:val="00B30B33"/>
    <w:rsid w:val="00B30CFA"/>
    <w:rsid w:val="00B30D31"/>
    <w:rsid w:val="00B30DC1"/>
    <w:rsid w:val="00B31391"/>
    <w:rsid w:val="00B316DF"/>
    <w:rsid w:val="00B31996"/>
    <w:rsid w:val="00B33955"/>
    <w:rsid w:val="00B33B48"/>
    <w:rsid w:val="00B34BBD"/>
    <w:rsid w:val="00B35AE5"/>
    <w:rsid w:val="00B35D99"/>
    <w:rsid w:val="00B36C4A"/>
    <w:rsid w:val="00B3747A"/>
    <w:rsid w:val="00B40000"/>
    <w:rsid w:val="00B404A9"/>
    <w:rsid w:val="00B41968"/>
    <w:rsid w:val="00B42BE8"/>
    <w:rsid w:val="00B43848"/>
    <w:rsid w:val="00B43AD5"/>
    <w:rsid w:val="00B43CA5"/>
    <w:rsid w:val="00B45671"/>
    <w:rsid w:val="00B46844"/>
    <w:rsid w:val="00B4709D"/>
    <w:rsid w:val="00B47145"/>
    <w:rsid w:val="00B4788C"/>
    <w:rsid w:val="00B51148"/>
    <w:rsid w:val="00B51613"/>
    <w:rsid w:val="00B5308F"/>
    <w:rsid w:val="00B53872"/>
    <w:rsid w:val="00B53A30"/>
    <w:rsid w:val="00B54311"/>
    <w:rsid w:val="00B55D62"/>
    <w:rsid w:val="00B575DC"/>
    <w:rsid w:val="00B60A51"/>
    <w:rsid w:val="00B616FB"/>
    <w:rsid w:val="00B61B91"/>
    <w:rsid w:val="00B625F4"/>
    <w:rsid w:val="00B6299F"/>
    <w:rsid w:val="00B63402"/>
    <w:rsid w:val="00B6394E"/>
    <w:rsid w:val="00B63A2E"/>
    <w:rsid w:val="00B644CA"/>
    <w:rsid w:val="00B64F86"/>
    <w:rsid w:val="00B6659E"/>
    <w:rsid w:val="00B66EF3"/>
    <w:rsid w:val="00B7037C"/>
    <w:rsid w:val="00B70594"/>
    <w:rsid w:val="00B70771"/>
    <w:rsid w:val="00B7080F"/>
    <w:rsid w:val="00B7188F"/>
    <w:rsid w:val="00B719FD"/>
    <w:rsid w:val="00B72625"/>
    <w:rsid w:val="00B726A0"/>
    <w:rsid w:val="00B72FAE"/>
    <w:rsid w:val="00B7338B"/>
    <w:rsid w:val="00B73432"/>
    <w:rsid w:val="00B742B6"/>
    <w:rsid w:val="00B745C3"/>
    <w:rsid w:val="00B76FE8"/>
    <w:rsid w:val="00B77BC6"/>
    <w:rsid w:val="00B77D64"/>
    <w:rsid w:val="00B77E12"/>
    <w:rsid w:val="00B80AAC"/>
    <w:rsid w:val="00B80ABE"/>
    <w:rsid w:val="00B815DE"/>
    <w:rsid w:val="00B820FA"/>
    <w:rsid w:val="00B835ED"/>
    <w:rsid w:val="00B84359"/>
    <w:rsid w:val="00B849F9"/>
    <w:rsid w:val="00B917DC"/>
    <w:rsid w:val="00B918DE"/>
    <w:rsid w:val="00B91FCA"/>
    <w:rsid w:val="00B92045"/>
    <w:rsid w:val="00B9314C"/>
    <w:rsid w:val="00B9455C"/>
    <w:rsid w:val="00B94D80"/>
    <w:rsid w:val="00B95682"/>
    <w:rsid w:val="00B958A9"/>
    <w:rsid w:val="00B95903"/>
    <w:rsid w:val="00B95E70"/>
    <w:rsid w:val="00B966FA"/>
    <w:rsid w:val="00B96D58"/>
    <w:rsid w:val="00B96DBA"/>
    <w:rsid w:val="00B975E7"/>
    <w:rsid w:val="00BA11F1"/>
    <w:rsid w:val="00BA22CB"/>
    <w:rsid w:val="00BA2819"/>
    <w:rsid w:val="00BA3896"/>
    <w:rsid w:val="00BA42AB"/>
    <w:rsid w:val="00BA4873"/>
    <w:rsid w:val="00BA62A3"/>
    <w:rsid w:val="00BA6917"/>
    <w:rsid w:val="00BB09FC"/>
    <w:rsid w:val="00BB1972"/>
    <w:rsid w:val="00BB4C44"/>
    <w:rsid w:val="00BB4FC8"/>
    <w:rsid w:val="00BB5EB4"/>
    <w:rsid w:val="00BB6FDF"/>
    <w:rsid w:val="00BB70E2"/>
    <w:rsid w:val="00BB73DA"/>
    <w:rsid w:val="00BB78C4"/>
    <w:rsid w:val="00BB7BE7"/>
    <w:rsid w:val="00BB7E6A"/>
    <w:rsid w:val="00BC01A0"/>
    <w:rsid w:val="00BC0FB9"/>
    <w:rsid w:val="00BC202C"/>
    <w:rsid w:val="00BC2898"/>
    <w:rsid w:val="00BC308E"/>
    <w:rsid w:val="00BC3370"/>
    <w:rsid w:val="00BC393A"/>
    <w:rsid w:val="00BC40F6"/>
    <w:rsid w:val="00BC4B89"/>
    <w:rsid w:val="00BC5D2E"/>
    <w:rsid w:val="00BC6D04"/>
    <w:rsid w:val="00BC7BCA"/>
    <w:rsid w:val="00BD058A"/>
    <w:rsid w:val="00BD0936"/>
    <w:rsid w:val="00BD15BC"/>
    <w:rsid w:val="00BD204B"/>
    <w:rsid w:val="00BD22D2"/>
    <w:rsid w:val="00BD457E"/>
    <w:rsid w:val="00BD50BB"/>
    <w:rsid w:val="00BD6773"/>
    <w:rsid w:val="00BD7C68"/>
    <w:rsid w:val="00BE0DA0"/>
    <w:rsid w:val="00BE201E"/>
    <w:rsid w:val="00BE461B"/>
    <w:rsid w:val="00BE4938"/>
    <w:rsid w:val="00BE49BE"/>
    <w:rsid w:val="00BE52DD"/>
    <w:rsid w:val="00BE547F"/>
    <w:rsid w:val="00BE5A92"/>
    <w:rsid w:val="00BE5C99"/>
    <w:rsid w:val="00BE6522"/>
    <w:rsid w:val="00BE72B5"/>
    <w:rsid w:val="00BE7E38"/>
    <w:rsid w:val="00BF0286"/>
    <w:rsid w:val="00BF0308"/>
    <w:rsid w:val="00BF0509"/>
    <w:rsid w:val="00BF0824"/>
    <w:rsid w:val="00BF162A"/>
    <w:rsid w:val="00BF356F"/>
    <w:rsid w:val="00BF35CC"/>
    <w:rsid w:val="00BF3E9F"/>
    <w:rsid w:val="00BF4867"/>
    <w:rsid w:val="00BF4A79"/>
    <w:rsid w:val="00BF6342"/>
    <w:rsid w:val="00BF689C"/>
    <w:rsid w:val="00BF72EB"/>
    <w:rsid w:val="00BF751B"/>
    <w:rsid w:val="00BF7936"/>
    <w:rsid w:val="00C00B28"/>
    <w:rsid w:val="00C00BBF"/>
    <w:rsid w:val="00C00C3E"/>
    <w:rsid w:val="00C0257D"/>
    <w:rsid w:val="00C02662"/>
    <w:rsid w:val="00C02DBC"/>
    <w:rsid w:val="00C03007"/>
    <w:rsid w:val="00C0442A"/>
    <w:rsid w:val="00C0565E"/>
    <w:rsid w:val="00C05960"/>
    <w:rsid w:val="00C05D97"/>
    <w:rsid w:val="00C061E5"/>
    <w:rsid w:val="00C06317"/>
    <w:rsid w:val="00C0636E"/>
    <w:rsid w:val="00C06CB1"/>
    <w:rsid w:val="00C074AC"/>
    <w:rsid w:val="00C105BB"/>
    <w:rsid w:val="00C10BE9"/>
    <w:rsid w:val="00C10C1D"/>
    <w:rsid w:val="00C10C9E"/>
    <w:rsid w:val="00C10DC0"/>
    <w:rsid w:val="00C112D5"/>
    <w:rsid w:val="00C12BE2"/>
    <w:rsid w:val="00C13151"/>
    <w:rsid w:val="00C13407"/>
    <w:rsid w:val="00C1366A"/>
    <w:rsid w:val="00C14895"/>
    <w:rsid w:val="00C15121"/>
    <w:rsid w:val="00C160BE"/>
    <w:rsid w:val="00C16A9B"/>
    <w:rsid w:val="00C17892"/>
    <w:rsid w:val="00C201C0"/>
    <w:rsid w:val="00C201C4"/>
    <w:rsid w:val="00C20F31"/>
    <w:rsid w:val="00C21411"/>
    <w:rsid w:val="00C2146C"/>
    <w:rsid w:val="00C22698"/>
    <w:rsid w:val="00C23330"/>
    <w:rsid w:val="00C2368A"/>
    <w:rsid w:val="00C24ED7"/>
    <w:rsid w:val="00C2653B"/>
    <w:rsid w:val="00C27958"/>
    <w:rsid w:val="00C30180"/>
    <w:rsid w:val="00C30AD2"/>
    <w:rsid w:val="00C312E4"/>
    <w:rsid w:val="00C321F9"/>
    <w:rsid w:val="00C325C6"/>
    <w:rsid w:val="00C325F8"/>
    <w:rsid w:val="00C3260F"/>
    <w:rsid w:val="00C32712"/>
    <w:rsid w:val="00C34109"/>
    <w:rsid w:val="00C3436B"/>
    <w:rsid w:val="00C34BEE"/>
    <w:rsid w:val="00C35B3B"/>
    <w:rsid w:val="00C35D25"/>
    <w:rsid w:val="00C36E9D"/>
    <w:rsid w:val="00C377CE"/>
    <w:rsid w:val="00C4059C"/>
    <w:rsid w:val="00C41761"/>
    <w:rsid w:val="00C42173"/>
    <w:rsid w:val="00C4226A"/>
    <w:rsid w:val="00C422DC"/>
    <w:rsid w:val="00C4235A"/>
    <w:rsid w:val="00C4247E"/>
    <w:rsid w:val="00C450C4"/>
    <w:rsid w:val="00C45B43"/>
    <w:rsid w:val="00C463A1"/>
    <w:rsid w:val="00C50F28"/>
    <w:rsid w:val="00C52422"/>
    <w:rsid w:val="00C52EBF"/>
    <w:rsid w:val="00C539A9"/>
    <w:rsid w:val="00C53A90"/>
    <w:rsid w:val="00C56752"/>
    <w:rsid w:val="00C56DD8"/>
    <w:rsid w:val="00C5785C"/>
    <w:rsid w:val="00C601EE"/>
    <w:rsid w:val="00C602A8"/>
    <w:rsid w:val="00C60DDC"/>
    <w:rsid w:val="00C6180A"/>
    <w:rsid w:val="00C62C78"/>
    <w:rsid w:val="00C6416C"/>
    <w:rsid w:val="00C6446F"/>
    <w:rsid w:val="00C67BE5"/>
    <w:rsid w:val="00C701B7"/>
    <w:rsid w:val="00C72F75"/>
    <w:rsid w:val="00C737BE"/>
    <w:rsid w:val="00C73B22"/>
    <w:rsid w:val="00C73F3B"/>
    <w:rsid w:val="00C746DB"/>
    <w:rsid w:val="00C74CED"/>
    <w:rsid w:val="00C7526E"/>
    <w:rsid w:val="00C754A2"/>
    <w:rsid w:val="00C75C2A"/>
    <w:rsid w:val="00C7623B"/>
    <w:rsid w:val="00C77648"/>
    <w:rsid w:val="00C8038D"/>
    <w:rsid w:val="00C81137"/>
    <w:rsid w:val="00C818FF"/>
    <w:rsid w:val="00C81C84"/>
    <w:rsid w:val="00C8207E"/>
    <w:rsid w:val="00C82360"/>
    <w:rsid w:val="00C82FD0"/>
    <w:rsid w:val="00C83321"/>
    <w:rsid w:val="00C8382B"/>
    <w:rsid w:val="00C86822"/>
    <w:rsid w:val="00C86EEB"/>
    <w:rsid w:val="00C87009"/>
    <w:rsid w:val="00C873DF"/>
    <w:rsid w:val="00C87BB9"/>
    <w:rsid w:val="00C900CF"/>
    <w:rsid w:val="00C93719"/>
    <w:rsid w:val="00C948D2"/>
    <w:rsid w:val="00C94F3F"/>
    <w:rsid w:val="00C95188"/>
    <w:rsid w:val="00C9738D"/>
    <w:rsid w:val="00CA074F"/>
    <w:rsid w:val="00CA085D"/>
    <w:rsid w:val="00CA19AC"/>
    <w:rsid w:val="00CA1ACC"/>
    <w:rsid w:val="00CA2281"/>
    <w:rsid w:val="00CA4CE4"/>
    <w:rsid w:val="00CA5BB6"/>
    <w:rsid w:val="00CA5DCC"/>
    <w:rsid w:val="00CA5E87"/>
    <w:rsid w:val="00CA608B"/>
    <w:rsid w:val="00CA7BDD"/>
    <w:rsid w:val="00CA7CF8"/>
    <w:rsid w:val="00CB00D1"/>
    <w:rsid w:val="00CB02FC"/>
    <w:rsid w:val="00CB1688"/>
    <w:rsid w:val="00CB1B88"/>
    <w:rsid w:val="00CB2A9E"/>
    <w:rsid w:val="00CB2D90"/>
    <w:rsid w:val="00CB41D0"/>
    <w:rsid w:val="00CB52E2"/>
    <w:rsid w:val="00CB7190"/>
    <w:rsid w:val="00CB7B3F"/>
    <w:rsid w:val="00CC000C"/>
    <w:rsid w:val="00CC0269"/>
    <w:rsid w:val="00CC03FC"/>
    <w:rsid w:val="00CC1EDD"/>
    <w:rsid w:val="00CC3090"/>
    <w:rsid w:val="00CC49C3"/>
    <w:rsid w:val="00CC603A"/>
    <w:rsid w:val="00CC6638"/>
    <w:rsid w:val="00CC6A6C"/>
    <w:rsid w:val="00CC7966"/>
    <w:rsid w:val="00CD0A82"/>
    <w:rsid w:val="00CD0E60"/>
    <w:rsid w:val="00CD1368"/>
    <w:rsid w:val="00CD13C7"/>
    <w:rsid w:val="00CD1AAA"/>
    <w:rsid w:val="00CD31AD"/>
    <w:rsid w:val="00CD3D15"/>
    <w:rsid w:val="00CD4100"/>
    <w:rsid w:val="00CD4B67"/>
    <w:rsid w:val="00CD5184"/>
    <w:rsid w:val="00CD557E"/>
    <w:rsid w:val="00CE0BD0"/>
    <w:rsid w:val="00CE15B9"/>
    <w:rsid w:val="00CE172E"/>
    <w:rsid w:val="00CE185E"/>
    <w:rsid w:val="00CE4790"/>
    <w:rsid w:val="00CE49F7"/>
    <w:rsid w:val="00CE6C7F"/>
    <w:rsid w:val="00CE7399"/>
    <w:rsid w:val="00CF073C"/>
    <w:rsid w:val="00CF0876"/>
    <w:rsid w:val="00CF0B37"/>
    <w:rsid w:val="00CF30D5"/>
    <w:rsid w:val="00CF3C20"/>
    <w:rsid w:val="00CF4335"/>
    <w:rsid w:val="00CF4A6C"/>
    <w:rsid w:val="00CF536C"/>
    <w:rsid w:val="00CF6D54"/>
    <w:rsid w:val="00CF78D5"/>
    <w:rsid w:val="00D007D0"/>
    <w:rsid w:val="00D010AE"/>
    <w:rsid w:val="00D025F6"/>
    <w:rsid w:val="00D03C9B"/>
    <w:rsid w:val="00D04A4A"/>
    <w:rsid w:val="00D04C7B"/>
    <w:rsid w:val="00D05416"/>
    <w:rsid w:val="00D05B55"/>
    <w:rsid w:val="00D06211"/>
    <w:rsid w:val="00D077D5"/>
    <w:rsid w:val="00D10FCB"/>
    <w:rsid w:val="00D11E16"/>
    <w:rsid w:val="00D12792"/>
    <w:rsid w:val="00D12ACA"/>
    <w:rsid w:val="00D1579A"/>
    <w:rsid w:val="00D15910"/>
    <w:rsid w:val="00D16130"/>
    <w:rsid w:val="00D16160"/>
    <w:rsid w:val="00D16A06"/>
    <w:rsid w:val="00D17210"/>
    <w:rsid w:val="00D200A9"/>
    <w:rsid w:val="00D2251F"/>
    <w:rsid w:val="00D22BCF"/>
    <w:rsid w:val="00D22BFC"/>
    <w:rsid w:val="00D23ACE"/>
    <w:rsid w:val="00D23CB6"/>
    <w:rsid w:val="00D270BD"/>
    <w:rsid w:val="00D3441D"/>
    <w:rsid w:val="00D359C2"/>
    <w:rsid w:val="00D36389"/>
    <w:rsid w:val="00D372E4"/>
    <w:rsid w:val="00D40998"/>
    <w:rsid w:val="00D41050"/>
    <w:rsid w:val="00D416D7"/>
    <w:rsid w:val="00D41D0C"/>
    <w:rsid w:val="00D4241B"/>
    <w:rsid w:val="00D431C8"/>
    <w:rsid w:val="00D434A3"/>
    <w:rsid w:val="00D45359"/>
    <w:rsid w:val="00D45A36"/>
    <w:rsid w:val="00D45CB7"/>
    <w:rsid w:val="00D467FF"/>
    <w:rsid w:val="00D46C4E"/>
    <w:rsid w:val="00D50183"/>
    <w:rsid w:val="00D506E8"/>
    <w:rsid w:val="00D50C18"/>
    <w:rsid w:val="00D50ED0"/>
    <w:rsid w:val="00D50F01"/>
    <w:rsid w:val="00D51447"/>
    <w:rsid w:val="00D540FF"/>
    <w:rsid w:val="00D548A0"/>
    <w:rsid w:val="00D55CC0"/>
    <w:rsid w:val="00D55EF6"/>
    <w:rsid w:val="00D56C17"/>
    <w:rsid w:val="00D573C3"/>
    <w:rsid w:val="00D615E3"/>
    <w:rsid w:val="00D6297B"/>
    <w:rsid w:val="00D62EB1"/>
    <w:rsid w:val="00D6345D"/>
    <w:rsid w:val="00D63692"/>
    <w:rsid w:val="00D63922"/>
    <w:rsid w:val="00D63B15"/>
    <w:rsid w:val="00D6426A"/>
    <w:rsid w:val="00D64B9E"/>
    <w:rsid w:val="00D65AF3"/>
    <w:rsid w:val="00D666D9"/>
    <w:rsid w:val="00D66950"/>
    <w:rsid w:val="00D67C42"/>
    <w:rsid w:val="00D67E43"/>
    <w:rsid w:val="00D714C8"/>
    <w:rsid w:val="00D73766"/>
    <w:rsid w:val="00D73A93"/>
    <w:rsid w:val="00D75108"/>
    <w:rsid w:val="00D75380"/>
    <w:rsid w:val="00D75A75"/>
    <w:rsid w:val="00D7622B"/>
    <w:rsid w:val="00D77A86"/>
    <w:rsid w:val="00D81F4C"/>
    <w:rsid w:val="00D84760"/>
    <w:rsid w:val="00D84F16"/>
    <w:rsid w:val="00D84F1E"/>
    <w:rsid w:val="00D8546A"/>
    <w:rsid w:val="00D85665"/>
    <w:rsid w:val="00D85CE5"/>
    <w:rsid w:val="00D86D79"/>
    <w:rsid w:val="00D902BA"/>
    <w:rsid w:val="00D905ED"/>
    <w:rsid w:val="00D9120F"/>
    <w:rsid w:val="00D91C3F"/>
    <w:rsid w:val="00D92652"/>
    <w:rsid w:val="00D9296F"/>
    <w:rsid w:val="00D92B18"/>
    <w:rsid w:val="00D94C5C"/>
    <w:rsid w:val="00D94ECF"/>
    <w:rsid w:val="00D9501F"/>
    <w:rsid w:val="00D95642"/>
    <w:rsid w:val="00D96E24"/>
    <w:rsid w:val="00DA02A2"/>
    <w:rsid w:val="00DA0308"/>
    <w:rsid w:val="00DA0CDC"/>
    <w:rsid w:val="00DA0FD2"/>
    <w:rsid w:val="00DA1B2E"/>
    <w:rsid w:val="00DA330D"/>
    <w:rsid w:val="00DA4D58"/>
    <w:rsid w:val="00DA4DD5"/>
    <w:rsid w:val="00DA4FE0"/>
    <w:rsid w:val="00DA547B"/>
    <w:rsid w:val="00DA7351"/>
    <w:rsid w:val="00DA786A"/>
    <w:rsid w:val="00DB2859"/>
    <w:rsid w:val="00DB2E32"/>
    <w:rsid w:val="00DB4495"/>
    <w:rsid w:val="00DB5250"/>
    <w:rsid w:val="00DB5CCD"/>
    <w:rsid w:val="00DC1F14"/>
    <w:rsid w:val="00DC3435"/>
    <w:rsid w:val="00DC4A46"/>
    <w:rsid w:val="00DC52BC"/>
    <w:rsid w:val="00DC66AB"/>
    <w:rsid w:val="00DC7841"/>
    <w:rsid w:val="00DC7A8A"/>
    <w:rsid w:val="00DC7D5E"/>
    <w:rsid w:val="00DD0145"/>
    <w:rsid w:val="00DD0153"/>
    <w:rsid w:val="00DD0B8E"/>
    <w:rsid w:val="00DD17BE"/>
    <w:rsid w:val="00DD17C6"/>
    <w:rsid w:val="00DD20CF"/>
    <w:rsid w:val="00DD39DB"/>
    <w:rsid w:val="00DD4B15"/>
    <w:rsid w:val="00DD5E4E"/>
    <w:rsid w:val="00DD5F65"/>
    <w:rsid w:val="00DD60E7"/>
    <w:rsid w:val="00DD6779"/>
    <w:rsid w:val="00DD746E"/>
    <w:rsid w:val="00DE0AD1"/>
    <w:rsid w:val="00DE18F1"/>
    <w:rsid w:val="00DE1CFC"/>
    <w:rsid w:val="00DE2D46"/>
    <w:rsid w:val="00DE3CA8"/>
    <w:rsid w:val="00DE48C6"/>
    <w:rsid w:val="00DE54C8"/>
    <w:rsid w:val="00DE6B33"/>
    <w:rsid w:val="00DE6DC6"/>
    <w:rsid w:val="00DF06E5"/>
    <w:rsid w:val="00DF265F"/>
    <w:rsid w:val="00DF28A1"/>
    <w:rsid w:val="00DF2AD5"/>
    <w:rsid w:val="00DF3802"/>
    <w:rsid w:val="00DF3DB6"/>
    <w:rsid w:val="00DF42D6"/>
    <w:rsid w:val="00DF4371"/>
    <w:rsid w:val="00DF4C07"/>
    <w:rsid w:val="00DF7133"/>
    <w:rsid w:val="00DF7203"/>
    <w:rsid w:val="00DF771E"/>
    <w:rsid w:val="00DF7A39"/>
    <w:rsid w:val="00DF7D54"/>
    <w:rsid w:val="00E002AF"/>
    <w:rsid w:val="00E00402"/>
    <w:rsid w:val="00E00DBF"/>
    <w:rsid w:val="00E01717"/>
    <w:rsid w:val="00E0225A"/>
    <w:rsid w:val="00E029D4"/>
    <w:rsid w:val="00E02BAC"/>
    <w:rsid w:val="00E03DDF"/>
    <w:rsid w:val="00E04094"/>
    <w:rsid w:val="00E07D4C"/>
    <w:rsid w:val="00E1069A"/>
    <w:rsid w:val="00E125F2"/>
    <w:rsid w:val="00E134FC"/>
    <w:rsid w:val="00E13C46"/>
    <w:rsid w:val="00E14165"/>
    <w:rsid w:val="00E14620"/>
    <w:rsid w:val="00E14AC6"/>
    <w:rsid w:val="00E1531D"/>
    <w:rsid w:val="00E15697"/>
    <w:rsid w:val="00E15DAE"/>
    <w:rsid w:val="00E16D64"/>
    <w:rsid w:val="00E1735C"/>
    <w:rsid w:val="00E17CEF"/>
    <w:rsid w:val="00E17FAA"/>
    <w:rsid w:val="00E210BB"/>
    <w:rsid w:val="00E2126C"/>
    <w:rsid w:val="00E212CC"/>
    <w:rsid w:val="00E21BA1"/>
    <w:rsid w:val="00E21BDB"/>
    <w:rsid w:val="00E231D6"/>
    <w:rsid w:val="00E23288"/>
    <w:rsid w:val="00E235AA"/>
    <w:rsid w:val="00E2395E"/>
    <w:rsid w:val="00E2423A"/>
    <w:rsid w:val="00E24B45"/>
    <w:rsid w:val="00E2519D"/>
    <w:rsid w:val="00E2551F"/>
    <w:rsid w:val="00E256D0"/>
    <w:rsid w:val="00E26791"/>
    <w:rsid w:val="00E31B18"/>
    <w:rsid w:val="00E3217F"/>
    <w:rsid w:val="00E32629"/>
    <w:rsid w:val="00E33F7B"/>
    <w:rsid w:val="00E348E1"/>
    <w:rsid w:val="00E363C8"/>
    <w:rsid w:val="00E37432"/>
    <w:rsid w:val="00E37872"/>
    <w:rsid w:val="00E378BC"/>
    <w:rsid w:val="00E37D4E"/>
    <w:rsid w:val="00E413D8"/>
    <w:rsid w:val="00E4161E"/>
    <w:rsid w:val="00E41892"/>
    <w:rsid w:val="00E41FAE"/>
    <w:rsid w:val="00E42808"/>
    <w:rsid w:val="00E43906"/>
    <w:rsid w:val="00E43AD4"/>
    <w:rsid w:val="00E4412D"/>
    <w:rsid w:val="00E44964"/>
    <w:rsid w:val="00E4556C"/>
    <w:rsid w:val="00E455BB"/>
    <w:rsid w:val="00E457B6"/>
    <w:rsid w:val="00E45E85"/>
    <w:rsid w:val="00E46247"/>
    <w:rsid w:val="00E46993"/>
    <w:rsid w:val="00E46A38"/>
    <w:rsid w:val="00E46F09"/>
    <w:rsid w:val="00E509DB"/>
    <w:rsid w:val="00E509E6"/>
    <w:rsid w:val="00E51041"/>
    <w:rsid w:val="00E51E93"/>
    <w:rsid w:val="00E5259F"/>
    <w:rsid w:val="00E52660"/>
    <w:rsid w:val="00E52E8F"/>
    <w:rsid w:val="00E54ADC"/>
    <w:rsid w:val="00E54B5A"/>
    <w:rsid w:val="00E54E2B"/>
    <w:rsid w:val="00E5607B"/>
    <w:rsid w:val="00E56718"/>
    <w:rsid w:val="00E57D2E"/>
    <w:rsid w:val="00E609CD"/>
    <w:rsid w:val="00E60E42"/>
    <w:rsid w:val="00E617FA"/>
    <w:rsid w:val="00E61A50"/>
    <w:rsid w:val="00E61D97"/>
    <w:rsid w:val="00E626CD"/>
    <w:rsid w:val="00E632FB"/>
    <w:rsid w:val="00E633B8"/>
    <w:rsid w:val="00E635AA"/>
    <w:rsid w:val="00E63797"/>
    <w:rsid w:val="00E645A6"/>
    <w:rsid w:val="00E64D54"/>
    <w:rsid w:val="00E6605B"/>
    <w:rsid w:val="00E6665D"/>
    <w:rsid w:val="00E66C7A"/>
    <w:rsid w:val="00E67609"/>
    <w:rsid w:val="00E6762E"/>
    <w:rsid w:val="00E6782D"/>
    <w:rsid w:val="00E67960"/>
    <w:rsid w:val="00E67F5B"/>
    <w:rsid w:val="00E70452"/>
    <w:rsid w:val="00E706F3"/>
    <w:rsid w:val="00E722F5"/>
    <w:rsid w:val="00E7335B"/>
    <w:rsid w:val="00E73633"/>
    <w:rsid w:val="00E73C53"/>
    <w:rsid w:val="00E752F2"/>
    <w:rsid w:val="00E756EC"/>
    <w:rsid w:val="00E7670C"/>
    <w:rsid w:val="00E8007B"/>
    <w:rsid w:val="00E807D0"/>
    <w:rsid w:val="00E80F89"/>
    <w:rsid w:val="00E8226A"/>
    <w:rsid w:val="00E82859"/>
    <w:rsid w:val="00E845BF"/>
    <w:rsid w:val="00E853CC"/>
    <w:rsid w:val="00E90A42"/>
    <w:rsid w:val="00E91CAC"/>
    <w:rsid w:val="00E91DD1"/>
    <w:rsid w:val="00E92E56"/>
    <w:rsid w:val="00E93BED"/>
    <w:rsid w:val="00E94DB2"/>
    <w:rsid w:val="00E953F3"/>
    <w:rsid w:val="00E96891"/>
    <w:rsid w:val="00E973CA"/>
    <w:rsid w:val="00E9751E"/>
    <w:rsid w:val="00E97D7B"/>
    <w:rsid w:val="00E97E1F"/>
    <w:rsid w:val="00EA165C"/>
    <w:rsid w:val="00EA180F"/>
    <w:rsid w:val="00EA268C"/>
    <w:rsid w:val="00EA2F21"/>
    <w:rsid w:val="00EA3DD0"/>
    <w:rsid w:val="00EA5542"/>
    <w:rsid w:val="00EA56F6"/>
    <w:rsid w:val="00EA642F"/>
    <w:rsid w:val="00EA7352"/>
    <w:rsid w:val="00EA799A"/>
    <w:rsid w:val="00EB02D8"/>
    <w:rsid w:val="00EB1E34"/>
    <w:rsid w:val="00EB2B8B"/>
    <w:rsid w:val="00EB2F63"/>
    <w:rsid w:val="00EB4428"/>
    <w:rsid w:val="00EB4772"/>
    <w:rsid w:val="00EB479E"/>
    <w:rsid w:val="00EB4939"/>
    <w:rsid w:val="00EB51DD"/>
    <w:rsid w:val="00EB541F"/>
    <w:rsid w:val="00EB57F4"/>
    <w:rsid w:val="00EB751F"/>
    <w:rsid w:val="00EC088F"/>
    <w:rsid w:val="00EC0F3D"/>
    <w:rsid w:val="00EC15EC"/>
    <w:rsid w:val="00EC34EE"/>
    <w:rsid w:val="00EC356B"/>
    <w:rsid w:val="00EC3A87"/>
    <w:rsid w:val="00EC3D2D"/>
    <w:rsid w:val="00EC4210"/>
    <w:rsid w:val="00EC4328"/>
    <w:rsid w:val="00EC4AD3"/>
    <w:rsid w:val="00EC5347"/>
    <w:rsid w:val="00EC572B"/>
    <w:rsid w:val="00EC622C"/>
    <w:rsid w:val="00EC67C9"/>
    <w:rsid w:val="00EC7423"/>
    <w:rsid w:val="00EC751E"/>
    <w:rsid w:val="00EC76C9"/>
    <w:rsid w:val="00EC790E"/>
    <w:rsid w:val="00ED0F82"/>
    <w:rsid w:val="00ED234F"/>
    <w:rsid w:val="00ED2B89"/>
    <w:rsid w:val="00ED41BF"/>
    <w:rsid w:val="00ED4BFD"/>
    <w:rsid w:val="00ED5388"/>
    <w:rsid w:val="00ED680F"/>
    <w:rsid w:val="00ED6BD2"/>
    <w:rsid w:val="00ED70BB"/>
    <w:rsid w:val="00ED77FE"/>
    <w:rsid w:val="00ED7A8B"/>
    <w:rsid w:val="00EE0184"/>
    <w:rsid w:val="00EE1582"/>
    <w:rsid w:val="00EE4269"/>
    <w:rsid w:val="00EE4D8B"/>
    <w:rsid w:val="00EE522B"/>
    <w:rsid w:val="00EE5C71"/>
    <w:rsid w:val="00EE702C"/>
    <w:rsid w:val="00EE7DCE"/>
    <w:rsid w:val="00EF0600"/>
    <w:rsid w:val="00EF0910"/>
    <w:rsid w:val="00EF1DDC"/>
    <w:rsid w:val="00EF2C94"/>
    <w:rsid w:val="00EF6F38"/>
    <w:rsid w:val="00EF765E"/>
    <w:rsid w:val="00EF796E"/>
    <w:rsid w:val="00F00085"/>
    <w:rsid w:val="00F000F3"/>
    <w:rsid w:val="00F003F5"/>
    <w:rsid w:val="00F0043C"/>
    <w:rsid w:val="00F0065D"/>
    <w:rsid w:val="00F0332D"/>
    <w:rsid w:val="00F034E4"/>
    <w:rsid w:val="00F03FB4"/>
    <w:rsid w:val="00F04828"/>
    <w:rsid w:val="00F05720"/>
    <w:rsid w:val="00F05FE1"/>
    <w:rsid w:val="00F07886"/>
    <w:rsid w:val="00F07E50"/>
    <w:rsid w:val="00F10404"/>
    <w:rsid w:val="00F106C2"/>
    <w:rsid w:val="00F111CF"/>
    <w:rsid w:val="00F1190B"/>
    <w:rsid w:val="00F1215B"/>
    <w:rsid w:val="00F15BBB"/>
    <w:rsid w:val="00F163EA"/>
    <w:rsid w:val="00F16533"/>
    <w:rsid w:val="00F16F9D"/>
    <w:rsid w:val="00F17903"/>
    <w:rsid w:val="00F17AA8"/>
    <w:rsid w:val="00F20017"/>
    <w:rsid w:val="00F20197"/>
    <w:rsid w:val="00F20C39"/>
    <w:rsid w:val="00F211F7"/>
    <w:rsid w:val="00F22514"/>
    <w:rsid w:val="00F22EE3"/>
    <w:rsid w:val="00F231E2"/>
    <w:rsid w:val="00F23636"/>
    <w:rsid w:val="00F244A5"/>
    <w:rsid w:val="00F24538"/>
    <w:rsid w:val="00F25C92"/>
    <w:rsid w:val="00F26352"/>
    <w:rsid w:val="00F26CF7"/>
    <w:rsid w:val="00F27C6E"/>
    <w:rsid w:val="00F27CDF"/>
    <w:rsid w:val="00F3167A"/>
    <w:rsid w:val="00F32328"/>
    <w:rsid w:val="00F353AC"/>
    <w:rsid w:val="00F35BE6"/>
    <w:rsid w:val="00F376C1"/>
    <w:rsid w:val="00F406AD"/>
    <w:rsid w:val="00F415EA"/>
    <w:rsid w:val="00F43147"/>
    <w:rsid w:val="00F450D1"/>
    <w:rsid w:val="00F45ACB"/>
    <w:rsid w:val="00F46210"/>
    <w:rsid w:val="00F50128"/>
    <w:rsid w:val="00F50B9D"/>
    <w:rsid w:val="00F50C31"/>
    <w:rsid w:val="00F510C6"/>
    <w:rsid w:val="00F517BB"/>
    <w:rsid w:val="00F51AC3"/>
    <w:rsid w:val="00F5240C"/>
    <w:rsid w:val="00F531C1"/>
    <w:rsid w:val="00F54561"/>
    <w:rsid w:val="00F562A7"/>
    <w:rsid w:val="00F568AA"/>
    <w:rsid w:val="00F56C72"/>
    <w:rsid w:val="00F56E14"/>
    <w:rsid w:val="00F5721D"/>
    <w:rsid w:val="00F57418"/>
    <w:rsid w:val="00F57E61"/>
    <w:rsid w:val="00F617C9"/>
    <w:rsid w:val="00F61C89"/>
    <w:rsid w:val="00F628BB"/>
    <w:rsid w:val="00F62BFE"/>
    <w:rsid w:val="00F638E5"/>
    <w:rsid w:val="00F641DB"/>
    <w:rsid w:val="00F65283"/>
    <w:rsid w:val="00F655BF"/>
    <w:rsid w:val="00F66049"/>
    <w:rsid w:val="00F67EBC"/>
    <w:rsid w:val="00F70098"/>
    <w:rsid w:val="00F70F32"/>
    <w:rsid w:val="00F719E7"/>
    <w:rsid w:val="00F72643"/>
    <w:rsid w:val="00F72ED5"/>
    <w:rsid w:val="00F73B69"/>
    <w:rsid w:val="00F74493"/>
    <w:rsid w:val="00F74DDE"/>
    <w:rsid w:val="00F763A9"/>
    <w:rsid w:val="00F7641B"/>
    <w:rsid w:val="00F772D9"/>
    <w:rsid w:val="00F77465"/>
    <w:rsid w:val="00F80251"/>
    <w:rsid w:val="00F80297"/>
    <w:rsid w:val="00F804C4"/>
    <w:rsid w:val="00F806F8"/>
    <w:rsid w:val="00F82469"/>
    <w:rsid w:val="00F826AA"/>
    <w:rsid w:val="00F83A2D"/>
    <w:rsid w:val="00F84579"/>
    <w:rsid w:val="00F85126"/>
    <w:rsid w:val="00F85477"/>
    <w:rsid w:val="00F854E2"/>
    <w:rsid w:val="00F8696E"/>
    <w:rsid w:val="00F90F30"/>
    <w:rsid w:val="00F91EE9"/>
    <w:rsid w:val="00F924DD"/>
    <w:rsid w:val="00F93437"/>
    <w:rsid w:val="00F9368D"/>
    <w:rsid w:val="00F9486E"/>
    <w:rsid w:val="00F951FD"/>
    <w:rsid w:val="00F957A8"/>
    <w:rsid w:val="00F957E9"/>
    <w:rsid w:val="00F9762D"/>
    <w:rsid w:val="00F978E6"/>
    <w:rsid w:val="00FA21D1"/>
    <w:rsid w:val="00FA445E"/>
    <w:rsid w:val="00FA49A2"/>
    <w:rsid w:val="00FA4B64"/>
    <w:rsid w:val="00FA658F"/>
    <w:rsid w:val="00FA70F8"/>
    <w:rsid w:val="00FA70F9"/>
    <w:rsid w:val="00FA7247"/>
    <w:rsid w:val="00FA786B"/>
    <w:rsid w:val="00FA7A8E"/>
    <w:rsid w:val="00FB05D3"/>
    <w:rsid w:val="00FB1328"/>
    <w:rsid w:val="00FB2B7B"/>
    <w:rsid w:val="00FB4A8D"/>
    <w:rsid w:val="00FB4EE1"/>
    <w:rsid w:val="00FB4F59"/>
    <w:rsid w:val="00FB5136"/>
    <w:rsid w:val="00FB595E"/>
    <w:rsid w:val="00FB631D"/>
    <w:rsid w:val="00FB6F92"/>
    <w:rsid w:val="00FB76F7"/>
    <w:rsid w:val="00FB7AEC"/>
    <w:rsid w:val="00FC0F17"/>
    <w:rsid w:val="00FC31D7"/>
    <w:rsid w:val="00FC3C4C"/>
    <w:rsid w:val="00FC3EFE"/>
    <w:rsid w:val="00FC5233"/>
    <w:rsid w:val="00FC5782"/>
    <w:rsid w:val="00FC609B"/>
    <w:rsid w:val="00FC68C6"/>
    <w:rsid w:val="00FC6F61"/>
    <w:rsid w:val="00FD0C99"/>
    <w:rsid w:val="00FD214D"/>
    <w:rsid w:val="00FD2910"/>
    <w:rsid w:val="00FD378D"/>
    <w:rsid w:val="00FD48CF"/>
    <w:rsid w:val="00FD4E95"/>
    <w:rsid w:val="00FE1173"/>
    <w:rsid w:val="00FE1D68"/>
    <w:rsid w:val="00FE2783"/>
    <w:rsid w:val="00FE2AD5"/>
    <w:rsid w:val="00FE3897"/>
    <w:rsid w:val="00FE3E97"/>
    <w:rsid w:val="00FE4696"/>
    <w:rsid w:val="00FE4812"/>
    <w:rsid w:val="00FE49CF"/>
    <w:rsid w:val="00FE4CCB"/>
    <w:rsid w:val="00FE57A0"/>
    <w:rsid w:val="00FE59AA"/>
    <w:rsid w:val="00FE5BD1"/>
    <w:rsid w:val="00FE66BA"/>
    <w:rsid w:val="00FE68B3"/>
    <w:rsid w:val="00FE6BF0"/>
    <w:rsid w:val="00FF1293"/>
    <w:rsid w:val="00FF2F63"/>
    <w:rsid w:val="00FF48A0"/>
    <w:rsid w:val="00FF56FC"/>
    <w:rsid w:val="00FF5CDF"/>
    <w:rsid w:val="00FF618D"/>
    <w:rsid w:val="00FF659F"/>
    <w:rsid w:val="00FF6913"/>
    <w:rsid w:val="00FF7F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B58EE"/>
  <w15:docId w15:val="{9F422268-6D5B-49B2-AC60-33ED8F62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080"/>
    <w:pPr>
      <w:spacing w:after="0" w:line="276" w:lineRule="auto"/>
      <w:jc w:val="both"/>
    </w:pPr>
    <w:rPr>
      <w:rFonts w:ascii="Times New Roman" w:eastAsia="Times New Roman" w:hAnsi="Times New Roman" w:cs="Times New Roman"/>
      <w:szCs w:val="24"/>
      <w:lang w:eastAsia="pl-PL"/>
    </w:rPr>
  </w:style>
  <w:style w:type="paragraph" w:styleId="Nagwek1">
    <w:name w:val="heading 1"/>
    <w:aliases w:val="IP_n1,Topic Heading 1,punkty_1"/>
    <w:basedOn w:val="Normalny"/>
    <w:link w:val="Nagwek1Znak"/>
    <w:qFormat/>
    <w:rsid w:val="00280A2B"/>
    <w:pPr>
      <w:keepNext/>
      <w:numPr>
        <w:numId w:val="17"/>
      </w:numPr>
      <w:outlineLvl w:val="0"/>
    </w:pPr>
    <w:rPr>
      <w:rFonts w:ascii="Myriad Pro" w:hAnsi="Myriad Pro"/>
      <w:b/>
    </w:rPr>
  </w:style>
  <w:style w:type="paragraph" w:styleId="Nagwek2">
    <w:name w:val="heading 2"/>
    <w:aliases w:val="IP_n2,Topic Heading"/>
    <w:basedOn w:val="Normalny"/>
    <w:link w:val="Nagwek2Znak"/>
    <w:autoRedefine/>
    <w:unhideWhenUsed/>
    <w:qFormat/>
    <w:rsid w:val="009F7F5F"/>
    <w:pPr>
      <w:keepNext/>
      <w:shd w:val="clear" w:color="auto" w:fill="FFFFFF"/>
      <w:spacing w:before="240" w:after="120" w:line="240" w:lineRule="auto"/>
      <w:outlineLvl w:val="1"/>
    </w:pPr>
    <w:rPr>
      <w:rFonts w:ascii="Myriad Pro" w:hAnsi="Myriad Pro"/>
      <w:b/>
      <w:bCs/>
      <w:iCs/>
      <w:szCs w:val="28"/>
    </w:rPr>
  </w:style>
  <w:style w:type="paragraph" w:styleId="Nagwek3">
    <w:name w:val="heading 3"/>
    <w:aliases w:val="IP_n3,H3-Heading 3,3,l3.3,h3,l3,list 3,Naglówek 3,Topic Sub Heading,Znak"/>
    <w:basedOn w:val="Normalny"/>
    <w:link w:val="Nagwek3Znak"/>
    <w:unhideWhenUsed/>
    <w:qFormat/>
    <w:rsid w:val="0047221D"/>
    <w:pPr>
      <w:keepNext/>
      <w:outlineLvl w:val="2"/>
    </w:pPr>
    <w:rPr>
      <w:rFonts w:ascii="Myriad Pro" w:hAnsi="Myriad Pro"/>
      <w:b/>
      <w:bCs/>
    </w:rPr>
  </w:style>
  <w:style w:type="paragraph" w:styleId="Nagwek4">
    <w:name w:val="heading 4"/>
    <w:basedOn w:val="Normalny"/>
    <w:next w:val="Normalny"/>
    <w:link w:val="Nagwek4Znak"/>
    <w:unhideWhenUsed/>
    <w:qFormat/>
    <w:rsid w:val="00BA22CB"/>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BA22CB"/>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qFormat/>
    <w:rsid w:val="00C32712"/>
    <w:pPr>
      <w:spacing w:before="240" w:after="60"/>
      <w:jc w:val="left"/>
      <w:outlineLvl w:val="5"/>
    </w:pPr>
    <w:rPr>
      <w:b/>
      <w:bCs/>
      <w:szCs w:val="22"/>
    </w:rPr>
  </w:style>
  <w:style w:type="paragraph" w:styleId="Nagwek7">
    <w:name w:val="heading 7"/>
    <w:basedOn w:val="Normalny"/>
    <w:next w:val="Normalny"/>
    <w:link w:val="Nagwek7Znak"/>
    <w:uiPriority w:val="9"/>
    <w:unhideWhenUsed/>
    <w:qFormat/>
    <w:rsid w:val="00C32712"/>
    <w:pPr>
      <w:spacing w:before="240" w:after="60" w:line="240" w:lineRule="auto"/>
      <w:outlineLvl w:val="6"/>
    </w:pPr>
    <w:rPr>
      <w:rFonts w:ascii="Calibri" w:hAnsi="Calibri"/>
      <w:sz w:val="24"/>
      <w:lang w:eastAsia="en-US"/>
    </w:rPr>
  </w:style>
  <w:style w:type="paragraph" w:styleId="Nagwek8">
    <w:name w:val="heading 8"/>
    <w:basedOn w:val="Normalny"/>
    <w:link w:val="Nagwek8Znak"/>
    <w:qFormat/>
    <w:rsid w:val="00C32712"/>
    <w:pPr>
      <w:spacing w:before="240" w:after="60"/>
      <w:outlineLvl w:val="7"/>
    </w:pPr>
    <w:rPr>
      <w:i/>
      <w:iCs/>
    </w:rPr>
  </w:style>
  <w:style w:type="paragraph" w:styleId="Nagwek9">
    <w:name w:val="heading 9"/>
    <w:basedOn w:val="Normalny"/>
    <w:next w:val="Normalny"/>
    <w:link w:val="Nagwek9Znak"/>
    <w:uiPriority w:val="9"/>
    <w:unhideWhenUsed/>
    <w:qFormat/>
    <w:rsid w:val="00C32712"/>
    <w:pPr>
      <w:spacing w:before="240" w:after="60" w:line="240" w:lineRule="auto"/>
      <w:outlineLvl w:val="8"/>
    </w:pPr>
    <w:rPr>
      <w:rFonts w:ascii="Cambria" w:hAnsi="Cambria"/>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IP_n1 Znak,Topic Heading 1 Znak,punkty_1 Znak"/>
    <w:basedOn w:val="Domylnaczcionkaakapitu"/>
    <w:link w:val="Nagwek1"/>
    <w:rsid w:val="00280A2B"/>
    <w:rPr>
      <w:rFonts w:ascii="Myriad Pro" w:eastAsia="Times New Roman" w:hAnsi="Myriad Pro" w:cs="Times New Roman"/>
      <w:b/>
      <w:szCs w:val="24"/>
      <w:lang w:eastAsia="pl-PL"/>
    </w:rPr>
  </w:style>
  <w:style w:type="character" w:customStyle="1" w:styleId="Nagwek2Znak">
    <w:name w:val="Nagłówek 2 Znak"/>
    <w:aliases w:val="IP_n2 Znak,Topic Heading Znak"/>
    <w:basedOn w:val="Domylnaczcionkaakapitu"/>
    <w:link w:val="Nagwek2"/>
    <w:rsid w:val="009F7F5F"/>
    <w:rPr>
      <w:rFonts w:ascii="Myriad Pro" w:eastAsia="Times New Roman" w:hAnsi="Myriad Pro" w:cs="Times New Roman"/>
      <w:b/>
      <w:bCs/>
      <w:iCs/>
      <w:szCs w:val="28"/>
      <w:shd w:val="clear" w:color="auto" w:fill="FFFFFF"/>
      <w:lang w:eastAsia="pl-PL"/>
    </w:rPr>
  </w:style>
  <w:style w:type="character" w:customStyle="1" w:styleId="Nagwek3Znak">
    <w:name w:val="Nagłówek 3 Znak"/>
    <w:aliases w:val="IP_n3 Znak,H3-Heading 3 Znak,3 Znak,l3.3 Znak,h3 Znak,l3 Znak,list 3 Znak,Naglówek 3 Znak,Topic Sub Heading Znak,Znak Znak"/>
    <w:basedOn w:val="Domylnaczcionkaakapitu"/>
    <w:link w:val="Nagwek3"/>
    <w:rsid w:val="0047221D"/>
    <w:rPr>
      <w:rFonts w:ascii="Myriad Pro" w:eastAsia="Times New Roman" w:hAnsi="Myriad Pro" w:cs="Times New Roman"/>
      <w:b/>
      <w:bCs/>
      <w:szCs w:val="24"/>
      <w:lang w:eastAsia="pl-PL"/>
    </w:rPr>
  </w:style>
  <w:style w:type="character" w:customStyle="1" w:styleId="Nagwek4Znak">
    <w:name w:val="Nagłówek 4 Znak"/>
    <w:basedOn w:val="Domylnaczcionkaakapitu"/>
    <w:link w:val="Nagwek4"/>
    <w:rsid w:val="00BA22CB"/>
    <w:rPr>
      <w:rFonts w:asciiTheme="majorHAnsi" w:eastAsiaTheme="majorEastAsia" w:hAnsiTheme="majorHAnsi" w:cstheme="majorBidi"/>
      <w:i/>
      <w:iCs/>
      <w:color w:val="2F5496" w:themeColor="accent1" w:themeShade="BF"/>
      <w:sz w:val="20"/>
      <w:szCs w:val="24"/>
      <w:lang w:eastAsia="pl-PL"/>
    </w:rPr>
  </w:style>
  <w:style w:type="character" w:customStyle="1" w:styleId="Nagwek5Znak">
    <w:name w:val="Nagłówek 5 Znak"/>
    <w:basedOn w:val="Domylnaczcionkaakapitu"/>
    <w:link w:val="Nagwek5"/>
    <w:uiPriority w:val="9"/>
    <w:rsid w:val="00BA22CB"/>
    <w:rPr>
      <w:rFonts w:asciiTheme="majorHAnsi" w:eastAsiaTheme="majorEastAsia" w:hAnsiTheme="majorHAnsi" w:cstheme="majorBidi"/>
      <w:color w:val="2F5496" w:themeColor="accent1" w:themeShade="BF"/>
      <w:sz w:val="20"/>
      <w:szCs w:val="24"/>
      <w:lang w:eastAsia="pl-PL"/>
    </w:rPr>
  </w:style>
  <w:style w:type="paragraph" w:styleId="Zwykytekst">
    <w:name w:val="Plain Text"/>
    <w:basedOn w:val="Normalny"/>
    <w:link w:val="ZwykytekstZnak"/>
    <w:uiPriority w:val="99"/>
    <w:unhideWhenUsed/>
    <w:rsid w:val="0042156E"/>
    <w:pPr>
      <w:spacing w:line="240" w:lineRule="auto"/>
      <w:jc w:val="left"/>
    </w:pPr>
    <w:rPr>
      <w:rFonts w:ascii="Calibri" w:eastAsiaTheme="minorHAnsi" w:hAnsi="Calibri" w:cs="Consolas"/>
      <w:szCs w:val="21"/>
      <w:lang w:eastAsia="en-US"/>
    </w:rPr>
  </w:style>
  <w:style w:type="character" w:customStyle="1" w:styleId="ZwykytekstZnak">
    <w:name w:val="Zwykły tekst Znak"/>
    <w:basedOn w:val="Domylnaczcionkaakapitu"/>
    <w:link w:val="Zwykytekst"/>
    <w:uiPriority w:val="99"/>
    <w:rsid w:val="0042156E"/>
    <w:rPr>
      <w:rFonts w:ascii="Calibri" w:hAnsi="Calibri" w:cs="Consolas"/>
      <w:szCs w:val="21"/>
    </w:rPr>
  </w:style>
  <w:style w:type="paragraph" w:styleId="Tekstdymka">
    <w:name w:val="Balloon Text"/>
    <w:basedOn w:val="Normalny"/>
    <w:link w:val="TekstdymkaZnak"/>
    <w:unhideWhenUsed/>
    <w:rsid w:val="00B43CA5"/>
    <w:pPr>
      <w:spacing w:line="240" w:lineRule="auto"/>
      <w:jc w:val="left"/>
    </w:pPr>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rsid w:val="00B43CA5"/>
    <w:rPr>
      <w:rFonts w:ascii="Segoe UI" w:hAnsi="Segoe UI" w:cs="Segoe UI"/>
      <w:sz w:val="18"/>
      <w:szCs w:val="18"/>
    </w:rPr>
  </w:style>
  <w:style w:type="paragraph" w:styleId="Tekstkomentarza">
    <w:name w:val="annotation text"/>
    <w:basedOn w:val="Normalny"/>
    <w:link w:val="TekstkomentarzaZnak"/>
    <w:uiPriority w:val="99"/>
    <w:unhideWhenUsed/>
    <w:rsid w:val="004B54FD"/>
    <w:pPr>
      <w:spacing w:after="160" w:line="240" w:lineRule="auto"/>
      <w:jc w:val="left"/>
    </w:pPr>
    <w:rPr>
      <w:rFonts w:asciiTheme="minorHAnsi" w:eastAsiaTheme="minorHAnsi" w:hAnsiTheme="minorHAnsi" w:cstheme="minorBidi"/>
      <w:szCs w:val="20"/>
      <w:lang w:eastAsia="en-US"/>
    </w:rPr>
  </w:style>
  <w:style w:type="character" w:customStyle="1" w:styleId="TekstkomentarzaZnak">
    <w:name w:val="Tekst komentarza Znak"/>
    <w:basedOn w:val="Domylnaczcionkaakapitu"/>
    <w:link w:val="Tekstkomentarza"/>
    <w:uiPriority w:val="99"/>
    <w:rsid w:val="004B54FD"/>
    <w:rPr>
      <w:sz w:val="20"/>
      <w:szCs w:val="20"/>
    </w:rPr>
  </w:style>
  <w:style w:type="character" w:styleId="Odwoaniedokomentarza">
    <w:name w:val="annotation reference"/>
    <w:basedOn w:val="Domylnaczcionkaakapitu"/>
    <w:unhideWhenUsed/>
    <w:rsid w:val="004B54FD"/>
    <w:rPr>
      <w:sz w:val="16"/>
      <w:szCs w:val="16"/>
    </w:rPr>
  </w:style>
  <w:style w:type="table" w:styleId="Tabela-Siatka">
    <w:name w:val="Table Grid"/>
    <w:basedOn w:val="Standardowy"/>
    <w:uiPriority w:val="59"/>
    <w:rsid w:val="0098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ußnote,Footnote,Podrozdzia3,fn,FT,ft,SD Footnote Text,Footnote Text AG"/>
    <w:basedOn w:val="Normalny"/>
    <w:link w:val="TekstprzypisudolnegoZnak"/>
    <w:unhideWhenUsed/>
    <w:rsid w:val="009477C2"/>
    <w:pPr>
      <w:spacing w:line="240" w:lineRule="auto"/>
      <w:jc w:val="left"/>
    </w:pPr>
    <w:rPr>
      <w:szCs w:val="20"/>
    </w:rPr>
  </w:style>
  <w:style w:type="character" w:customStyle="1" w:styleId="TekstprzypisudolnegoZnak">
    <w:name w:val="Tekst przypisu dolnego Znak"/>
    <w:aliases w:val="Podrozdział Znak,Fußnote Znak,Footnote Znak,Podrozdzia3 Znak,fn Znak,FT Znak,ft Znak,SD Footnote Text Znak,Footnote Text AG Znak"/>
    <w:basedOn w:val="Domylnaczcionkaakapitu"/>
    <w:link w:val="Tekstprzypisudolnego"/>
    <w:uiPriority w:val="99"/>
    <w:rsid w:val="009477C2"/>
    <w:rPr>
      <w:rFonts w:ascii="Times New Roman" w:eastAsia="Times New Roman" w:hAnsi="Times New Roman" w:cs="Times New Roman"/>
      <w:sz w:val="20"/>
      <w:szCs w:val="20"/>
    </w:rPr>
  </w:style>
  <w:style w:type="character" w:styleId="Odwoanieprzypisudolnego">
    <w:name w:val="footnote reference"/>
    <w:aliases w:val="Footnote Reference Number,Odwołanie przypisu1,Odwołanie przypisu2,Footnote symbol,Footnote reference number,note TESI,SUPERS,EN Footnote Reference,Footnote number,Ref,de nota al pie,Odwo3anie przypisu,Times 10 Point,number,fr"/>
    <w:unhideWhenUsed/>
    <w:rsid w:val="009477C2"/>
    <w:rPr>
      <w:vertAlign w:val="superscript"/>
    </w:rPr>
  </w:style>
  <w:style w:type="paragraph" w:styleId="NormalnyWeb">
    <w:name w:val="Normal (Web)"/>
    <w:basedOn w:val="Normalny"/>
    <w:uiPriority w:val="99"/>
    <w:unhideWhenUsed/>
    <w:rsid w:val="00E54ADC"/>
    <w:pPr>
      <w:spacing w:before="100" w:beforeAutospacing="1" w:after="100" w:afterAutospacing="1" w:line="240" w:lineRule="auto"/>
      <w:jc w:val="left"/>
    </w:pPr>
    <w:rPr>
      <w:sz w:val="24"/>
    </w:rPr>
  </w:style>
  <w:style w:type="character" w:styleId="Hipercze">
    <w:name w:val="Hyperlink"/>
    <w:basedOn w:val="Domylnaczcionkaakapitu"/>
    <w:uiPriority w:val="99"/>
    <w:unhideWhenUsed/>
    <w:rsid w:val="00E54ADC"/>
    <w:rPr>
      <w:color w:val="0000FF"/>
      <w:u w:val="single"/>
    </w:rPr>
  </w:style>
  <w:style w:type="character" w:customStyle="1" w:styleId="imgsource">
    <w:name w:val="imgsource"/>
    <w:basedOn w:val="Domylnaczcionkaakapitu"/>
    <w:rsid w:val="00E54ADC"/>
  </w:style>
  <w:style w:type="paragraph" w:customStyle="1" w:styleId="justifyfull">
    <w:name w:val="justifyfull"/>
    <w:basedOn w:val="Normalny"/>
    <w:rsid w:val="00E54ADC"/>
    <w:pPr>
      <w:spacing w:before="100" w:beforeAutospacing="1" w:after="100" w:afterAutospacing="1" w:line="240" w:lineRule="auto"/>
      <w:jc w:val="left"/>
    </w:pPr>
    <w:rPr>
      <w:sz w:val="24"/>
    </w:rPr>
  </w:style>
  <w:style w:type="character" w:styleId="Pogrubienie">
    <w:name w:val="Strong"/>
    <w:basedOn w:val="Domylnaczcionkaakapitu"/>
    <w:uiPriority w:val="22"/>
    <w:qFormat/>
    <w:rsid w:val="00E54ADC"/>
    <w:rPr>
      <w:b/>
      <w:bCs/>
    </w:rPr>
  </w:style>
  <w:style w:type="character" w:customStyle="1" w:styleId="LegendaZnak">
    <w:name w:val="Legenda Znak"/>
    <w:aliases w:val="Podpis nad obiektem Znak,DS Podpis pod obiektem Znak,Podpis pod rysunkiem Znak,Nagłówek Tabeli Znak,Nag3ówek Tabeli Znak,Tabela nr Znak,Legenda Znak Znak Znak Znak Znak Znak,Legenda Znak Znak Znak Znak1,Legenda Znak Znak Znak1,tabela Znak"/>
    <w:link w:val="Legenda"/>
    <w:locked/>
    <w:rsid w:val="00CA7CF8"/>
    <w:rPr>
      <w:rFonts w:ascii="Times New Roman" w:hAnsi="Times New Roman" w:cs="Mangal"/>
      <w:iCs/>
      <w:szCs w:val="24"/>
    </w:rPr>
  </w:style>
  <w:style w:type="paragraph" w:styleId="Legenda">
    <w:name w:val="caption"/>
    <w:aliases w:val="Podpis nad obiektem,DS Podpis pod obiektem,Podpis pod rysunkiem,Nagłówek Tabeli,Nag3ówek Tabeli,Tabela nr,Legenda Znak Znak Znak Znak Znak,Legenda Znak Znak Znak,Legenda Znak Znak,Legenda Znak Znak Znak Znak,tabela,Wykres-podpis"/>
    <w:basedOn w:val="Normalny"/>
    <w:link w:val="LegendaZnak"/>
    <w:unhideWhenUsed/>
    <w:qFormat/>
    <w:rsid w:val="00CA7CF8"/>
    <w:pPr>
      <w:suppressLineNumbers/>
      <w:spacing w:before="120" w:after="120"/>
    </w:pPr>
    <w:rPr>
      <w:rFonts w:eastAsiaTheme="minorHAnsi" w:cs="Mangal"/>
      <w:iCs/>
      <w:lang w:eastAsia="en-US"/>
    </w:rPr>
  </w:style>
  <w:style w:type="character" w:customStyle="1" w:styleId="TekstpodstawowyZnak1">
    <w:name w:val="Tekst podstawowy Znak1"/>
    <w:aliases w:val="wypunktowanie Znak,bt Znak,b Znak,numerowany Znak,Tekst podstawowy Znak Znak Znak Znak Znak Znak Znak Znak Znak,block style Znak,Tekst podstawowy Znak Znak Znak Znak Znak Znak,Tekst podstawowy Znak Znak Znak Znak,szaro Znak"/>
    <w:link w:val="Tekstpodstawowy"/>
    <w:locked/>
    <w:rsid w:val="00092C97"/>
    <w:rPr>
      <w:rFonts w:ascii="Arial" w:eastAsia="Times New Roman" w:hAnsi="Arial" w:cs="Times New Roman"/>
      <w:b/>
      <w:bCs/>
      <w:sz w:val="44"/>
      <w:lang w:eastAsia="pl-PL"/>
    </w:rPr>
  </w:style>
  <w:style w:type="paragraph" w:styleId="Tekstpodstawowy">
    <w:name w:val="Body Text"/>
    <w:aliases w:val="wypunktowanie,bt,b,numerowany,Tekst podstawowy Znak Znak Znak Znak Znak Znak Znak Znak,block style,Tekst podstawowy Znak Znak Znak Znak Znak,Tekst podstawowy Znak Znak Znak,szaro"/>
    <w:basedOn w:val="Normalny"/>
    <w:link w:val="TekstpodstawowyZnak1"/>
    <w:unhideWhenUsed/>
    <w:rsid w:val="00092C97"/>
    <w:pPr>
      <w:spacing w:line="360" w:lineRule="auto"/>
      <w:jc w:val="center"/>
    </w:pPr>
    <w:rPr>
      <w:b/>
      <w:bCs/>
      <w:sz w:val="44"/>
      <w:szCs w:val="22"/>
    </w:rPr>
  </w:style>
  <w:style w:type="character" w:customStyle="1" w:styleId="TekstpodstawowyZnak">
    <w:name w:val="Tekst podstawowy Znak"/>
    <w:basedOn w:val="Domylnaczcionkaakapitu"/>
    <w:uiPriority w:val="99"/>
    <w:semiHidden/>
    <w:rsid w:val="00092C97"/>
    <w:rPr>
      <w:rFonts w:ascii="Arial" w:eastAsia="Times New Roman" w:hAnsi="Arial" w:cs="Times New Roman"/>
      <w:sz w:val="20"/>
      <w:szCs w:val="24"/>
      <w:lang w:eastAsia="pl-PL"/>
    </w:rPr>
  </w:style>
  <w:style w:type="paragraph" w:customStyle="1" w:styleId="Default">
    <w:name w:val="Default"/>
    <w:rsid w:val="000E0FBF"/>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Numerowanie,List Paragraph,Wypunktowanie,Akapit z listą1,Akapit z listą BS,sw tekst,L1,Kolorowa lista — akcent 11,Akapit z listą5,normalny tekst"/>
    <w:basedOn w:val="Normalny"/>
    <w:link w:val="AkapitzlistZnak"/>
    <w:uiPriority w:val="34"/>
    <w:qFormat/>
    <w:rsid w:val="00D05416"/>
    <w:pPr>
      <w:spacing w:line="240" w:lineRule="auto"/>
      <w:contextualSpacing/>
      <w:jc w:val="left"/>
    </w:pPr>
    <w:rPr>
      <w:rFonts w:eastAsiaTheme="minorHAnsi"/>
      <w:szCs w:val="22"/>
      <w:lang w:eastAsia="en-US"/>
    </w:rPr>
  </w:style>
  <w:style w:type="character" w:customStyle="1" w:styleId="punktorZnak">
    <w:name w:val="punktor Znak"/>
    <w:link w:val="punktor"/>
    <w:locked/>
    <w:rsid w:val="00A23700"/>
    <w:rPr>
      <w:rFonts w:ascii="Times New Roman" w:eastAsia="Calibri" w:hAnsi="Times New Roman" w:cs="Arial"/>
      <w:lang w:eastAsia="ar-SA"/>
    </w:rPr>
  </w:style>
  <w:style w:type="paragraph" w:customStyle="1" w:styleId="punktor">
    <w:name w:val="punktor"/>
    <w:basedOn w:val="Normalny"/>
    <w:link w:val="punktorZnak"/>
    <w:qFormat/>
    <w:rsid w:val="00A23700"/>
    <w:pPr>
      <w:numPr>
        <w:numId w:val="2"/>
      </w:numPr>
    </w:pPr>
    <w:rPr>
      <w:rFonts w:eastAsia="Calibri" w:cs="Arial"/>
      <w:szCs w:val="22"/>
      <w:lang w:eastAsia="ar-SA"/>
    </w:rPr>
  </w:style>
  <w:style w:type="character" w:customStyle="1" w:styleId="listaZnak">
    <w:name w:val="lista Znak"/>
    <w:basedOn w:val="Domylnaczcionkaakapitu"/>
    <w:link w:val="lista"/>
    <w:locked/>
    <w:rsid w:val="00342741"/>
    <w:rPr>
      <w:rFonts w:ascii="Cambria" w:hAnsi="Cambria"/>
      <w:sz w:val="24"/>
      <w:szCs w:val="24"/>
      <w:lang w:bidi="en-US"/>
    </w:rPr>
  </w:style>
  <w:style w:type="paragraph" w:customStyle="1" w:styleId="lista">
    <w:name w:val="lista"/>
    <w:basedOn w:val="Normalny"/>
    <w:link w:val="listaZnak"/>
    <w:qFormat/>
    <w:rsid w:val="00342741"/>
    <w:pPr>
      <w:numPr>
        <w:numId w:val="3"/>
      </w:numPr>
      <w:spacing w:line="360" w:lineRule="auto"/>
    </w:pPr>
    <w:rPr>
      <w:rFonts w:ascii="Cambria" w:eastAsiaTheme="minorHAnsi" w:hAnsi="Cambria" w:cstheme="minorBidi"/>
      <w:sz w:val="24"/>
      <w:lang w:eastAsia="en-US" w:bidi="en-US"/>
    </w:rPr>
  </w:style>
  <w:style w:type="character" w:customStyle="1" w:styleId="text-hide">
    <w:name w:val="text-hide"/>
    <w:basedOn w:val="Domylnaczcionkaakapitu"/>
    <w:rsid w:val="007D264E"/>
  </w:style>
  <w:style w:type="paragraph" w:customStyle="1" w:styleId="Tekstpodstawowy21">
    <w:name w:val="Tekst podstawowy 21"/>
    <w:basedOn w:val="Normalny"/>
    <w:rsid w:val="005B2111"/>
  </w:style>
  <w:style w:type="paragraph" w:customStyle="1" w:styleId="Tytu1">
    <w:name w:val="Tytuł1"/>
    <w:basedOn w:val="Normalny"/>
    <w:qFormat/>
    <w:rsid w:val="005B2111"/>
    <w:pPr>
      <w:spacing w:before="120" w:after="120"/>
    </w:pPr>
    <w:rPr>
      <w:rFonts w:eastAsia="Calibri" w:cs="Arial"/>
      <w:b/>
      <w:szCs w:val="22"/>
      <w:lang w:eastAsia="en-US"/>
    </w:rPr>
  </w:style>
  <w:style w:type="character" w:customStyle="1" w:styleId="BezodstpwZnak">
    <w:name w:val="Bez odstępów Znak"/>
    <w:link w:val="Bezodstpw"/>
    <w:uiPriority w:val="1"/>
    <w:qFormat/>
    <w:locked/>
    <w:rsid w:val="00BA22CB"/>
    <w:rPr>
      <w:rFonts w:ascii="Calibri" w:hAnsi="Calibri" w:cs="Calibri"/>
      <w:lang w:eastAsia="ar-SA"/>
    </w:rPr>
  </w:style>
  <w:style w:type="paragraph" w:styleId="Bezodstpw">
    <w:name w:val="No Spacing"/>
    <w:link w:val="BezodstpwZnak"/>
    <w:uiPriority w:val="1"/>
    <w:qFormat/>
    <w:rsid w:val="00BA22CB"/>
    <w:pPr>
      <w:suppressAutoHyphens/>
      <w:spacing w:after="0" w:line="240" w:lineRule="auto"/>
    </w:pPr>
    <w:rPr>
      <w:rFonts w:ascii="Calibri" w:hAnsi="Calibri" w:cs="Calibri"/>
      <w:lang w:eastAsia="ar-SA"/>
    </w:rPr>
  </w:style>
  <w:style w:type="character" w:customStyle="1" w:styleId="Nagwek1Znak1">
    <w:name w:val="Nagłówek 1 Znak1"/>
    <w:aliases w:val="IP_n1 Znak1,Topic Heading 1 Znak1,punkty_1 Znak1"/>
    <w:basedOn w:val="Domylnaczcionkaakapitu"/>
    <w:rsid w:val="007E3D64"/>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ormalny"/>
    <w:rsid w:val="007E3D64"/>
    <w:pPr>
      <w:spacing w:before="100" w:beforeAutospacing="1" w:after="100" w:afterAutospacing="1" w:line="240" w:lineRule="auto"/>
      <w:jc w:val="left"/>
    </w:pPr>
    <w:rPr>
      <w:sz w:val="24"/>
    </w:rPr>
  </w:style>
  <w:style w:type="character" w:customStyle="1" w:styleId="NagwekZnak">
    <w:name w:val="Nagłówek Znak"/>
    <w:basedOn w:val="Domylnaczcionkaakapitu"/>
    <w:link w:val="Nagwek"/>
    <w:rsid w:val="007E3D64"/>
  </w:style>
  <w:style w:type="paragraph" w:styleId="Nagwek">
    <w:name w:val="header"/>
    <w:basedOn w:val="Normalny"/>
    <w:link w:val="NagwekZnak"/>
    <w:unhideWhenUsed/>
    <w:rsid w:val="007E3D64"/>
    <w:pPr>
      <w:tabs>
        <w:tab w:val="center" w:pos="4536"/>
        <w:tab w:val="right" w:pos="9072"/>
      </w:tabs>
      <w:spacing w:line="240" w:lineRule="auto"/>
      <w:jc w:val="left"/>
    </w:pPr>
    <w:rPr>
      <w:rFonts w:asciiTheme="minorHAnsi" w:eastAsiaTheme="minorHAnsi" w:hAnsiTheme="minorHAnsi" w:cstheme="minorBidi"/>
      <w:szCs w:val="22"/>
      <w:lang w:eastAsia="en-US"/>
    </w:rPr>
  </w:style>
  <w:style w:type="character" w:customStyle="1" w:styleId="StopkaZnak">
    <w:name w:val="Stopka Znak"/>
    <w:basedOn w:val="Domylnaczcionkaakapitu"/>
    <w:link w:val="Stopka"/>
    <w:uiPriority w:val="99"/>
    <w:rsid w:val="007E3D64"/>
  </w:style>
  <w:style w:type="paragraph" w:styleId="Stopka">
    <w:name w:val="footer"/>
    <w:basedOn w:val="Normalny"/>
    <w:link w:val="StopkaZnak"/>
    <w:uiPriority w:val="99"/>
    <w:unhideWhenUsed/>
    <w:rsid w:val="007E3D64"/>
    <w:pPr>
      <w:tabs>
        <w:tab w:val="center" w:pos="4536"/>
        <w:tab w:val="right" w:pos="9072"/>
      </w:tabs>
      <w:spacing w:line="240" w:lineRule="auto"/>
      <w:jc w:val="left"/>
    </w:pPr>
    <w:rPr>
      <w:rFonts w:asciiTheme="minorHAnsi" w:eastAsiaTheme="minorHAnsi" w:hAnsiTheme="minorHAnsi" w:cstheme="minorBidi"/>
      <w:szCs w:val="22"/>
      <w:lang w:eastAsia="en-US"/>
    </w:rPr>
  </w:style>
  <w:style w:type="character" w:customStyle="1" w:styleId="TematkomentarzaZnak">
    <w:name w:val="Temat komentarza Znak"/>
    <w:basedOn w:val="TekstkomentarzaZnak"/>
    <w:link w:val="Tematkomentarza"/>
    <w:uiPriority w:val="99"/>
    <w:rsid w:val="007E3D64"/>
    <w:rPr>
      <w:b/>
      <w:bCs/>
      <w:sz w:val="20"/>
      <w:szCs w:val="20"/>
    </w:rPr>
  </w:style>
  <w:style w:type="paragraph" w:styleId="Tematkomentarza">
    <w:name w:val="annotation subject"/>
    <w:basedOn w:val="Tekstkomentarza"/>
    <w:next w:val="Tekstkomentarza"/>
    <w:link w:val="TematkomentarzaZnak"/>
    <w:semiHidden/>
    <w:unhideWhenUsed/>
    <w:rsid w:val="007E3D64"/>
    <w:rPr>
      <w:b/>
      <w:bCs/>
    </w:rPr>
  </w:style>
  <w:style w:type="character" w:customStyle="1" w:styleId="IPopisZnak">
    <w:name w:val="IP_opis Znak"/>
    <w:link w:val="IPopis"/>
    <w:locked/>
    <w:rsid w:val="00293B49"/>
    <w:rPr>
      <w:rFonts w:ascii="Myriad Pro" w:eastAsia="Calibri" w:hAnsi="Myriad Pro" w:cs="Arial"/>
      <w:b/>
      <w:szCs w:val="24"/>
      <w:lang w:eastAsia="pl-PL"/>
    </w:rPr>
  </w:style>
  <w:style w:type="paragraph" w:customStyle="1" w:styleId="IPopis">
    <w:name w:val="IP_opis"/>
    <w:basedOn w:val="Normalny"/>
    <w:link w:val="IPopisZnak"/>
    <w:qFormat/>
    <w:rsid w:val="00293B49"/>
    <w:pPr>
      <w:spacing w:line="360" w:lineRule="auto"/>
    </w:pPr>
    <w:rPr>
      <w:rFonts w:ascii="Myriad Pro" w:eastAsia="Calibri" w:hAnsi="Myriad Pro" w:cs="Arial"/>
      <w:b/>
    </w:rPr>
  </w:style>
  <w:style w:type="paragraph" w:customStyle="1" w:styleId="Tytu2">
    <w:name w:val="Tytuł2"/>
    <w:basedOn w:val="Normalny"/>
    <w:link w:val="titleZnak"/>
    <w:qFormat/>
    <w:rsid w:val="007F14E2"/>
    <w:pPr>
      <w:spacing w:before="120" w:after="120" w:line="240" w:lineRule="auto"/>
    </w:pPr>
    <w:rPr>
      <w:rFonts w:eastAsia="Calibri" w:cs="Arial"/>
      <w:b/>
      <w:szCs w:val="22"/>
      <w:lang w:eastAsia="en-US"/>
    </w:rPr>
  </w:style>
  <w:style w:type="character" w:customStyle="1" w:styleId="titleZnak">
    <w:name w:val="title Znak"/>
    <w:basedOn w:val="Domylnaczcionkaakapitu"/>
    <w:link w:val="Tytu2"/>
    <w:rsid w:val="007F14E2"/>
    <w:rPr>
      <w:rFonts w:ascii="Arial" w:eastAsia="Calibri" w:hAnsi="Arial" w:cs="Arial"/>
      <w:b/>
    </w:rPr>
  </w:style>
  <w:style w:type="paragraph" w:styleId="Nagwekspisutreci">
    <w:name w:val="TOC Heading"/>
    <w:basedOn w:val="Nagwek1"/>
    <w:next w:val="Normalny"/>
    <w:uiPriority w:val="39"/>
    <w:unhideWhenUsed/>
    <w:qFormat/>
    <w:rsid w:val="00002493"/>
    <w:pPr>
      <w:keepLines/>
      <w:numPr>
        <w:numId w:val="0"/>
      </w:numPr>
      <w:spacing w:before="480"/>
      <w:jc w:val="left"/>
      <w:outlineLvl w:val="9"/>
    </w:pPr>
    <w:rPr>
      <w:rFonts w:asciiTheme="majorHAnsi" w:eastAsiaTheme="majorEastAsia" w:hAnsiTheme="majorHAnsi" w:cstheme="majorBidi"/>
      <w:bCs/>
      <w:color w:val="2F5496" w:themeColor="accent1" w:themeShade="BF"/>
      <w:sz w:val="28"/>
      <w:szCs w:val="28"/>
    </w:rPr>
  </w:style>
  <w:style w:type="paragraph" w:styleId="Spistreci1">
    <w:name w:val="toc 1"/>
    <w:basedOn w:val="Normalny"/>
    <w:next w:val="Normalny"/>
    <w:autoRedefine/>
    <w:uiPriority w:val="39"/>
    <w:unhideWhenUsed/>
    <w:rsid w:val="00002493"/>
    <w:pPr>
      <w:spacing w:before="120"/>
      <w:jc w:val="left"/>
    </w:pPr>
    <w:rPr>
      <w:rFonts w:asciiTheme="minorHAnsi" w:hAnsiTheme="minorHAnsi"/>
      <w:b/>
      <w:bCs/>
      <w:sz w:val="24"/>
    </w:rPr>
  </w:style>
  <w:style w:type="paragraph" w:styleId="Spistreci2">
    <w:name w:val="toc 2"/>
    <w:basedOn w:val="Normalny"/>
    <w:next w:val="Normalny"/>
    <w:autoRedefine/>
    <w:uiPriority w:val="39"/>
    <w:unhideWhenUsed/>
    <w:rsid w:val="000C4EC8"/>
    <w:pPr>
      <w:tabs>
        <w:tab w:val="left" w:pos="800"/>
        <w:tab w:val="right" w:leader="dot" w:pos="10456"/>
      </w:tabs>
      <w:ind w:left="200"/>
      <w:jc w:val="left"/>
    </w:pPr>
    <w:rPr>
      <w:rFonts w:asciiTheme="minorHAnsi" w:hAnsiTheme="minorHAnsi"/>
      <w:b/>
      <w:bCs/>
      <w:szCs w:val="22"/>
    </w:rPr>
  </w:style>
  <w:style w:type="paragraph" w:styleId="Spistreci3">
    <w:name w:val="toc 3"/>
    <w:basedOn w:val="Normalny"/>
    <w:next w:val="Normalny"/>
    <w:autoRedefine/>
    <w:uiPriority w:val="39"/>
    <w:unhideWhenUsed/>
    <w:rsid w:val="008F1D58"/>
    <w:pPr>
      <w:tabs>
        <w:tab w:val="left" w:pos="800"/>
        <w:tab w:val="right" w:leader="dot" w:pos="10456"/>
      </w:tabs>
      <w:ind w:left="400"/>
    </w:pPr>
    <w:rPr>
      <w:rFonts w:asciiTheme="minorHAnsi" w:hAnsiTheme="minorHAnsi"/>
      <w:szCs w:val="22"/>
    </w:rPr>
  </w:style>
  <w:style w:type="paragraph" w:styleId="Spistreci4">
    <w:name w:val="toc 4"/>
    <w:basedOn w:val="Normalny"/>
    <w:next w:val="Normalny"/>
    <w:autoRedefine/>
    <w:uiPriority w:val="39"/>
    <w:unhideWhenUsed/>
    <w:rsid w:val="00002493"/>
    <w:pPr>
      <w:ind w:left="600"/>
      <w:jc w:val="left"/>
    </w:pPr>
    <w:rPr>
      <w:rFonts w:asciiTheme="minorHAnsi" w:hAnsiTheme="minorHAnsi"/>
      <w:szCs w:val="20"/>
    </w:rPr>
  </w:style>
  <w:style w:type="paragraph" w:styleId="Spistreci5">
    <w:name w:val="toc 5"/>
    <w:basedOn w:val="Normalny"/>
    <w:next w:val="Normalny"/>
    <w:autoRedefine/>
    <w:uiPriority w:val="39"/>
    <w:unhideWhenUsed/>
    <w:rsid w:val="00002493"/>
    <w:pPr>
      <w:ind w:left="800"/>
      <w:jc w:val="left"/>
    </w:pPr>
    <w:rPr>
      <w:rFonts w:asciiTheme="minorHAnsi" w:hAnsiTheme="minorHAnsi"/>
      <w:szCs w:val="20"/>
    </w:rPr>
  </w:style>
  <w:style w:type="paragraph" w:styleId="Spistreci6">
    <w:name w:val="toc 6"/>
    <w:basedOn w:val="Normalny"/>
    <w:next w:val="Normalny"/>
    <w:autoRedefine/>
    <w:uiPriority w:val="39"/>
    <w:unhideWhenUsed/>
    <w:rsid w:val="00002493"/>
    <w:pPr>
      <w:ind w:left="1000"/>
      <w:jc w:val="left"/>
    </w:pPr>
    <w:rPr>
      <w:rFonts w:asciiTheme="minorHAnsi" w:hAnsiTheme="minorHAnsi"/>
      <w:szCs w:val="20"/>
    </w:rPr>
  </w:style>
  <w:style w:type="paragraph" w:styleId="Spistreci7">
    <w:name w:val="toc 7"/>
    <w:basedOn w:val="Normalny"/>
    <w:next w:val="Normalny"/>
    <w:autoRedefine/>
    <w:uiPriority w:val="39"/>
    <w:unhideWhenUsed/>
    <w:rsid w:val="00002493"/>
    <w:pPr>
      <w:ind w:left="1200"/>
      <w:jc w:val="left"/>
    </w:pPr>
    <w:rPr>
      <w:rFonts w:asciiTheme="minorHAnsi" w:hAnsiTheme="minorHAnsi"/>
      <w:szCs w:val="20"/>
    </w:rPr>
  </w:style>
  <w:style w:type="paragraph" w:styleId="Spistreci8">
    <w:name w:val="toc 8"/>
    <w:basedOn w:val="Normalny"/>
    <w:next w:val="Normalny"/>
    <w:autoRedefine/>
    <w:uiPriority w:val="39"/>
    <w:unhideWhenUsed/>
    <w:rsid w:val="00002493"/>
    <w:pPr>
      <w:ind w:left="1400"/>
      <w:jc w:val="left"/>
    </w:pPr>
    <w:rPr>
      <w:rFonts w:asciiTheme="minorHAnsi" w:hAnsiTheme="minorHAnsi"/>
      <w:szCs w:val="20"/>
    </w:rPr>
  </w:style>
  <w:style w:type="paragraph" w:styleId="Spistreci9">
    <w:name w:val="toc 9"/>
    <w:basedOn w:val="Normalny"/>
    <w:next w:val="Normalny"/>
    <w:autoRedefine/>
    <w:uiPriority w:val="39"/>
    <w:unhideWhenUsed/>
    <w:rsid w:val="00002493"/>
    <w:pPr>
      <w:ind w:left="1600"/>
      <w:jc w:val="left"/>
    </w:pPr>
    <w:rPr>
      <w:rFonts w:asciiTheme="minorHAnsi" w:hAnsiTheme="minorHAnsi"/>
      <w:szCs w:val="20"/>
    </w:rPr>
  </w:style>
  <w:style w:type="paragraph" w:styleId="Tekstprzypisukocowego">
    <w:name w:val="endnote text"/>
    <w:basedOn w:val="Normalny"/>
    <w:link w:val="TekstprzypisukocowegoZnak"/>
    <w:unhideWhenUsed/>
    <w:rsid w:val="00A12C61"/>
    <w:pPr>
      <w:spacing w:line="240" w:lineRule="auto"/>
    </w:pPr>
    <w:rPr>
      <w:szCs w:val="20"/>
    </w:rPr>
  </w:style>
  <w:style w:type="character" w:customStyle="1" w:styleId="TekstprzypisukocowegoZnak">
    <w:name w:val="Tekst przypisu końcowego Znak"/>
    <w:basedOn w:val="Domylnaczcionkaakapitu"/>
    <w:link w:val="Tekstprzypisukocowego"/>
    <w:rsid w:val="00A12C61"/>
    <w:rPr>
      <w:rFonts w:ascii="Arial" w:eastAsia="Times New Roman" w:hAnsi="Arial" w:cs="Times New Roman"/>
      <w:sz w:val="20"/>
      <w:szCs w:val="20"/>
      <w:lang w:eastAsia="pl-PL"/>
    </w:rPr>
  </w:style>
  <w:style w:type="character" w:styleId="Odwoanieprzypisukocowego">
    <w:name w:val="endnote reference"/>
    <w:basedOn w:val="Domylnaczcionkaakapitu"/>
    <w:unhideWhenUsed/>
    <w:rsid w:val="00A12C61"/>
    <w:rPr>
      <w:vertAlign w:val="superscript"/>
    </w:rPr>
  </w:style>
  <w:style w:type="paragraph" w:styleId="Tekstpodstawowywcity2">
    <w:name w:val="Body Text Indent 2"/>
    <w:basedOn w:val="Normalny"/>
    <w:link w:val="Tekstpodstawowywcity2Znak"/>
    <w:uiPriority w:val="99"/>
    <w:unhideWhenUsed/>
    <w:rsid w:val="008177E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8177E9"/>
    <w:rPr>
      <w:rFonts w:ascii="Arial" w:eastAsia="Times New Roman" w:hAnsi="Arial" w:cs="Times New Roman"/>
      <w:sz w:val="20"/>
      <w:szCs w:val="24"/>
      <w:lang w:eastAsia="pl-PL"/>
    </w:rPr>
  </w:style>
  <w:style w:type="paragraph" w:customStyle="1" w:styleId="Standard">
    <w:name w:val="Standard"/>
    <w:rsid w:val="003C1E23"/>
    <w:pPr>
      <w:suppressAutoHyphens/>
      <w:overflowPunct w:val="0"/>
      <w:autoSpaceDE w:val="0"/>
      <w:autoSpaceDN w:val="0"/>
      <w:spacing w:after="0" w:line="240" w:lineRule="auto"/>
    </w:pPr>
    <w:rPr>
      <w:rFonts w:ascii="Arial" w:eastAsia="Times New Roman" w:hAnsi="Arial" w:cs="Arial"/>
      <w:kern w:val="3"/>
      <w:sz w:val="24"/>
      <w:szCs w:val="20"/>
      <w:lang w:eastAsia="zh-CN"/>
    </w:rPr>
  </w:style>
  <w:style w:type="numbering" w:customStyle="1" w:styleId="WW8Num3">
    <w:name w:val="WW8Num3"/>
    <w:rsid w:val="003C1E23"/>
    <w:pPr>
      <w:numPr>
        <w:numId w:val="6"/>
      </w:numPr>
    </w:pPr>
  </w:style>
  <w:style w:type="paragraph" w:customStyle="1" w:styleId="li">
    <w:name w:val="li"/>
    <w:basedOn w:val="Normalny"/>
    <w:rsid w:val="00EB4428"/>
    <w:pPr>
      <w:spacing w:before="100" w:beforeAutospacing="1" w:after="100" w:afterAutospacing="1" w:line="240" w:lineRule="auto"/>
      <w:jc w:val="left"/>
    </w:pPr>
    <w:rPr>
      <w:sz w:val="24"/>
    </w:rPr>
  </w:style>
  <w:style w:type="character" w:customStyle="1" w:styleId="Nagwek6Znak">
    <w:name w:val="Nagłówek 6 Znak"/>
    <w:basedOn w:val="Domylnaczcionkaakapitu"/>
    <w:link w:val="Nagwek6"/>
    <w:rsid w:val="00C3271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
    <w:rsid w:val="00C32712"/>
    <w:rPr>
      <w:rFonts w:ascii="Calibri" w:eastAsia="Times New Roman" w:hAnsi="Calibri" w:cs="Times New Roman"/>
      <w:sz w:val="24"/>
      <w:szCs w:val="24"/>
    </w:rPr>
  </w:style>
  <w:style w:type="character" w:customStyle="1" w:styleId="Nagwek8Znak">
    <w:name w:val="Nagłówek 8 Znak"/>
    <w:basedOn w:val="Domylnaczcionkaakapitu"/>
    <w:link w:val="Nagwek8"/>
    <w:rsid w:val="00C32712"/>
    <w:rPr>
      <w:rFonts w:ascii="Arial" w:eastAsia="Times New Roman" w:hAnsi="Arial" w:cs="Times New Roman"/>
      <w:i/>
      <w:iCs/>
      <w:sz w:val="20"/>
      <w:szCs w:val="24"/>
      <w:lang w:eastAsia="pl-PL"/>
    </w:rPr>
  </w:style>
  <w:style w:type="character" w:customStyle="1" w:styleId="Nagwek9Znak">
    <w:name w:val="Nagłówek 9 Znak"/>
    <w:basedOn w:val="Domylnaczcionkaakapitu"/>
    <w:link w:val="Nagwek9"/>
    <w:uiPriority w:val="9"/>
    <w:rsid w:val="00C32712"/>
    <w:rPr>
      <w:rFonts w:ascii="Cambria" w:eastAsia="Times New Roman" w:hAnsi="Cambria" w:cs="Times New Roman"/>
    </w:rPr>
  </w:style>
  <w:style w:type="character" w:customStyle="1" w:styleId="Domylnaczcionkaakapitu1">
    <w:name w:val="Domyślna czcionka akapitu1"/>
    <w:rsid w:val="00C32712"/>
  </w:style>
  <w:style w:type="character" w:customStyle="1" w:styleId="Numerstrony1">
    <w:name w:val="Numer strony1"/>
    <w:basedOn w:val="Domylnaczcionkaakapitu1"/>
    <w:rsid w:val="00C32712"/>
  </w:style>
  <w:style w:type="character" w:customStyle="1" w:styleId="Odwoanieprzypisudolnego1">
    <w:name w:val="Odwołanie przypisu dolnego1"/>
    <w:rsid w:val="00C32712"/>
    <w:rPr>
      <w:vertAlign w:val="superscript"/>
    </w:rPr>
  </w:style>
  <w:style w:type="character" w:customStyle="1" w:styleId="a">
    <w:name w:val="a"/>
    <w:basedOn w:val="Domylnaczcionkaakapitu1"/>
    <w:rsid w:val="00C32712"/>
  </w:style>
  <w:style w:type="character" w:customStyle="1" w:styleId="Teksttreci12pt">
    <w:name w:val="Tekst treści + 12 pt"/>
    <w:aliases w:val="Kursywa,Odstępy 0 pt"/>
    <w:uiPriority w:val="99"/>
    <w:rsid w:val="00C32712"/>
    <w:rPr>
      <w:rFonts w:ascii="Times New Roman" w:hAnsi="Times New Roman" w:cs="Times New Roman"/>
      <w:i/>
      <w:iCs/>
      <w:spacing w:val="-10"/>
      <w:sz w:val="24"/>
      <w:szCs w:val="24"/>
      <w:u w:val="none"/>
    </w:rPr>
  </w:style>
  <w:style w:type="character" w:customStyle="1" w:styleId="Odwoaniedokomentarza1">
    <w:name w:val="Odwołanie do komentarza1"/>
    <w:rsid w:val="00C32712"/>
    <w:rPr>
      <w:sz w:val="16"/>
      <w:szCs w:val="16"/>
    </w:rPr>
  </w:style>
  <w:style w:type="paragraph" w:styleId="Spisilustracji">
    <w:name w:val="table of figures"/>
    <w:basedOn w:val="Normalny"/>
    <w:next w:val="Normalny"/>
    <w:uiPriority w:val="99"/>
    <w:rsid w:val="00C32712"/>
  </w:style>
  <w:style w:type="character" w:customStyle="1" w:styleId="n1Znak">
    <w:name w:val="n1 Znak"/>
    <w:rsid w:val="00C32712"/>
    <w:rPr>
      <w:rFonts w:ascii="Arial" w:hAnsi="Arial" w:cs="Arial"/>
      <w:b/>
      <w:bCs/>
      <w:i/>
      <w:iCs/>
      <w:color w:val="000000"/>
      <w:sz w:val="28"/>
      <w:szCs w:val="24"/>
    </w:rPr>
  </w:style>
  <w:style w:type="character" w:customStyle="1" w:styleId="Styl1Znak">
    <w:name w:val="Styl1 Znak"/>
    <w:rsid w:val="00C32712"/>
    <w:rPr>
      <w:rFonts w:ascii="Arial" w:hAnsi="Arial" w:cs="Arial"/>
      <w:b/>
      <w:bCs/>
      <w:i/>
      <w:iCs/>
      <w:color w:val="000000"/>
      <w:sz w:val="24"/>
      <w:szCs w:val="24"/>
    </w:rPr>
  </w:style>
  <w:style w:type="character" w:customStyle="1" w:styleId="ListLabel1">
    <w:name w:val="ListLabel 1"/>
    <w:rsid w:val="00C32712"/>
    <w:rPr>
      <w:rFonts w:ascii="Arial" w:eastAsia="Times New Roman" w:hAnsi="Arial" w:cs="Times New Roman"/>
    </w:rPr>
  </w:style>
  <w:style w:type="character" w:customStyle="1" w:styleId="ListLabel2">
    <w:name w:val="ListLabel 2"/>
    <w:rsid w:val="00C32712"/>
    <w:rPr>
      <w:rFonts w:eastAsia="Times New Roman" w:cs="Times New Roman"/>
    </w:rPr>
  </w:style>
  <w:style w:type="character" w:customStyle="1" w:styleId="ListLabel3">
    <w:name w:val="ListLabel 3"/>
    <w:rsid w:val="00C32712"/>
    <w:rPr>
      <w:rFonts w:ascii="Arial" w:hAnsi="Arial" w:cs="Times New Roman"/>
      <w:sz w:val="24"/>
    </w:rPr>
  </w:style>
  <w:style w:type="character" w:customStyle="1" w:styleId="ListLabel4">
    <w:name w:val="ListLabel 4"/>
    <w:rsid w:val="00C32712"/>
    <w:rPr>
      <w:rFonts w:eastAsia="Times New Roman" w:cs="Times New Roman"/>
    </w:rPr>
  </w:style>
  <w:style w:type="character" w:customStyle="1" w:styleId="ListLabel5">
    <w:name w:val="ListLabel 5"/>
    <w:rsid w:val="00C32712"/>
    <w:rPr>
      <w:u w:val="single"/>
    </w:rPr>
  </w:style>
  <w:style w:type="character" w:customStyle="1" w:styleId="ListLabel6">
    <w:name w:val="ListLabel 6"/>
    <w:rsid w:val="00C32712"/>
    <w:rPr>
      <w:u w:val="single"/>
    </w:rPr>
  </w:style>
  <w:style w:type="character" w:customStyle="1" w:styleId="ListLabel7">
    <w:name w:val="ListLabel 7"/>
    <w:rsid w:val="00C32712"/>
    <w:rPr>
      <w:u w:val="single"/>
    </w:rPr>
  </w:style>
  <w:style w:type="character" w:customStyle="1" w:styleId="ListLabel8">
    <w:name w:val="ListLabel 8"/>
    <w:rsid w:val="00C32712"/>
    <w:rPr>
      <w:u w:val="single"/>
    </w:rPr>
  </w:style>
  <w:style w:type="character" w:customStyle="1" w:styleId="ListLabel9">
    <w:name w:val="ListLabel 9"/>
    <w:rsid w:val="00C32712"/>
    <w:rPr>
      <w:u w:val="single"/>
    </w:rPr>
  </w:style>
  <w:style w:type="character" w:customStyle="1" w:styleId="ListLabel10">
    <w:name w:val="ListLabel 10"/>
    <w:rsid w:val="00C32712"/>
    <w:rPr>
      <w:u w:val="single"/>
    </w:rPr>
  </w:style>
  <w:style w:type="character" w:customStyle="1" w:styleId="ListLabel11">
    <w:name w:val="ListLabel 11"/>
    <w:rsid w:val="00C32712"/>
    <w:rPr>
      <w:u w:val="single"/>
    </w:rPr>
  </w:style>
  <w:style w:type="character" w:customStyle="1" w:styleId="ListLabel12">
    <w:name w:val="ListLabel 12"/>
    <w:rsid w:val="00C32712"/>
    <w:rPr>
      <w:u w:val="single"/>
    </w:rPr>
  </w:style>
  <w:style w:type="character" w:customStyle="1" w:styleId="ListLabel13">
    <w:name w:val="ListLabel 13"/>
    <w:rsid w:val="00C32712"/>
    <w:rPr>
      <w:u w:val="single"/>
    </w:rPr>
  </w:style>
  <w:style w:type="character" w:customStyle="1" w:styleId="ListLabel14">
    <w:name w:val="ListLabel 14"/>
    <w:rsid w:val="00C32712"/>
    <w:rPr>
      <w:u w:val="single"/>
    </w:rPr>
  </w:style>
  <w:style w:type="character" w:customStyle="1" w:styleId="ListLabel15">
    <w:name w:val="ListLabel 15"/>
    <w:rsid w:val="00C32712"/>
    <w:rPr>
      <w:u w:val="single"/>
    </w:rPr>
  </w:style>
  <w:style w:type="character" w:customStyle="1" w:styleId="ListLabel16">
    <w:name w:val="ListLabel 16"/>
    <w:rsid w:val="00C32712"/>
    <w:rPr>
      <w:u w:val="single"/>
    </w:rPr>
  </w:style>
  <w:style w:type="character" w:customStyle="1" w:styleId="ListLabel17">
    <w:name w:val="ListLabel 17"/>
    <w:rsid w:val="00C32712"/>
    <w:rPr>
      <w:u w:val="single"/>
    </w:rPr>
  </w:style>
  <w:style w:type="character" w:customStyle="1" w:styleId="ListLabel18">
    <w:name w:val="ListLabel 18"/>
    <w:rsid w:val="00C32712"/>
    <w:rPr>
      <w:u w:val="single"/>
    </w:rPr>
  </w:style>
  <w:style w:type="character" w:customStyle="1" w:styleId="ListLabel19">
    <w:name w:val="ListLabel 19"/>
    <w:rsid w:val="00C32712"/>
    <w:rPr>
      <w:u w:val="single"/>
    </w:rPr>
  </w:style>
  <w:style w:type="character" w:customStyle="1" w:styleId="ListLabel20">
    <w:name w:val="ListLabel 20"/>
    <w:rsid w:val="00C32712"/>
    <w:rPr>
      <w:u w:val="single"/>
    </w:rPr>
  </w:style>
  <w:style w:type="character" w:customStyle="1" w:styleId="ListLabel21">
    <w:name w:val="ListLabel 21"/>
    <w:rsid w:val="00C32712"/>
    <w:rPr>
      <w:u w:val="single"/>
    </w:rPr>
  </w:style>
  <w:style w:type="character" w:customStyle="1" w:styleId="ListLabel22">
    <w:name w:val="ListLabel 22"/>
    <w:rsid w:val="00C32712"/>
    <w:rPr>
      <w:u w:val="single"/>
    </w:rPr>
  </w:style>
  <w:style w:type="character" w:customStyle="1" w:styleId="ListLabel23">
    <w:name w:val="ListLabel 23"/>
    <w:rsid w:val="00C32712"/>
    <w:rPr>
      <w:u w:val="single"/>
    </w:rPr>
  </w:style>
  <w:style w:type="character" w:customStyle="1" w:styleId="ListLabel24">
    <w:name w:val="ListLabel 24"/>
    <w:rsid w:val="00C32712"/>
    <w:rPr>
      <w:u w:val="single"/>
    </w:rPr>
  </w:style>
  <w:style w:type="character" w:customStyle="1" w:styleId="ListLabel25">
    <w:name w:val="ListLabel 25"/>
    <w:rsid w:val="00C32712"/>
    <w:rPr>
      <w:u w:val="single"/>
    </w:rPr>
  </w:style>
  <w:style w:type="character" w:customStyle="1" w:styleId="ListLabel26">
    <w:name w:val="ListLabel 26"/>
    <w:rsid w:val="00C32712"/>
    <w:rPr>
      <w:u w:val="single"/>
    </w:rPr>
  </w:style>
  <w:style w:type="character" w:customStyle="1" w:styleId="ListLabel27">
    <w:name w:val="ListLabel 27"/>
    <w:rsid w:val="00C32712"/>
    <w:rPr>
      <w:u w:val="single"/>
    </w:rPr>
  </w:style>
  <w:style w:type="character" w:customStyle="1" w:styleId="ListLabel28">
    <w:name w:val="ListLabel 28"/>
    <w:rsid w:val="00C32712"/>
    <w:rPr>
      <w:u w:val="single"/>
    </w:rPr>
  </w:style>
  <w:style w:type="character" w:customStyle="1" w:styleId="ListLabel29">
    <w:name w:val="ListLabel 29"/>
    <w:rsid w:val="00C32712"/>
    <w:rPr>
      <w:u w:val="single"/>
    </w:rPr>
  </w:style>
  <w:style w:type="character" w:customStyle="1" w:styleId="ListLabel30">
    <w:name w:val="ListLabel 30"/>
    <w:rsid w:val="00C32712"/>
    <w:rPr>
      <w:u w:val="single"/>
    </w:rPr>
  </w:style>
  <w:style w:type="character" w:customStyle="1" w:styleId="ListLabel31">
    <w:name w:val="ListLabel 31"/>
    <w:rsid w:val="00C32712"/>
    <w:rPr>
      <w:u w:val="single"/>
    </w:rPr>
  </w:style>
  <w:style w:type="character" w:customStyle="1" w:styleId="ListLabel32">
    <w:name w:val="ListLabel 32"/>
    <w:rsid w:val="00C32712"/>
    <w:rPr>
      <w:sz w:val="16"/>
    </w:rPr>
  </w:style>
  <w:style w:type="character" w:customStyle="1" w:styleId="ListLabel33">
    <w:name w:val="ListLabel 33"/>
    <w:rsid w:val="00C32712"/>
    <w:rPr>
      <w:rFonts w:cs="Times New Roman"/>
      <w:sz w:val="24"/>
    </w:rPr>
  </w:style>
  <w:style w:type="character" w:customStyle="1" w:styleId="ListLabel34">
    <w:name w:val="ListLabel 34"/>
    <w:rsid w:val="00C32712"/>
    <w:rPr>
      <w:rFonts w:cs="Times New Roman"/>
      <w:sz w:val="24"/>
    </w:rPr>
  </w:style>
  <w:style w:type="character" w:customStyle="1" w:styleId="ListLabel35">
    <w:name w:val="ListLabel 35"/>
    <w:rsid w:val="00C32712"/>
    <w:rPr>
      <w:rFonts w:ascii="Arial" w:hAnsi="Arial"/>
      <w:sz w:val="24"/>
    </w:rPr>
  </w:style>
  <w:style w:type="character" w:customStyle="1" w:styleId="ListLabel36">
    <w:name w:val="ListLabel 36"/>
    <w:rsid w:val="00C32712"/>
    <w:rPr>
      <w:rFonts w:cs="Times New Roman"/>
      <w:sz w:val="24"/>
    </w:rPr>
  </w:style>
  <w:style w:type="character" w:customStyle="1" w:styleId="ListLabel37">
    <w:name w:val="ListLabel 37"/>
    <w:rsid w:val="00C32712"/>
    <w:rPr>
      <w:rFonts w:cs="Times New Roman"/>
      <w:sz w:val="24"/>
    </w:rPr>
  </w:style>
  <w:style w:type="character" w:customStyle="1" w:styleId="ListLabel38">
    <w:name w:val="ListLabel 38"/>
    <w:rsid w:val="00C32712"/>
    <w:rPr>
      <w:rFonts w:ascii="Arial" w:hAnsi="Arial"/>
      <w:sz w:val="24"/>
    </w:rPr>
  </w:style>
  <w:style w:type="character" w:customStyle="1" w:styleId="ListLabel39">
    <w:name w:val="ListLabel 39"/>
    <w:rsid w:val="00C32712"/>
    <w:rPr>
      <w:sz w:val="16"/>
    </w:rPr>
  </w:style>
  <w:style w:type="character" w:customStyle="1" w:styleId="ListLabel40">
    <w:name w:val="ListLabel 40"/>
    <w:rsid w:val="00C32712"/>
    <w:rPr>
      <w:sz w:val="16"/>
    </w:rPr>
  </w:style>
  <w:style w:type="character" w:customStyle="1" w:styleId="ListLabel41">
    <w:name w:val="ListLabel 41"/>
    <w:rsid w:val="00C32712"/>
    <w:rPr>
      <w:rFonts w:cs="Courier New"/>
    </w:rPr>
  </w:style>
  <w:style w:type="character" w:customStyle="1" w:styleId="ListLabel42">
    <w:name w:val="ListLabel 42"/>
    <w:rsid w:val="00C32712"/>
    <w:rPr>
      <w:rFonts w:cs="Courier New"/>
    </w:rPr>
  </w:style>
  <w:style w:type="character" w:customStyle="1" w:styleId="ListLabel43">
    <w:name w:val="ListLabel 43"/>
    <w:rsid w:val="00C32712"/>
    <w:rPr>
      <w:rFonts w:cs="Courier New"/>
    </w:rPr>
  </w:style>
  <w:style w:type="character" w:customStyle="1" w:styleId="ListLabel44">
    <w:name w:val="ListLabel 44"/>
    <w:rsid w:val="00C32712"/>
    <w:rPr>
      <w:rFonts w:cs="Courier New"/>
    </w:rPr>
  </w:style>
  <w:style w:type="character" w:customStyle="1" w:styleId="ListLabel45">
    <w:name w:val="ListLabel 45"/>
    <w:rsid w:val="00C32712"/>
    <w:rPr>
      <w:rFonts w:cs="Courier New"/>
    </w:rPr>
  </w:style>
  <w:style w:type="character" w:customStyle="1" w:styleId="ListLabel46">
    <w:name w:val="ListLabel 46"/>
    <w:rsid w:val="00C32712"/>
    <w:rPr>
      <w:rFonts w:cs="Courier New"/>
    </w:rPr>
  </w:style>
  <w:style w:type="character" w:customStyle="1" w:styleId="ListLabel47">
    <w:name w:val="ListLabel 47"/>
    <w:rsid w:val="00C32712"/>
    <w:rPr>
      <w:rFonts w:cs="Courier New"/>
    </w:rPr>
  </w:style>
  <w:style w:type="character" w:customStyle="1" w:styleId="ListLabel48">
    <w:name w:val="ListLabel 48"/>
    <w:rsid w:val="00C32712"/>
    <w:rPr>
      <w:rFonts w:cs="Courier New"/>
    </w:rPr>
  </w:style>
  <w:style w:type="character" w:customStyle="1" w:styleId="ListLabel49">
    <w:name w:val="ListLabel 49"/>
    <w:rsid w:val="00C32712"/>
    <w:rPr>
      <w:rFonts w:cs="Courier New"/>
    </w:rPr>
  </w:style>
  <w:style w:type="character" w:customStyle="1" w:styleId="ListLabel50">
    <w:name w:val="ListLabel 50"/>
    <w:rsid w:val="00C32712"/>
    <w:rPr>
      <w:rFonts w:cs="Courier New"/>
    </w:rPr>
  </w:style>
  <w:style w:type="character" w:customStyle="1" w:styleId="ListLabel51">
    <w:name w:val="ListLabel 51"/>
    <w:rsid w:val="00C32712"/>
    <w:rPr>
      <w:rFonts w:cs="Courier New"/>
    </w:rPr>
  </w:style>
  <w:style w:type="character" w:customStyle="1" w:styleId="ListLabel52">
    <w:name w:val="ListLabel 52"/>
    <w:rsid w:val="00C32712"/>
    <w:rPr>
      <w:rFonts w:cs="Courier New"/>
    </w:rPr>
  </w:style>
  <w:style w:type="character" w:customStyle="1" w:styleId="FootnoteCharacters">
    <w:name w:val="Footnote Characters"/>
    <w:rsid w:val="00C32712"/>
  </w:style>
  <w:style w:type="character" w:customStyle="1" w:styleId="IndexLink">
    <w:name w:val="Index Link"/>
    <w:rsid w:val="00C32712"/>
  </w:style>
  <w:style w:type="character" w:customStyle="1" w:styleId="EndnoteCharacters">
    <w:name w:val="Endnote Characters"/>
    <w:rsid w:val="00C32712"/>
  </w:style>
  <w:style w:type="paragraph" w:customStyle="1" w:styleId="Heading">
    <w:name w:val="Heading"/>
    <w:basedOn w:val="Normalny"/>
    <w:next w:val="Tekstpodstawowy"/>
    <w:rsid w:val="00C32712"/>
    <w:pPr>
      <w:keepNext/>
      <w:spacing w:before="240" w:after="120"/>
    </w:pPr>
    <w:rPr>
      <w:rFonts w:ascii="Liberation Sans" w:eastAsia="Microsoft YaHei" w:hAnsi="Liberation Sans" w:cs="Mangal"/>
      <w:sz w:val="28"/>
      <w:szCs w:val="28"/>
    </w:rPr>
  </w:style>
  <w:style w:type="paragraph" w:styleId="Lista0">
    <w:name w:val="List"/>
    <w:basedOn w:val="Tekstpodstawowy"/>
    <w:rsid w:val="00C32712"/>
    <w:rPr>
      <w:rFonts w:cs="Mangal"/>
      <w:szCs w:val="24"/>
    </w:rPr>
  </w:style>
  <w:style w:type="paragraph" w:customStyle="1" w:styleId="Index">
    <w:name w:val="Index"/>
    <w:basedOn w:val="Normalny"/>
    <w:rsid w:val="00C32712"/>
    <w:pPr>
      <w:suppressLineNumbers/>
    </w:pPr>
    <w:rPr>
      <w:rFonts w:cs="Mangal"/>
    </w:rPr>
  </w:style>
  <w:style w:type="paragraph" w:customStyle="1" w:styleId="Tekstprzypisudolnego1">
    <w:name w:val="Tekst przypisu dolnego1"/>
    <w:basedOn w:val="Normalny"/>
    <w:rsid w:val="00C32712"/>
    <w:rPr>
      <w:szCs w:val="20"/>
    </w:rPr>
  </w:style>
  <w:style w:type="paragraph" w:customStyle="1" w:styleId="n2">
    <w:name w:val="n2"/>
    <w:basedOn w:val="Normalny"/>
    <w:rsid w:val="00C32712"/>
    <w:rPr>
      <w:rFonts w:cs="Arial"/>
      <w:b/>
      <w:bCs/>
      <w:sz w:val="26"/>
    </w:rPr>
  </w:style>
  <w:style w:type="paragraph" w:customStyle="1" w:styleId="Tekstpodstawowy31">
    <w:name w:val="Tekst podstawowy 31"/>
    <w:basedOn w:val="Normalny"/>
    <w:rsid w:val="00C32712"/>
    <w:pPr>
      <w:spacing w:line="360" w:lineRule="auto"/>
    </w:pPr>
  </w:style>
  <w:style w:type="paragraph" w:customStyle="1" w:styleId="n3">
    <w:name w:val="n3"/>
    <w:basedOn w:val="Normalny"/>
    <w:rsid w:val="00C32712"/>
    <w:pPr>
      <w:spacing w:line="288" w:lineRule="auto"/>
    </w:pPr>
    <w:rPr>
      <w:rFonts w:cs="Arial"/>
      <w:b/>
      <w:bCs/>
    </w:rPr>
  </w:style>
  <w:style w:type="paragraph" w:customStyle="1" w:styleId="Tekstpodstawowy22">
    <w:name w:val="Tekst podstawowy 22"/>
    <w:basedOn w:val="Normalny"/>
    <w:rsid w:val="00C32712"/>
    <w:pPr>
      <w:spacing w:before="120" w:after="120"/>
    </w:pPr>
    <w:rPr>
      <w:b/>
      <w:bCs/>
      <w:sz w:val="28"/>
    </w:rPr>
  </w:style>
  <w:style w:type="paragraph" w:customStyle="1" w:styleId="n1">
    <w:name w:val="n1"/>
    <w:basedOn w:val="Nagwek8"/>
    <w:rsid w:val="00C32712"/>
    <w:pPr>
      <w:keepNext/>
      <w:spacing w:before="0" w:after="0"/>
    </w:pPr>
    <w:rPr>
      <w:rFonts w:cs="Arial"/>
      <w:b/>
      <w:bCs/>
      <w:i w:val="0"/>
      <w:iCs w:val="0"/>
      <w:color w:val="000000"/>
      <w:sz w:val="28"/>
    </w:rPr>
  </w:style>
  <w:style w:type="paragraph" w:customStyle="1" w:styleId="Indeks11">
    <w:name w:val="Indeks 11"/>
    <w:basedOn w:val="Normalny"/>
    <w:autoRedefine/>
    <w:rsid w:val="00C32712"/>
    <w:pPr>
      <w:ind w:left="240" w:hanging="240"/>
    </w:pPr>
  </w:style>
  <w:style w:type="paragraph" w:customStyle="1" w:styleId="Indeks21">
    <w:name w:val="Indeks 21"/>
    <w:basedOn w:val="Normalny"/>
    <w:autoRedefine/>
    <w:rsid w:val="00C32712"/>
    <w:pPr>
      <w:ind w:left="480" w:hanging="240"/>
    </w:pPr>
  </w:style>
  <w:style w:type="paragraph" w:customStyle="1" w:styleId="Indeks31">
    <w:name w:val="Indeks 31"/>
    <w:basedOn w:val="Normalny"/>
    <w:autoRedefine/>
    <w:rsid w:val="00C32712"/>
    <w:pPr>
      <w:ind w:left="720" w:hanging="240"/>
    </w:pPr>
  </w:style>
  <w:style w:type="paragraph" w:customStyle="1" w:styleId="Indeks41">
    <w:name w:val="Indeks 41"/>
    <w:basedOn w:val="Normalny"/>
    <w:autoRedefine/>
    <w:rsid w:val="00C32712"/>
    <w:pPr>
      <w:ind w:left="960" w:hanging="240"/>
    </w:pPr>
  </w:style>
  <w:style w:type="paragraph" w:customStyle="1" w:styleId="Indeks51">
    <w:name w:val="Indeks 51"/>
    <w:basedOn w:val="Normalny"/>
    <w:autoRedefine/>
    <w:rsid w:val="00C32712"/>
    <w:pPr>
      <w:ind w:left="1200" w:hanging="240"/>
    </w:pPr>
  </w:style>
  <w:style w:type="paragraph" w:customStyle="1" w:styleId="Indeks61">
    <w:name w:val="Indeks 61"/>
    <w:basedOn w:val="Normalny"/>
    <w:autoRedefine/>
    <w:rsid w:val="00C32712"/>
    <w:pPr>
      <w:ind w:left="1440" w:hanging="240"/>
    </w:pPr>
  </w:style>
  <w:style w:type="paragraph" w:customStyle="1" w:styleId="Indeks71">
    <w:name w:val="Indeks 71"/>
    <w:basedOn w:val="Normalny"/>
    <w:autoRedefine/>
    <w:rsid w:val="00C32712"/>
    <w:pPr>
      <w:ind w:left="1680" w:hanging="240"/>
    </w:pPr>
  </w:style>
  <w:style w:type="paragraph" w:customStyle="1" w:styleId="Indeks81">
    <w:name w:val="Indeks 81"/>
    <w:basedOn w:val="Normalny"/>
    <w:autoRedefine/>
    <w:rsid w:val="00C32712"/>
    <w:pPr>
      <w:ind w:left="1920" w:hanging="240"/>
    </w:pPr>
  </w:style>
  <w:style w:type="paragraph" w:customStyle="1" w:styleId="Indeks91">
    <w:name w:val="Indeks 91"/>
    <w:basedOn w:val="Normalny"/>
    <w:autoRedefine/>
    <w:rsid w:val="00C32712"/>
    <w:pPr>
      <w:ind w:left="2160" w:hanging="240"/>
    </w:pPr>
  </w:style>
  <w:style w:type="paragraph" w:customStyle="1" w:styleId="Nagwekindeksu1">
    <w:name w:val="Nagłówek indeksu1"/>
    <w:basedOn w:val="Normalny"/>
    <w:rsid w:val="00C32712"/>
  </w:style>
  <w:style w:type="paragraph" w:styleId="Tytu">
    <w:name w:val="Title"/>
    <w:basedOn w:val="Normalny"/>
    <w:link w:val="TytuZnak"/>
    <w:qFormat/>
    <w:rsid w:val="00C32712"/>
    <w:pPr>
      <w:spacing w:after="480"/>
      <w:jc w:val="center"/>
    </w:pPr>
    <w:rPr>
      <w:rFonts w:cs="Arial"/>
      <w:b/>
      <w:bCs/>
      <w:kern w:val="1"/>
      <w:sz w:val="40"/>
      <w:szCs w:val="40"/>
      <w:lang w:val="en-GB"/>
    </w:rPr>
  </w:style>
  <w:style w:type="character" w:customStyle="1" w:styleId="TytuZnak">
    <w:name w:val="Tytuł Znak"/>
    <w:basedOn w:val="Domylnaczcionkaakapitu"/>
    <w:link w:val="Tytu"/>
    <w:rsid w:val="00C32712"/>
    <w:rPr>
      <w:rFonts w:ascii="Arial" w:eastAsia="Times New Roman" w:hAnsi="Arial" w:cs="Arial"/>
      <w:b/>
      <w:bCs/>
      <w:kern w:val="1"/>
      <w:sz w:val="40"/>
      <w:szCs w:val="40"/>
      <w:lang w:val="en-GB" w:eastAsia="pl-PL"/>
    </w:rPr>
  </w:style>
  <w:style w:type="paragraph" w:styleId="Tekstpodstawowywcity">
    <w:name w:val="Body Text Indent"/>
    <w:basedOn w:val="Normalny"/>
    <w:link w:val="TekstpodstawowywcityZnak"/>
    <w:rsid w:val="00C32712"/>
    <w:pPr>
      <w:spacing w:after="120"/>
      <w:ind w:left="283"/>
    </w:pPr>
  </w:style>
  <w:style w:type="character" w:customStyle="1" w:styleId="TekstpodstawowywcityZnak">
    <w:name w:val="Tekst podstawowy wcięty Znak"/>
    <w:basedOn w:val="Domylnaczcionkaakapitu"/>
    <w:link w:val="Tekstpodstawowywcity"/>
    <w:rsid w:val="00C32712"/>
    <w:rPr>
      <w:rFonts w:ascii="Arial" w:eastAsia="Times New Roman" w:hAnsi="Arial" w:cs="Times New Roman"/>
      <w:sz w:val="20"/>
      <w:szCs w:val="24"/>
      <w:lang w:eastAsia="pl-PL"/>
    </w:rPr>
  </w:style>
  <w:style w:type="paragraph" w:customStyle="1" w:styleId="Tekstdymka1">
    <w:name w:val="Tekst dymka1"/>
    <w:basedOn w:val="Normalny"/>
    <w:rsid w:val="00C32712"/>
    <w:rPr>
      <w:rFonts w:ascii="Tahoma" w:hAnsi="Tahoma" w:cs="Tahoma"/>
      <w:sz w:val="16"/>
      <w:szCs w:val="16"/>
    </w:rPr>
  </w:style>
  <w:style w:type="paragraph" w:customStyle="1" w:styleId="Text3">
    <w:name w:val="Text 3"/>
    <w:basedOn w:val="Normalny"/>
    <w:rsid w:val="00C32712"/>
    <w:pPr>
      <w:tabs>
        <w:tab w:val="left" w:pos="2302"/>
      </w:tabs>
      <w:spacing w:after="240"/>
      <w:ind w:left="1202"/>
    </w:pPr>
    <w:rPr>
      <w:lang w:val="en-GB"/>
    </w:rPr>
  </w:style>
  <w:style w:type="paragraph" w:customStyle="1" w:styleId="ZnakZnakZnak">
    <w:name w:val="Znak Znak Znak"/>
    <w:basedOn w:val="Normalny"/>
    <w:rsid w:val="00C32712"/>
    <w:rPr>
      <w:rFonts w:ascii="Verdana" w:hAnsi="Verdana"/>
      <w:szCs w:val="20"/>
    </w:rPr>
  </w:style>
  <w:style w:type="paragraph" w:customStyle="1" w:styleId="Tekstkomentarza1">
    <w:name w:val="Tekst komentarza1"/>
    <w:basedOn w:val="Normalny"/>
    <w:rsid w:val="00C32712"/>
    <w:rPr>
      <w:szCs w:val="20"/>
    </w:rPr>
  </w:style>
  <w:style w:type="paragraph" w:customStyle="1" w:styleId="Tematkomentarza1">
    <w:name w:val="Temat komentarza1"/>
    <w:basedOn w:val="Tekstkomentarza1"/>
    <w:rsid w:val="00C32712"/>
    <w:rPr>
      <w:b/>
      <w:bCs/>
    </w:rPr>
  </w:style>
  <w:style w:type="paragraph" w:customStyle="1" w:styleId="Nagwekspisutreci1">
    <w:name w:val="Nagłówek spisu treści1"/>
    <w:basedOn w:val="Nagwek1"/>
    <w:rsid w:val="00C32712"/>
    <w:pPr>
      <w:keepLines/>
      <w:numPr>
        <w:numId w:val="4"/>
      </w:numPr>
      <w:spacing w:before="480"/>
    </w:pPr>
    <w:rPr>
      <w:rFonts w:ascii="Cambria" w:hAnsi="Cambria"/>
      <w:bCs/>
      <w:color w:val="365F91"/>
      <w:sz w:val="28"/>
      <w:szCs w:val="28"/>
      <w:lang w:eastAsia="en-US"/>
    </w:rPr>
  </w:style>
  <w:style w:type="paragraph" w:customStyle="1" w:styleId="Styl1">
    <w:name w:val="Styl1"/>
    <w:basedOn w:val="n1"/>
    <w:qFormat/>
    <w:rsid w:val="00C32712"/>
    <w:rPr>
      <w:rFonts w:cs="Times New Roman"/>
      <w:color w:val="00000A"/>
      <w:sz w:val="24"/>
    </w:rPr>
  </w:style>
  <w:style w:type="paragraph" w:customStyle="1" w:styleId="FrameContents">
    <w:name w:val="Frame Contents"/>
    <w:basedOn w:val="Normalny"/>
    <w:rsid w:val="00C32712"/>
  </w:style>
  <w:style w:type="character" w:styleId="Numerstrony">
    <w:name w:val="page number"/>
    <w:basedOn w:val="Domylnaczcionkaakapitu"/>
    <w:rsid w:val="00C32712"/>
  </w:style>
  <w:style w:type="paragraph" w:customStyle="1" w:styleId="TRESCC">
    <w:name w:val="TRESCC"/>
    <w:basedOn w:val="Normalny"/>
    <w:qFormat/>
    <w:rsid w:val="00C32712"/>
    <w:pPr>
      <w:spacing w:after="200" w:line="360" w:lineRule="auto"/>
      <w:ind w:left="709"/>
    </w:pPr>
    <w:rPr>
      <w:rFonts w:eastAsia="Arial"/>
      <w:color w:val="000000"/>
      <w:szCs w:val="20"/>
      <w:lang w:eastAsia="en-US" w:bidi="en-US"/>
    </w:rPr>
  </w:style>
  <w:style w:type="character" w:customStyle="1" w:styleId="TekstkomentarzaZnak1">
    <w:name w:val="Tekst komentarza Znak1"/>
    <w:rsid w:val="00C32712"/>
    <w:rPr>
      <w:rFonts w:ascii="Arial" w:eastAsia="Calibri" w:hAnsi="Arial" w:cs="Arial"/>
      <w:lang w:val="pl-PL" w:eastAsia="en-US" w:bidi="ar-SA"/>
    </w:rPr>
  </w:style>
  <w:style w:type="paragraph" w:customStyle="1" w:styleId="rysunek">
    <w:name w:val="rysunek"/>
    <w:basedOn w:val="Normalny"/>
    <w:link w:val="rysunekZnak"/>
    <w:uiPriority w:val="99"/>
    <w:qFormat/>
    <w:rsid w:val="00C32712"/>
    <w:pPr>
      <w:autoSpaceDE w:val="0"/>
      <w:autoSpaceDN w:val="0"/>
      <w:adjustRightInd w:val="0"/>
      <w:spacing w:before="120" w:after="120"/>
    </w:pPr>
    <w:rPr>
      <w:rFonts w:eastAsia="Calibri" w:cs="Arial"/>
      <w:b/>
      <w:szCs w:val="20"/>
    </w:rPr>
  </w:style>
  <w:style w:type="character" w:customStyle="1" w:styleId="rysunekZnak">
    <w:name w:val="rysunek Znak"/>
    <w:link w:val="rysunek"/>
    <w:uiPriority w:val="99"/>
    <w:rsid w:val="00C32712"/>
    <w:rPr>
      <w:rFonts w:ascii="Arial" w:eastAsia="Calibri" w:hAnsi="Arial" w:cs="Arial"/>
      <w:b/>
      <w:sz w:val="20"/>
      <w:szCs w:val="20"/>
      <w:lang w:eastAsia="pl-PL"/>
    </w:rPr>
  </w:style>
  <w:style w:type="character" w:styleId="Uwydatnienie">
    <w:name w:val="Emphasis"/>
    <w:qFormat/>
    <w:rsid w:val="00C32712"/>
    <w:rPr>
      <w:i/>
      <w:iCs/>
    </w:rPr>
  </w:style>
  <w:style w:type="character" w:customStyle="1" w:styleId="akapit">
    <w:name w:val="akapit"/>
    <w:basedOn w:val="Domylnaczcionkaakapitu"/>
    <w:rsid w:val="00C32712"/>
  </w:style>
  <w:style w:type="paragraph" w:customStyle="1" w:styleId="Tytu3">
    <w:name w:val="Tytuł3"/>
    <w:basedOn w:val="Normalny"/>
    <w:qFormat/>
    <w:rsid w:val="00C32712"/>
    <w:pPr>
      <w:spacing w:before="120" w:after="120"/>
    </w:pPr>
    <w:rPr>
      <w:rFonts w:eastAsia="Calibri" w:cs="Arial"/>
      <w:b/>
      <w:szCs w:val="22"/>
      <w:lang w:eastAsia="en-US"/>
    </w:rPr>
  </w:style>
  <w:style w:type="character" w:customStyle="1" w:styleId="ZnakZnak26">
    <w:name w:val="Znak Znak26"/>
    <w:rsid w:val="00C32712"/>
    <w:rPr>
      <w:rFonts w:ascii="Arial" w:eastAsia="Calibri" w:hAnsi="Arial" w:cs="Arial"/>
      <w:lang w:eastAsia="ar-SA"/>
    </w:rPr>
  </w:style>
  <w:style w:type="paragraph" w:styleId="Tekstpodstawowy2">
    <w:name w:val="Body Text 2"/>
    <w:basedOn w:val="Normalny"/>
    <w:link w:val="Tekstpodstawowy2Znak"/>
    <w:rsid w:val="00C32712"/>
    <w:pPr>
      <w:spacing w:after="120" w:line="480" w:lineRule="auto"/>
    </w:pPr>
    <w:rPr>
      <w:rFonts w:eastAsia="Calibri"/>
      <w:szCs w:val="22"/>
      <w:lang w:eastAsia="ar-SA"/>
    </w:rPr>
  </w:style>
  <w:style w:type="character" w:customStyle="1" w:styleId="Tekstpodstawowy2Znak">
    <w:name w:val="Tekst podstawowy 2 Znak"/>
    <w:basedOn w:val="Domylnaczcionkaakapitu"/>
    <w:link w:val="Tekstpodstawowy2"/>
    <w:rsid w:val="00C32712"/>
    <w:rPr>
      <w:rFonts w:ascii="Arial" w:eastAsia="Calibri" w:hAnsi="Arial" w:cs="Times New Roman"/>
      <w:lang w:eastAsia="ar-SA"/>
    </w:rPr>
  </w:style>
  <w:style w:type="character" w:customStyle="1" w:styleId="tresc">
    <w:name w:val="tresc"/>
    <w:basedOn w:val="Domylnaczcionkaakapitu"/>
    <w:rsid w:val="00C32712"/>
  </w:style>
  <w:style w:type="character" w:customStyle="1" w:styleId="ZnakZnak25">
    <w:name w:val="Znak Znak25"/>
    <w:rsid w:val="00C32712"/>
    <w:rPr>
      <w:rFonts w:ascii="Times New Roman" w:eastAsia="Times New Roman" w:hAnsi="Times New Roman"/>
      <w:lang w:val="en-GB" w:eastAsia="de-DE"/>
    </w:rPr>
  </w:style>
  <w:style w:type="paragraph" w:styleId="Listapunktowana2">
    <w:name w:val="List Bullet 2"/>
    <w:basedOn w:val="Normalny"/>
    <w:unhideWhenUsed/>
    <w:rsid w:val="00C32712"/>
    <w:pPr>
      <w:numPr>
        <w:numId w:val="7"/>
      </w:numPr>
      <w:spacing w:before="120" w:after="120"/>
      <w:contextualSpacing/>
    </w:pPr>
    <w:rPr>
      <w:rFonts w:eastAsia="Calibri"/>
      <w:szCs w:val="20"/>
      <w:lang w:eastAsia="en-GB"/>
    </w:rPr>
  </w:style>
  <w:style w:type="character" w:customStyle="1" w:styleId="ZnakZnak2">
    <w:name w:val="Znak Znak2"/>
    <w:rsid w:val="00C32712"/>
    <w:rPr>
      <w:kern w:val="1"/>
    </w:rPr>
  </w:style>
  <w:style w:type="character" w:customStyle="1" w:styleId="AkapitzlistZnak">
    <w:name w:val="Akapit z listą Znak"/>
    <w:aliases w:val="Numerowanie Znak,List Paragraph Znak,Wypunktowanie Znak,Akapit z listą1 Znak,Akapit z listą BS Znak,sw tekst Znak,L1 Znak,Kolorowa lista — akcent 11 Znak,Akapit z listą5 Znak,normalny tekst Znak"/>
    <w:link w:val="Akapitzlist"/>
    <w:uiPriority w:val="34"/>
    <w:qFormat/>
    <w:locked/>
    <w:rsid w:val="00D05416"/>
    <w:rPr>
      <w:rFonts w:ascii="Times New Roman" w:hAnsi="Times New Roman" w:cs="Times New Roman"/>
    </w:rPr>
  </w:style>
  <w:style w:type="character" w:customStyle="1" w:styleId="Teksttreci2">
    <w:name w:val="Tekst treści (2)"/>
    <w:rsid w:val="00C32712"/>
    <w:rPr>
      <w:rFonts w:ascii="Arial" w:eastAsia="Arial" w:hAnsi="Arial" w:cs="Arial" w:hint="default"/>
      <w:b w:val="0"/>
      <w:bCs w:val="0"/>
      <w:i w:val="0"/>
      <w:iCs w:val="0"/>
      <w:smallCaps w:val="0"/>
      <w:strike w:val="0"/>
      <w:dstrike w:val="0"/>
      <w:color w:val="000000"/>
      <w:spacing w:val="0"/>
      <w:w w:val="100"/>
      <w:position w:val="0"/>
      <w:sz w:val="19"/>
      <w:szCs w:val="19"/>
      <w:u w:val="none"/>
      <w:effect w:val="none"/>
      <w:lang w:val="pl-PL" w:eastAsia="pl-PL" w:bidi="pl-PL"/>
    </w:rPr>
  </w:style>
  <w:style w:type="character" w:customStyle="1" w:styleId="Teksttreci2Pogrubienie">
    <w:name w:val="Tekst treści (2) + Pogrubienie"/>
    <w:rsid w:val="00C32712"/>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paragraph" w:customStyle="1" w:styleId="margin0px">
    <w:name w:val="margin0px"/>
    <w:basedOn w:val="Normalny"/>
    <w:rsid w:val="00C32712"/>
    <w:pPr>
      <w:spacing w:before="100" w:beforeAutospacing="1" w:after="100" w:afterAutospacing="1"/>
    </w:pPr>
  </w:style>
  <w:style w:type="paragraph" w:customStyle="1" w:styleId="date-title">
    <w:name w:val="date-title"/>
    <w:basedOn w:val="Normalny"/>
    <w:rsid w:val="00C32712"/>
    <w:pPr>
      <w:spacing w:before="100" w:beforeAutospacing="1" w:after="100" w:afterAutospacing="1"/>
    </w:pPr>
  </w:style>
  <w:style w:type="paragraph" w:styleId="Lista2">
    <w:name w:val="List 2"/>
    <w:basedOn w:val="Normalny"/>
    <w:rsid w:val="00C32712"/>
    <w:pPr>
      <w:ind w:left="566" w:hanging="283"/>
      <w:contextualSpacing/>
    </w:pPr>
  </w:style>
  <w:style w:type="paragraph" w:styleId="Listapunktowana3">
    <w:name w:val="List Bullet 3"/>
    <w:basedOn w:val="Normalny"/>
    <w:rsid w:val="00C32712"/>
    <w:pPr>
      <w:numPr>
        <w:numId w:val="8"/>
      </w:numPr>
      <w:contextualSpacing/>
    </w:pPr>
  </w:style>
  <w:style w:type="table" w:styleId="Tabela-Wspczesny">
    <w:name w:val="Table Contemporary"/>
    <w:basedOn w:val="Standardowy"/>
    <w:rsid w:val="00C32712"/>
    <w:pPr>
      <w:spacing w:after="200" w:line="276" w:lineRule="auto"/>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apunktowana">
    <w:name w:val="List Bullet"/>
    <w:basedOn w:val="Normalny"/>
    <w:rsid w:val="00C32712"/>
    <w:pPr>
      <w:numPr>
        <w:numId w:val="9"/>
      </w:numPr>
      <w:contextualSpacing/>
    </w:pPr>
  </w:style>
  <w:style w:type="paragraph" w:styleId="Tekstpodstawowy3">
    <w:name w:val="Body Text 3"/>
    <w:basedOn w:val="Normalny"/>
    <w:link w:val="Tekstpodstawowy3Znak"/>
    <w:rsid w:val="00C32712"/>
    <w:pPr>
      <w:spacing w:line="360" w:lineRule="auto"/>
    </w:pPr>
  </w:style>
  <w:style w:type="character" w:customStyle="1" w:styleId="Tekstpodstawowy3Znak">
    <w:name w:val="Tekst podstawowy 3 Znak"/>
    <w:basedOn w:val="Domylnaczcionkaakapitu"/>
    <w:link w:val="Tekstpodstawowy3"/>
    <w:rsid w:val="00C32712"/>
    <w:rPr>
      <w:rFonts w:ascii="Arial" w:eastAsia="Times New Roman" w:hAnsi="Arial" w:cs="Times New Roman"/>
      <w:szCs w:val="24"/>
      <w:lang w:eastAsia="pl-PL"/>
    </w:rPr>
  </w:style>
  <w:style w:type="paragraph" w:styleId="Indeks1">
    <w:name w:val="index 1"/>
    <w:basedOn w:val="Normalny"/>
    <w:next w:val="Normalny"/>
    <w:autoRedefine/>
    <w:rsid w:val="00C32712"/>
    <w:pPr>
      <w:spacing w:line="240" w:lineRule="auto"/>
      <w:ind w:left="240" w:hanging="240"/>
    </w:pPr>
  </w:style>
  <w:style w:type="paragraph" w:styleId="Indeks2">
    <w:name w:val="index 2"/>
    <w:basedOn w:val="Normalny"/>
    <w:next w:val="Normalny"/>
    <w:autoRedefine/>
    <w:rsid w:val="00C32712"/>
    <w:pPr>
      <w:spacing w:line="240" w:lineRule="auto"/>
      <w:ind w:left="480" w:hanging="240"/>
    </w:pPr>
  </w:style>
  <w:style w:type="paragraph" w:styleId="Indeks3">
    <w:name w:val="index 3"/>
    <w:basedOn w:val="Normalny"/>
    <w:next w:val="Normalny"/>
    <w:autoRedefine/>
    <w:rsid w:val="00C32712"/>
    <w:pPr>
      <w:spacing w:line="240" w:lineRule="auto"/>
      <w:ind w:left="720" w:hanging="240"/>
    </w:pPr>
  </w:style>
  <w:style w:type="paragraph" w:styleId="Indeks4">
    <w:name w:val="index 4"/>
    <w:basedOn w:val="Normalny"/>
    <w:next w:val="Normalny"/>
    <w:autoRedefine/>
    <w:rsid w:val="00C32712"/>
    <w:pPr>
      <w:spacing w:line="240" w:lineRule="auto"/>
      <w:ind w:left="960" w:hanging="240"/>
    </w:pPr>
  </w:style>
  <w:style w:type="paragraph" w:styleId="Indeks5">
    <w:name w:val="index 5"/>
    <w:basedOn w:val="Normalny"/>
    <w:next w:val="Normalny"/>
    <w:autoRedefine/>
    <w:rsid w:val="00C32712"/>
    <w:pPr>
      <w:spacing w:line="240" w:lineRule="auto"/>
      <w:ind w:left="1200" w:hanging="240"/>
    </w:pPr>
  </w:style>
  <w:style w:type="paragraph" w:styleId="Indeks6">
    <w:name w:val="index 6"/>
    <w:basedOn w:val="Normalny"/>
    <w:next w:val="Normalny"/>
    <w:autoRedefine/>
    <w:rsid w:val="00C32712"/>
    <w:pPr>
      <w:spacing w:line="240" w:lineRule="auto"/>
      <w:ind w:left="1440" w:hanging="240"/>
    </w:pPr>
  </w:style>
  <w:style w:type="paragraph" w:styleId="Indeks7">
    <w:name w:val="index 7"/>
    <w:basedOn w:val="Normalny"/>
    <w:next w:val="Normalny"/>
    <w:autoRedefine/>
    <w:rsid w:val="00C32712"/>
    <w:pPr>
      <w:spacing w:line="240" w:lineRule="auto"/>
      <w:ind w:left="1680" w:hanging="240"/>
    </w:pPr>
  </w:style>
  <w:style w:type="paragraph" w:styleId="Indeks8">
    <w:name w:val="index 8"/>
    <w:basedOn w:val="Normalny"/>
    <w:next w:val="Normalny"/>
    <w:autoRedefine/>
    <w:rsid w:val="00C32712"/>
    <w:pPr>
      <w:spacing w:line="240" w:lineRule="auto"/>
      <w:ind w:left="1920" w:hanging="240"/>
    </w:pPr>
  </w:style>
  <w:style w:type="paragraph" w:styleId="Indeks9">
    <w:name w:val="index 9"/>
    <w:basedOn w:val="Normalny"/>
    <w:next w:val="Normalny"/>
    <w:autoRedefine/>
    <w:rsid w:val="00C32712"/>
    <w:pPr>
      <w:spacing w:line="240" w:lineRule="auto"/>
      <w:ind w:left="2160" w:hanging="240"/>
    </w:pPr>
  </w:style>
  <w:style w:type="paragraph" w:styleId="Nagwekindeksu">
    <w:name w:val="index heading"/>
    <w:basedOn w:val="Normalny"/>
    <w:next w:val="Indeks1"/>
    <w:rsid w:val="00C32712"/>
    <w:pPr>
      <w:spacing w:line="240" w:lineRule="auto"/>
    </w:pPr>
  </w:style>
  <w:style w:type="character" w:customStyle="1" w:styleId="Teksttreci20">
    <w:name w:val="Tekst treści (2)_"/>
    <w:rsid w:val="00C32712"/>
    <w:rPr>
      <w:rFonts w:ascii="Arial" w:eastAsia="Arial" w:hAnsi="Arial" w:cs="Arial"/>
      <w:b w:val="0"/>
      <w:bCs w:val="0"/>
      <w:i w:val="0"/>
      <w:iCs w:val="0"/>
      <w:smallCaps w:val="0"/>
      <w:strike w:val="0"/>
      <w:sz w:val="19"/>
      <w:szCs w:val="19"/>
      <w:u w:val="none"/>
    </w:rPr>
  </w:style>
  <w:style w:type="character" w:customStyle="1" w:styleId="Nagwek22">
    <w:name w:val="Nagłówek #2 (2)_"/>
    <w:link w:val="Nagwek220"/>
    <w:rsid w:val="00C32712"/>
    <w:rPr>
      <w:rFonts w:ascii="Arial" w:eastAsia="Arial" w:hAnsi="Arial" w:cs="Arial"/>
      <w:sz w:val="32"/>
      <w:szCs w:val="32"/>
      <w:shd w:val="clear" w:color="auto" w:fill="FFFFFF"/>
    </w:rPr>
  </w:style>
  <w:style w:type="paragraph" w:customStyle="1" w:styleId="Nagwek220">
    <w:name w:val="Nagłówek #2 (2)"/>
    <w:basedOn w:val="Normalny"/>
    <w:link w:val="Nagwek22"/>
    <w:rsid w:val="00C32712"/>
    <w:pPr>
      <w:widowControl w:val="0"/>
      <w:shd w:val="clear" w:color="auto" w:fill="FFFFFF"/>
      <w:spacing w:after="1020" w:line="350" w:lineRule="exact"/>
      <w:outlineLvl w:val="1"/>
    </w:pPr>
    <w:rPr>
      <w:rFonts w:eastAsia="Arial" w:cs="Arial"/>
      <w:sz w:val="32"/>
      <w:szCs w:val="32"/>
      <w:lang w:eastAsia="en-US"/>
    </w:rPr>
  </w:style>
  <w:style w:type="character" w:customStyle="1" w:styleId="postbody1">
    <w:name w:val="postbody1"/>
    <w:rsid w:val="00C32712"/>
    <w:rPr>
      <w:sz w:val="18"/>
      <w:szCs w:val="18"/>
    </w:rPr>
  </w:style>
  <w:style w:type="paragraph" w:customStyle="1" w:styleId="CM1">
    <w:name w:val="CM1"/>
    <w:basedOn w:val="Default"/>
    <w:next w:val="Default"/>
    <w:rsid w:val="00C32712"/>
    <w:pPr>
      <w:widowControl w:val="0"/>
    </w:pPr>
    <w:rPr>
      <w:rFonts w:ascii="TTE22DAD70t00" w:eastAsia="Times New Roman" w:hAnsi="TTE22DAD70t00"/>
      <w:color w:val="auto"/>
      <w:lang w:eastAsia="pl-PL"/>
    </w:rPr>
  </w:style>
  <w:style w:type="character" w:customStyle="1" w:styleId="Teksttreci695pt">
    <w:name w:val="Tekst treści (6) + 9;5 pt"/>
    <w:rsid w:val="00C32712"/>
    <w:rPr>
      <w:rFonts w:ascii="Arial" w:eastAsia="Arial" w:hAnsi="Arial" w:cs="Arial"/>
      <w:color w:val="000000"/>
      <w:spacing w:val="0"/>
      <w:w w:val="100"/>
      <w:position w:val="0"/>
      <w:sz w:val="19"/>
      <w:szCs w:val="19"/>
      <w:shd w:val="clear" w:color="auto" w:fill="FFFFFF"/>
      <w:lang w:val="pl-PL" w:eastAsia="pl-PL" w:bidi="pl-PL"/>
    </w:rPr>
  </w:style>
  <w:style w:type="character" w:customStyle="1" w:styleId="apple-converted-space">
    <w:name w:val="apple-converted-space"/>
    <w:rsid w:val="00C32712"/>
  </w:style>
  <w:style w:type="numbering" w:customStyle="1" w:styleId="Styl2">
    <w:name w:val="Styl2"/>
    <w:uiPriority w:val="99"/>
    <w:rsid w:val="00C32712"/>
    <w:pPr>
      <w:numPr>
        <w:numId w:val="10"/>
      </w:numPr>
    </w:pPr>
  </w:style>
  <w:style w:type="paragraph" w:customStyle="1" w:styleId="hyphenate">
    <w:name w:val="hyphenate"/>
    <w:basedOn w:val="Normalny"/>
    <w:rsid w:val="00C32712"/>
    <w:pPr>
      <w:spacing w:before="100" w:beforeAutospacing="1" w:after="100" w:afterAutospacing="1" w:line="240" w:lineRule="auto"/>
    </w:pPr>
  </w:style>
  <w:style w:type="character" w:customStyle="1" w:styleId="Teksttreci25pt">
    <w:name w:val="Tekst treści (2) + 5 pt"/>
    <w:rsid w:val="00C32712"/>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hps">
    <w:name w:val="hps"/>
    <w:rsid w:val="00C32712"/>
  </w:style>
  <w:style w:type="character" w:styleId="UyteHipercze">
    <w:name w:val="FollowedHyperlink"/>
    <w:uiPriority w:val="99"/>
    <w:unhideWhenUsed/>
    <w:rsid w:val="00C32712"/>
    <w:rPr>
      <w:color w:val="800080"/>
      <w:u w:val="single"/>
    </w:rPr>
  </w:style>
  <w:style w:type="paragraph" w:customStyle="1" w:styleId="font5">
    <w:name w:val="font5"/>
    <w:basedOn w:val="Normalny"/>
    <w:rsid w:val="00C32712"/>
    <w:pPr>
      <w:spacing w:before="100" w:beforeAutospacing="1" w:after="100" w:afterAutospacing="1" w:line="240" w:lineRule="auto"/>
    </w:pPr>
    <w:rPr>
      <w:rFonts w:cs="Arial"/>
      <w:szCs w:val="20"/>
    </w:rPr>
  </w:style>
  <w:style w:type="paragraph" w:customStyle="1" w:styleId="font6">
    <w:name w:val="font6"/>
    <w:basedOn w:val="Normalny"/>
    <w:rsid w:val="00C32712"/>
    <w:pPr>
      <w:spacing w:before="100" w:beforeAutospacing="1" w:after="100" w:afterAutospacing="1" w:line="240" w:lineRule="auto"/>
    </w:pPr>
    <w:rPr>
      <w:rFonts w:cs="Arial"/>
      <w:i/>
      <w:iCs/>
      <w:szCs w:val="20"/>
    </w:rPr>
  </w:style>
  <w:style w:type="paragraph" w:customStyle="1" w:styleId="xl65">
    <w:name w:val="xl65"/>
    <w:basedOn w:val="Normalny"/>
    <w:rsid w:val="00C32712"/>
    <w:pPr>
      <w:shd w:val="clear" w:color="000000" w:fill="BFBFBF"/>
      <w:spacing w:before="100" w:beforeAutospacing="1" w:after="100" w:afterAutospacing="1" w:line="240" w:lineRule="auto"/>
    </w:pPr>
    <w:rPr>
      <w:b/>
      <w:bCs/>
    </w:rPr>
  </w:style>
  <w:style w:type="paragraph" w:customStyle="1" w:styleId="xl66">
    <w:name w:val="xl66"/>
    <w:basedOn w:val="Normalny"/>
    <w:rsid w:val="00C32712"/>
    <w:pPr>
      <w:shd w:val="clear" w:color="000000" w:fill="BFBFBF"/>
      <w:spacing w:before="100" w:beforeAutospacing="1" w:after="100" w:afterAutospacing="1" w:line="240" w:lineRule="auto"/>
    </w:pPr>
  </w:style>
  <w:style w:type="paragraph" w:customStyle="1" w:styleId="xl67">
    <w:name w:val="xl67"/>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68">
    <w:name w:val="xl68"/>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69">
    <w:name w:val="xl69"/>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70">
    <w:name w:val="xl70"/>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rPr>
  </w:style>
  <w:style w:type="paragraph" w:customStyle="1" w:styleId="xl71">
    <w:name w:val="xl71"/>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Cs w:val="20"/>
    </w:rPr>
  </w:style>
  <w:style w:type="paragraph" w:customStyle="1" w:styleId="xl72">
    <w:name w:val="xl72"/>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Cs w:val="20"/>
    </w:rPr>
  </w:style>
  <w:style w:type="paragraph" w:customStyle="1" w:styleId="xl73">
    <w:name w:val="xl73"/>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cs="Arial"/>
      <w:szCs w:val="20"/>
    </w:rPr>
  </w:style>
  <w:style w:type="paragraph" w:customStyle="1" w:styleId="xl74">
    <w:name w:val="xl74"/>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cs="Arial"/>
      <w:b/>
      <w:bCs/>
      <w:szCs w:val="20"/>
    </w:rPr>
  </w:style>
  <w:style w:type="paragraph" w:customStyle="1" w:styleId="xl75">
    <w:name w:val="xl75"/>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cs="Arial"/>
      <w:szCs w:val="20"/>
    </w:rPr>
  </w:style>
  <w:style w:type="paragraph" w:customStyle="1" w:styleId="xl76">
    <w:name w:val="xl76"/>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Cs w:val="20"/>
    </w:rPr>
  </w:style>
  <w:style w:type="paragraph" w:customStyle="1" w:styleId="xl77">
    <w:name w:val="xl77"/>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szCs w:val="20"/>
    </w:rPr>
  </w:style>
  <w:style w:type="paragraph" w:customStyle="1" w:styleId="xl78">
    <w:name w:val="xl78"/>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cs="Arial"/>
      <w:b/>
      <w:bCs/>
      <w:szCs w:val="20"/>
    </w:rPr>
  </w:style>
  <w:style w:type="paragraph" w:customStyle="1" w:styleId="xl79">
    <w:name w:val="xl79"/>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Cs w:val="20"/>
    </w:rPr>
  </w:style>
  <w:style w:type="paragraph" w:customStyle="1" w:styleId="xl80">
    <w:name w:val="xl80"/>
    <w:basedOn w:val="Normalny"/>
    <w:rsid w:val="00C32712"/>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rFonts w:cs="Arial"/>
      <w:szCs w:val="20"/>
    </w:rPr>
  </w:style>
  <w:style w:type="paragraph" w:customStyle="1" w:styleId="xl81">
    <w:name w:val="xl81"/>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cs="Arial"/>
      <w:szCs w:val="20"/>
    </w:rPr>
  </w:style>
  <w:style w:type="paragraph" w:customStyle="1" w:styleId="xl82">
    <w:name w:val="xl82"/>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cs="Arial"/>
      <w:szCs w:val="20"/>
    </w:rPr>
  </w:style>
  <w:style w:type="paragraph" w:customStyle="1" w:styleId="xl83">
    <w:name w:val="xl83"/>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cs="Arial"/>
      <w:szCs w:val="20"/>
    </w:rPr>
  </w:style>
  <w:style w:type="paragraph" w:customStyle="1" w:styleId="xl84">
    <w:name w:val="xl84"/>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cs="Arial"/>
      <w:szCs w:val="20"/>
    </w:rPr>
  </w:style>
  <w:style w:type="paragraph" w:customStyle="1" w:styleId="xl85">
    <w:name w:val="xl85"/>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rPr>
  </w:style>
  <w:style w:type="paragraph" w:customStyle="1" w:styleId="xl86">
    <w:name w:val="xl86"/>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87">
    <w:name w:val="xl87"/>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szCs w:val="20"/>
    </w:rPr>
  </w:style>
  <w:style w:type="paragraph" w:customStyle="1" w:styleId="xl88">
    <w:name w:val="xl88"/>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Cs w:val="20"/>
    </w:rPr>
  </w:style>
  <w:style w:type="paragraph" w:customStyle="1" w:styleId="xl89">
    <w:name w:val="xl89"/>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Arial"/>
      <w:b/>
      <w:bCs/>
      <w:i/>
      <w:iCs/>
      <w:szCs w:val="20"/>
    </w:rPr>
  </w:style>
  <w:style w:type="paragraph" w:customStyle="1" w:styleId="xl90">
    <w:name w:val="xl90"/>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Arial"/>
      <w:b/>
      <w:bCs/>
      <w:szCs w:val="20"/>
    </w:rPr>
  </w:style>
  <w:style w:type="paragraph" w:customStyle="1" w:styleId="xl91">
    <w:name w:val="xl91"/>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Cs w:val="20"/>
    </w:rPr>
  </w:style>
  <w:style w:type="paragraph" w:customStyle="1" w:styleId="xl92">
    <w:name w:val="xl92"/>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Cs w:val="20"/>
    </w:rPr>
  </w:style>
  <w:style w:type="paragraph" w:customStyle="1" w:styleId="xl93">
    <w:name w:val="xl93"/>
    <w:basedOn w:val="Normalny"/>
    <w:rsid w:val="00C327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cs="Arial"/>
      <w:color w:val="FF0000"/>
      <w:sz w:val="28"/>
      <w:szCs w:val="28"/>
    </w:rPr>
  </w:style>
  <w:style w:type="paragraph" w:customStyle="1" w:styleId="xl94">
    <w:name w:val="xl94"/>
    <w:basedOn w:val="Normalny"/>
    <w:rsid w:val="00C327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color w:val="FF0000"/>
      <w:sz w:val="28"/>
      <w:szCs w:val="28"/>
    </w:rPr>
  </w:style>
  <w:style w:type="paragraph" w:customStyle="1" w:styleId="xl95">
    <w:name w:val="xl95"/>
    <w:basedOn w:val="Normalny"/>
    <w:rsid w:val="00C327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color w:val="FF0000"/>
      <w:sz w:val="28"/>
      <w:szCs w:val="28"/>
    </w:rPr>
  </w:style>
  <w:style w:type="paragraph" w:customStyle="1" w:styleId="xl96">
    <w:name w:val="xl96"/>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color w:val="FF0000"/>
      <w:szCs w:val="20"/>
    </w:rPr>
  </w:style>
  <w:style w:type="paragraph" w:customStyle="1" w:styleId="xl97">
    <w:name w:val="xl97"/>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cs="Arial"/>
      <w:color w:val="DBE5F1"/>
      <w:szCs w:val="20"/>
    </w:rPr>
  </w:style>
  <w:style w:type="paragraph" w:customStyle="1" w:styleId="xl98">
    <w:name w:val="xl98"/>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99">
    <w:name w:val="xl99"/>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cs="Arial"/>
      <w:szCs w:val="20"/>
    </w:rPr>
  </w:style>
  <w:style w:type="paragraph" w:customStyle="1" w:styleId="xl100">
    <w:name w:val="xl100"/>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102">
    <w:name w:val="xl102"/>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cs="Arial"/>
      <w:szCs w:val="20"/>
    </w:rPr>
  </w:style>
  <w:style w:type="paragraph" w:customStyle="1" w:styleId="xl103">
    <w:name w:val="xl103"/>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cs="Arial"/>
      <w:szCs w:val="20"/>
    </w:rPr>
  </w:style>
  <w:style w:type="paragraph" w:customStyle="1" w:styleId="xl104">
    <w:name w:val="xl104"/>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05">
    <w:name w:val="xl105"/>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06">
    <w:name w:val="xl106"/>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07">
    <w:name w:val="xl107"/>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01">
    <w:name w:val="xl101"/>
    <w:basedOn w:val="Normalny"/>
    <w:rsid w:val="00C32712"/>
    <w:pPr>
      <w:spacing w:before="100" w:beforeAutospacing="1" w:after="100" w:afterAutospacing="1" w:line="240" w:lineRule="auto"/>
      <w:jc w:val="left"/>
    </w:pPr>
    <w:rPr>
      <w:sz w:val="24"/>
    </w:rPr>
  </w:style>
  <w:style w:type="paragraph" w:customStyle="1" w:styleId="numerek">
    <w:name w:val="numerek"/>
    <w:basedOn w:val="Normalny"/>
    <w:link w:val="numerekZnak"/>
    <w:qFormat/>
    <w:rsid w:val="00C32712"/>
    <w:pPr>
      <w:numPr>
        <w:numId w:val="11"/>
      </w:numPr>
      <w:spacing w:line="240" w:lineRule="auto"/>
      <w:ind w:left="426" w:hanging="426"/>
    </w:pPr>
    <w:rPr>
      <w:rFonts w:eastAsia="Calibri" w:cs="Arial"/>
      <w:szCs w:val="22"/>
      <w:lang w:eastAsia="en-US"/>
    </w:rPr>
  </w:style>
  <w:style w:type="character" w:customStyle="1" w:styleId="numerekZnak">
    <w:name w:val="numerek Znak"/>
    <w:link w:val="numerek"/>
    <w:rsid w:val="00C32712"/>
    <w:rPr>
      <w:rFonts w:ascii="Times New Roman" w:eastAsia="Calibri" w:hAnsi="Times New Roman" w:cs="Arial"/>
    </w:rPr>
  </w:style>
  <w:style w:type="character" w:customStyle="1" w:styleId="akapitdomyslny1">
    <w:name w:val="akapitdomyslny1"/>
    <w:rsid w:val="00C32712"/>
  </w:style>
  <w:style w:type="table" w:styleId="Tabela-Lista3">
    <w:name w:val="Table List 3"/>
    <w:basedOn w:val="Standardowy"/>
    <w:rsid w:val="00252D6F"/>
    <w:pPr>
      <w:spacing w:after="200" w:line="276" w:lineRule="auto"/>
    </w:pPr>
    <w:rPr>
      <w:rFonts w:ascii="Myriad Pro" w:eastAsia="Times New Roman" w:hAnsi="Myriad Pro" w:cs="Times New Roman"/>
      <w:sz w:val="20"/>
      <w:szCs w:val="20"/>
      <w:lang w:eastAsia="pl-P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ieWeb1">
    <w:name w:val="Table Web 1"/>
    <w:basedOn w:val="Standardowy"/>
    <w:rsid w:val="00C32712"/>
    <w:pPr>
      <w:spacing w:after="200" w:line="276"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harChar1CharCharCharCharCharChar">
    <w:name w:val="Char Char1 Char Char Char Char Char Char"/>
    <w:basedOn w:val="Normalny"/>
    <w:rsid w:val="00C32712"/>
    <w:pPr>
      <w:spacing w:line="240" w:lineRule="auto"/>
      <w:jc w:val="left"/>
    </w:pPr>
    <w:rPr>
      <w:sz w:val="24"/>
    </w:rPr>
  </w:style>
  <w:style w:type="table" w:styleId="Tabela-SieWeb2">
    <w:name w:val="Table Web 2"/>
    <w:basedOn w:val="Standardowy"/>
    <w:rsid w:val="00C32712"/>
    <w:pPr>
      <w:spacing w:after="200" w:line="276" w:lineRule="auto"/>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LTGliederung1">
    <w:name w:val="Default~LT~Gliederung 1"/>
    <w:rsid w:val="00C32712"/>
    <w:pPr>
      <w:tabs>
        <w:tab w:val="left" w:pos="1587"/>
        <w:tab w:val="left" w:pos="4127"/>
        <w:tab w:val="left" w:pos="6667"/>
        <w:tab w:val="left" w:pos="9207"/>
        <w:tab w:val="left" w:pos="11747"/>
        <w:tab w:val="left" w:pos="14287"/>
        <w:tab w:val="left" w:pos="16827"/>
        <w:tab w:val="left" w:pos="19367"/>
        <w:tab w:val="left" w:pos="21907"/>
        <w:tab w:val="left" w:pos="24447"/>
        <w:tab w:val="left" w:pos="26987"/>
      </w:tabs>
      <w:autoSpaceDE w:val="0"/>
      <w:autoSpaceDN w:val="0"/>
      <w:adjustRightInd w:val="0"/>
      <w:spacing w:before="282" w:after="0" w:line="240" w:lineRule="auto"/>
      <w:ind w:left="952"/>
    </w:pPr>
    <w:rPr>
      <w:rFonts w:ascii="Tahoma" w:eastAsia="Arial Unicode MS" w:hAnsi="Tahoma" w:cs="Tahoma"/>
      <w:color w:val="EAEAEA"/>
      <w:sz w:val="112"/>
      <w:szCs w:val="112"/>
      <w:lang w:eastAsia="pl-PL"/>
    </w:rPr>
  </w:style>
  <w:style w:type="paragraph" w:customStyle="1" w:styleId="tekstalbum2">
    <w:name w:val="tekstalbum2"/>
    <w:basedOn w:val="Normalny"/>
    <w:rsid w:val="00C32712"/>
    <w:pPr>
      <w:spacing w:line="240" w:lineRule="auto"/>
      <w:jc w:val="left"/>
    </w:pPr>
    <w:rPr>
      <w:sz w:val="24"/>
    </w:rPr>
  </w:style>
  <w:style w:type="table" w:styleId="Tabela-Siatka1">
    <w:name w:val="Table Grid 1"/>
    <w:basedOn w:val="Standardowy"/>
    <w:rsid w:val="00C32712"/>
    <w:pPr>
      <w:spacing w:after="200" w:line="276"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TML-wstpniesformatowany">
    <w:name w:val="HTML Preformatted"/>
    <w:basedOn w:val="Normalny"/>
    <w:link w:val="HTML-wstpniesformatowanyZnak"/>
    <w:uiPriority w:val="99"/>
    <w:rsid w:val="00C3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Cs w:val="20"/>
    </w:rPr>
  </w:style>
  <w:style w:type="character" w:customStyle="1" w:styleId="HTML-wstpniesformatowanyZnak">
    <w:name w:val="HTML - wstępnie sformatowany Znak"/>
    <w:basedOn w:val="Domylnaczcionkaakapitu"/>
    <w:link w:val="HTML-wstpniesformatowany"/>
    <w:uiPriority w:val="99"/>
    <w:rsid w:val="00C32712"/>
    <w:rPr>
      <w:rFonts w:ascii="Courier New" w:eastAsia="Times New Roman" w:hAnsi="Courier New" w:cs="Courier New"/>
      <w:color w:val="000000"/>
      <w:sz w:val="20"/>
      <w:szCs w:val="20"/>
      <w:lang w:eastAsia="pl-PL"/>
    </w:rPr>
  </w:style>
  <w:style w:type="numbering" w:customStyle="1" w:styleId="StylPunktowane9pt">
    <w:name w:val="Styl Punktowane 9 pt"/>
    <w:basedOn w:val="Bezlisty"/>
    <w:rsid w:val="00C32712"/>
    <w:pPr>
      <w:numPr>
        <w:numId w:val="12"/>
      </w:numPr>
    </w:pPr>
  </w:style>
  <w:style w:type="paragraph" w:customStyle="1" w:styleId="StylTekstpodstawowyWyjustowanyPierwszywiersz1cmInter">
    <w:name w:val="Styl Tekst podstawowy + Wyjustowany Pierwszy wiersz:  1 cm Inter..."/>
    <w:basedOn w:val="Tekstpodstawowy"/>
    <w:rsid w:val="00C32712"/>
    <w:pPr>
      <w:spacing w:before="120"/>
      <w:ind w:firstLine="567"/>
      <w:jc w:val="both"/>
    </w:pPr>
    <w:rPr>
      <w:b w:val="0"/>
      <w:bCs w:val="0"/>
      <w:noProof/>
      <w:sz w:val="24"/>
      <w:szCs w:val="24"/>
    </w:rPr>
  </w:style>
  <w:style w:type="character" w:customStyle="1" w:styleId="namelarge1">
    <w:name w:val="namelarge1"/>
    <w:rsid w:val="00C32712"/>
    <w:rPr>
      <w:rFonts w:ascii="Times New Roman" w:hAnsi="Times New Roman" w:cs="Times New Roman" w:hint="default"/>
      <w:b/>
      <w:bCs/>
      <w:i/>
      <w:iCs/>
      <w:color w:val="CFEBF4"/>
      <w:sz w:val="48"/>
      <w:szCs w:val="48"/>
    </w:rPr>
  </w:style>
  <w:style w:type="character" w:customStyle="1" w:styleId="namesmall1">
    <w:name w:val="namesmall1"/>
    <w:rsid w:val="00C32712"/>
    <w:rPr>
      <w:rFonts w:ascii="Times New Roman" w:hAnsi="Times New Roman" w:cs="Times New Roman" w:hint="default"/>
      <w:i/>
      <w:iCs/>
      <w:color w:val="CFEBF4"/>
      <w:sz w:val="42"/>
      <w:szCs w:val="42"/>
    </w:rPr>
  </w:style>
  <w:style w:type="character" w:styleId="Tytuksiki">
    <w:name w:val="Book Title"/>
    <w:uiPriority w:val="33"/>
    <w:qFormat/>
    <w:rsid w:val="00C32712"/>
    <w:rPr>
      <w:b/>
      <w:bCs/>
      <w:smallCaps/>
      <w:spacing w:val="5"/>
    </w:rPr>
  </w:style>
  <w:style w:type="paragraph" w:customStyle="1" w:styleId="listparagraph">
    <w:name w:val="listparagraph"/>
    <w:basedOn w:val="Normalny"/>
    <w:rsid w:val="00C32712"/>
    <w:pPr>
      <w:spacing w:after="200"/>
      <w:ind w:left="720"/>
      <w:jc w:val="left"/>
    </w:pPr>
    <w:rPr>
      <w:rFonts w:ascii="Calibri" w:hAnsi="Calibri"/>
      <w:szCs w:val="22"/>
    </w:rPr>
  </w:style>
  <w:style w:type="character" w:customStyle="1" w:styleId="Stylwiadomocie-mail188">
    <w:name w:val="Styl wiadomości e-mail 188"/>
    <w:semiHidden/>
    <w:rsid w:val="00C32712"/>
    <w:rPr>
      <w:rFonts w:ascii="Arial" w:hAnsi="Arial" w:cs="Arial"/>
      <w:color w:val="auto"/>
      <w:sz w:val="20"/>
      <w:szCs w:val="20"/>
    </w:rPr>
  </w:style>
  <w:style w:type="paragraph" w:customStyle="1" w:styleId="ZnakZnakCharCharZnakZnakCharCharZnakZnakZnakZnak">
    <w:name w:val="Znak Znak Char Char Znak Znak Char Char Znak Znak Znak Znak"/>
    <w:basedOn w:val="Normalny"/>
    <w:rsid w:val="00C32712"/>
    <w:pPr>
      <w:spacing w:line="240" w:lineRule="auto"/>
      <w:jc w:val="left"/>
    </w:pPr>
    <w:rPr>
      <w:sz w:val="24"/>
    </w:rPr>
  </w:style>
  <w:style w:type="character" w:customStyle="1" w:styleId="ZnakZnak7">
    <w:name w:val="Znak Znak7"/>
    <w:rsid w:val="00C32712"/>
    <w:rPr>
      <w:sz w:val="24"/>
      <w:szCs w:val="24"/>
      <w:lang w:val="pl-PL" w:eastAsia="pl-PL" w:bidi="ar-SA"/>
    </w:rPr>
  </w:style>
  <w:style w:type="character" w:customStyle="1" w:styleId="ZnakZnak6">
    <w:name w:val="Znak Znak6"/>
    <w:rsid w:val="00C32712"/>
    <w:rPr>
      <w:sz w:val="24"/>
      <w:szCs w:val="24"/>
      <w:lang w:val="pl-PL" w:eastAsia="pl-PL" w:bidi="ar-SA"/>
    </w:rPr>
  </w:style>
  <w:style w:type="paragraph" w:customStyle="1" w:styleId="WW-Tekstpodstawowy21">
    <w:name w:val="WW-Tekst podstawowy 21"/>
    <w:basedOn w:val="Normalny"/>
    <w:rsid w:val="00C32712"/>
    <w:pPr>
      <w:spacing w:line="240" w:lineRule="auto"/>
      <w:ind w:right="-284"/>
      <w:jc w:val="left"/>
    </w:pPr>
    <w:rPr>
      <w:szCs w:val="20"/>
      <w:lang w:eastAsia="ar-SA"/>
    </w:rPr>
  </w:style>
  <w:style w:type="paragraph" w:customStyle="1" w:styleId="xl108">
    <w:name w:val="xl108"/>
    <w:basedOn w:val="Normalny"/>
    <w:rsid w:val="00C32712"/>
    <w:pPr>
      <w:pBdr>
        <w:top w:val="single" w:sz="4" w:space="0" w:color="auto"/>
        <w:left w:val="single" w:sz="4" w:space="0" w:color="auto"/>
        <w:bottom w:val="single" w:sz="4" w:space="0" w:color="auto"/>
        <w:right w:val="single" w:sz="4" w:space="0" w:color="auto"/>
      </w:pBdr>
      <w:shd w:val="clear" w:color="FFFFCC" w:fill="B8CCE4"/>
      <w:spacing w:before="100" w:beforeAutospacing="1" w:after="100" w:afterAutospacing="1" w:line="240" w:lineRule="auto"/>
      <w:jc w:val="center"/>
      <w:textAlignment w:val="center"/>
    </w:pPr>
    <w:rPr>
      <w:rFonts w:cs="Arial"/>
      <w:b/>
      <w:bCs/>
      <w:sz w:val="24"/>
    </w:rPr>
  </w:style>
  <w:style w:type="paragraph" w:customStyle="1" w:styleId="xl109">
    <w:name w:val="xl109"/>
    <w:basedOn w:val="Normalny"/>
    <w:rsid w:val="00C32712"/>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cs="Arial"/>
      <w:b/>
      <w:bCs/>
      <w:sz w:val="24"/>
    </w:rPr>
  </w:style>
  <w:style w:type="paragraph" w:customStyle="1" w:styleId="xl110">
    <w:name w:val="xl110"/>
    <w:basedOn w:val="Normalny"/>
    <w:rsid w:val="00C32712"/>
    <w:pPr>
      <w:pBdr>
        <w:top w:val="single" w:sz="4" w:space="0" w:color="auto"/>
        <w:left w:val="single" w:sz="4" w:space="0" w:color="auto"/>
        <w:right w:val="single" w:sz="4" w:space="0" w:color="auto"/>
      </w:pBdr>
      <w:shd w:val="clear" w:color="FFFFCC" w:fill="B8CCE4"/>
      <w:spacing w:before="100" w:beforeAutospacing="1" w:after="100" w:afterAutospacing="1" w:line="240" w:lineRule="auto"/>
      <w:jc w:val="center"/>
      <w:textAlignment w:val="center"/>
    </w:pPr>
    <w:rPr>
      <w:rFonts w:cs="Arial"/>
      <w:b/>
      <w:bCs/>
      <w:sz w:val="24"/>
    </w:rPr>
  </w:style>
  <w:style w:type="paragraph" w:customStyle="1" w:styleId="xl111">
    <w:name w:val="xl111"/>
    <w:basedOn w:val="Normalny"/>
    <w:rsid w:val="00C32712"/>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center"/>
    </w:pPr>
    <w:rPr>
      <w:rFonts w:cs="Arial"/>
      <w:b/>
      <w:bCs/>
      <w:sz w:val="24"/>
    </w:rPr>
  </w:style>
  <w:style w:type="paragraph" w:customStyle="1" w:styleId="xl112">
    <w:name w:val="xl112"/>
    <w:basedOn w:val="Normalny"/>
    <w:rsid w:val="00C32712"/>
    <w:pPr>
      <w:pBdr>
        <w:top w:val="single" w:sz="4" w:space="0" w:color="auto"/>
        <w:left w:val="single" w:sz="4" w:space="0" w:color="auto"/>
        <w:right w:val="single" w:sz="4" w:space="0" w:color="auto"/>
      </w:pBdr>
      <w:spacing w:before="100" w:beforeAutospacing="1" w:after="100" w:afterAutospacing="1" w:line="240" w:lineRule="auto"/>
      <w:jc w:val="left"/>
    </w:pPr>
    <w:rPr>
      <w:sz w:val="24"/>
    </w:rPr>
  </w:style>
  <w:style w:type="paragraph" w:customStyle="1" w:styleId="xl113">
    <w:name w:val="xl113"/>
    <w:basedOn w:val="Normalny"/>
    <w:rsid w:val="00C32712"/>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left"/>
    </w:pPr>
    <w:rPr>
      <w:sz w:val="24"/>
    </w:rPr>
  </w:style>
  <w:style w:type="paragraph" w:customStyle="1" w:styleId="xl114">
    <w:name w:val="xl114"/>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cs="Arial"/>
      <w:b/>
      <w:bCs/>
      <w:color w:val="000000"/>
      <w:sz w:val="24"/>
    </w:rPr>
  </w:style>
  <w:style w:type="paragraph" w:customStyle="1" w:styleId="xl115">
    <w:name w:val="xl115"/>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cs="Arial"/>
      <w:b/>
      <w:bCs/>
      <w:color w:val="000000"/>
      <w:sz w:val="24"/>
    </w:rPr>
  </w:style>
  <w:style w:type="paragraph" w:customStyle="1" w:styleId="xl116">
    <w:name w:val="xl116"/>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cs="Arial"/>
      <w:b/>
      <w:bCs/>
      <w:sz w:val="24"/>
    </w:rPr>
  </w:style>
  <w:style w:type="character" w:customStyle="1" w:styleId="st">
    <w:name w:val="st"/>
    <w:rsid w:val="00C32712"/>
  </w:style>
  <w:style w:type="paragraph" w:customStyle="1" w:styleId="dtz">
    <w:name w:val="dtz"/>
    <w:basedOn w:val="Normalny"/>
    <w:rsid w:val="00C32712"/>
    <w:pPr>
      <w:spacing w:before="100" w:beforeAutospacing="1" w:after="100" w:afterAutospacing="1" w:line="240" w:lineRule="auto"/>
      <w:jc w:val="left"/>
    </w:pPr>
    <w:rPr>
      <w:sz w:val="24"/>
    </w:rPr>
  </w:style>
  <w:style w:type="paragraph" w:customStyle="1" w:styleId="dtu">
    <w:name w:val="dtu"/>
    <w:basedOn w:val="Normalny"/>
    <w:rsid w:val="00C32712"/>
    <w:pPr>
      <w:spacing w:before="100" w:beforeAutospacing="1" w:after="100" w:afterAutospacing="1" w:line="240" w:lineRule="auto"/>
      <w:jc w:val="left"/>
    </w:pPr>
    <w:rPr>
      <w:sz w:val="24"/>
    </w:rPr>
  </w:style>
  <w:style w:type="paragraph" w:customStyle="1" w:styleId="xl117">
    <w:name w:val="xl117"/>
    <w:basedOn w:val="Normalny"/>
    <w:rsid w:val="00C3271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left"/>
      <w:textAlignment w:val="center"/>
    </w:pPr>
    <w:rPr>
      <w:rFonts w:cs="Arial"/>
      <w:b/>
      <w:bCs/>
      <w:sz w:val="24"/>
    </w:rPr>
  </w:style>
  <w:style w:type="character" w:customStyle="1" w:styleId="txtsrodtytul">
    <w:name w:val="txt_srodtytul"/>
    <w:rsid w:val="00C32712"/>
  </w:style>
  <w:style w:type="paragraph" w:styleId="Poprawka">
    <w:name w:val="Revision"/>
    <w:hidden/>
    <w:uiPriority w:val="99"/>
    <w:semiHidden/>
    <w:rsid w:val="00C32712"/>
    <w:pPr>
      <w:spacing w:after="0" w:line="240" w:lineRule="auto"/>
    </w:pPr>
    <w:rPr>
      <w:rFonts w:ascii="Arial" w:eastAsia="Calibri" w:hAnsi="Arial" w:cs="Arial"/>
    </w:rPr>
  </w:style>
  <w:style w:type="paragraph" w:customStyle="1" w:styleId="Style8">
    <w:name w:val="Style8"/>
    <w:basedOn w:val="Normalny"/>
    <w:uiPriority w:val="99"/>
    <w:rsid w:val="00C32712"/>
    <w:pPr>
      <w:widowControl w:val="0"/>
      <w:autoSpaceDE w:val="0"/>
      <w:autoSpaceDN w:val="0"/>
      <w:adjustRightInd w:val="0"/>
      <w:spacing w:line="209" w:lineRule="exact"/>
      <w:jc w:val="left"/>
    </w:pPr>
    <w:rPr>
      <w:sz w:val="24"/>
    </w:rPr>
  </w:style>
  <w:style w:type="character" w:customStyle="1" w:styleId="FontStyle14">
    <w:name w:val="Font Style14"/>
    <w:uiPriority w:val="99"/>
    <w:rsid w:val="00C32712"/>
    <w:rPr>
      <w:rFonts w:ascii="Times New Roman" w:hAnsi="Times New Roman" w:cs="Times New Roman"/>
      <w:color w:val="000000"/>
      <w:sz w:val="18"/>
      <w:szCs w:val="18"/>
    </w:rPr>
  </w:style>
  <w:style w:type="paragraph" w:customStyle="1" w:styleId="xl118">
    <w:name w:val="xl118"/>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olor w:val="00B0F0"/>
      <w:sz w:val="24"/>
    </w:rPr>
  </w:style>
  <w:style w:type="paragraph" w:customStyle="1" w:styleId="xl119">
    <w:name w:val="xl119"/>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olor w:val="00B0F0"/>
      <w:sz w:val="24"/>
    </w:rPr>
  </w:style>
  <w:style w:type="paragraph" w:customStyle="1" w:styleId="xl120">
    <w:name w:val="xl120"/>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sz w:val="24"/>
    </w:rPr>
  </w:style>
  <w:style w:type="paragraph" w:customStyle="1" w:styleId="xl121">
    <w:name w:val="xl121"/>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color w:val="00B0F0"/>
      <w:sz w:val="24"/>
    </w:rPr>
  </w:style>
  <w:style w:type="paragraph" w:customStyle="1" w:styleId="xl122">
    <w:name w:val="xl122"/>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zcionka tekstu podstawowego" w:hAnsi="Czcionka tekstu podstawowego"/>
      <w:b/>
      <w:bCs/>
      <w:sz w:val="24"/>
    </w:rPr>
  </w:style>
  <w:style w:type="paragraph" w:customStyle="1" w:styleId="xl123">
    <w:name w:val="xl123"/>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zcionka tekstu podstawowego" w:hAnsi="Czcionka tekstu podstawowego"/>
      <w:b/>
      <w:bCs/>
      <w:sz w:val="24"/>
    </w:rPr>
  </w:style>
  <w:style w:type="paragraph" w:customStyle="1" w:styleId="xl124">
    <w:name w:val="xl124"/>
    <w:basedOn w:val="Normalny"/>
    <w:rsid w:val="00C32712"/>
    <w:pPr>
      <w:pBdr>
        <w:top w:val="single" w:sz="4" w:space="0" w:color="auto"/>
        <w:right w:val="single" w:sz="4" w:space="0" w:color="auto"/>
      </w:pBdr>
      <w:spacing w:before="100" w:beforeAutospacing="1" w:after="100" w:afterAutospacing="1" w:line="240" w:lineRule="auto"/>
      <w:jc w:val="center"/>
    </w:pPr>
    <w:rPr>
      <w:rFonts w:cs="Arial"/>
      <w:szCs w:val="20"/>
    </w:rPr>
  </w:style>
  <w:style w:type="paragraph" w:customStyle="1" w:styleId="xl125">
    <w:name w:val="xl125"/>
    <w:basedOn w:val="Normalny"/>
    <w:rsid w:val="00C32712"/>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cs="Arial"/>
      <w:szCs w:val="20"/>
    </w:rPr>
  </w:style>
  <w:style w:type="paragraph" w:customStyle="1" w:styleId="xl126">
    <w:name w:val="xl126"/>
    <w:basedOn w:val="Normalny"/>
    <w:rsid w:val="00C32712"/>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cs="Arial"/>
      <w:szCs w:val="20"/>
    </w:rPr>
  </w:style>
  <w:style w:type="paragraph" w:customStyle="1" w:styleId="xl127">
    <w:name w:val="xl127"/>
    <w:basedOn w:val="Normalny"/>
    <w:rsid w:val="00C327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128">
    <w:name w:val="xl128"/>
    <w:basedOn w:val="Normalny"/>
    <w:rsid w:val="00C32712"/>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top"/>
    </w:pPr>
    <w:rPr>
      <w:rFonts w:cs="Arial"/>
      <w:color w:val="FF0000"/>
      <w:szCs w:val="20"/>
    </w:rPr>
  </w:style>
  <w:style w:type="paragraph" w:customStyle="1" w:styleId="xl129">
    <w:name w:val="xl129"/>
    <w:basedOn w:val="Normalny"/>
    <w:rsid w:val="00C32712"/>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Arial"/>
      <w:b/>
      <w:bCs/>
      <w:i/>
      <w:iCs/>
      <w:color w:val="00B050"/>
      <w:szCs w:val="20"/>
    </w:rPr>
  </w:style>
  <w:style w:type="paragraph" w:customStyle="1" w:styleId="xl130">
    <w:name w:val="xl130"/>
    <w:basedOn w:val="Normalny"/>
    <w:rsid w:val="00C327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131">
    <w:name w:val="xl131"/>
    <w:basedOn w:val="Normalny"/>
    <w:rsid w:val="00C32712"/>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sz w:val="24"/>
    </w:rPr>
  </w:style>
  <w:style w:type="paragraph" w:customStyle="1" w:styleId="xl132">
    <w:name w:val="xl132"/>
    <w:basedOn w:val="Normalny"/>
    <w:rsid w:val="00C32712"/>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Arial"/>
      <w:b/>
      <w:bCs/>
      <w:color w:val="00B050"/>
      <w:szCs w:val="20"/>
    </w:rPr>
  </w:style>
  <w:style w:type="paragraph" w:customStyle="1" w:styleId="xl133">
    <w:name w:val="xl133"/>
    <w:basedOn w:val="Normalny"/>
    <w:rsid w:val="00C3271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color w:val="00B0F0"/>
      <w:sz w:val="24"/>
    </w:rPr>
  </w:style>
  <w:style w:type="paragraph" w:customStyle="1" w:styleId="xl134">
    <w:name w:val="xl134"/>
    <w:basedOn w:val="Normalny"/>
    <w:rsid w:val="00C3271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hAnsi="Calibri"/>
      <w:sz w:val="24"/>
    </w:rPr>
  </w:style>
  <w:style w:type="paragraph" w:customStyle="1" w:styleId="xl135">
    <w:name w:val="xl135"/>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szCs w:val="20"/>
    </w:rPr>
  </w:style>
  <w:style w:type="paragraph" w:customStyle="1" w:styleId="xl136">
    <w:name w:val="xl136"/>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cs="Arial"/>
      <w:szCs w:val="20"/>
    </w:rPr>
  </w:style>
  <w:style w:type="paragraph" w:customStyle="1" w:styleId="xl137">
    <w:name w:val="xl137"/>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Arial"/>
      <w:b/>
      <w:bCs/>
      <w:i/>
      <w:iCs/>
      <w:szCs w:val="20"/>
    </w:rPr>
  </w:style>
  <w:style w:type="paragraph" w:customStyle="1" w:styleId="xl138">
    <w:name w:val="xl138"/>
    <w:basedOn w:val="Normalny"/>
    <w:rsid w:val="00C327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Arial"/>
      <w:b/>
      <w:bCs/>
      <w:szCs w:val="20"/>
    </w:rPr>
  </w:style>
  <w:style w:type="paragraph" w:customStyle="1" w:styleId="xl139">
    <w:name w:val="xl139"/>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Cs w:val="20"/>
    </w:rPr>
  </w:style>
  <w:style w:type="paragraph" w:customStyle="1" w:styleId="xl140">
    <w:name w:val="xl140"/>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Cs w:val="20"/>
    </w:rPr>
  </w:style>
  <w:style w:type="paragraph" w:customStyle="1" w:styleId="xl141">
    <w:name w:val="xl141"/>
    <w:basedOn w:val="Normalny"/>
    <w:rsid w:val="00C327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cs="Arial"/>
      <w:color w:val="FF0000"/>
      <w:sz w:val="28"/>
      <w:szCs w:val="28"/>
    </w:rPr>
  </w:style>
  <w:style w:type="paragraph" w:customStyle="1" w:styleId="xl142">
    <w:name w:val="xl142"/>
    <w:basedOn w:val="Normalny"/>
    <w:rsid w:val="00C327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color w:val="FF0000"/>
      <w:sz w:val="28"/>
      <w:szCs w:val="28"/>
    </w:rPr>
  </w:style>
  <w:style w:type="paragraph" w:customStyle="1" w:styleId="xl143">
    <w:name w:val="xl143"/>
    <w:basedOn w:val="Normalny"/>
    <w:rsid w:val="00C327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color w:val="FF0000"/>
      <w:sz w:val="28"/>
      <w:szCs w:val="28"/>
    </w:rPr>
  </w:style>
  <w:style w:type="paragraph" w:customStyle="1" w:styleId="xl144">
    <w:name w:val="xl144"/>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color w:val="FF0000"/>
      <w:szCs w:val="20"/>
    </w:rPr>
  </w:style>
  <w:style w:type="paragraph" w:customStyle="1" w:styleId="xl145">
    <w:name w:val="xl145"/>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cs="Arial"/>
      <w:color w:val="DBE5F1"/>
      <w:szCs w:val="20"/>
    </w:rPr>
  </w:style>
  <w:style w:type="paragraph" w:customStyle="1" w:styleId="xl146">
    <w:name w:val="xl146"/>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147">
    <w:name w:val="xl147"/>
    <w:basedOn w:val="Normalny"/>
    <w:rsid w:val="00C3271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cs="Arial"/>
      <w:szCs w:val="20"/>
    </w:rPr>
  </w:style>
  <w:style w:type="paragraph" w:customStyle="1" w:styleId="xl148">
    <w:name w:val="xl148"/>
    <w:basedOn w:val="Normalny"/>
    <w:rsid w:val="00C32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Cs w:val="20"/>
    </w:rPr>
  </w:style>
  <w:style w:type="paragraph" w:customStyle="1" w:styleId="xl150">
    <w:name w:val="xl150"/>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pPr>
    <w:rPr>
      <w:rFonts w:cs="Arial"/>
      <w:szCs w:val="20"/>
    </w:rPr>
  </w:style>
  <w:style w:type="paragraph" w:customStyle="1" w:styleId="xl151">
    <w:name w:val="xl151"/>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cs="Arial"/>
      <w:szCs w:val="20"/>
    </w:rPr>
  </w:style>
  <w:style w:type="paragraph" w:customStyle="1" w:styleId="xl152">
    <w:name w:val="xl152"/>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53">
    <w:name w:val="xl153"/>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54">
    <w:name w:val="xl154"/>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paragraph" w:customStyle="1" w:styleId="xl155">
    <w:name w:val="xl155"/>
    <w:basedOn w:val="Normalny"/>
    <w:rsid w:val="00C327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cs="Arial"/>
      <w:szCs w:val="20"/>
    </w:rPr>
  </w:style>
  <w:style w:type="character" w:customStyle="1" w:styleId="ZnakZnak8">
    <w:name w:val="Znak Znak8"/>
    <w:rsid w:val="00C32712"/>
    <w:rPr>
      <w:rFonts w:ascii="Times New Roman" w:eastAsia="Times New Roman" w:hAnsi="Times New Roman"/>
      <w:sz w:val="24"/>
      <w:szCs w:val="24"/>
    </w:rPr>
  </w:style>
  <w:style w:type="paragraph" w:customStyle="1" w:styleId="rdo">
    <w:name w:val="Źródło"/>
    <w:basedOn w:val="Normalny"/>
    <w:link w:val="rdoChar"/>
    <w:rsid w:val="00C32712"/>
    <w:pPr>
      <w:spacing w:line="240" w:lineRule="auto"/>
      <w:jc w:val="left"/>
    </w:pPr>
    <w:rPr>
      <w:bCs/>
      <w:sz w:val="18"/>
      <w:szCs w:val="18"/>
    </w:rPr>
  </w:style>
  <w:style w:type="character" w:customStyle="1" w:styleId="rdoChar">
    <w:name w:val="Źródło Char"/>
    <w:link w:val="rdo"/>
    <w:rsid w:val="00C32712"/>
    <w:rPr>
      <w:rFonts w:ascii="Arial" w:eastAsia="Times New Roman" w:hAnsi="Arial" w:cs="Times New Roman"/>
      <w:bCs/>
      <w:sz w:val="18"/>
      <w:szCs w:val="18"/>
      <w:lang w:eastAsia="pl-PL"/>
    </w:rPr>
  </w:style>
  <w:style w:type="paragraph" w:customStyle="1" w:styleId="xl63">
    <w:name w:val="xl63"/>
    <w:basedOn w:val="Normalny"/>
    <w:rsid w:val="00C32712"/>
    <w:pPr>
      <w:shd w:val="clear" w:color="000000" w:fill="BFBFBF"/>
      <w:spacing w:before="100" w:beforeAutospacing="1" w:after="100" w:afterAutospacing="1" w:line="240" w:lineRule="auto"/>
      <w:jc w:val="left"/>
    </w:pPr>
    <w:rPr>
      <w:b/>
      <w:bCs/>
      <w:sz w:val="24"/>
    </w:rPr>
  </w:style>
  <w:style w:type="character" w:customStyle="1" w:styleId="zajawka">
    <w:name w:val="zajawka"/>
    <w:rsid w:val="00F50B9D"/>
  </w:style>
  <w:style w:type="table" w:customStyle="1" w:styleId="Tabelasiatki1jasnaakcent11">
    <w:name w:val="Tabela siatki 1 — jasna — akcent 11"/>
    <w:basedOn w:val="Standardowy"/>
    <w:uiPriority w:val="46"/>
    <w:rsid w:val="004C1D2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siatki1jasna1">
    <w:name w:val="Tabela siatki 1 — jasna1"/>
    <w:basedOn w:val="Standardowy"/>
    <w:uiPriority w:val="46"/>
    <w:rsid w:val="004C1D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i1jasnaakcent21">
    <w:name w:val="Tabela siatki 1 — jasna — akcent 21"/>
    <w:basedOn w:val="Standardowy"/>
    <w:uiPriority w:val="46"/>
    <w:rsid w:val="004C1D2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Zwykatabela51">
    <w:name w:val="Zwykła tabela 51"/>
    <w:basedOn w:val="Standardowy"/>
    <w:uiPriority w:val="45"/>
    <w:rsid w:val="004C1D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11">
    <w:name w:val="Zwykła tabela 11"/>
    <w:basedOn w:val="Standardowy"/>
    <w:uiPriority w:val="41"/>
    <w:rsid w:val="004C1D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1">
    <w:name w:val="Zwykła tabela 41"/>
    <w:basedOn w:val="Standardowy"/>
    <w:uiPriority w:val="44"/>
    <w:rsid w:val="00FE2A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31">
    <w:name w:val="Zwykła tabela 31"/>
    <w:basedOn w:val="Standardowy"/>
    <w:uiPriority w:val="43"/>
    <w:rsid w:val="00FE2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listy6kolorowa1">
    <w:name w:val="Tabela listy 6 — kolorowa1"/>
    <w:basedOn w:val="Standardowy"/>
    <w:uiPriority w:val="51"/>
    <w:rsid w:val="00F83A2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i31">
    <w:name w:val="Tabela siatki 31"/>
    <w:basedOn w:val="Standardowy"/>
    <w:uiPriority w:val="48"/>
    <w:rsid w:val="00F83A2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Nierozpoznanawzmianka1">
    <w:name w:val="Nierozpoznana wzmianka1"/>
    <w:basedOn w:val="Domylnaczcionkaakapitu"/>
    <w:uiPriority w:val="99"/>
    <w:semiHidden/>
    <w:unhideWhenUsed/>
    <w:rsid w:val="00880EE4"/>
    <w:rPr>
      <w:color w:val="605E5C"/>
      <w:shd w:val="clear" w:color="auto" w:fill="E1DFDD"/>
    </w:rPr>
  </w:style>
  <w:style w:type="paragraph" w:customStyle="1" w:styleId="EYHeading1">
    <w:name w:val="EY Heading 1"/>
    <w:basedOn w:val="Normalny"/>
    <w:next w:val="Normalny"/>
    <w:qFormat/>
    <w:rsid w:val="003E43BF"/>
    <w:pPr>
      <w:pageBreakBefore/>
      <w:numPr>
        <w:numId w:val="21"/>
      </w:numPr>
      <w:spacing w:after="360" w:line="240" w:lineRule="auto"/>
      <w:jc w:val="left"/>
    </w:pPr>
    <w:rPr>
      <w:rFonts w:ascii="EYInterstate Light" w:hAnsi="EYInterstate Light"/>
      <w:b/>
      <w:color w:val="808080"/>
      <w:kern w:val="12"/>
      <w:sz w:val="32"/>
      <w:lang w:val="en-US" w:eastAsia="en-US"/>
    </w:rPr>
  </w:style>
  <w:style w:type="paragraph" w:customStyle="1" w:styleId="EYHeading2">
    <w:name w:val="EY Heading 2"/>
    <w:basedOn w:val="EYHeading1"/>
    <w:next w:val="Normalny"/>
    <w:qFormat/>
    <w:rsid w:val="003E43BF"/>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ny"/>
    <w:qFormat/>
    <w:rsid w:val="003E43BF"/>
    <w:pPr>
      <w:keepNext/>
      <w:pageBreakBefore w:val="0"/>
      <w:numPr>
        <w:ilvl w:val="2"/>
      </w:numPr>
      <w:spacing w:before="120" w:after="120"/>
      <w:jc w:val="both"/>
      <w:outlineLvl w:val="2"/>
    </w:pPr>
    <w:rPr>
      <w:color w:val="auto"/>
      <w:sz w:val="26"/>
    </w:rPr>
  </w:style>
  <w:style w:type="paragraph" w:customStyle="1" w:styleId="EYHeading4">
    <w:name w:val="EY Heading 4"/>
    <w:basedOn w:val="EYHeading3"/>
    <w:qFormat/>
    <w:rsid w:val="003E43BF"/>
    <w:pPr>
      <w:numPr>
        <w:ilvl w:val="3"/>
      </w:numPr>
      <w:outlineLvl w:val="3"/>
    </w:pPr>
    <w:rPr>
      <w:sz w:val="22"/>
    </w:rPr>
  </w:style>
  <w:style w:type="table" w:customStyle="1" w:styleId="Siatkatabelijasna1">
    <w:name w:val="Siatka tabeli — jasna1"/>
    <w:basedOn w:val="Standardowy"/>
    <w:uiPriority w:val="40"/>
    <w:rsid w:val="000612B4"/>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0">
    <w:name w:val="Tabela - Siatka1"/>
    <w:basedOn w:val="Standardowy"/>
    <w:next w:val="Tabela-Siatka"/>
    <w:uiPriority w:val="59"/>
    <w:rsid w:val="00DE0A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161051"/>
    <w:rPr>
      <w:color w:val="605E5C"/>
      <w:shd w:val="clear" w:color="auto" w:fill="E1DFDD"/>
    </w:rPr>
  </w:style>
  <w:style w:type="character" w:styleId="Nierozpoznanawzmianka">
    <w:name w:val="Unresolved Mention"/>
    <w:basedOn w:val="Domylnaczcionkaakapitu"/>
    <w:uiPriority w:val="99"/>
    <w:semiHidden/>
    <w:unhideWhenUsed/>
    <w:rsid w:val="009230BC"/>
    <w:rPr>
      <w:color w:val="605E5C"/>
      <w:shd w:val="clear" w:color="auto" w:fill="E1DFDD"/>
    </w:rPr>
  </w:style>
  <w:style w:type="character" w:customStyle="1" w:styleId="cf01">
    <w:name w:val="cf01"/>
    <w:basedOn w:val="Domylnaczcionkaakapitu"/>
    <w:rsid w:val="00160C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702">
      <w:bodyDiv w:val="1"/>
      <w:marLeft w:val="0"/>
      <w:marRight w:val="0"/>
      <w:marTop w:val="0"/>
      <w:marBottom w:val="0"/>
      <w:divBdr>
        <w:top w:val="none" w:sz="0" w:space="0" w:color="auto"/>
        <w:left w:val="none" w:sz="0" w:space="0" w:color="auto"/>
        <w:bottom w:val="none" w:sz="0" w:space="0" w:color="auto"/>
        <w:right w:val="none" w:sz="0" w:space="0" w:color="auto"/>
      </w:divBdr>
    </w:div>
    <w:div w:id="19011903">
      <w:bodyDiv w:val="1"/>
      <w:marLeft w:val="0"/>
      <w:marRight w:val="0"/>
      <w:marTop w:val="0"/>
      <w:marBottom w:val="0"/>
      <w:divBdr>
        <w:top w:val="none" w:sz="0" w:space="0" w:color="auto"/>
        <w:left w:val="none" w:sz="0" w:space="0" w:color="auto"/>
        <w:bottom w:val="none" w:sz="0" w:space="0" w:color="auto"/>
        <w:right w:val="none" w:sz="0" w:space="0" w:color="auto"/>
      </w:divBdr>
    </w:div>
    <w:div w:id="31343869">
      <w:bodyDiv w:val="1"/>
      <w:marLeft w:val="0"/>
      <w:marRight w:val="0"/>
      <w:marTop w:val="0"/>
      <w:marBottom w:val="0"/>
      <w:divBdr>
        <w:top w:val="none" w:sz="0" w:space="0" w:color="auto"/>
        <w:left w:val="none" w:sz="0" w:space="0" w:color="auto"/>
        <w:bottom w:val="none" w:sz="0" w:space="0" w:color="auto"/>
        <w:right w:val="none" w:sz="0" w:space="0" w:color="auto"/>
      </w:divBdr>
    </w:div>
    <w:div w:id="34504600">
      <w:bodyDiv w:val="1"/>
      <w:marLeft w:val="0"/>
      <w:marRight w:val="0"/>
      <w:marTop w:val="0"/>
      <w:marBottom w:val="0"/>
      <w:divBdr>
        <w:top w:val="none" w:sz="0" w:space="0" w:color="auto"/>
        <w:left w:val="none" w:sz="0" w:space="0" w:color="auto"/>
        <w:bottom w:val="none" w:sz="0" w:space="0" w:color="auto"/>
        <w:right w:val="none" w:sz="0" w:space="0" w:color="auto"/>
      </w:divBdr>
    </w:div>
    <w:div w:id="36663970">
      <w:bodyDiv w:val="1"/>
      <w:marLeft w:val="0"/>
      <w:marRight w:val="0"/>
      <w:marTop w:val="0"/>
      <w:marBottom w:val="0"/>
      <w:divBdr>
        <w:top w:val="none" w:sz="0" w:space="0" w:color="auto"/>
        <w:left w:val="none" w:sz="0" w:space="0" w:color="auto"/>
        <w:bottom w:val="none" w:sz="0" w:space="0" w:color="auto"/>
        <w:right w:val="none" w:sz="0" w:space="0" w:color="auto"/>
      </w:divBdr>
    </w:div>
    <w:div w:id="37365807">
      <w:bodyDiv w:val="1"/>
      <w:marLeft w:val="0"/>
      <w:marRight w:val="0"/>
      <w:marTop w:val="0"/>
      <w:marBottom w:val="0"/>
      <w:divBdr>
        <w:top w:val="none" w:sz="0" w:space="0" w:color="auto"/>
        <w:left w:val="none" w:sz="0" w:space="0" w:color="auto"/>
        <w:bottom w:val="none" w:sz="0" w:space="0" w:color="auto"/>
        <w:right w:val="none" w:sz="0" w:space="0" w:color="auto"/>
      </w:divBdr>
    </w:div>
    <w:div w:id="45953983">
      <w:bodyDiv w:val="1"/>
      <w:marLeft w:val="0"/>
      <w:marRight w:val="0"/>
      <w:marTop w:val="0"/>
      <w:marBottom w:val="0"/>
      <w:divBdr>
        <w:top w:val="none" w:sz="0" w:space="0" w:color="auto"/>
        <w:left w:val="none" w:sz="0" w:space="0" w:color="auto"/>
        <w:bottom w:val="none" w:sz="0" w:space="0" w:color="auto"/>
        <w:right w:val="none" w:sz="0" w:space="0" w:color="auto"/>
      </w:divBdr>
    </w:div>
    <w:div w:id="49891292">
      <w:bodyDiv w:val="1"/>
      <w:marLeft w:val="0"/>
      <w:marRight w:val="0"/>
      <w:marTop w:val="0"/>
      <w:marBottom w:val="0"/>
      <w:divBdr>
        <w:top w:val="none" w:sz="0" w:space="0" w:color="auto"/>
        <w:left w:val="none" w:sz="0" w:space="0" w:color="auto"/>
        <w:bottom w:val="none" w:sz="0" w:space="0" w:color="auto"/>
        <w:right w:val="none" w:sz="0" w:space="0" w:color="auto"/>
      </w:divBdr>
    </w:div>
    <w:div w:id="51007609">
      <w:bodyDiv w:val="1"/>
      <w:marLeft w:val="0"/>
      <w:marRight w:val="0"/>
      <w:marTop w:val="0"/>
      <w:marBottom w:val="0"/>
      <w:divBdr>
        <w:top w:val="none" w:sz="0" w:space="0" w:color="auto"/>
        <w:left w:val="none" w:sz="0" w:space="0" w:color="auto"/>
        <w:bottom w:val="none" w:sz="0" w:space="0" w:color="auto"/>
        <w:right w:val="none" w:sz="0" w:space="0" w:color="auto"/>
      </w:divBdr>
    </w:div>
    <w:div w:id="54286046">
      <w:bodyDiv w:val="1"/>
      <w:marLeft w:val="0"/>
      <w:marRight w:val="0"/>
      <w:marTop w:val="0"/>
      <w:marBottom w:val="0"/>
      <w:divBdr>
        <w:top w:val="none" w:sz="0" w:space="0" w:color="auto"/>
        <w:left w:val="none" w:sz="0" w:space="0" w:color="auto"/>
        <w:bottom w:val="none" w:sz="0" w:space="0" w:color="auto"/>
        <w:right w:val="none" w:sz="0" w:space="0" w:color="auto"/>
      </w:divBdr>
    </w:div>
    <w:div w:id="60904791">
      <w:bodyDiv w:val="1"/>
      <w:marLeft w:val="0"/>
      <w:marRight w:val="0"/>
      <w:marTop w:val="0"/>
      <w:marBottom w:val="0"/>
      <w:divBdr>
        <w:top w:val="none" w:sz="0" w:space="0" w:color="auto"/>
        <w:left w:val="none" w:sz="0" w:space="0" w:color="auto"/>
        <w:bottom w:val="none" w:sz="0" w:space="0" w:color="auto"/>
        <w:right w:val="none" w:sz="0" w:space="0" w:color="auto"/>
      </w:divBdr>
    </w:div>
    <w:div w:id="62721814">
      <w:bodyDiv w:val="1"/>
      <w:marLeft w:val="0"/>
      <w:marRight w:val="0"/>
      <w:marTop w:val="0"/>
      <w:marBottom w:val="0"/>
      <w:divBdr>
        <w:top w:val="none" w:sz="0" w:space="0" w:color="auto"/>
        <w:left w:val="none" w:sz="0" w:space="0" w:color="auto"/>
        <w:bottom w:val="none" w:sz="0" w:space="0" w:color="auto"/>
        <w:right w:val="none" w:sz="0" w:space="0" w:color="auto"/>
      </w:divBdr>
    </w:div>
    <w:div w:id="69734369">
      <w:bodyDiv w:val="1"/>
      <w:marLeft w:val="0"/>
      <w:marRight w:val="0"/>
      <w:marTop w:val="0"/>
      <w:marBottom w:val="0"/>
      <w:divBdr>
        <w:top w:val="none" w:sz="0" w:space="0" w:color="auto"/>
        <w:left w:val="none" w:sz="0" w:space="0" w:color="auto"/>
        <w:bottom w:val="none" w:sz="0" w:space="0" w:color="auto"/>
        <w:right w:val="none" w:sz="0" w:space="0" w:color="auto"/>
      </w:divBdr>
    </w:div>
    <w:div w:id="70280953">
      <w:bodyDiv w:val="1"/>
      <w:marLeft w:val="0"/>
      <w:marRight w:val="0"/>
      <w:marTop w:val="0"/>
      <w:marBottom w:val="0"/>
      <w:divBdr>
        <w:top w:val="none" w:sz="0" w:space="0" w:color="auto"/>
        <w:left w:val="none" w:sz="0" w:space="0" w:color="auto"/>
        <w:bottom w:val="none" w:sz="0" w:space="0" w:color="auto"/>
        <w:right w:val="none" w:sz="0" w:space="0" w:color="auto"/>
      </w:divBdr>
    </w:div>
    <w:div w:id="91172524">
      <w:bodyDiv w:val="1"/>
      <w:marLeft w:val="0"/>
      <w:marRight w:val="0"/>
      <w:marTop w:val="0"/>
      <w:marBottom w:val="0"/>
      <w:divBdr>
        <w:top w:val="none" w:sz="0" w:space="0" w:color="auto"/>
        <w:left w:val="none" w:sz="0" w:space="0" w:color="auto"/>
        <w:bottom w:val="none" w:sz="0" w:space="0" w:color="auto"/>
        <w:right w:val="none" w:sz="0" w:space="0" w:color="auto"/>
      </w:divBdr>
    </w:div>
    <w:div w:id="91824731">
      <w:bodyDiv w:val="1"/>
      <w:marLeft w:val="0"/>
      <w:marRight w:val="0"/>
      <w:marTop w:val="0"/>
      <w:marBottom w:val="0"/>
      <w:divBdr>
        <w:top w:val="none" w:sz="0" w:space="0" w:color="auto"/>
        <w:left w:val="none" w:sz="0" w:space="0" w:color="auto"/>
        <w:bottom w:val="none" w:sz="0" w:space="0" w:color="auto"/>
        <w:right w:val="none" w:sz="0" w:space="0" w:color="auto"/>
      </w:divBdr>
    </w:div>
    <w:div w:id="98111385">
      <w:bodyDiv w:val="1"/>
      <w:marLeft w:val="0"/>
      <w:marRight w:val="0"/>
      <w:marTop w:val="0"/>
      <w:marBottom w:val="0"/>
      <w:divBdr>
        <w:top w:val="none" w:sz="0" w:space="0" w:color="auto"/>
        <w:left w:val="none" w:sz="0" w:space="0" w:color="auto"/>
        <w:bottom w:val="none" w:sz="0" w:space="0" w:color="auto"/>
        <w:right w:val="none" w:sz="0" w:space="0" w:color="auto"/>
      </w:divBdr>
    </w:div>
    <w:div w:id="104271651">
      <w:bodyDiv w:val="1"/>
      <w:marLeft w:val="0"/>
      <w:marRight w:val="0"/>
      <w:marTop w:val="0"/>
      <w:marBottom w:val="0"/>
      <w:divBdr>
        <w:top w:val="none" w:sz="0" w:space="0" w:color="auto"/>
        <w:left w:val="none" w:sz="0" w:space="0" w:color="auto"/>
        <w:bottom w:val="none" w:sz="0" w:space="0" w:color="auto"/>
        <w:right w:val="none" w:sz="0" w:space="0" w:color="auto"/>
      </w:divBdr>
    </w:div>
    <w:div w:id="104814254">
      <w:bodyDiv w:val="1"/>
      <w:marLeft w:val="0"/>
      <w:marRight w:val="0"/>
      <w:marTop w:val="0"/>
      <w:marBottom w:val="0"/>
      <w:divBdr>
        <w:top w:val="none" w:sz="0" w:space="0" w:color="auto"/>
        <w:left w:val="none" w:sz="0" w:space="0" w:color="auto"/>
        <w:bottom w:val="none" w:sz="0" w:space="0" w:color="auto"/>
        <w:right w:val="none" w:sz="0" w:space="0" w:color="auto"/>
      </w:divBdr>
    </w:div>
    <w:div w:id="120419739">
      <w:bodyDiv w:val="1"/>
      <w:marLeft w:val="0"/>
      <w:marRight w:val="0"/>
      <w:marTop w:val="0"/>
      <w:marBottom w:val="0"/>
      <w:divBdr>
        <w:top w:val="none" w:sz="0" w:space="0" w:color="auto"/>
        <w:left w:val="none" w:sz="0" w:space="0" w:color="auto"/>
        <w:bottom w:val="none" w:sz="0" w:space="0" w:color="auto"/>
        <w:right w:val="none" w:sz="0" w:space="0" w:color="auto"/>
      </w:divBdr>
    </w:div>
    <w:div w:id="125245779">
      <w:bodyDiv w:val="1"/>
      <w:marLeft w:val="0"/>
      <w:marRight w:val="0"/>
      <w:marTop w:val="0"/>
      <w:marBottom w:val="0"/>
      <w:divBdr>
        <w:top w:val="none" w:sz="0" w:space="0" w:color="auto"/>
        <w:left w:val="none" w:sz="0" w:space="0" w:color="auto"/>
        <w:bottom w:val="none" w:sz="0" w:space="0" w:color="auto"/>
        <w:right w:val="none" w:sz="0" w:space="0" w:color="auto"/>
      </w:divBdr>
    </w:div>
    <w:div w:id="132256275">
      <w:bodyDiv w:val="1"/>
      <w:marLeft w:val="0"/>
      <w:marRight w:val="0"/>
      <w:marTop w:val="0"/>
      <w:marBottom w:val="0"/>
      <w:divBdr>
        <w:top w:val="none" w:sz="0" w:space="0" w:color="auto"/>
        <w:left w:val="none" w:sz="0" w:space="0" w:color="auto"/>
        <w:bottom w:val="none" w:sz="0" w:space="0" w:color="auto"/>
        <w:right w:val="none" w:sz="0" w:space="0" w:color="auto"/>
      </w:divBdr>
    </w:div>
    <w:div w:id="140124662">
      <w:bodyDiv w:val="1"/>
      <w:marLeft w:val="0"/>
      <w:marRight w:val="0"/>
      <w:marTop w:val="0"/>
      <w:marBottom w:val="0"/>
      <w:divBdr>
        <w:top w:val="none" w:sz="0" w:space="0" w:color="auto"/>
        <w:left w:val="none" w:sz="0" w:space="0" w:color="auto"/>
        <w:bottom w:val="none" w:sz="0" w:space="0" w:color="auto"/>
        <w:right w:val="none" w:sz="0" w:space="0" w:color="auto"/>
      </w:divBdr>
    </w:div>
    <w:div w:id="141118554">
      <w:bodyDiv w:val="1"/>
      <w:marLeft w:val="0"/>
      <w:marRight w:val="0"/>
      <w:marTop w:val="0"/>
      <w:marBottom w:val="0"/>
      <w:divBdr>
        <w:top w:val="none" w:sz="0" w:space="0" w:color="auto"/>
        <w:left w:val="none" w:sz="0" w:space="0" w:color="auto"/>
        <w:bottom w:val="none" w:sz="0" w:space="0" w:color="auto"/>
        <w:right w:val="none" w:sz="0" w:space="0" w:color="auto"/>
      </w:divBdr>
    </w:div>
    <w:div w:id="149174923">
      <w:bodyDiv w:val="1"/>
      <w:marLeft w:val="0"/>
      <w:marRight w:val="0"/>
      <w:marTop w:val="0"/>
      <w:marBottom w:val="0"/>
      <w:divBdr>
        <w:top w:val="none" w:sz="0" w:space="0" w:color="auto"/>
        <w:left w:val="none" w:sz="0" w:space="0" w:color="auto"/>
        <w:bottom w:val="none" w:sz="0" w:space="0" w:color="auto"/>
        <w:right w:val="none" w:sz="0" w:space="0" w:color="auto"/>
      </w:divBdr>
    </w:div>
    <w:div w:id="169226836">
      <w:bodyDiv w:val="1"/>
      <w:marLeft w:val="0"/>
      <w:marRight w:val="0"/>
      <w:marTop w:val="0"/>
      <w:marBottom w:val="0"/>
      <w:divBdr>
        <w:top w:val="none" w:sz="0" w:space="0" w:color="auto"/>
        <w:left w:val="none" w:sz="0" w:space="0" w:color="auto"/>
        <w:bottom w:val="none" w:sz="0" w:space="0" w:color="auto"/>
        <w:right w:val="none" w:sz="0" w:space="0" w:color="auto"/>
      </w:divBdr>
    </w:div>
    <w:div w:id="176434514">
      <w:bodyDiv w:val="1"/>
      <w:marLeft w:val="0"/>
      <w:marRight w:val="0"/>
      <w:marTop w:val="0"/>
      <w:marBottom w:val="0"/>
      <w:divBdr>
        <w:top w:val="none" w:sz="0" w:space="0" w:color="auto"/>
        <w:left w:val="none" w:sz="0" w:space="0" w:color="auto"/>
        <w:bottom w:val="none" w:sz="0" w:space="0" w:color="auto"/>
        <w:right w:val="none" w:sz="0" w:space="0" w:color="auto"/>
      </w:divBdr>
    </w:div>
    <w:div w:id="207422779">
      <w:bodyDiv w:val="1"/>
      <w:marLeft w:val="0"/>
      <w:marRight w:val="0"/>
      <w:marTop w:val="0"/>
      <w:marBottom w:val="0"/>
      <w:divBdr>
        <w:top w:val="none" w:sz="0" w:space="0" w:color="auto"/>
        <w:left w:val="none" w:sz="0" w:space="0" w:color="auto"/>
        <w:bottom w:val="none" w:sz="0" w:space="0" w:color="auto"/>
        <w:right w:val="none" w:sz="0" w:space="0" w:color="auto"/>
      </w:divBdr>
    </w:div>
    <w:div w:id="208686694">
      <w:bodyDiv w:val="1"/>
      <w:marLeft w:val="0"/>
      <w:marRight w:val="0"/>
      <w:marTop w:val="0"/>
      <w:marBottom w:val="0"/>
      <w:divBdr>
        <w:top w:val="none" w:sz="0" w:space="0" w:color="auto"/>
        <w:left w:val="none" w:sz="0" w:space="0" w:color="auto"/>
        <w:bottom w:val="none" w:sz="0" w:space="0" w:color="auto"/>
        <w:right w:val="none" w:sz="0" w:space="0" w:color="auto"/>
      </w:divBdr>
    </w:div>
    <w:div w:id="209732097">
      <w:bodyDiv w:val="1"/>
      <w:marLeft w:val="0"/>
      <w:marRight w:val="0"/>
      <w:marTop w:val="0"/>
      <w:marBottom w:val="0"/>
      <w:divBdr>
        <w:top w:val="none" w:sz="0" w:space="0" w:color="auto"/>
        <w:left w:val="none" w:sz="0" w:space="0" w:color="auto"/>
        <w:bottom w:val="none" w:sz="0" w:space="0" w:color="auto"/>
        <w:right w:val="none" w:sz="0" w:space="0" w:color="auto"/>
      </w:divBdr>
    </w:div>
    <w:div w:id="214243931">
      <w:bodyDiv w:val="1"/>
      <w:marLeft w:val="0"/>
      <w:marRight w:val="0"/>
      <w:marTop w:val="0"/>
      <w:marBottom w:val="0"/>
      <w:divBdr>
        <w:top w:val="none" w:sz="0" w:space="0" w:color="auto"/>
        <w:left w:val="none" w:sz="0" w:space="0" w:color="auto"/>
        <w:bottom w:val="none" w:sz="0" w:space="0" w:color="auto"/>
        <w:right w:val="none" w:sz="0" w:space="0" w:color="auto"/>
      </w:divBdr>
    </w:div>
    <w:div w:id="231235618">
      <w:bodyDiv w:val="1"/>
      <w:marLeft w:val="0"/>
      <w:marRight w:val="0"/>
      <w:marTop w:val="0"/>
      <w:marBottom w:val="0"/>
      <w:divBdr>
        <w:top w:val="none" w:sz="0" w:space="0" w:color="auto"/>
        <w:left w:val="none" w:sz="0" w:space="0" w:color="auto"/>
        <w:bottom w:val="none" w:sz="0" w:space="0" w:color="auto"/>
        <w:right w:val="none" w:sz="0" w:space="0" w:color="auto"/>
      </w:divBdr>
    </w:div>
    <w:div w:id="233011045">
      <w:bodyDiv w:val="1"/>
      <w:marLeft w:val="0"/>
      <w:marRight w:val="0"/>
      <w:marTop w:val="0"/>
      <w:marBottom w:val="0"/>
      <w:divBdr>
        <w:top w:val="none" w:sz="0" w:space="0" w:color="auto"/>
        <w:left w:val="none" w:sz="0" w:space="0" w:color="auto"/>
        <w:bottom w:val="none" w:sz="0" w:space="0" w:color="auto"/>
        <w:right w:val="none" w:sz="0" w:space="0" w:color="auto"/>
      </w:divBdr>
    </w:div>
    <w:div w:id="234123151">
      <w:bodyDiv w:val="1"/>
      <w:marLeft w:val="0"/>
      <w:marRight w:val="0"/>
      <w:marTop w:val="0"/>
      <w:marBottom w:val="0"/>
      <w:divBdr>
        <w:top w:val="none" w:sz="0" w:space="0" w:color="auto"/>
        <w:left w:val="none" w:sz="0" w:space="0" w:color="auto"/>
        <w:bottom w:val="none" w:sz="0" w:space="0" w:color="auto"/>
        <w:right w:val="none" w:sz="0" w:space="0" w:color="auto"/>
      </w:divBdr>
    </w:div>
    <w:div w:id="236289487">
      <w:bodyDiv w:val="1"/>
      <w:marLeft w:val="0"/>
      <w:marRight w:val="0"/>
      <w:marTop w:val="0"/>
      <w:marBottom w:val="0"/>
      <w:divBdr>
        <w:top w:val="none" w:sz="0" w:space="0" w:color="auto"/>
        <w:left w:val="none" w:sz="0" w:space="0" w:color="auto"/>
        <w:bottom w:val="none" w:sz="0" w:space="0" w:color="auto"/>
        <w:right w:val="none" w:sz="0" w:space="0" w:color="auto"/>
      </w:divBdr>
    </w:div>
    <w:div w:id="253129256">
      <w:bodyDiv w:val="1"/>
      <w:marLeft w:val="0"/>
      <w:marRight w:val="0"/>
      <w:marTop w:val="0"/>
      <w:marBottom w:val="0"/>
      <w:divBdr>
        <w:top w:val="none" w:sz="0" w:space="0" w:color="auto"/>
        <w:left w:val="none" w:sz="0" w:space="0" w:color="auto"/>
        <w:bottom w:val="none" w:sz="0" w:space="0" w:color="auto"/>
        <w:right w:val="none" w:sz="0" w:space="0" w:color="auto"/>
      </w:divBdr>
    </w:div>
    <w:div w:id="254438315">
      <w:bodyDiv w:val="1"/>
      <w:marLeft w:val="0"/>
      <w:marRight w:val="0"/>
      <w:marTop w:val="0"/>
      <w:marBottom w:val="0"/>
      <w:divBdr>
        <w:top w:val="none" w:sz="0" w:space="0" w:color="auto"/>
        <w:left w:val="none" w:sz="0" w:space="0" w:color="auto"/>
        <w:bottom w:val="none" w:sz="0" w:space="0" w:color="auto"/>
        <w:right w:val="none" w:sz="0" w:space="0" w:color="auto"/>
      </w:divBdr>
    </w:div>
    <w:div w:id="258023016">
      <w:bodyDiv w:val="1"/>
      <w:marLeft w:val="0"/>
      <w:marRight w:val="0"/>
      <w:marTop w:val="0"/>
      <w:marBottom w:val="0"/>
      <w:divBdr>
        <w:top w:val="none" w:sz="0" w:space="0" w:color="auto"/>
        <w:left w:val="none" w:sz="0" w:space="0" w:color="auto"/>
        <w:bottom w:val="none" w:sz="0" w:space="0" w:color="auto"/>
        <w:right w:val="none" w:sz="0" w:space="0" w:color="auto"/>
      </w:divBdr>
    </w:div>
    <w:div w:id="258098011">
      <w:bodyDiv w:val="1"/>
      <w:marLeft w:val="0"/>
      <w:marRight w:val="0"/>
      <w:marTop w:val="0"/>
      <w:marBottom w:val="0"/>
      <w:divBdr>
        <w:top w:val="none" w:sz="0" w:space="0" w:color="auto"/>
        <w:left w:val="none" w:sz="0" w:space="0" w:color="auto"/>
        <w:bottom w:val="none" w:sz="0" w:space="0" w:color="auto"/>
        <w:right w:val="none" w:sz="0" w:space="0" w:color="auto"/>
      </w:divBdr>
    </w:div>
    <w:div w:id="261036212">
      <w:bodyDiv w:val="1"/>
      <w:marLeft w:val="0"/>
      <w:marRight w:val="0"/>
      <w:marTop w:val="0"/>
      <w:marBottom w:val="0"/>
      <w:divBdr>
        <w:top w:val="none" w:sz="0" w:space="0" w:color="auto"/>
        <w:left w:val="none" w:sz="0" w:space="0" w:color="auto"/>
        <w:bottom w:val="none" w:sz="0" w:space="0" w:color="auto"/>
        <w:right w:val="none" w:sz="0" w:space="0" w:color="auto"/>
      </w:divBdr>
    </w:div>
    <w:div w:id="264382399">
      <w:bodyDiv w:val="1"/>
      <w:marLeft w:val="0"/>
      <w:marRight w:val="0"/>
      <w:marTop w:val="0"/>
      <w:marBottom w:val="0"/>
      <w:divBdr>
        <w:top w:val="none" w:sz="0" w:space="0" w:color="auto"/>
        <w:left w:val="none" w:sz="0" w:space="0" w:color="auto"/>
        <w:bottom w:val="none" w:sz="0" w:space="0" w:color="auto"/>
        <w:right w:val="none" w:sz="0" w:space="0" w:color="auto"/>
      </w:divBdr>
    </w:div>
    <w:div w:id="265499555">
      <w:bodyDiv w:val="1"/>
      <w:marLeft w:val="0"/>
      <w:marRight w:val="0"/>
      <w:marTop w:val="0"/>
      <w:marBottom w:val="0"/>
      <w:divBdr>
        <w:top w:val="none" w:sz="0" w:space="0" w:color="auto"/>
        <w:left w:val="none" w:sz="0" w:space="0" w:color="auto"/>
        <w:bottom w:val="none" w:sz="0" w:space="0" w:color="auto"/>
        <w:right w:val="none" w:sz="0" w:space="0" w:color="auto"/>
      </w:divBdr>
    </w:div>
    <w:div w:id="269632713">
      <w:bodyDiv w:val="1"/>
      <w:marLeft w:val="0"/>
      <w:marRight w:val="0"/>
      <w:marTop w:val="0"/>
      <w:marBottom w:val="0"/>
      <w:divBdr>
        <w:top w:val="none" w:sz="0" w:space="0" w:color="auto"/>
        <w:left w:val="none" w:sz="0" w:space="0" w:color="auto"/>
        <w:bottom w:val="none" w:sz="0" w:space="0" w:color="auto"/>
        <w:right w:val="none" w:sz="0" w:space="0" w:color="auto"/>
      </w:divBdr>
    </w:div>
    <w:div w:id="270549394">
      <w:bodyDiv w:val="1"/>
      <w:marLeft w:val="0"/>
      <w:marRight w:val="0"/>
      <w:marTop w:val="0"/>
      <w:marBottom w:val="0"/>
      <w:divBdr>
        <w:top w:val="none" w:sz="0" w:space="0" w:color="auto"/>
        <w:left w:val="none" w:sz="0" w:space="0" w:color="auto"/>
        <w:bottom w:val="none" w:sz="0" w:space="0" w:color="auto"/>
        <w:right w:val="none" w:sz="0" w:space="0" w:color="auto"/>
      </w:divBdr>
    </w:div>
    <w:div w:id="279729604">
      <w:bodyDiv w:val="1"/>
      <w:marLeft w:val="0"/>
      <w:marRight w:val="0"/>
      <w:marTop w:val="0"/>
      <w:marBottom w:val="0"/>
      <w:divBdr>
        <w:top w:val="none" w:sz="0" w:space="0" w:color="auto"/>
        <w:left w:val="none" w:sz="0" w:space="0" w:color="auto"/>
        <w:bottom w:val="none" w:sz="0" w:space="0" w:color="auto"/>
        <w:right w:val="none" w:sz="0" w:space="0" w:color="auto"/>
      </w:divBdr>
    </w:div>
    <w:div w:id="284583983">
      <w:bodyDiv w:val="1"/>
      <w:marLeft w:val="0"/>
      <w:marRight w:val="0"/>
      <w:marTop w:val="0"/>
      <w:marBottom w:val="0"/>
      <w:divBdr>
        <w:top w:val="none" w:sz="0" w:space="0" w:color="auto"/>
        <w:left w:val="none" w:sz="0" w:space="0" w:color="auto"/>
        <w:bottom w:val="none" w:sz="0" w:space="0" w:color="auto"/>
        <w:right w:val="none" w:sz="0" w:space="0" w:color="auto"/>
      </w:divBdr>
    </w:div>
    <w:div w:id="292754454">
      <w:bodyDiv w:val="1"/>
      <w:marLeft w:val="0"/>
      <w:marRight w:val="0"/>
      <w:marTop w:val="0"/>
      <w:marBottom w:val="0"/>
      <w:divBdr>
        <w:top w:val="none" w:sz="0" w:space="0" w:color="auto"/>
        <w:left w:val="none" w:sz="0" w:space="0" w:color="auto"/>
        <w:bottom w:val="none" w:sz="0" w:space="0" w:color="auto"/>
        <w:right w:val="none" w:sz="0" w:space="0" w:color="auto"/>
      </w:divBdr>
    </w:div>
    <w:div w:id="306053278">
      <w:bodyDiv w:val="1"/>
      <w:marLeft w:val="0"/>
      <w:marRight w:val="0"/>
      <w:marTop w:val="0"/>
      <w:marBottom w:val="0"/>
      <w:divBdr>
        <w:top w:val="none" w:sz="0" w:space="0" w:color="auto"/>
        <w:left w:val="none" w:sz="0" w:space="0" w:color="auto"/>
        <w:bottom w:val="none" w:sz="0" w:space="0" w:color="auto"/>
        <w:right w:val="none" w:sz="0" w:space="0" w:color="auto"/>
      </w:divBdr>
    </w:div>
    <w:div w:id="307442817">
      <w:bodyDiv w:val="1"/>
      <w:marLeft w:val="0"/>
      <w:marRight w:val="0"/>
      <w:marTop w:val="0"/>
      <w:marBottom w:val="0"/>
      <w:divBdr>
        <w:top w:val="none" w:sz="0" w:space="0" w:color="auto"/>
        <w:left w:val="none" w:sz="0" w:space="0" w:color="auto"/>
        <w:bottom w:val="none" w:sz="0" w:space="0" w:color="auto"/>
        <w:right w:val="none" w:sz="0" w:space="0" w:color="auto"/>
      </w:divBdr>
    </w:div>
    <w:div w:id="308555468">
      <w:bodyDiv w:val="1"/>
      <w:marLeft w:val="0"/>
      <w:marRight w:val="0"/>
      <w:marTop w:val="0"/>
      <w:marBottom w:val="0"/>
      <w:divBdr>
        <w:top w:val="none" w:sz="0" w:space="0" w:color="auto"/>
        <w:left w:val="none" w:sz="0" w:space="0" w:color="auto"/>
        <w:bottom w:val="none" w:sz="0" w:space="0" w:color="auto"/>
        <w:right w:val="none" w:sz="0" w:space="0" w:color="auto"/>
      </w:divBdr>
    </w:div>
    <w:div w:id="311065379">
      <w:bodyDiv w:val="1"/>
      <w:marLeft w:val="0"/>
      <w:marRight w:val="0"/>
      <w:marTop w:val="0"/>
      <w:marBottom w:val="0"/>
      <w:divBdr>
        <w:top w:val="none" w:sz="0" w:space="0" w:color="auto"/>
        <w:left w:val="none" w:sz="0" w:space="0" w:color="auto"/>
        <w:bottom w:val="none" w:sz="0" w:space="0" w:color="auto"/>
        <w:right w:val="none" w:sz="0" w:space="0" w:color="auto"/>
      </w:divBdr>
    </w:div>
    <w:div w:id="315186278">
      <w:bodyDiv w:val="1"/>
      <w:marLeft w:val="0"/>
      <w:marRight w:val="0"/>
      <w:marTop w:val="0"/>
      <w:marBottom w:val="0"/>
      <w:divBdr>
        <w:top w:val="none" w:sz="0" w:space="0" w:color="auto"/>
        <w:left w:val="none" w:sz="0" w:space="0" w:color="auto"/>
        <w:bottom w:val="none" w:sz="0" w:space="0" w:color="auto"/>
        <w:right w:val="none" w:sz="0" w:space="0" w:color="auto"/>
      </w:divBdr>
    </w:div>
    <w:div w:id="320429269">
      <w:bodyDiv w:val="1"/>
      <w:marLeft w:val="0"/>
      <w:marRight w:val="0"/>
      <w:marTop w:val="0"/>
      <w:marBottom w:val="0"/>
      <w:divBdr>
        <w:top w:val="none" w:sz="0" w:space="0" w:color="auto"/>
        <w:left w:val="none" w:sz="0" w:space="0" w:color="auto"/>
        <w:bottom w:val="none" w:sz="0" w:space="0" w:color="auto"/>
        <w:right w:val="none" w:sz="0" w:space="0" w:color="auto"/>
      </w:divBdr>
    </w:div>
    <w:div w:id="322901014">
      <w:bodyDiv w:val="1"/>
      <w:marLeft w:val="0"/>
      <w:marRight w:val="0"/>
      <w:marTop w:val="0"/>
      <w:marBottom w:val="0"/>
      <w:divBdr>
        <w:top w:val="none" w:sz="0" w:space="0" w:color="auto"/>
        <w:left w:val="none" w:sz="0" w:space="0" w:color="auto"/>
        <w:bottom w:val="none" w:sz="0" w:space="0" w:color="auto"/>
        <w:right w:val="none" w:sz="0" w:space="0" w:color="auto"/>
      </w:divBdr>
    </w:div>
    <w:div w:id="323440031">
      <w:bodyDiv w:val="1"/>
      <w:marLeft w:val="0"/>
      <w:marRight w:val="0"/>
      <w:marTop w:val="0"/>
      <w:marBottom w:val="0"/>
      <w:divBdr>
        <w:top w:val="none" w:sz="0" w:space="0" w:color="auto"/>
        <w:left w:val="none" w:sz="0" w:space="0" w:color="auto"/>
        <w:bottom w:val="none" w:sz="0" w:space="0" w:color="auto"/>
        <w:right w:val="none" w:sz="0" w:space="0" w:color="auto"/>
      </w:divBdr>
    </w:div>
    <w:div w:id="328098373">
      <w:bodyDiv w:val="1"/>
      <w:marLeft w:val="0"/>
      <w:marRight w:val="0"/>
      <w:marTop w:val="0"/>
      <w:marBottom w:val="0"/>
      <w:divBdr>
        <w:top w:val="none" w:sz="0" w:space="0" w:color="auto"/>
        <w:left w:val="none" w:sz="0" w:space="0" w:color="auto"/>
        <w:bottom w:val="none" w:sz="0" w:space="0" w:color="auto"/>
        <w:right w:val="none" w:sz="0" w:space="0" w:color="auto"/>
      </w:divBdr>
    </w:div>
    <w:div w:id="335425243">
      <w:bodyDiv w:val="1"/>
      <w:marLeft w:val="0"/>
      <w:marRight w:val="0"/>
      <w:marTop w:val="0"/>
      <w:marBottom w:val="0"/>
      <w:divBdr>
        <w:top w:val="none" w:sz="0" w:space="0" w:color="auto"/>
        <w:left w:val="none" w:sz="0" w:space="0" w:color="auto"/>
        <w:bottom w:val="none" w:sz="0" w:space="0" w:color="auto"/>
        <w:right w:val="none" w:sz="0" w:space="0" w:color="auto"/>
      </w:divBdr>
    </w:div>
    <w:div w:id="342824446">
      <w:bodyDiv w:val="1"/>
      <w:marLeft w:val="0"/>
      <w:marRight w:val="0"/>
      <w:marTop w:val="0"/>
      <w:marBottom w:val="0"/>
      <w:divBdr>
        <w:top w:val="none" w:sz="0" w:space="0" w:color="auto"/>
        <w:left w:val="none" w:sz="0" w:space="0" w:color="auto"/>
        <w:bottom w:val="none" w:sz="0" w:space="0" w:color="auto"/>
        <w:right w:val="none" w:sz="0" w:space="0" w:color="auto"/>
      </w:divBdr>
    </w:div>
    <w:div w:id="344131777">
      <w:bodyDiv w:val="1"/>
      <w:marLeft w:val="0"/>
      <w:marRight w:val="0"/>
      <w:marTop w:val="0"/>
      <w:marBottom w:val="0"/>
      <w:divBdr>
        <w:top w:val="none" w:sz="0" w:space="0" w:color="auto"/>
        <w:left w:val="none" w:sz="0" w:space="0" w:color="auto"/>
        <w:bottom w:val="none" w:sz="0" w:space="0" w:color="auto"/>
        <w:right w:val="none" w:sz="0" w:space="0" w:color="auto"/>
      </w:divBdr>
    </w:div>
    <w:div w:id="344749879">
      <w:bodyDiv w:val="1"/>
      <w:marLeft w:val="0"/>
      <w:marRight w:val="0"/>
      <w:marTop w:val="0"/>
      <w:marBottom w:val="0"/>
      <w:divBdr>
        <w:top w:val="none" w:sz="0" w:space="0" w:color="auto"/>
        <w:left w:val="none" w:sz="0" w:space="0" w:color="auto"/>
        <w:bottom w:val="none" w:sz="0" w:space="0" w:color="auto"/>
        <w:right w:val="none" w:sz="0" w:space="0" w:color="auto"/>
      </w:divBdr>
    </w:div>
    <w:div w:id="348218430">
      <w:bodyDiv w:val="1"/>
      <w:marLeft w:val="0"/>
      <w:marRight w:val="0"/>
      <w:marTop w:val="0"/>
      <w:marBottom w:val="0"/>
      <w:divBdr>
        <w:top w:val="none" w:sz="0" w:space="0" w:color="auto"/>
        <w:left w:val="none" w:sz="0" w:space="0" w:color="auto"/>
        <w:bottom w:val="none" w:sz="0" w:space="0" w:color="auto"/>
        <w:right w:val="none" w:sz="0" w:space="0" w:color="auto"/>
      </w:divBdr>
    </w:div>
    <w:div w:id="366217325">
      <w:bodyDiv w:val="1"/>
      <w:marLeft w:val="0"/>
      <w:marRight w:val="0"/>
      <w:marTop w:val="0"/>
      <w:marBottom w:val="0"/>
      <w:divBdr>
        <w:top w:val="none" w:sz="0" w:space="0" w:color="auto"/>
        <w:left w:val="none" w:sz="0" w:space="0" w:color="auto"/>
        <w:bottom w:val="none" w:sz="0" w:space="0" w:color="auto"/>
        <w:right w:val="none" w:sz="0" w:space="0" w:color="auto"/>
      </w:divBdr>
    </w:div>
    <w:div w:id="366832192">
      <w:bodyDiv w:val="1"/>
      <w:marLeft w:val="0"/>
      <w:marRight w:val="0"/>
      <w:marTop w:val="0"/>
      <w:marBottom w:val="0"/>
      <w:divBdr>
        <w:top w:val="none" w:sz="0" w:space="0" w:color="auto"/>
        <w:left w:val="none" w:sz="0" w:space="0" w:color="auto"/>
        <w:bottom w:val="none" w:sz="0" w:space="0" w:color="auto"/>
        <w:right w:val="none" w:sz="0" w:space="0" w:color="auto"/>
      </w:divBdr>
    </w:div>
    <w:div w:id="387145771">
      <w:bodyDiv w:val="1"/>
      <w:marLeft w:val="0"/>
      <w:marRight w:val="0"/>
      <w:marTop w:val="0"/>
      <w:marBottom w:val="0"/>
      <w:divBdr>
        <w:top w:val="none" w:sz="0" w:space="0" w:color="auto"/>
        <w:left w:val="none" w:sz="0" w:space="0" w:color="auto"/>
        <w:bottom w:val="none" w:sz="0" w:space="0" w:color="auto"/>
        <w:right w:val="none" w:sz="0" w:space="0" w:color="auto"/>
      </w:divBdr>
    </w:div>
    <w:div w:id="405618188">
      <w:bodyDiv w:val="1"/>
      <w:marLeft w:val="0"/>
      <w:marRight w:val="0"/>
      <w:marTop w:val="0"/>
      <w:marBottom w:val="0"/>
      <w:divBdr>
        <w:top w:val="none" w:sz="0" w:space="0" w:color="auto"/>
        <w:left w:val="none" w:sz="0" w:space="0" w:color="auto"/>
        <w:bottom w:val="none" w:sz="0" w:space="0" w:color="auto"/>
        <w:right w:val="none" w:sz="0" w:space="0" w:color="auto"/>
      </w:divBdr>
    </w:div>
    <w:div w:id="419103863">
      <w:bodyDiv w:val="1"/>
      <w:marLeft w:val="0"/>
      <w:marRight w:val="0"/>
      <w:marTop w:val="0"/>
      <w:marBottom w:val="0"/>
      <w:divBdr>
        <w:top w:val="none" w:sz="0" w:space="0" w:color="auto"/>
        <w:left w:val="none" w:sz="0" w:space="0" w:color="auto"/>
        <w:bottom w:val="none" w:sz="0" w:space="0" w:color="auto"/>
        <w:right w:val="none" w:sz="0" w:space="0" w:color="auto"/>
      </w:divBdr>
    </w:div>
    <w:div w:id="421534310">
      <w:bodyDiv w:val="1"/>
      <w:marLeft w:val="0"/>
      <w:marRight w:val="0"/>
      <w:marTop w:val="0"/>
      <w:marBottom w:val="0"/>
      <w:divBdr>
        <w:top w:val="none" w:sz="0" w:space="0" w:color="auto"/>
        <w:left w:val="none" w:sz="0" w:space="0" w:color="auto"/>
        <w:bottom w:val="none" w:sz="0" w:space="0" w:color="auto"/>
        <w:right w:val="none" w:sz="0" w:space="0" w:color="auto"/>
      </w:divBdr>
    </w:div>
    <w:div w:id="425930153">
      <w:bodyDiv w:val="1"/>
      <w:marLeft w:val="0"/>
      <w:marRight w:val="0"/>
      <w:marTop w:val="0"/>
      <w:marBottom w:val="0"/>
      <w:divBdr>
        <w:top w:val="none" w:sz="0" w:space="0" w:color="auto"/>
        <w:left w:val="none" w:sz="0" w:space="0" w:color="auto"/>
        <w:bottom w:val="none" w:sz="0" w:space="0" w:color="auto"/>
        <w:right w:val="none" w:sz="0" w:space="0" w:color="auto"/>
      </w:divBdr>
    </w:div>
    <w:div w:id="461656979">
      <w:bodyDiv w:val="1"/>
      <w:marLeft w:val="0"/>
      <w:marRight w:val="0"/>
      <w:marTop w:val="0"/>
      <w:marBottom w:val="0"/>
      <w:divBdr>
        <w:top w:val="none" w:sz="0" w:space="0" w:color="auto"/>
        <w:left w:val="none" w:sz="0" w:space="0" w:color="auto"/>
        <w:bottom w:val="none" w:sz="0" w:space="0" w:color="auto"/>
        <w:right w:val="none" w:sz="0" w:space="0" w:color="auto"/>
      </w:divBdr>
    </w:div>
    <w:div w:id="462426453">
      <w:bodyDiv w:val="1"/>
      <w:marLeft w:val="0"/>
      <w:marRight w:val="0"/>
      <w:marTop w:val="0"/>
      <w:marBottom w:val="0"/>
      <w:divBdr>
        <w:top w:val="none" w:sz="0" w:space="0" w:color="auto"/>
        <w:left w:val="none" w:sz="0" w:space="0" w:color="auto"/>
        <w:bottom w:val="none" w:sz="0" w:space="0" w:color="auto"/>
        <w:right w:val="none" w:sz="0" w:space="0" w:color="auto"/>
      </w:divBdr>
      <w:divsChild>
        <w:div w:id="449132458">
          <w:marLeft w:val="0"/>
          <w:marRight w:val="0"/>
          <w:marTop w:val="0"/>
          <w:marBottom w:val="0"/>
          <w:divBdr>
            <w:top w:val="none" w:sz="0" w:space="0" w:color="auto"/>
            <w:left w:val="none" w:sz="0" w:space="0" w:color="auto"/>
            <w:bottom w:val="none" w:sz="0" w:space="0" w:color="auto"/>
            <w:right w:val="none" w:sz="0" w:space="0" w:color="auto"/>
          </w:divBdr>
          <w:divsChild>
            <w:div w:id="13245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4528">
      <w:bodyDiv w:val="1"/>
      <w:marLeft w:val="0"/>
      <w:marRight w:val="0"/>
      <w:marTop w:val="0"/>
      <w:marBottom w:val="0"/>
      <w:divBdr>
        <w:top w:val="none" w:sz="0" w:space="0" w:color="auto"/>
        <w:left w:val="none" w:sz="0" w:space="0" w:color="auto"/>
        <w:bottom w:val="none" w:sz="0" w:space="0" w:color="auto"/>
        <w:right w:val="none" w:sz="0" w:space="0" w:color="auto"/>
      </w:divBdr>
    </w:div>
    <w:div w:id="482115082">
      <w:bodyDiv w:val="1"/>
      <w:marLeft w:val="0"/>
      <w:marRight w:val="0"/>
      <w:marTop w:val="0"/>
      <w:marBottom w:val="0"/>
      <w:divBdr>
        <w:top w:val="none" w:sz="0" w:space="0" w:color="auto"/>
        <w:left w:val="none" w:sz="0" w:space="0" w:color="auto"/>
        <w:bottom w:val="none" w:sz="0" w:space="0" w:color="auto"/>
        <w:right w:val="none" w:sz="0" w:space="0" w:color="auto"/>
      </w:divBdr>
    </w:div>
    <w:div w:id="482702940">
      <w:bodyDiv w:val="1"/>
      <w:marLeft w:val="0"/>
      <w:marRight w:val="0"/>
      <w:marTop w:val="0"/>
      <w:marBottom w:val="0"/>
      <w:divBdr>
        <w:top w:val="none" w:sz="0" w:space="0" w:color="auto"/>
        <w:left w:val="none" w:sz="0" w:space="0" w:color="auto"/>
        <w:bottom w:val="none" w:sz="0" w:space="0" w:color="auto"/>
        <w:right w:val="none" w:sz="0" w:space="0" w:color="auto"/>
      </w:divBdr>
    </w:div>
    <w:div w:id="492766855">
      <w:bodyDiv w:val="1"/>
      <w:marLeft w:val="0"/>
      <w:marRight w:val="0"/>
      <w:marTop w:val="0"/>
      <w:marBottom w:val="0"/>
      <w:divBdr>
        <w:top w:val="none" w:sz="0" w:space="0" w:color="auto"/>
        <w:left w:val="none" w:sz="0" w:space="0" w:color="auto"/>
        <w:bottom w:val="none" w:sz="0" w:space="0" w:color="auto"/>
        <w:right w:val="none" w:sz="0" w:space="0" w:color="auto"/>
      </w:divBdr>
    </w:div>
    <w:div w:id="497044114">
      <w:bodyDiv w:val="1"/>
      <w:marLeft w:val="0"/>
      <w:marRight w:val="0"/>
      <w:marTop w:val="0"/>
      <w:marBottom w:val="0"/>
      <w:divBdr>
        <w:top w:val="none" w:sz="0" w:space="0" w:color="auto"/>
        <w:left w:val="none" w:sz="0" w:space="0" w:color="auto"/>
        <w:bottom w:val="none" w:sz="0" w:space="0" w:color="auto"/>
        <w:right w:val="none" w:sz="0" w:space="0" w:color="auto"/>
      </w:divBdr>
    </w:div>
    <w:div w:id="498424099">
      <w:bodyDiv w:val="1"/>
      <w:marLeft w:val="0"/>
      <w:marRight w:val="0"/>
      <w:marTop w:val="0"/>
      <w:marBottom w:val="0"/>
      <w:divBdr>
        <w:top w:val="none" w:sz="0" w:space="0" w:color="auto"/>
        <w:left w:val="none" w:sz="0" w:space="0" w:color="auto"/>
        <w:bottom w:val="none" w:sz="0" w:space="0" w:color="auto"/>
        <w:right w:val="none" w:sz="0" w:space="0" w:color="auto"/>
      </w:divBdr>
    </w:div>
    <w:div w:id="509218203">
      <w:bodyDiv w:val="1"/>
      <w:marLeft w:val="0"/>
      <w:marRight w:val="0"/>
      <w:marTop w:val="0"/>
      <w:marBottom w:val="0"/>
      <w:divBdr>
        <w:top w:val="none" w:sz="0" w:space="0" w:color="auto"/>
        <w:left w:val="none" w:sz="0" w:space="0" w:color="auto"/>
        <w:bottom w:val="none" w:sz="0" w:space="0" w:color="auto"/>
        <w:right w:val="none" w:sz="0" w:space="0" w:color="auto"/>
      </w:divBdr>
    </w:div>
    <w:div w:id="520823157">
      <w:bodyDiv w:val="1"/>
      <w:marLeft w:val="0"/>
      <w:marRight w:val="0"/>
      <w:marTop w:val="0"/>
      <w:marBottom w:val="0"/>
      <w:divBdr>
        <w:top w:val="none" w:sz="0" w:space="0" w:color="auto"/>
        <w:left w:val="none" w:sz="0" w:space="0" w:color="auto"/>
        <w:bottom w:val="none" w:sz="0" w:space="0" w:color="auto"/>
        <w:right w:val="none" w:sz="0" w:space="0" w:color="auto"/>
      </w:divBdr>
    </w:div>
    <w:div w:id="521363599">
      <w:bodyDiv w:val="1"/>
      <w:marLeft w:val="0"/>
      <w:marRight w:val="0"/>
      <w:marTop w:val="0"/>
      <w:marBottom w:val="0"/>
      <w:divBdr>
        <w:top w:val="none" w:sz="0" w:space="0" w:color="auto"/>
        <w:left w:val="none" w:sz="0" w:space="0" w:color="auto"/>
        <w:bottom w:val="none" w:sz="0" w:space="0" w:color="auto"/>
        <w:right w:val="none" w:sz="0" w:space="0" w:color="auto"/>
      </w:divBdr>
    </w:div>
    <w:div w:id="530919648">
      <w:bodyDiv w:val="1"/>
      <w:marLeft w:val="0"/>
      <w:marRight w:val="0"/>
      <w:marTop w:val="0"/>
      <w:marBottom w:val="0"/>
      <w:divBdr>
        <w:top w:val="none" w:sz="0" w:space="0" w:color="auto"/>
        <w:left w:val="none" w:sz="0" w:space="0" w:color="auto"/>
        <w:bottom w:val="none" w:sz="0" w:space="0" w:color="auto"/>
        <w:right w:val="none" w:sz="0" w:space="0" w:color="auto"/>
      </w:divBdr>
    </w:div>
    <w:div w:id="538401808">
      <w:bodyDiv w:val="1"/>
      <w:marLeft w:val="0"/>
      <w:marRight w:val="0"/>
      <w:marTop w:val="0"/>
      <w:marBottom w:val="0"/>
      <w:divBdr>
        <w:top w:val="none" w:sz="0" w:space="0" w:color="auto"/>
        <w:left w:val="none" w:sz="0" w:space="0" w:color="auto"/>
        <w:bottom w:val="none" w:sz="0" w:space="0" w:color="auto"/>
        <w:right w:val="none" w:sz="0" w:space="0" w:color="auto"/>
      </w:divBdr>
    </w:div>
    <w:div w:id="544030466">
      <w:bodyDiv w:val="1"/>
      <w:marLeft w:val="0"/>
      <w:marRight w:val="0"/>
      <w:marTop w:val="0"/>
      <w:marBottom w:val="0"/>
      <w:divBdr>
        <w:top w:val="none" w:sz="0" w:space="0" w:color="auto"/>
        <w:left w:val="none" w:sz="0" w:space="0" w:color="auto"/>
        <w:bottom w:val="none" w:sz="0" w:space="0" w:color="auto"/>
        <w:right w:val="none" w:sz="0" w:space="0" w:color="auto"/>
      </w:divBdr>
    </w:div>
    <w:div w:id="544101715">
      <w:bodyDiv w:val="1"/>
      <w:marLeft w:val="0"/>
      <w:marRight w:val="0"/>
      <w:marTop w:val="0"/>
      <w:marBottom w:val="0"/>
      <w:divBdr>
        <w:top w:val="none" w:sz="0" w:space="0" w:color="auto"/>
        <w:left w:val="none" w:sz="0" w:space="0" w:color="auto"/>
        <w:bottom w:val="none" w:sz="0" w:space="0" w:color="auto"/>
        <w:right w:val="none" w:sz="0" w:space="0" w:color="auto"/>
      </w:divBdr>
    </w:div>
    <w:div w:id="545263029">
      <w:bodyDiv w:val="1"/>
      <w:marLeft w:val="0"/>
      <w:marRight w:val="0"/>
      <w:marTop w:val="0"/>
      <w:marBottom w:val="0"/>
      <w:divBdr>
        <w:top w:val="none" w:sz="0" w:space="0" w:color="auto"/>
        <w:left w:val="none" w:sz="0" w:space="0" w:color="auto"/>
        <w:bottom w:val="none" w:sz="0" w:space="0" w:color="auto"/>
        <w:right w:val="none" w:sz="0" w:space="0" w:color="auto"/>
      </w:divBdr>
    </w:div>
    <w:div w:id="565992712">
      <w:bodyDiv w:val="1"/>
      <w:marLeft w:val="0"/>
      <w:marRight w:val="0"/>
      <w:marTop w:val="0"/>
      <w:marBottom w:val="0"/>
      <w:divBdr>
        <w:top w:val="none" w:sz="0" w:space="0" w:color="auto"/>
        <w:left w:val="none" w:sz="0" w:space="0" w:color="auto"/>
        <w:bottom w:val="none" w:sz="0" w:space="0" w:color="auto"/>
        <w:right w:val="none" w:sz="0" w:space="0" w:color="auto"/>
      </w:divBdr>
    </w:div>
    <w:div w:id="567497620">
      <w:bodyDiv w:val="1"/>
      <w:marLeft w:val="0"/>
      <w:marRight w:val="0"/>
      <w:marTop w:val="0"/>
      <w:marBottom w:val="0"/>
      <w:divBdr>
        <w:top w:val="none" w:sz="0" w:space="0" w:color="auto"/>
        <w:left w:val="none" w:sz="0" w:space="0" w:color="auto"/>
        <w:bottom w:val="none" w:sz="0" w:space="0" w:color="auto"/>
        <w:right w:val="none" w:sz="0" w:space="0" w:color="auto"/>
      </w:divBdr>
    </w:div>
    <w:div w:id="581716996">
      <w:bodyDiv w:val="1"/>
      <w:marLeft w:val="0"/>
      <w:marRight w:val="0"/>
      <w:marTop w:val="0"/>
      <w:marBottom w:val="0"/>
      <w:divBdr>
        <w:top w:val="none" w:sz="0" w:space="0" w:color="auto"/>
        <w:left w:val="none" w:sz="0" w:space="0" w:color="auto"/>
        <w:bottom w:val="none" w:sz="0" w:space="0" w:color="auto"/>
        <w:right w:val="none" w:sz="0" w:space="0" w:color="auto"/>
      </w:divBdr>
    </w:div>
    <w:div w:id="584188940">
      <w:bodyDiv w:val="1"/>
      <w:marLeft w:val="0"/>
      <w:marRight w:val="0"/>
      <w:marTop w:val="0"/>
      <w:marBottom w:val="0"/>
      <w:divBdr>
        <w:top w:val="none" w:sz="0" w:space="0" w:color="auto"/>
        <w:left w:val="none" w:sz="0" w:space="0" w:color="auto"/>
        <w:bottom w:val="none" w:sz="0" w:space="0" w:color="auto"/>
        <w:right w:val="none" w:sz="0" w:space="0" w:color="auto"/>
      </w:divBdr>
    </w:div>
    <w:div w:id="585725818">
      <w:bodyDiv w:val="1"/>
      <w:marLeft w:val="0"/>
      <w:marRight w:val="0"/>
      <w:marTop w:val="0"/>
      <w:marBottom w:val="0"/>
      <w:divBdr>
        <w:top w:val="none" w:sz="0" w:space="0" w:color="auto"/>
        <w:left w:val="none" w:sz="0" w:space="0" w:color="auto"/>
        <w:bottom w:val="none" w:sz="0" w:space="0" w:color="auto"/>
        <w:right w:val="none" w:sz="0" w:space="0" w:color="auto"/>
      </w:divBdr>
    </w:div>
    <w:div w:id="595405946">
      <w:bodyDiv w:val="1"/>
      <w:marLeft w:val="0"/>
      <w:marRight w:val="0"/>
      <w:marTop w:val="0"/>
      <w:marBottom w:val="0"/>
      <w:divBdr>
        <w:top w:val="none" w:sz="0" w:space="0" w:color="auto"/>
        <w:left w:val="none" w:sz="0" w:space="0" w:color="auto"/>
        <w:bottom w:val="none" w:sz="0" w:space="0" w:color="auto"/>
        <w:right w:val="none" w:sz="0" w:space="0" w:color="auto"/>
      </w:divBdr>
    </w:div>
    <w:div w:id="609044752">
      <w:bodyDiv w:val="1"/>
      <w:marLeft w:val="0"/>
      <w:marRight w:val="0"/>
      <w:marTop w:val="0"/>
      <w:marBottom w:val="0"/>
      <w:divBdr>
        <w:top w:val="none" w:sz="0" w:space="0" w:color="auto"/>
        <w:left w:val="none" w:sz="0" w:space="0" w:color="auto"/>
        <w:bottom w:val="none" w:sz="0" w:space="0" w:color="auto"/>
        <w:right w:val="none" w:sz="0" w:space="0" w:color="auto"/>
      </w:divBdr>
    </w:div>
    <w:div w:id="628173700">
      <w:bodyDiv w:val="1"/>
      <w:marLeft w:val="0"/>
      <w:marRight w:val="0"/>
      <w:marTop w:val="0"/>
      <w:marBottom w:val="0"/>
      <w:divBdr>
        <w:top w:val="none" w:sz="0" w:space="0" w:color="auto"/>
        <w:left w:val="none" w:sz="0" w:space="0" w:color="auto"/>
        <w:bottom w:val="none" w:sz="0" w:space="0" w:color="auto"/>
        <w:right w:val="none" w:sz="0" w:space="0" w:color="auto"/>
      </w:divBdr>
    </w:div>
    <w:div w:id="635646046">
      <w:bodyDiv w:val="1"/>
      <w:marLeft w:val="0"/>
      <w:marRight w:val="0"/>
      <w:marTop w:val="0"/>
      <w:marBottom w:val="0"/>
      <w:divBdr>
        <w:top w:val="none" w:sz="0" w:space="0" w:color="auto"/>
        <w:left w:val="none" w:sz="0" w:space="0" w:color="auto"/>
        <w:bottom w:val="none" w:sz="0" w:space="0" w:color="auto"/>
        <w:right w:val="none" w:sz="0" w:space="0" w:color="auto"/>
      </w:divBdr>
    </w:div>
    <w:div w:id="636763030">
      <w:bodyDiv w:val="1"/>
      <w:marLeft w:val="0"/>
      <w:marRight w:val="0"/>
      <w:marTop w:val="0"/>
      <w:marBottom w:val="0"/>
      <w:divBdr>
        <w:top w:val="none" w:sz="0" w:space="0" w:color="auto"/>
        <w:left w:val="none" w:sz="0" w:space="0" w:color="auto"/>
        <w:bottom w:val="none" w:sz="0" w:space="0" w:color="auto"/>
        <w:right w:val="none" w:sz="0" w:space="0" w:color="auto"/>
      </w:divBdr>
    </w:div>
    <w:div w:id="637035959">
      <w:bodyDiv w:val="1"/>
      <w:marLeft w:val="0"/>
      <w:marRight w:val="0"/>
      <w:marTop w:val="0"/>
      <w:marBottom w:val="0"/>
      <w:divBdr>
        <w:top w:val="none" w:sz="0" w:space="0" w:color="auto"/>
        <w:left w:val="none" w:sz="0" w:space="0" w:color="auto"/>
        <w:bottom w:val="none" w:sz="0" w:space="0" w:color="auto"/>
        <w:right w:val="none" w:sz="0" w:space="0" w:color="auto"/>
      </w:divBdr>
    </w:div>
    <w:div w:id="650520521">
      <w:bodyDiv w:val="1"/>
      <w:marLeft w:val="0"/>
      <w:marRight w:val="0"/>
      <w:marTop w:val="0"/>
      <w:marBottom w:val="0"/>
      <w:divBdr>
        <w:top w:val="none" w:sz="0" w:space="0" w:color="auto"/>
        <w:left w:val="none" w:sz="0" w:space="0" w:color="auto"/>
        <w:bottom w:val="none" w:sz="0" w:space="0" w:color="auto"/>
        <w:right w:val="none" w:sz="0" w:space="0" w:color="auto"/>
      </w:divBdr>
    </w:div>
    <w:div w:id="674695517">
      <w:bodyDiv w:val="1"/>
      <w:marLeft w:val="0"/>
      <w:marRight w:val="0"/>
      <w:marTop w:val="0"/>
      <w:marBottom w:val="0"/>
      <w:divBdr>
        <w:top w:val="none" w:sz="0" w:space="0" w:color="auto"/>
        <w:left w:val="none" w:sz="0" w:space="0" w:color="auto"/>
        <w:bottom w:val="none" w:sz="0" w:space="0" w:color="auto"/>
        <w:right w:val="none" w:sz="0" w:space="0" w:color="auto"/>
      </w:divBdr>
    </w:div>
    <w:div w:id="676469170">
      <w:bodyDiv w:val="1"/>
      <w:marLeft w:val="0"/>
      <w:marRight w:val="0"/>
      <w:marTop w:val="0"/>
      <w:marBottom w:val="0"/>
      <w:divBdr>
        <w:top w:val="none" w:sz="0" w:space="0" w:color="auto"/>
        <w:left w:val="none" w:sz="0" w:space="0" w:color="auto"/>
        <w:bottom w:val="none" w:sz="0" w:space="0" w:color="auto"/>
        <w:right w:val="none" w:sz="0" w:space="0" w:color="auto"/>
      </w:divBdr>
    </w:div>
    <w:div w:id="682319612">
      <w:bodyDiv w:val="1"/>
      <w:marLeft w:val="0"/>
      <w:marRight w:val="0"/>
      <w:marTop w:val="0"/>
      <w:marBottom w:val="0"/>
      <w:divBdr>
        <w:top w:val="none" w:sz="0" w:space="0" w:color="auto"/>
        <w:left w:val="none" w:sz="0" w:space="0" w:color="auto"/>
        <w:bottom w:val="none" w:sz="0" w:space="0" w:color="auto"/>
        <w:right w:val="none" w:sz="0" w:space="0" w:color="auto"/>
      </w:divBdr>
    </w:div>
    <w:div w:id="686980624">
      <w:bodyDiv w:val="1"/>
      <w:marLeft w:val="0"/>
      <w:marRight w:val="0"/>
      <w:marTop w:val="0"/>
      <w:marBottom w:val="0"/>
      <w:divBdr>
        <w:top w:val="none" w:sz="0" w:space="0" w:color="auto"/>
        <w:left w:val="none" w:sz="0" w:space="0" w:color="auto"/>
        <w:bottom w:val="none" w:sz="0" w:space="0" w:color="auto"/>
        <w:right w:val="none" w:sz="0" w:space="0" w:color="auto"/>
      </w:divBdr>
    </w:div>
    <w:div w:id="690377359">
      <w:bodyDiv w:val="1"/>
      <w:marLeft w:val="0"/>
      <w:marRight w:val="0"/>
      <w:marTop w:val="0"/>
      <w:marBottom w:val="0"/>
      <w:divBdr>
        <w:top w:val="none" w:sz="0" w:space="0" w:color="auto"/>
        <w:left w:val="none" w:sz="0" w:space="0" w:color="auto"/>
        <w:bottom w:val="none" w:sz="0" w:space="0" w:color="auto"/>
        <w:right w:val="none" w:sz="0" w:space="0" w:color="auto"/>
      </w:divBdr>
    </w:div>
    <w:div w:id="692650350">
      <w:bodyDiv w:val="1"/>
      <w:marLeft w:val="0"/>
      <w:marRight w:val="0"/>
      <w:marTop w:val="0"/>
      <w:marBottom w:val="0"/>
      <w:divBdr>
        <w:top w:val="none" w:sz="0" w:space="0" w:color="auto"/>
        <w:left w:val="none" w:sz="0" w:space="0" w:color="auto"/>
        <w:bottom w:val="none" w:sz="0" w:space="0" w:color="auto"/>
        <w:right w:val="none" w:sz="0" w:space="0" w:color="auto"/>
      </w:divBdr>
    </w:div>
    <w:div w:id="693262979">
      <w:bodyDiv w:val="1"/>
      <w:marLeft w:val="0"/>
      <w:marRight w:val="0"/>
      <w:marTop w:val="0"/>
      <w:marBottom w:val="0"/>
      <w:divBdr>
        <w:top w:val="none" w:sz="0" w:space="0" w:color="auto"/>
        <w:left w:val="none" w:sz="0" w:space="0" w:color="auto"/>
        <w:bottom w:val="none" w:sz="0" w:space="0" w:color="auto"/>
        <w:right w:val="none" w:sz="0" w:space="0" w:color="auto"/>
      </w:divBdr>
    </w:div>
    <w:div w:id="696275926">
      <w:bodyDiv w:val="1"/>
      <w:marLeft w:val="0"/>
      <w:marRight w:val="0"/>
      <w:marTop w:val="0"/>
      <w:marBottom w:val="0"/>
      <w:divBdr>
        <w:top w:val="none" w:sz="0" w:space="0" w:color="auto"/>
        <w:left w:val="none" w:sz="0" w:space="0" w:color="auto"/>
        <w:bottom w:val="none" w:sz="0" w:space="0" w:color="auto"/>
        <w:right w:val="none" w:sz="0" w:space="0" w:color="auto"/>
      </w:divBdr>
    </w:div>
    <w:div w:id="715013507">
      <w:bodyDiv w:val="1"/>
      <w:marLeft w:val="0"/>
      <w:marRight w:val="0"/>
      <w:marTop w:val="0"/>
      <w:marBottom w:val="0"/>
      <w:divBdr>
        <w:top w:val="none" w:sz="0" w:space="0" w:color="auto"/>
        <w:left w:val="none" w:sz="0" w:space="0" w:color="auto"/>
        <w:bottom w:val="none" w:sz="0" w:space="0" w:color="auto"/>
        <w:right w:val="none" w:sz="0" w:space="0" w:color="auto"/>
      </w:divBdr>
    </w:div>
    <w:div w:id="718240993">
      <w:bodyDiv w:val="1"/>
      <w:marLeft w:val="0"/>
      <w:marRight w:val="0"/>
      <w:marTop w:val="0"/>
      <w:marBottom w:val="0"/>
      <w:divBdr>
        <w:top w:val="none" w:sz="0" w:space="0" w:color="auto"/>
        <w:left w:val="none" w:sz="0" w:space="0" w:color="auto"/>
        <w:bottom w:val="none" w:sz="0" w:space="0" w:color="auto"/>
        <w:right w:val="none" w:sz="0" w:space="0" w:color="auto"/>
      </w:divBdr>
    </w:div>
    <w:div w:id="724137143">
      <w:bodyDiv w:val="1"/>
      <w:marLeft w:val="0"/>
      <w:marRight w:val="0"/>
      <w:marTop w:val="0"/>
      <w:marBottom w:val="0"/>
      <w:divBdr>
        <w:top w:val="none" w:sz="0" w:space="0" w:color="auto"/>
        <w:left w:val="none" w:sz="0" w:space="0" w:color="auto"/>
        <w:bottom w:val="none" w:sz="0" w:space="0" w:color="auto"/>
        <w:right w:val="none" w:sz="0" w:space="0" w:color="auto"/>
      </w:divBdr>
    </w:div>
    <w:div w:id="726341970">
      <w:bodyDiv w:val="1"/>
      <w:marLeft w:val="0"/>
      <w:marRight w:val="0"/>
      <w:marTop w:val="0"/>
      <w:marBottom w:val="0"/>
      <w:divBdr>
        <w:top w:val="none" w:sz="0" w:space="0" w:color="auto"/>
        <w:left w:val="none" w:sz="0" w:space="0" w:color="auto"/>
        <w:bottom w:val="none" w:sz="0" w:space="0" w:color="auto"/>
        <w:right w:val="none" w:sz="0" w:space="0" w:color="auto"/>
      </w:divBdr>
    </w:div>
    <w:div w:id="729958928">
      <w:bodyDiv w:val="1"/>
      <w:marLeft w:val="0"/>
      <w:marRight w:val="0"/>
      <w:marTop w:val="0"/>
      <w:marBottom w:val="0"/>
      <w:divBdr>
        <w:top w:val="none" w:sz="0" w:space="0" w:color="auto"/>
        <w:left w:val="none" w:sz="0" w:space="0" w:color="auto"/>
        <w:bottom w:val="none" w:sz="0" w:space="0" w:color="auto"/>
        <w:right w:val="none" w:sz="0" w:space="0" w:color="auto"/>
      </w:divBdr>
    </w:div>
    <w:div w:id="741409241">
      <w:bodyDiv w:val="1"/>
      <w:marLeft w:val="0"/>
      <w:marRight w:val="0"/>
      <w:marTop w:val="0"/>
      <w:marBottom w:val="0"/>
      <w:divBdr>
        <w:top w:val="none" w:sz="0" w:space="0" w:color="auto"/>
        <w:left w:val="none" w:sz="0" w:space="0" w:color="auto"/>
        <w:bottom w:val="none" w:sz="0" w:space="0" w:color="auto"/>
        <w:right w:val="none" w:sz="0" w:space="0" w:color="auto"/>
      </w:divBdr>
      <w:divsChild>
        <w:div w:id="43794197">
          <w:marLeft w:val="0"/>
          <w:marRight w:val="0"/>
          <w:marTop w:val="300"/>
          <w:marBottom w:val="0"/>
          <w:divBdr>
            <w:top w:val="none" w:sz="0" w:space="0" w:color="auto"/>
            <w:left w:val="none" w:sz="0" w:space="0" w:color="auto"/>
            <w:bottom w:val="none" w:sz="0" w:space="0" w:color="auto"/>
            <w:right w:val="none" w:sz="0" w:space="0" w:color="auto"/>
          </w:divBdr>
        </w:div>
        <w:div w:id="875040198">
          <w:marLeft w:val="0"/>
          <w:marRight w:val="0"/>
          <w:marTop w:val="300"/>
          <w:marBottom w:val="0"/>
          <w:divBdr>
            <w:top w:val="none" w:sz="0" w:space="0" w:color="auto"/>
            <w:left w:val="none" w:sz="0" w:space="0" w:color="auto"/>
            <w:bottom w:val="none" w:sz="0" w:space="0" w:color="auto"/>
            <w:right w:val="none" w:sz="0" w:space="0" w:color="auto"/>
          </w:divBdr>
        </w:div>
      </w:divsChild>
    </w:div>
    <w:div w:id="744036307">
      <w:bodyDiv w:val="1"/>
      <w:marLeft w:val="0"/>
      <w:marRight w:val="0"/>
      <w:marTop w:val="0"/>
      <w:marBottom w:val="0"/>
      <w:divBdr>
        <w:top w:val="none" w:sz="0" w:space="0" w:color="auto"/>
        <w:left w:val="none" w:sz="0" w:space="0" w:color="auto"/>
        <w:bottom w:val="none" w:sz="0" w:space="0" w:color="auto"/>
        <w:right w:val="none" w:sz="0" w:space="0" w:color="auto"/>
      </w:divBdr>
    </w:div>
    <w:div w:id="754326722">
      <w:bodyDiv w:val="1"/>
      <w:marLeft w:val="0"/>
      <w:marRight w:val="0"/>
      <w:marTop w:val="0"/>
      <w:marBottom w:val="0"/>
      <w:divBdr>
        <w:top w:val="none" w:sz="0" w:space="0" w:color="auto"/>
        <w:left w:val="none" w:sz="0" w:space="0" w:color="auto"/>
        <w:bottom w:val="none" w:sz="0" w:space="0" w:color="auto"/>
        <w:right w:val="none" w:sz="0" w:space="0" w:color="auto"/>
      </w:divBdr>
    </w:div>
    <w:div w:id="756512519">
      <w:bodyDiv w:val="1"/>
      <w:marLeft w:val="0"/>
      <w:marRight w:val="0"/>
      <w:marTop w:val="0"/>
      <w:marBottom w:val="0"/>
      <w:divBdr>
        <w:top w:val="none" w:sz="0" w:space="0" w:color="auto"/>
        <w:left w:val="none" w:sz="0" w:space="0" w:color="auto"/>
        <w:bottom w:val="none" w:sz="0" w:space="0" w:color="auto"/>
        <w:right w:val="none" w:sz="0" w:space="0" w:color="auto"/>
      </w:divBdr>
    </w:div>
    <w:div w:id="760446905">
      <w:bodyDiv w:val="1"/>
      <w:marLeft w:val="0"/>
      <w:marRight w:val="0"/>
      <w:marTop w:val="0"/>
      <w:marBottom w:val="0"/>
      <w:divBdr>
        <w:top w:val="none" w:sz="0" w:space="0" w:color="auto"/>
        <w:left w:val="none" w:sz="0" w:space="0" w:color="auto"/>
        <w:bottom w:val="none" w:sz="0" w:space="0" w:color="auto"/>
        <w:right w:val="none" w:sz="0" w:space="0" w:color="auto"/>
      </w:divBdr>
    </w:div>
    <w:div w:id="761336308">
      <w:bodyDiv w:val="1"/>
      <w:marLeft w:val="0"/>
      <w:marRight w:val="0"/>
      <w:marTop w:val="0"/>
      <w:marBottom w:val="0"/>
      <w:divBdr>
        <w:top w:val="none" w:sz="0" w:space="0" w:color="auto"/>
        <w:left w:val="none" w:sz="0" w:space="0" w:color="auto"/>
        <w:bottom w:val="none" w:sz="0" w:space="0" w:color="auto"/>
        <w:right w:val="none" w:sz="0" w:space="0" w:color="auto"/>
      </w:divBdr>
    </w:div>
    <w:div w:id="761486465">
      <w:bodyDiv w:val="1"/>
      <w:marLeft w:val="0"/>
      <w:marRight w:val="0"/>
      <w:marTop w:val="0"/>
      <w:marBottom w:val="0"/>
      <w:divBdr>
        <w:top w:val="none" w:sz="0" w:space="0" w:color="auto"/>
        <w:left w:val="none" w:sz="0" w:space="0" w:color="auto"/>
        <w:bottom w:val="none" w:sz="0" w:space="0" w:color="auto"/>
        <w:right w:val="none" w:sz="0" w:space="0" w:color="auto"/>
      </w:divBdr>
    </w:div>
    <w:div w:id="763842087">
      <w:bodyDiv w:val="1"/>
      <w:marLeft w:val="0"/>
      <w:marRight w:val="0"/>
      <w:marTop w:val="0"/>
      <w:marBottom w:val="0"/>
      <w:divBdr>
        <w:top w:val="none" w:sz="0" w:space="0" w:color="auto"/>
        <w:left w:val="none" w:sz="0" w:space="0" w:color="auto"/>
        <w:bottom w:val="none" w:sz="0" w:space="0" w:color="auto"/>
        <w:right w:val="none" w:sz="0" w:space="0" w:color="auto"/>
      </w:divBdr>
      <w:divsChild>
        <w:div w:id="109782567">
          <w:marLeft w:val="150"/>
          <w:marRight w:val="0"/>
          <w:marTop w:val="0"/>
          <w:marBottom w:val="300"/>
          <w:divBdr>
            <w:top w:val="single" w:sz="12" w:space="15" w:color="C91217"/>
            <w:left w:val="single" w:sz="12" w:space="15" w:color="C91217"/>
            <w:bottom w:val="single" w:sz="12" w:space="15" w:color="C91217"/>
            <w:right w:val="single" w:sz="12" w:space="15" w:color="C91217"/>
          </w:divBdr>
          <w:divsChild>
            <w:div w:id="858856830">
              <w:marLeft w:val="-225"/>
              <w:marRight w:val="-225"/>
              <w:marTop w:val="0"/>
              <w:marBottom w:val="0"/>
              <w:divBdr>
                <w:top w:val="none" w:sz="0" w:space="0" w:color="auto"/>
                <w:left w:val="none" w:sz="0" w:space="0" w:color="auto"/>
                <w:bottom w:val="none" w:sz="0" w:space="0" w:color="auto"/>
                <w:right w:val="none" w:sz="0" w:space="0" w:color="auto"/>
              </w:divBdr>
              <w:divsChild>
                <w:div w:id="145871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6920">
          <w:marLeft w:val="0"/>
          <w:marRight w:val="0"/>
          <w:marTop w:val="0"/>
          <w:marBottom w:val="0"/>
          <w:divBdr>
            <w:top w:val="none" w:sz="0" w:space="0" w:color="auto"/>
            <w:left w:val="none" w:sz="0" w:space="0" w:color="auto"/>
            <w:bottom w:val="none" w:sz="0" w:space="0" w:color="auto"/>
            <w:right w:val="none" w:sz="0" w:space="0" w:color="auto"/>
          </w:divBdr>
        </w:div>
      </w:divsChild>
    </w:div>
    <w:div w:id="768282545">
      <w:bodyDiv w:val="1"/>
      <w:marLeft w:val="0"/>
      <w:marRight w:val="0"/>
      <w:marTop w:val="0"/>
      <w:marBottom w:val="0"/>
      <w:divBdr>
        <w:top w:val="none" w:sz="0" w:space="0" w:color="auto"/>
        <w:left w:val="none" w:sz="0" w:space="0" w:color="auto"/>
        <w:bottom w:val="none" w:sz="0" w:space="0" w:color="auto"/>
        <w:right w:val="none" w:sz="0" w:space="0" w:color="auto"/>
      </w:divBdr>
    </w:div>
    <w:div w:id="770006212">
      <w:bodyDiv w:val="1"/>
      <w:marLeft w:val="0"/>
      <w:marRight w:val="0"/>
      <w:marTop w:val="0"/>
      <w:marBottom w:val="0"/>
      <w:divBdr>
        <w:top w:val="none" w:sz="0" w:space="0" w:color="auto"/>
        <w:left w:val="none" w:sz="0" w:space="0" w:color="auto"/>
        <w:bottom w:val="none" w:sz="0" w:space="0" w:color="auto"/>
        <w:right w:val="none" w:sz="0" w:space="0" w:color="auto"/>
      </w:divBdr>
    </w:div>
    <w:div w:id="770317140">
      <w:bodyDiv w:val="1"/>
      <w:marLeft w:val="0"/>
      <w:marRight w:val="0"/>
      <w:marTop w:val="0"/>
      <w:marBottom w:val="0"/>
      <w:divBdr>
        <w:top w:val="none" w:sz="0" w:space="0" w:color="auto"/>
        <w:left w:val="none" w:sz="0" w:space="0" w:color="auto"/>
        <w:bottom w:val="none" w:sz="0" w:space="0" w:color="auto"/>
        <w:right w:val="none" w:sz="0" w:space="0" w:color="auto"/>
      </w:divBdr>
    </w:div>
    <w:div w:id="786311674">
      <w:bodyDiv w:val="1"/>
      <w:marLeft w:val="0"/>
      <w:marRight w:val="0"/>
      <w:marTop w:val="0"/>
      <w:marBottom w:val="0"/>
      <w:divBdr>
        <w:top w:val="none" w:sz="0" w:space="0" w:color="auto"/>
        <w:left w:val="none" w:sz="0" w:space="0" w:color="auto"/>
        <w:bottom w:val="none" w:sz="0" w:space="0" w:color="auto"/>
        <w:right w:val="none" w:sz="0" w:space="0" w:color="auto"/>
      </w:divBdr>
    </w:div>
    <w:div w:id="794178243">
      <w:bodyDiv w:val="1"/>
      <w:marLeft w:val="0"/>
      <w:marRight w:val="0"/>
      <w:marTop w:val="0"/>
      <w:marBottom w:val="0"/>
      <w:divBdr>
        <w:top w:val="none" w:sz="0" w:space="0" w:color="auto"/>
        <w:left w:val="none" w:sz="0" w:space="0" w:color="auto"/>
        <w:bottom w:val="none" w:sz="0" w:space="0" w:color="auto"/>
        <w:right w:val="none" w:sz="0" w:space="0" w:color="auto"/>
      </w:divBdr>
    </w:div>
    <w:div w:id="814832215">
      <w:bodyDiv w:val="1"/>
      <w:marLeft w:val="0"/>
      <w:marRight w:val="0"/>
      <w:marTop w:val="0"/>
      <w:marBottom w:val="0"/>
      <w:divBdr>
        <w:top w:val="none" w:sz="0" w:space="0" w:color="auto"/>
        <w:left w:val="none" w:sz="0" w:space="0" w:color="auto"/>
        <w:bottom w:val="none" w:sz="0" w:space="0" w:color="auto"/>
        <w:right w:val="none" w:sz="0" w:space="0" w:color="auto"/>
      </w:divBdr>
    </w:div>
    <w:div w:id="818035443">
      <w:bodyDiv w:val="1"/>
      <w:marLeft w:val="0"/>
      <w:marRight w:val="0"/>
      <w:marTop w:val="0"/>
      <w:marBottom w:val="0"/>
      <w:divBdr>
        <w:top w:val="none" w:sz="0" w:space="0" w:color="auto"/>
        <w:left w:val="none" w:sz="0" w:space="0" w:color="auto"/>
        <w:bottom w:val="none" w:sz="0" w:space="0" w:color="auto"/>
        <w:right w:val="none" w:sz="0" w:space="0" w:color="auto"/>
      </w:divBdr>
    </w:div>
    <w:div w:id="820000155">
      <w:bodyDiv w:val="1"/>
      <w:marLeft w:val="0"/>
      <w:marRight w:val="0"/>
      <w:marTop w:val="0"/>
      <w:marBottom w:val="0"/>
      <w:divBdr>
        <w:top w:val="none" w:sz="0" w:space="0" w:color="auto"/>
        <w:left w:val="none" w:sz="0" w:space="0" w:color="auto"/>
        <w:bottom w:val="none" w:sz="0" w:space="0" w:color="auto"/>
        <w:right w:val="none" w:sz="0" w:space="0" w:color="auto"/>
      </w:divBdr>
    </w:div>
    <w:div w:id="823548019">
      <w:bodyDiv w:val="1"/>
      <w:marLeft w:val="0"/>
      <w:marRight w:val="0"/>
      <w:marTop w:val="0"/>
      <w:marBottom w:val="0"/>
      <w:divBdr>
        <w:top w:val="none" w:sz="0" w:space="0" w:color="auto"/>
        <w:left w:val="none" w:sz="0" w:space="0" w:color="auto"/>
        <w:bottom w:val="none" w:sz="0" w:space="0" w:color="auto"/>
        <w:right w:val="none" w:sz="0" w:space="0" w:color="auto"/>
      </w:divBdr>
    </w:div>
    <w:div w:id="824974626">
      <w:bodyDiv w:val="1"/>
      <w:marLeft w:val="0"/>
      <w:marRight w:val="0"/>
      <w:marTop w:val="0"/>
      <w:marBottom w:val="0"/>
      <w:divBdr>
        <w:top w:val="none" w:sz="0" w:space="0" w:color="auto"/>
        <w:left w:val="none" w:sz="0" w:space="0" w:color="auto"/>
        <w:bottom w:val="none" w:sz="0" w:space="0" w:color="auto"/>
        <w:right w:val="none" w:sz="0" w:space="0" w:color="auto"/>
      </w:divBdr>
    </w:div>
    <w:div w:id="832139022">
      <w:bodyDiv w:val="1"/>
      <w:marLeft w:val="0"/>
      <w:marRight w:val="0"/>
      <w:marTop w:val="0"/>
      <w:marBottom w:val="0"/>
      <w:divBdr>
        <w:top w:val="none" w:sz="0" w:space="0" w:color="auto"/>
        <w:left w:val="none" w:sz="0" w:space="0" w:color="auto"/>
        <w:bottom w:val="none" w:sz="0" w:space="0" w:color="auto"/>
        <w:right w:val="none" w:sz="0" w:space="0" w:color="auto"/>
      </w:divBdr>
    </w:div>
    <w:div w:id="832448860">
      <w:bodyDiv w:val="1"/>
      <w:marLeft w:val="0"/>
      <w:marRight w:val="0"/>
      <w:marTop w:val="0"/>
      <w:marBottom w:val="0"/>
      <w:divBdr>
        <w:top w:val="none" w:sz="0" w:space="0" w:color="auto"/>
        <w:left w:val="none" w:sz="0" w:space="0" w:color="auto"/>
        <w:bottom w:val="none" w:sz="0" w:space="0" w:color="auto"/>
        <w:right w:val="none" w:sz="0" w:space="0" w:color="auto"/>
      </w:divBdr>
    </w:div>
    <w:div w:id="844124638">
      <w:bodyDiv w:val="1"/>
      <w:marLeft w:val="0"/>
      <w:marRight w:val="0"/>
      <w:marTop w:val="0"/>
      <w:marBottom w:val="0"/>
      <w:divBdr>
        <w:top w:val="none" w:sz="0" w:space="0" w:color="auto"/>
        <w:left w:val="none" w:sz="0" w:space="0" w:color="auto"/>
        <w:bottom w:val="none" w:sz="0" w:space="0" w:color="auto"/>
        <w:right w:val="none" w:sz="0" w:space="0" w:color="auto"/>
      </w:divBdr>
    </w:div>
    <w:div w:id="845511486">
      <w:bodyDiv w:val="1"/>
      <w:marLeft w:val="0"/>
      <w:marRight w:val="0"/>
      <w:marTop w:val="0"/>
      <w:marBottom w:val="0"/>
      <w:divBdr>
        <w:top w:val="none" w:sz="0" w:space="0" w:color="auto"/>
        <w:left w:val="none" w:sz="0" w:space="0" w:color="auto"/>
        <w:bottom w:val="none" w:sz="0" w:space="0" w:color="auto"/>
        <w:right w:val="none" w:sz="0" w:space="0" w:color="auto"/>
      </w:divBdr>
    </w:div>
    <w:div w:id="853305953">
      <w:bodyDiv w:val="1"/>
      <w:marLeft w:val="0"/>
      <w:marRight w:val="0"/>
      <w:marTop w:val="0"/>
      <w:marBottom w:val="0"/>
      <w:divBdr>
        <w:top w:val="none" w:sz="0" w:space="0" w:color="auto"/>
        <w:left w:val="none" w:sz="0" w:space="0" w:color="auto"/>
        <w:bottom w:val="none" w:sz="0" w:space="0" w:color="auto"/>
        <w:right w:val="none" w:sz="0" w:space="0" w:color="auto"/>
      </w:divBdr>
    </w:div>
    <w:div w:id="859200338">
      <w:bodyDiv w:val="1"/>
      <w:marLeft w:val="0"/>
      <w:marRight w:val="0"/>
      <w:marTop w:val="0"/>
      <w:marBottom w:val="0"/>
      <w:divBdr>
        <w:top w:val="none" w:sz="0" w:space="0" w:color="auto"/>
        <w:left w:val="none" w:sz="0" w:space="0" w:color="auto"/>
        <w:bottom w:val="none" w:sz="0" w:space="0" w:color="auto"/>
        <w:right w:val="none" w:sz="0" w:space="0" w:color="auto"/>
      </w:divBdr>
    </w:div>
    <w:div w:id="868880085">
      <w:bodyDiv w:val="1"/>
      <w:marLeft w:val="0"/>
      <w:marRight w:val="0"/>
      <w:marTop w:val="0"/>
      <w:marBottom w:val="0"/>
      <w:divBdr>
        <w:top w:val="none" w:sz="0" w:space="0" w:color="auto"/>
        <w:left w:val="none" w:sz="0" w:space="0" w:color="auto"/>
        <w:bottom w:val="none" w:sz="0" w:space="0" w:color="auto"/>
        <w:right w:val="none" w:sz="0" w:space="0" w:color="auto"/>
      </w:divBdr>
    </w:div>
    <w:div w:id="870384719">
      <w:bodyDiv w:val="1"/>
      <w:marLeft w:val="0"/>
      <w:marRight w:val="0"/>
      <w:marTop w:val="0"/>
      <w:marBottom w:val="0"/>
      <w:divBdr>
        <w:top w:val="none" w:sz="0" w:space="0" w:color="auto"/>
        <w:left w:val="none" w:sz="0" w:space="0" w:color="auto"/>
        <w:bottom w:val="none" w:sz="0" w:space="0" w:color="auto"/>
        <w:right w:val="none" w:sz="0" w:space="0" w:color="auto"/>
      </w:divBdr>
      <w:divsChild>
        <w:div w:id="146363853">
          <w:marLeft w:val="0"/>
          <w:marRight w:val="0"/>
          <w:marTop w:val="0"/>
          <w:marBottom w:val="270"/>
          <w:divBdr>
            <w:top w:val="none" w:sz="0" w:space="0" w:color="auto"/>
            <w:left w:val="none" w:sz="0" w:space="0" w:color="auto"/>
            <w:bottom w:val="none" w:sz="0" w:space="0" w:color="auto"/>
            <w:right w:val="none" w:sz="0" w:space="0" w:color="auto"/>
          </w:divBdr>
          <w:divsChild>
            <w:div w:id="327103910">
              <w:marLeft w:val="0"/>
              <w:marRight w:val="0"/>
              <w:marTop w:val="0"/>
              <w:marBottom w:val="0"/>
              <w:divBdr>
                <w:top w:val="none" w:sz="0" w:space="0" w:color="auto"/>
                <w:left w:val="none" w:sz="0" w:space="0" w:color="auto"/>
                <w:bottom w:val="none" w:sz="0" w:space="0" w:color="auto"/>
                <w:right w:val="none" w:sz="0" w:space="0" w:color="auto"/>
              </w:divBdr>
            </w:div>
            <w:div w:id="9932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40904">
      <w:bodyDiv w:val="1"/>
      <w:marLeft w:val="0"/>
      <w:marRight w:val="0"/>
      <w:marTop w:val="0"/>
      <w:marBottom w:val="0"/>
      <w:divBdr>
        <w:top w:val="none" w:sz="0" w:space="0" w:color="auto"/>
        <w:left w:val="none" w:sz="0" w:space="0" w:color="auto"/>
        <w:bottom w:val="none" w:sz="0" w:space="0" w:color="auto"/>
        <w:right w:val="none" w:sz="0" w:space="0" w:color="auto"/>
      </w:divBdr>
    </w:div>
    <w:div w:id="873619727">
      <w:bodyDiv w:val="1"/>
      <w:marLeft w:val="0"/>
      <w:marRight w:val="0"/>
      <w:marTop w:val="0"/>
      <w:marBottom w:val="0"/>
      <w:divBdr>
        <w:top w:val="none" w:sz="0" w:space="0" w:color="auto"/>
        <w:left w:val="none" w:sz="0" w:space="0" w:color="auto"/>
        <w:bottom w:val="none" w:sz="0" w:space="0" w:color="auto"/>
        <w:right w:val="none" w:sz="0" w:space="0" w:color="auto"/>
      </w:divBdr>
    </w:div>
    <w:div w:id="874807131">
      <w:bodyDiv w:val="1"/>
      <w:marLeft w:val="0"/>
      <w:marRight w:val="0"/>
      <w:marTop w:val="0"/>
      <w:marBottom w:val="0"/>
      <w:divBdr>
        <w:top w:val="none" w:sz="0" w:space="0" w:color="auto"/>
        <w:left w:val="none" w:sz="0" w:space="0" w:color="auto"/>
        <w:bottom w:val="none" w:sz="0" w:space="0" w:color="auto"/>
        <w:right w:val="none" w:sz="0" w:space="0" w:color="auto"/>
      </w:divBdr>
    </w:div>
    <w:div w:id="879633632">
      <w:bodyDiv w:val="1"/>
      <w:marLeft w:val="0"/>
      <w:marRight w:val="0"/>
      <w:marTop w:val="0"/>
      <w:marBottom w:val="0"/>
      <w:divBdr>
        <w:top w:val="none" w:sz="0" w:space="0" w:color="auto"/>
        <w:left w:val="none" w:sz="0" w:space="0" w:color="auto"/>
        <w:bottom w:val="none" w:sz="0" w:space="0" w:color="auto"/>
        <w:right w:val="none" w:sz="0" w:space="0" w:color="auto"/>
      </w:divBdr>
    </w:div>
    <w:div w:id="882257324">
      <w:bodyDiv w:val="1"/>
      <w:marLeft w:val="0"/>
      <w:marRight w:val="0"/>
      <w:marTop w:val="0"/>
      <w:marBottom w:val="0"/>
      <w:divBdr>
        <w:top w:val="none" w:sz="0" w:space="0" w:color="auto"/>
        <w:left w:val="none" w:sz="0" w:space="0" w:color="auto"/>
        <w:bottom w:val="none" w:sz="0" w:space="0" w:color="auto"/>
        <w:right w:val="none" w:sz="0" w:space="0" w:color="auto"/>
      </w:divBdr>
    </w:div>
    <w:div w:id="901139489">
      <w:bodyDiv w:val="1"/>
      <w:marLeft w:val="0"/>
      <w:marRight w:val="0"/>
      <w:marTop w:val="0"/>
      <w:marBottom w:val="0"/>
      <w:divBdr>
        <w:top w:val="none" w:sz="0" w:space="0" w:color="auto"/>
        <w:left w:val="none" w:sz="0" w:space="0" w:color="auto"/>
        <w:bottom w:val="none" w:sz="0" w:space="0" w:color="auto"/>
        <w:right w:val="none" w:sz="0" w:space="0" w:color="auto"/>
      </w:divBdr>
    </w:div>
    <w:div w:id="913778310">
      <w:bodyDiv w:val="1"/>
      <w:marLeft w:val="0"/>
      <w:marRight w:val="0"/>
      <w:marTop w:val="0"/>
      <w:marBottom w:val="0"/>
      <w:divBdr>
        <w:top w:val="none" w:sz="0" w:space="0" w:color="auto"/>
        <w:left w:val="none" w:sz="0" w:space="0" w:color="auto"/>
        <w:bottom w:val="none" w:sz="0" w:space="0" w:color="auto"/>
        <w:right w:val="none" w:sz="0" w:space="0" w:color="auto"/>
      </w:divBdr>
    </w:div>
    <w:div w:id="915481328">
      <w:bodyDiv w:val="1"/>
      <w:marLeft w:val="0"/>
      <w:marRight w:val="0"/>
      <w:marTop w:val="0"/>
      <w:marBottom w:val="0"/>
      <w:divBdr>
        <w:top w:val="none" w:sz="0" w:space="0" w:color="auto"/>
        <w:left w:val="none" w:sz="0" w:space="0" w:color="auto"/>
        <w:bottom w:val="none" w:sz="0" w:space="0" w:color="auto"/>
        <w:right w:val="none" w:sz="0" w:space="0" w:color="auto"/>
      </w:divBdr>
    </w:div>
    <w:div w:id="924532248">
      <w:bodyDiv w:val="1"/>
      <w:marLeft w:val="0"/>
      <w:marRight w:val="0"/>
      <w:marTop w:val="0"/>
      <w:marBottom w:val="0"/>
      <w:divBdr>
        <w:top w:val="none" w:sz="0" w:space="0" w:color="auto"/>
        <w:left w:val="none" w:sz="0" w:space="0" w:color="auto"/>
        <w:bottom w:val="none" w:sz="0" w:space="0" w:color="auto"/>
        <w:right w:val="none" w:sz="0" w:space="0" w:color="auto"/>
      </w:divBdr>
    </w:div>
    <w:div w:id="943925213">
      <w:bodyDiv w:val="1"/>
      <w:marLeft w:val="0"/>
      <w:marRight w:val="0"/>
      <w:marTop w:val="0"/>
      <w:marBottom w:val="0"/>
      <w:divBdr>
        <w:top w:val="none" w:sz="0" w:space="0" w:color="auto"/>
        <w:left w:val="none" w:sz="0" w:space="0" w:color="auto"/>
        <w:bottom w:val="none" w:sz="0" w:space="0" w:color="auto"/>
        <w:right w:val="none" w:sz="0" w:space="0" w:color="auto"/>
      </w:divBdr>
    </w:div>
    <w:div w:id="955792225">
      <w:bodyDiv w:val="1"/>
      <w:marLeft w:val="0"/>
      <w:marRight w:val="0"/>
      <w:marTop w:val="0"/>
      <w:marBottom w:val="0"/>
      <w:divBdr>
        <w:top w:val="none" w:sz="0" w:space="0" w:color="auto"/>
        <w:left w:val="none" w:sz="0" w:space="0" w:color="auto"/>
        <w:bottom w:val="none" w:sz="0" w:space="0" w:color="auto"/>
        <w:right w:val="none" w:sz="0" w:space="0" w:color="auto"/>
      </w:divBdr>
    </w:div>
    <w:div w:id="963462399">
      <w:bodyDiv w:val="1"/>
      <w:marLeft w:val="0"/>
      <w:marRight w:val="0"/>
      <w:marTop w:val="0"/>
      <w:marBottom w:val="0"/>
      <w:divBdr>
        <w:top w:val="none" w:sz="0" w:space="0" w:color="auto"/>
        <w:left w:val="none" w:sz="0" w:space="0" w:color="auto"/>
        <w:bottom w:val="none" w:sz="0" w:space="0" w:color="auto"/>
        <w:right w:val="none" w:sz="0" w:space="0" w:color="auto"/>
      </w:divBdr>
    </w:div>
    <w:div w:id="964656584">
      <w:bodyDiv w:val="1"/>
      <w:marLeft w:val="0"/>
      <w:marRight w:val="0"/>
      <w:marTop w:val="0"/>
      <w:marBottom w:val="0"/>
      <w:divBdr>
        <w:top w:val="none" w:sz="0" w:space="0" w:color="auto"/>
        <w:left w:val="none" w:sz="0" w:space="0" w:color="auto"/>
        <w:bottom w:val="none" w:sz="0" w:space="0" w:color="auto"/>
        <w:right w:val="none" w:sz="0" w:space="0" w:color="auto"/>
      </w:divBdr>
    </w:div>
    <w:div w:id="983972197">
      <w:bodyDiv w:val="1"/>
      <w:marLeft w:val="0"/>
      <w:marRight w:val="0"/>
      <w:marTop w:val="0"/>
      <w:marBottom w:val="0"/>
      <w:divBdr>
        <w:top w:val="none" w:sz="0" w:space="0" w:color="auto"/>
        <w:left w:val="none" w:sz="0" w:space="0" w:color="auto"/>
        <w:bottom w:val="none" w:sz="0" w:space="0" w:color="auto"/>
        <w:right w:val="none" w:sz="0" w:space="0" w:color="auto"/>
      </w:divBdr>
    </w:div>
    <w:div w:id="992636344">
      <w:bodyDiv w:val="1"/>
      <w:marLeft w:val="0"/>
      <w:marRight w:val="0"/>
      <w:marTop w:val="0"/>
      <w:marBottom w:val="0"/>
      <w:divBdr>
        <w:top w:val="none" w:sz="0" w:space="0" w:color="auto"/>
        <w:left w:val="none" w:sz="0" w:space="0" w:color="auto"/>
        <w:bottom w:val="none" w:sz="0" w:space="0" w:color="auto"/>
        <w:right w:val="none" w:sz="0" w:space="0" w:color="auto"/>
      </w:divBdr>
    </w:div>
    <w:div w:id="997615673">
      <w:bodyDiv w:val="1"/>
      <w:marLeft w:val="0"/>
      <w:marRight w:val="0"/>
      <w:marTop w:val="0"/>
      <w:marBottom w:val="0"/>
      <w:divBdr>
        <w:top w:val="none" w:sz="0" w:space="0" w:color="auto"/>
        <w:left w:val="none" w:sz="0" w:space="0" w:color="auto"/>
        <w:bottom w:val="none" w:sz="0" w:space="0" w:color="auto"/>
        <w:right w:val="none" w:sz="0" w:space="0" w:color="auto"/>
      </w:divBdr>
    </w:div>
    <w:div w:id="997925220">
      <w:bodyDiv w:val="1"/>
      <w:marLeft w:val="0"/>
      <w:marRight w:val="0"/>
      <w:marTop w:val="0"/>
      <w:marBottom w:val="0"/>
      <w:divBdr>
        <w:top w:val="none" w:sz="0" w:space="0" w:color="auto"/>
        <w:left w:val="none" w:sz="0" w:space="0" w:color="auto"/>
        <w:bottom w:val="none" w:sz="0" w:space="0" w:color="auto"/>
        <w:right w:val="none" w:sz="0" w:space="0" w:color="auto"/>
      </w:divBdr>
    </w:div>
    <w:div w:id="998924719">
      <w:bodyDiv w:val="1"/>
      <w:marLeft w:val="0"/>
      <w:marRight w:val="0"/>
      <w:marTop w:val="0"/>
      <w:marBottom w:val="0"/>
      <w:divBdr>
        <w:top w:val="none" w:sz="0" w:space="0" w:color="auto"/>
        <w:left w:val="none" w:sz="0" w:space="0" w:color="auto"/>
        <w:bottom w:val="none" w:sz="0" w:space="0" w:color="auto"/>
        <w:right w:val="none" w:sz="0" w:space="0" w:color="auto"/>
      </w:divBdr>
    </w:div>
    <w:div w:id="1007706875">
      <w:bodyDiv w:val="1"/>
      <w:marLeft w:val="0"/>
      <w:marRight w:val="0"/>
      <w:marTop w:val="0"/>
      <w:marBottom w:val="0"/>
      <w:divBdr>
        <w:top w:val="none" w:sz="0" w:space="0" w:color="auto"/>
        <w:left w:val="none" w:sz="0" w:space="0" w:color="auto"/>
        <w:bottom w:val="none" w:sz="0" w:space="0" w:color="auto"/>
        <w:right w:val="none" w:sz="0" w:space="0" w:color="auto"/>
      </w:divBdr>
    </w:div>
    <w:div w:id="1008944657">
      <w:bodyDiv w:val="1"/>
      <w:marLeft w:val="0"/>
      <w:marRight w:val="0"/>
      <w:marTop w:val="0"/>
      <w:marBottom w:val="0"/>
      <w:divBdr>
        <w:top w:val="none" w:sz="0" w:space="0" w:color="auto"/>
        <w:left w:val="none" w:sz="0" w:space="0" w:color="auto"/>
        <w:bottom w:val="none" w:sz="0" w:space="0" w:color="auto"/>
        <w:right w:val="none" w:sz="0" w:space="0" w:color="auto"/>
      </w:divBdr>
    </w:div>
    <w:div w:id="1015808617">
      <w:bodyDiv w:val="1"/>
      <w:marLeft w:val="0"/>
      <w:marRight w:val="0"/>
      <w:marTop w:val="0"/>
      <w:marBottom w:val="0"/>
      <w:divBdr>
        <w:top w:val="none" w:sz="0" w:space="0" w:color="auto"/>
        <w:left w:val="none" w:sz="0" w:space="0" w:color="auto"/>
        <w:bottom w:val="none" w:sz="0" w:space="0" w:color="auto"/>
        <w:right w:val="none" w:sz="0" w:space="0" w:color="auto"/>
      </w:divBdr>
    </w:div>
    <w:div w:id="1022321792">
      <w:bodyDiv w:val="1"/>
      <w:marLeft w:val="0"/>
      <w:marRight w:val="0"/>
      <w:marTop w:val="0"/>
      <w:marBottom w:val="0"/>
      <w:divBdr>
        <w:top w:val="none" w:sz="0" w:space="0" w:color="auto"/>
        <w:left w:val="none" w:sz="0" w:space="0" w:color="auto"/>
        <w:bottom w:val="none" w:sz="0" w:space="0" w:color="auto"/>
        <w:right w:val="none" w:sz="0" w:space="0" w:color="auto"/>
      </w:divBdr>
    </w:div>
    <w:div w:id="1024868969">
      <w:bodyDiv w:val="1"/>
      <w:marLeft w:val="0"/>
      <w:marRight w:val="0"/>
      <w:marTop w:val="0"/>
      <w:marBottom w:val="0"/>
      <w:divBdr>
        <w:top w:val="none" w:sz="0" w:space="0" w:color="auto"/>
        <w:left w:val="none" w:sz="0" w:space="0" w:color="auto"/>
        <w:bottom w:val="none" w:sz="0" w:space="0" w:color="auto"/>
        <w:right w:val="none" w:sz="0" w:space="0" w:color="auto"/>
      </w:divBdr>
    </w:div>
    <w:div w:id="1026440553">
      <w:bodyDiv w:val="1"/>
      <w:marLeft w:val="0"/>
      <w:marRight w:val="0"/>
      <w:marTop w:val="0"/>
      <w:marBottom w:val="0"/>
      <w:divBdr>
        <w:top w:val="none" w:sz="0" w:space="0" w:color="auto"/>
        <w:left w:val="none" w:sz="0" w:space="0" w:color="auto"/>
        <w:bottom w:val="none" w:sz="0" w:space="0" w:color="auto"/>
        <w:right w:val="none" w:sz="0" w:space="0" w:color="auto"/>
      </w:divBdr>
    </w:div>
    <w:div w:id="1033456847">
      <w:bodyDiv w:val="1"/>
      <w:marLeft w:val="0"/>
      <w:marRight w:val="0"/>
      <w:marTop w:val="0"/>
      <w:marBottom w:val="0"/>
      <w:divBdr>
        <w:top w:val="none" w:sz="0" w:space="0" w:color="auto"/>
        <w:left w:val="none" w:sz="0" w:space="0" w:color="auto"/>
        <w:bottom w:val="none" w:sz="0" w:space="0" w:color="auto"/>
        <w:right w:val="none" w:sz="0" w:space="0" w:color="auto"/>
      </w:divBdr>
    </w:div>
    <w:div w:id="1043092974">
      <w:bodyDiv w:val="1"/>
      <w:marLeft w:val="0"/>
      <w:marRight w:val="0"/>
      <w:marTop w:val="0"/>
      <w:marBottom w:val="0"/>
      <w:divBdr>
        <w:top w:val="none" w:sz="0" w:space="0" w:color="auto"/>
        <w:left w:val="none" w:sz="0" w:space="0" w:color="auto"/>
        <w:bottom w:val="none" w:sz="0" w:space="0" w:color="auto"/>
        <w:right w:val="none" w:sz="0" w:space="0" w:color="auto"/>
      </w:divBdr>
    </w:div>
    <w:div w:id="1069377469">
      <w:bodyDiv w:val="1"/>
      <w:marLeft w:val="0"/>
      <w:marRight w:val="0"/>
      <w:marTop w:val="0"/>
      <w:marBottom w:val="0"/>
      <w:divBdr>
        <w:top w:val="none" w:sz="0" w:space="0" w:color="auto"/>
        <w:left w:val="none" w:sz="0" w:space="0" w:color="auto"/>
        <w:bottom w:val="none" w:sz="0" w:space="0" w:color="auto"/>
        <w:right w:val="none" w:sz="0" w:space="0" w:color="auto"/>
      </w:divBdr>
    </w:div>
    <w:div w:id="1070347144">
      <w:bodyDiv w:val="1"/>
      <w:marLeft w:val="0"/>
      <w:marRight w:val="0"/>
      <w:marTop w:val="0"/>
      <w:marBottom w:val="0"/>
      <w:divBdr>
        <w:top w:val="none" w:sz="0" w:space="0" w:color="auto"/>
        <w:left w:val="none" w:sz="0" w:space="0" w:color="auto"/>
        <w:bottom w:val="none" w:sz="0" w:space="0" w:color="auto"/>
        <w:right w:val="none" w:sz="0" w:space="0" w:color="auto"/>
      </w:divBdr>
    </w:div>
    <w:div w:id="1080715958">
      <w:bodyDiv w:val="1"/>
      <w:marLeft w:val="0"/>
      <w:marRight w:val="0"/>
      <w:marTop w:val="0"/>
      <w:marBottom w:val="0"/>
      <w:divBdr>
        <w:top w:val="none" w:sz="0" w:space="0" w:color="auto"/>
        <w:left w:val="none" w:sz="0" w:space="0" w:color="auto"/>
        <w:bottom w:val="none" w:sz="0" w:space="0" w:color="auto"/>
        <w:right w:val="none" w:sz="0" w:space="0" w:color="auto"/>
      </w:divBdr>
    </w:div>
    <w:div w:id="1091855202">
      <w:bodyDiv w:val="1"/>
      <w:marLeft w:val="0"/>
      <w:marRight w:val="0"/>
      <w:marTop w:val="0"/>
      <w:marBottom w:val="0"/>
      <w:divBdr>
        <w:top w:val="none" w:sz="0" w:space="0" w:color="auto"/>
        <w:left w:val="none" w:sz="0" w:space="0" w:color="auto"/>
        <w:bottom w:val="none" w:sz="0" w:space="0" w:color="auto"/>
        <w:right w:val="none" w:sz="0" w:space="0" w:color="auto"/>
      </w:divBdr>
    </w:div>
    <w:div w:id="1092166027">
      <w:bodyDiv w:val="1"/>
      <w:marLeft w:val="0"/>
      <w:marRight w:val="0"/>
      <w:marTop w:val="0"/>
      <w:marBottom w:val="0"/>
      <w:divBdr>
        <w:top w:val="none" w:sz="0" w:space="0" w:color="auto"/>
        <w:left w:val="none" w:sz="0" w:space="0" w:color="auto"/>
        <w:bottom w:val="none" w:sz="0" w:space="0" w:color="auto"/>
        <w:right w:val="none" w:sz="0" w:space="0" w:color="auto"/>
      </w:divBdr>
    </w:div>
    <w:div w:id="1094939228">
      <w:bodyDiv w:val="1"/>
      <w:marLeft w:val="0"/>
      <w:marRight w:val="0"/>
      <w:marTop w:val="0"/>
      <w:marBottom w:val="0"/>
      <w:divBdr>
        <w:top w:val="none" w:sz="0" w:space="0" w:color="auto"/>
        <w:left w:val="none" w:sz="0" w:space="0" w:color="auto"/>
        <w:bottom w:val="none" w:sz="0" w:space="0" w:color="auto"/>
        <w:right w:val="none" w:sz="0" w:space="0" w:color="auto"/>
      </w:divBdr>
    </w:div>
    <w:div w:id="1103889218">
      <w:bodyDiv w:val="1"/>
      <w:marLeft w:val="0"/>
      <w:marRight w:val="0"/>
      <w:marTop w:val="0"/>
      <w:marBottom w:val="0"/>
      <w:divBdr>
        <w:top w:val="none" w:sz="0" w:space="0" w:color="auto"/>
        <w:left w:val="none" w:sz="0" w:space="0" w:color="auto"/>
        <w:bottom w:val="none" w:sz="0" w:space="0" w:color="auto"/>
        <w:right w:val="none" w:sz="0" w:space="0" w:color="auto"/>
      </w:divBdr>
    </w:div>
    <w:div w:id="1111556753">
      <w:bodyDiv w:val="1"/>
      <w:marLeft w:val="0"/>
      <w:marRight w:val="0"/>
      <w:marTop w:val="0"/>
      <w:marBottom w:val="0"/>
      <w:divBdr>
        <w:top w:val="none" w:sz="0" w:space="0" w:color="auto"/>
        <w:left w:val="none" w:sz="0" w:space="0" w:color="auto"/>
        <w:bottom w:val="none" w:sz="0" w:space="0" w:color="auto"/>
        <w:right w:val="none" w:sz="0" w:space="0" w:color="auto"/>
      </w:divBdr>
    </w:div>
    <w:div w:id="1120566060">
      <w:bodyDiv w:val="1"/>
      <w:marLeft w:val="0"/>
      <w:marRight w:val="0"/>
      <w:marTop w:val="0"/>
      <w:marBottom w:val="0"/>
      <w:divBdr>
        <w:top w:val="none" w:sz="0" w:space="0" w:color="auto"/>
        <w:left w:val="none" w:sz="0" w:space="0" w:color="auto"/>
        <w:bottom w:val="none" w:sz="0" w:space="0" w:color="auto"/>
        <w:right w:val="none" w:sz="0" w:space="0" w:color="auto"/>
      </w:divBdr>
    </w:div>
    <w:div w:id="1122573417">
      <w:bodyDiv w:val="1"/>
      <w:marLeft w:val="0"/>
      <w:marRight w:val="0"/>
      <w:marTop w:val="0"/>
      <w:marBottom w:val="0"/>
      <w:divBdr>
        <w:top w:val="none" w:sz="0" w:space="0" w:color="auto"/>
        <w:left w:val="none" w:sz="0" w:space="0" w:color="auto"/>
        <w:bottom w:val="none" w:sz="0" w:space="0" w:color="auto"/>
        <w:right w:val="none" w:sz="0" w:space="0" w:color="auto"/>
      </w:divBdr>
    </w:div>
    <w:div w:id="1129938053">
      <w:bodyDiv w:val="1"/>
      <w:marLeft w:val="0"/>
      <w:marRight w:val="0"/>
      <w:marTop w:val="0"/>
      <w:marBottom w:val="0"/>
      <w:divBdr>
        <w:top w:val="none" w:sz="0" w:space="0" w:color="auto"/>
        <w:left w:val="none" w:sz="0" w:space="0" w:color="auto"/>
        <w:bottom w:val="none" w:sz="0" w:space="0" w:color="auto"/>
        <w:right w:val="none" w:sz="0" w:space="0" w:color="auto"/>
      </w:divBdr>
    </w:div>
    <w:div w:id="1142890649">
      <w:bodyDiv w:val="1"/>
      <w:marLeft w:val="0"/>
      <w:marRight w:val="0"/>
      <w:marTop w:val="0"/>
      <w:marBottom w:val="0"/>
      <w:divBdr>
        <w:top w:val="none" w:sz="0" w:space="0" w:color="auto"/>
        <w:left w:val="none" w:sz="0" w:space="0" w:color="auto"/>
        <w:bottom w:val="none" w:sz="0" w:space="0" w:color="auto"/>
        <w:right w:val="none" w:sz="0" w:space="0" w:color="auto"/>
      </w:divBdr>
    </w:div>
    <w:div w:id="1148475563">
      <w:bodyDiv w:val="1"/>
      <w:marLeft w:val="0"/>
      <w:marRight w:val="0"/>
      <w:marTop w:val="0"/>
      <w:marBottom w:val="0"/>
      <w:divBdr>
        <w:top w:val="none" w:sz="0" w:space="0" w:color="auto"/>
        <w:left w:val="none" w:sz="0" w:space="0" w:color="auto"/>
        <w:bottom w:val="none" w:sz="0" w:space="0" w:color="auto"/>
        <w:right w:val="none" w:sz="0" w:space="0" w:color="auto"/>
      </w:divBdr>
    </w:div>
    <w:div w:id="1163931793">
      <w:bodyDiv w:val="1"/>
      <w:marLeft w:val="0"/>
      <w:marRight w:val="0"/>
      <w:marTop w:val="0"/>
      <w:marBottom w:val="0"/>
      <w:divBdr>
        <w:top w:val="none" w:sz="0" w:space="0" w:color="auto"/>
        <w:left w:val="none" w:sz="0" w:space="0" w:color="auto"/>
        <w:bottom w:val="none" w:sz="0" w:space="0" w:color="auto"/>
        <w:right w:val="none" w:sz="0" w:space="0" w:color="auto"/>
      </w:divBdr>
    </w:div>
    <w:div w:id="1164515192">
      <w:bodyDiv w:val="1"/>
      <w:marLeft w:val="0"/>
      <w:marRight w:val="0"/>
      <w:marTop w:val="0"/>
      <w:marBottom w:val="0"/>
      <w:divBdr>
        <w:top w:val="none" w:sz="0" w:space="0" w:color="auto"/>
        <w:left w:val="none" w:sz="0" w:space="0" w:color="auto"/>
        <w:bottom w:val="none" w:sz="0" w:space="0" w:color="auto"/>
        <w:right w:val="none" w:sz="0" w:space="0" w:color="auto"/>
      </w:divBdr>
    </w:div>
    <w:div w:id="1165514457">
      <w:bodyDiv w:val="1"/>
      <w:marLeft w:val="0"/>
      <w:marRight w:val="0"/>
      <w:marTop w:val="0"/>
      <w:marBottom w:val="0"/>
      <w:divBdr>
        <w:top w:val="none" w:sz="0" w:space="0" w:color="auto"/>
        <w:left w:val="none" w:sz="0" w:space="0" w:color="auto"/>
        <w:bottom w:val="none" w:sz="0" w:space="0" w:color="auto"/>
        <w:right w:val="none" w:sz="0" w:space="0" w:color="auto"/>
      </w:divBdr>
    </w:div>
    <w:div w:id="1166945443">
      <w:bodyDiv w:val="1"/>
      <w:marLeft w:val="0"/>
      <w:marRight w:val="0"/>
      <w:marTop w:val="0"/>
      <w:marBottom w:val="0"/>
      <w:divBdr>
        <w:top w:val="none" w:sz="0" w:space="0" w:color="auto"/>
        <w:left w:val="none" w:sz="0" w:space="0" w:color="auto"/>
        <w:bottom w:val="none" w:sz="0" w:space="0" w:color="auto"/>
        <w:right w:val="none" w:sz="0" w:space="0" w:color="auto"/>
      </w:divBdr>
    </w:div>
    <w:div w:id="1172797225">
      <w:bodyDiv w:val="1"/>
      <w:marLeft w:val="0"/>
      <w:marRight w:val="0"/>
      <w:marTop w:val="0"/>
      <w:marBottom w:val="0"/>
      <w:divBdr>
        <w:top w:val="none" w:sz="0" w:space="0" w:color="auto"/>
        <w:left w:val="none" w:sz="0" w:space="0" w:color="auto"/>
        <w:bottom w:val="none" w:sz="0" w:space="0" w:color="auto"/>
        <w:right w:val="none" w:sz="0" w:space="0" w:color="auto"/>
      </w:divBdr>
    </w:div>
    <w:div w:id="1172837376">
      <w:bodyDiv w:val="1"/>
      <w:marLeft w:val="0"/>
      <w:marRight w:val="0"/>
      <w:marTop w:val="0"/>
      <w:marBottom w:val="0"/>
      <w:divBdr>
        <w:top w:val="none" w:sz="0" w:space="0" w:color="auto"/>
        <w:left w:val="none" w:sz="0" w:space="0" w:color="auto"/>
        <w:bottom w:val="none" w:sz="0" w:space="0" w:color="auto"/>
        <w:right w:val="none" w:sz="0" w:space="0" w:color="auto"/>
      </w:divBdr>
    </w:div>
    <w:div w:id="1175920880">
      <w:bodyDiv w:val="1"/>
      <w:marLeft w:val="0"/>
      <w:marRight w:val="0"/>
      <w:marTop w:val="0"/>
      <w:marBottom w:val="0"/>
      <w:divBdr>
        <w:top w:val="none" w:sz="0" w:space="0" w:color="auto"/>
        <w:left w:val="none" w:sz="0" w:space="0" w:color="auto"/>
        <w:bottom w:val="none" w:sz="0" w:space="0" w:color="auto"/>
        <w:right w:val="none" w:sz="0" w:space="0" w:color="auto"/>
      </w:divBdr>
    </w:div>
    <w:div w:id="1199007021">
      <w:bodyDiv w:val="1"/>
      <w:marLeft w:val="0"/>
      <w:marRight w:val="0"/>
      <w:marTop w:val="0"/>
      <w:marBottom w:val="0"/>
      <w:divBdr>
        <w:top w:val="none" w:sz="0" w:space="0" w:color="auto"/>
        <w:left w:val="none" w:sz="0" w:space="0" w:color="auto"/>
        <w:bottom w:val="none" w:sz="0" w:space="0" w:color="auto"/>
        <w:right w:val="none" w:sz="0" w:space="0" w:color="auto"/>
      </w:divBdr>
    </w:div>
    <w:div w:id="1209613276">
      <w:bodyDiv w:val="1"/>
      <w:marLeft w:val="0"/>
      <w:marRight w:val="0"/>
      <w:marTop w:val="0"/>
      <w:marBottom w:val="0"/>
      <w:divBdr>
        <w:top w:val="none" w:sz="0" w:space="0" w:color="auto"/>
        <w:left w:val="none" w:sz="0" w:space="0" w:color="auto"/>
        <w:bottom w:val="none" w:sz="0" w:space="0" w:color="auto"/>
        <w:right w:val="none" w:sz="0" w:space="0" w:color="auto"/>
      </w:divBdr>
    </w:div>
    <w:div w:id="1214655407">
      <w:bodyDiv w:val="1"/>
      <w:marLeft w:val="0"/>
      <w:marRight w:val="0"/>
      <w:marTop w:val="0"/>
      <w:marBottom w:val="0"/>
      <w:divBdr>
        <w:top w:val="none" w:sz="0" w:space="0" w:color="auto"/>
        <w:left w:val="none" w:sz="0" w:space="0" w:color="auto"/>
        <w:bottom w:val="none" w:sz="0" w:space="0" w:color="auto"/>
        <w:right w:val="none" w:sz="0" w:space="0" w:color="auto"/>
      </w:divBdr>
    </w:div>
    <w:div w:id="1219585699">
      <w:bodyDiv w:val="1"/>
      <w:marLeft w:val="0"/>
      <w:marRight w:val="0"/>
      <w:marTop w:val="0"/>
      <w:marBottom w:val="0"/>
      <w:divBdr>
        <w:top w:val="none" w:sz="0" w:space="0" w:color="auto"/>
        <w:left w:val="none" w:sz="0" w:space="0" w:color="auto"/>
        <w:bottom w:val="none" w:sz="0" w:space="0" w:color="auto"/>
        <w:right w:val="none" w:sz="0" w:space="0" w:color="auto"/>
      </w:divBdr>
    </w:div>
    <w:div w:id="1222181063">
      <w:bodyDiv w:val="1"/>
      <w:marLeft w:val="0"/>
      <w:marRight w:val="0"/>
      <w:marTop w:val="0"/>
      <w:marBottom w:val="0"/>
      <w:divBdr>
        <w:top w:val="none" w:sz="0" w:space="0" w:color="auto"/>
        <w:left w:val="none" w:sz="0" w:space="0" w:color="auto"/>
        <w:bottom w:val="none" w:sz="0" w:space="0" w:color="auto"/>
        <w:right w:val="none" w:sz="0" w:space="0" w:color="auto"/>
      </w:divBdr>
    </w:div>
    <w:div w:id="1228494371">
      <w:bodyDiv w:val="1"/>
      <w:marLeft w:val="0"/>
      <w:marRight w:val="0"/>
      <w:marTop w:val="0"/>
      <w:marBottom w:val="0"/>
      <w:divBdr>
        <w:top w:val="none" w:sz="0" w:space="0" w:color="auto"/>
        <w:left w:val="none" w:sz="0" w:space="0" w:color="auto"/>
        <w:bottom w:val="none" w:sz="0" w:space="0" w:color="auto"/>
        <w:right w:val="none" w:sz="0" w:space="0" w:color="auto"/>
      </w:divBdr>
    </w:div>
    <w:div w:id="1246299494">
      <w:bodyDiv w:val="1"/>
      <w:marLeft w:val="0"/>
      <w:marRight w:val="0"/>
      <w:marTop w:val="0"/>
      <w:marBottom w:val="0"/>
      <w:divBdr>
        <w:top w:val="none" w:sz="0" w:space="0" w:color="auto"/>
        <w:left w:val="none" w:sz="0" w:space="0" w:color="auto"/>
        <w:bottom w:val="none" w:sz="0" w:space="0" w:color="auto"/>
        <w:right w:val="none" w:sz="0" w:space="0" w:color="auto"/>
      </w:divBdr>
    </w:div>
    <w:div w:id="1249116519">
      <w:bodyDiv w:val="1"/>
      <w:marLeft w:val="0"/>
      <w:marRight w:val="0"/>
      <w:marTop w:val="0"/>
      <w:marBottom w:val="0"/>
      <w:divBdr>
        <w:top w:val="none" w:sz="0" w:space="0" w:color="auto"/>
        <w:left w:val="none" w:sz="0" w:space="0" w:color="auto"/>
        <w:bottom w:val="none" w:sz="0" w:space="0" w:color="auto"/>
        <w:right w:val="none" w:sz="0" w:space="0" w:color="auto"/>
      </w:divBdr>
    </w:div>
    <w:div w:id="1267545745">
      <w:bodyDiv w:val="1"/>
      <w:marLeft w:val="0"/>
      <w:marRight w:val="0"/>
      <w:marTop w:val="0"/>
      <w:marBottom w:val="0"/>
      <w:divBdr>
        <w:top w:val="none" w:sz="0" w:space="0" w:color="auto"/>
        <w:left w:val="none" w:sz="0" w:space="0" w:color="auto"/>
        <w:bottom w:val="none" w:sz="0" w:space="0" w:color="auto"/>
        <w:right w:val="none" w:sz="0" w:space="0" w:color="auto"/>
      </w:divBdr>
    </w:div>
    <w:div w:id="1273394928">
      <w:bodyDiv w:val="1"/>
      <w:marLeft w:val="0"/>
      <w:marRight w:val="0"/>
      <w:marTop w:val="0"/>
      <w:marBottom w:val="0"/>
      <w:divBdr>
        <w:top w:val="none" w:sz="0" w:space="0" w:color="auto"/>
        <w:left w:val="none" w:sz="0" w:space="0" w:color="auto"/>
        <w:bottom w:val="none" w:sz="0" w:space="0" w:color="auto"/>
        <w:right w:val="none" w:sz="0" w:space="0" w:color="auto"/>
      </w:divBdr>
    </w:div>
    <w:div w:id="1275790016">
      <w:bodyDiv w:val="1"/>
      <w:marLeft w:val="0"/>
      <w:marRight w:val="0"/>
      <w:marTop w:val="0"/>
      <w:marBottom w:val="0"/>
      <w:divBdr>
        <w:top w:val="none" w:sz="0" w:space="0" w:color="auto"/>
        <w:left w:val="none" w:sz="0" w:space="0" w:color="auto"/>
        <w:bottom w:val="none" w:sz="0" w:space="0" w:color="auto"/>
        <w:right w:val="none" w:sz="0" w:space="0" w:color="auto"/>
      </w:divBdr>
    </w:div>
    <w:div w:id="1279872798">
      <w:bodyDiv w:val="1"/>
      <w:marLeft w:val="0"/>
      <w:marRight w:val="0"/>
      <w:marTop w:val="0"/>
      <w:marBottom w:val="0"/>
      <w:divBdr>
        <w:top w:val="none" w:sz="0" w:space="0" w:color="auto"/>
        <w:left w:val="none" w:sz="0" w:space="0" w:color="auto"/>
        <w:bottom w:val="none" w:sz="0" w:space="0" w:color="auto"/>
        <w:right w:val="none" w:sz="0" w:space="0" w:color="auto"/>
      </w:divBdr>
    </w:div>
    <w:div w:id="1286040127">
      <w:bodyDiv w:val="1"/>
      <w:marLeft w:val="0"/>
      <w:marRight w:val="0"/>
      <w:marTop w:val="0"/>
      <w:marBottom w:val="0"/>
      <w:divBdr>
        <w:top w:val="none" w:sz="0" w:space="0" w:color="auto"/>
        <w:left w:val="none" w:sz="0" w:space="0" w:color="auto"/>
        <w:bottom w:val="none" w:sz="0" w:space="0" w:color="auto"/>
        <w:right w:val="none" w:sz="0" w:space="0" w:color="auto"/>
      </w:divBdr>
    </w:div>
    <w:div w:id="1294024037">
      <w:bodyDiv w:val="1"/>
      <w:marLeft w:val="0"/>
      <w:marRight w:val="0"/>
      <w:marTop w:val="0"/>
      <w:marBottom w:val="0"/>
      <w:divBdr>
        <w:top w:val="none" w:sz="0" w:space="0" w:color="auto"/>
        <w:left w:val="none" w:sz="0" w:space="0" w:color="auto"/>
        <w:bottom w:val="none" w:sz="0" w:space="0" w:color="auto"/>
        <w:right w:val="none" w:sz="0" w:space="0" w:color="auto"/>
      </w:divBdr>
    </w:div>
    <w:div w:id="1304391271">
      <w:bodyDiv w:val="1"/>
      <w:marLeft w:val="0"/>
      <w:marRight w:val="0"/>
      <w:marTop w:val="0"/>
      <w:marBottom w:val="0"/>
      <w:divBdr>
        <w:top w:val="none" w:sz="0" w:space="0" w:color="auto"/>
        <w:left w:val="none" w:sz="0" w:space="0" w:color="auto"/>
        <w:bottom w:val="none" w:sz="0" w:space="0" w:color="auto"/>
        <w:right w:val="none" w:sz="0" w:space="0" w:color="auto"/>
      </w:divBdr>
    </w:div>
    <w:div w:id="1310593122">
      <w:bodyDiv w:val="1"/>
      <w:marLeft w:val="0"/>
      <w:marRight w:val="0"/>
      <w:marTop w:val="0"/>
      <w:marBottom w:val="0"/>
      <w:divBdr>
        <w:top w:val="none" w:sz="0" w:space="0" w:color="auto"/>
        <w:left w:val="none" w:sz="0" w:space="0" w:color="auto"/>
        <w:bottom w:val="none" w:sz="0" w:space="0" w:color="auto"/>
        <w:right w:val="none" w:sz="0" w:space="0" w:color="auto"/>
      </w:divBdr>
    </w:div>
    <w:div w:id="1310751250">
      <w:bodyDiv w:val="1"/>
      <w:marLeft w:val="0"/>
      <w:marRight w:val="0"/>
      <w:marTop w:val="0"/>
      <w:marBottom w:val="0"/>
      <w:divBdr>
        <w:top w:val="none" w:sz="0" w:space="0" w:color="auto"/>
        <w:left w:val="none" w:sz="0" w:space="0" w:color="auto"/>
        <w:bottom w:val="none" w:sz="0" w:space="0" w:color="auto"/>
        <w:right w:val="none" w:sz="0" w:space="0" w:color="auto"/>
      </w:divBdr>
    </w:div>
    <w:div w:id="1331057679">
      <w:bodyDiv w:val="1"/>
      <w:marLeft w:val="0"/>
      <w:marRight w:val="0"/>
      <w:marTop w:val="0"/>
      <w:marBottom w:val="0"/>
      <w:divBdr>
        <w:top w:val="none" w:sz="0" w:space="0" w:color="auto"/>
        <w:left w:val="none" w:sz="0" w:space="0" w:color="auto"/>
        <w:bottom w:val="none" w:sz="0" w:space="0" w:color="auto"/>
        <w:right w:val="none" w:sz="0" w:space="0" w:color="auto"/>
      </w:divBdr>
    </w:div>
    <w:div w:id="1365861923">
      <w:bodyDiv w:val="1"/>
      <w:marLeft w:val="0"/>
      <w:marRight w:val="0"/>
      <w:marTop w:val="0"/>
      <w:marBottom w:val="0"/>
      <w:divBdr>
        <w:top w:val="none" w:sz="0" w:space="0" w:color="auto"/>
        <w:left w:val="none" w:sz="0" w:space="0" w:color="auto"/>
        <w:bottom w:val="none" w:sz="0" w:space="0" w:color="auto"/>
        <w:right w:val="none" w:sz="0" w:space="0" w:color="auto"/>
      </w:divBdr>
    </w:div>
    <w:div w:id="1367173667">
      <w:bodyDiv w:val="1"/>
      <w:marLeft w:val="0"/>
      <w:marRight w:val="0"/>
      <w:marTop w:val="0"/>
      <w:marBottom w:val="0"/>
      <w:divBdr>
        <w:top w:val="none" w:sz="0" w:space="0" w:color="auto"/>
        <w:left w:val="none" w:sz="0" w:space="0" w:color="auto"/>
        <w:bottom w:val="none" w:sz="0" w:space="0" w:color="auto"/>
        <w:right w:val="none" w:sz="0" w:space="0" w:color="auto"/>
      </w:divBdr>
    </w:div>
    <w:div w:id="1390033813">
      <w:bodyDiv w:val="1"/>
      <w:marLeft w:val="0"/>
      <w:marRight w:val="0"/>
      <w:marTop w:val="0"/>
      <w:marBottom w:val="0"/>
      <w:divBdr>
        <w:top w:val="none" w:sz="0" w:space="0" w:color="auto"/>
        <w:left w:val="none" w:sz="0" w:space="0" w:color="auto"/>
        <w:bottom w:val="none" w:sz="0" w:space="0" w:color="auto"/>
        <w:right w:val="none" w:sz="0" w:space="0" w:color="auto"/>
      </w:divBdr>
    </w:div>
    <w:div w:id="1408070428">
      <w:bodyDiv w:val="1"/>
      <w:marLeft w:val="0"/>
      <w:marRight w:val="0"/>
      <w:marTop w:val="0"/>
      <w:marBottom w:val="0"/>
      <w:divBdr>
        <w:top w:val="none" w:sz="0" w:space="0" w:color="auto"/>
        <w:left w:val="none" w:sz="0" w:space="0" w:color="auto"/>
        <w:bottom w:val="none" w:sz="0" w:space="0" w:color="auto"/>
        <w:right w:val="none" w:sz="0" w:space="0" w:color="auto"/>
      </w:divBdr>
    </w:div>
    <w:div w:id="1424061673">
      <w:bodyDiv w:val="1"/>
      <w:marLeft w:val="0"/>
      <w:marRight w:val="0"/>
      <w:marTop w:val="0"/>
      <w:marBottom w:val="0"/>
      <w:divBdr>
        <w:top w:val="none" w:sz="0" w:space="0" w:color="auto"/>
        <w:left w:val="none" w:sz="0" w:space="0" w:color="auto"/>
        <w:bottom w:val="none" w:sz="0" w:space="0" w:color="auto"/>
        <w:right w:val="none" w:sz="0" w:space="0" w:color="auto"/>
      </w:divBdr>
    </w:div>
    <w:div w:id="1428841894">
      <w:bodyDiv w:val="1"/>
      <w:marLeft w:val="0"/>
      <w:marRight w:val="0"/>
      <w:marTop w:val="0"/>
      <w:marBottom w:val="0"/>
      <w:divBdr>
        <w:top w:val="none" w:sz="0" w:space="0" w:color="auto"/>
        <w:left w:val="none" w:sz="0" w:space="0" w:color="auto"/>
        <w:bottom w:val="none" w:sz="0" w:space="0" w:color="auto"/>
        <w:right w:val="none" w:sz="0" w:space="0" w:color="auto"/>
      </w:divBdr>
    </w:div>
    <w:div w:id="1434858062">
      <w:bodyDiv w:val="1"/>
      <w:marLeft w:val="0"/>
      <w:marRight w:val="0"/>
      <w:marTop w:val="0"/>
      <w:marBottom w:val="0"/>
      <w:divBdr>
        <w:top w:val="none" w:sz="0" w:space="0" w:color="auto"/>
        <w:left w:val="none" w:sz="0" w:space="0" w:color="auto"/>
        <w:bottom w:val="none" w:sz="0" w:space="0" w:color="auto"/>
        <w:right w:val="none" w:sz="0" w:space="0" w:color="auto"/>
      </w:divBdr>
    </w:div>
    <w:div w:id="1438597676">
      <w:bodyDiv w:val="1"/>
      <w:marLeft w:val="0"/>
      <w:marRight w:val="0"/>
      <w:marTop w:val="0"/>
      <w:marBottom w:val="0"/>
      <w:divBdr>
        <w:top w:val="none" w:sz="0" w:space="0" w:color="auto"/>
        <w:left w:val="none" w:sz="0" w:space="0" w:color="auto"/>
        <w:bottom w:val="none" w:sz="0" w:space="0" w:color="auto"/>
        <w:right w:val="none" w:sz="0" w:space="0" w:color="auto"/>
      </w:divBdr>
    </w:div>
    <w:div w:id="1444029937">
      <w:bodyDiv w:val="1"/>
      <w:marLeft w:val="0"/>
      <w:marRight w:val="0"/>
      <w:marTop w:val="0"/>
      <w:marBottom w:val="0"/>
      <w:divBdr>
        <w:top w:val="none" w:sz="0" w:space="0" w:color="auto"/>
        <w:left w:val="none" w:sz="0" w:space="0" w:color="auto"/>
        <w:bottom w:val="none" w:sz="0" w:space="0" w:color="auto"/>
        <w:right w:val="none" w:sz="0" w:space="0" w:color="auto"/>
      </w:divBdr>
    </w:div>
    <w:div w:id="1445464234">
      <w:bodyDiv w:val="1"/>
      <w:marLeft w:val="0"/>
      <w:marRight w:val="0"/>
      <w:marTop w:val="0"/>
      <w:marBottom w:val="0"/>
      <w:divBdr>
        <w:top w:val="none" w:sz="0" w:space="0" w:color="auto"/>
        <w:left w:val="none" w:sz="0" w:space="0" w:color="auto"/>
        <w:bottom w:val="none" w:sz="0" w:space="0" w:color="auto"/>
        <w:right w:val="none" w:sz="0" w:space="0" w:color="auto"/>
      </w:divBdr>
    </w:div>
    <w:div w:id="1456944232">
      <w:bodyDiv w:val="1"/>
      <w:marLeft w:val="0"/>
      <w:marRight w:val="0"/>
      <w:marTop w:val="0"/>
      <w:marBottom w:val="0"/>
      <w:divBdr>
        <w:top w:val="none" w:sz="0" w:space="0" w:color="auto"/>
        <w:left w:val="none" w:sz="0" w:space="0" w:color="auto"/>
        <w:bottom w:val="none" w:sz="0" w:space="0" w:color="auto"/>
        <w:right w:val="none" w:sz="0" w:space="0" w:color="auto"/>
      </w:divBdr>
    </w:div>
    <w:div w:id="1460342985">
      <w:bodyDiv w:val="1"/>
      <w:marLeft w:val="0"/>
      <w:marRight w:val="0"/>
      <w:marTop w:val="0"/>
      <w:marBottom w:val="0"/>
      <w:divBdr>
        <w:top w:val="none" w:sz="0" w:space="0" w:color="auto"/>
        <w:left w:val="none" w:sz="0" w:space="0" w:color="auto"/>
        <w:bottom w:val="none" w:sz="0" w:space="0" w:color="auto"/>
        <w:right w:val="none" w:sz="0" w:space="0" w:color="auto"/>
      </w:divBdr>
    </w:div>
    <w:div w:id="1461144987">
      <w:bodyDiv w:val="1"/>
      <w:marLeft w:val="0"/>
      <w:marRight w:val="0"/>
      <w:marTop w:val="0"/>
      <w:marBottom w:val="0"/>
      <w:divBdr>
        <w:top w:val="none" w:sz="0" w:space="0" w:color="auto"/>
        <w:left w:val="none" w:sz="0" w:space="0" w:color="auto"/>
        <w:bottom w:val="none" w:sz="0" w:space="0" w:color="auto"/>
        <w:right w:val="none" w:sz="0" w:space="0" w:color="auto"/>
      </w:divBdr>
    </w:div>
    <w:div w:id="1463420120">
      <w:bodyDiv w:val="1"/>
      <w:marLeft w:val="0"/>
      <w:marRight w:val="0"/>
      <w:marTop w:val="0"/>
      <w:marBottom w:val="0"/>
      <w:divBdr>
        <w:top w:val="none" w:sz="0" w:space="0" w:color="auto"/>
        <w:left w:val="none" w:sz="0" w:space="0" w:color="auto"/>
        <w:bottom w:val="none" w:sz="0" w:space="0" w:color="auto"/>
        <w:right w:val="none" w:sz="0" w:space="0" w:color="auto"/>
      </w:divBdr>
    </w:div>
    <w:div w:id="1478450846">
      <w:bodyDiv w:val="1"/>
      <w:marLeft w:val="0"/>
      <w:marRight w:val="0"/>
      <w:marTop w:val="0"/>
      <w:marBottom w:val="0"/>
      <w:divBdr>
        <w:top w:val="none" w:sz="0" w:space="0" w:color="auto"/>
        <w:left w:val="none" w:sz="0" w:space="0" w:color="auto"/>
        <w:bottom w:val="none" w:sz="0" w:space="0" w:color="auto"/>
        <w:right w:val="none" w:sz="0" w:space="0" w:color="auto"/>
      </w:divBdr>
    </w:div>
    <w:div w:id="1478645120">
      <w:bodyDiv w:val="1"/>
      <w:marLeft w:val="0"/>
      <w:marRight w:val="0"/>
      <w:marTop w:val="0"/>
      <w:marBottom w:val="0"/>
      <w:divBdr>
        <w:top w:val="none" w:sz="0" w:space="0" w:color="auto"/>
        <w:left w:val="none" w:sz="0" w:space="0" w:color="auto"/>
        <w:bottom w:val="none" w:sz="0" w:space="0" w:color="auto"/>
        <w:right w:val="none" w:sz="0" w:space="0" w:color="auto"/>
      </w:divBdr>
    </w:div>
    <w:div w:id="1478886224">
      <w:bodyDiv w:val="1"/>
      <w:marLeft w:val="0"/>
      <w:marRight w:val="0"/>
      <w:marTop w:val="0"/>
      <w:marBottom w:val="0"/>
      <w:divBdr>
        <w:top w:val="none" w:sz="0" w:space="0" w:color="auto"/>
        <w:left w:val="none" w:sz="0" w:space="0" w:color="auto"/>
        <w:bottom w:val="none" w:sz="0" w:space="0" w:color="auto"/>
        <w:right w:val="none" w:sz="0" w:space="0" w:color="auto"/>
      </w:divBdr>
    </w:div>
    <w:div w:id="1488979408">
      <w:bodyDiv w:val="1"/>
      <w:marLeft w:val="0"/>
      <w:marRight w:val="0"/>
      <w:marTop w:val="0"/>
      <w:marBottom w:val="0"/>
      <w:divBdr>
        <w:top w:val="none" w:sz="0" w:space="0" w:color="auto"/>
        <w:left w:val="none" w:sz="0" w:space="0" w:color="auto"/>
        <w:bottom w:val="none" w:sz="0" w:space="0" w:color="auto"/>
        <w:right w:val="none" w:sz="0" w:space="0" w:color="auto"/>
      </w:divBdr>
    </w:div>
    <w:div w:id="1502499847">
      <w:bodyDiv w:val="1"/>
      <w:marLeft w:val="0"/>
      <w:marRight w:val="0"/>
      <w:marTop w:val="0"/>
      <w:marBottom w:val="0"/>
      <w:divBdr>
        <w:top w:val="none" w:sz="0" w:space="0" w:color="auto"/>
        <w:left w:val="none" w:sz="0" w:space="0" w:color="auto"/>
        <w:bottom w:val="none" w:sz="0" w:space="0" w:color="auto"/>
        <w:right w:val="none" w:sz="0" w:space="0" w:color="auto"/>
      </w:divBdr>
    </w:div>
    <w:div w:id="1502891040">
      <w:bodyDiv w:val="1"/>
      <w:marLeft w:val="0"/>
      <w:marRight w:val="0"/>
      <w:marTop w:val="0"/>
      <w:marBottom w:val="0"/>
      <w:divBdr>
        <w:top w:val="none" w:sz="0" w:space="0" w:color="auto"/>
        <w:left w:val="none" w:sz="0" w:space="0" w:color="auto"/>
        <w:bottom w:val="none" w:sz="0" w:space="0" w:color="auto"/>
        <w:right w:val="none" w:sz="0" w:space="0" w:color="auto"/>
      </w:divBdr>
    </w:div>
    <w:div w:id="1506944517">
      <w:bodyDiv w:val="1"/>
      <w:marLeft w:val="0"/>
      <w:marRight w:val="0"/>
      <w:marTop w:val="0"/>
      <w:marBottom w:val="0"/>
      <w:divBdr>
        <w:top w:val="none" w:sz="0" w:space="0" w:color="auto"/>
        <w:left w:val="none" w:sz="0" w:space="0" w:color="auto"/>
        <w:bottom w:val="none" w:sz="0" w:space="0" w:color="auto"/>
        <w:right w:val="none" w:sz="0" w:space="0" w:color="auto"/>
      </w:divBdr>
    </w:div>
    <w:div w:id="1511144190">
      <w:bodyDiv w:val="1"/>
      <w:marLeft w:val="0"/>
      <w:marRight w:val="0"/>
      <w:marTop w:val="0"/>
      <w:marBottom w:val="0"/>
      <w:divBdr>
        <w:top w:val="none" w:sz="0" w:space="0" w:color="auto"/>
        <w:left w:val="none" w:sz="0" w:space="0" w:color="auto"/>
        <w:bottom w:val="none" w:sz="0" w:space="0" w:color="auto"/>
        <w:right w:val="none" w:sz="0" w:space="0" w:color="auto"/>
      </w:divBdr>
    </w:div>
    <w:div w:id="1529755540">
      <w:bodyDiv w:val="1"/>
      <w:marLeft w:val="0"/>
      <w:marRight w:val="0"/>
      <w:marTop w:val="0"/>
      <w:marBottom w:val="0"/>
      <w:divBdr>
        <w:top w:val="none" w:sz="0" w:space="0" w:color="auto"/>
        <w:left w:val="none" w:sz="0" w:space="0" w:color="auto"/>
        <w:bottom w:val="none" w:sz="0" w:space="0" w:color="auto"/>
        <w:right w:val="none" w:sz="0" w:space="0" w:color="auto"/>
      </w:divBdr>
    </w:div>
    <w:div w:id="1546716322">
      <w:bodyDiv w:val="1"/>
      <w:marLeft w:val="0"/>
      <w:marRight w:val="0"/>
      <w:marTop w:val="0"/>
      <w:marBottom w:val="0"/>
      <w:divBdr>
        <w:top w:val="none" w:sz="0" w:space="0" w:color="auto"/>
        <w:left w:val="none" w:sz="0" w:space="0" w:color="auto"/>
        <w:bottom w:val="none" w:sz="0" w:space="0" w:color="auto"/>
        <w:right w:val="none" w:sz="0" w:space="0" w:color="auto"/>
      </w:divBdr>
    </w:div>
    <w:div w:id="1555895173">
      <w:bodyDiv w:val="1"/>
      <w:marLeft w:val="0"/>
      <w:marRight w:val="0"/>
      <w:marTop w:val="0"/>
      <w:marBottom w:val="0"/>
      <w:divBdr>
        <w:top w:val="none" w:sz="0" w:space="0" w:color="auto"/>
        <w:left w:val="none" w:sz="0" w:space="0" w:color="auto"/>
        <w:bottom w:val="none" w:sz="0" w:space="0" w:color="auto"/>
        <w:right w:val="none" w:sz="0" w:space="0" w:color="auto"/>
      </w:divBdr>
    </w:div>
    <w:div w:id="1559978815">
      <w:bodyDiv w:val="1"/>
      <w:marLeft w:val="0"/>
      <w:marRight w:val="0"/>
      <w:marTop w:val="0"/>
      <w:marBottom w:val="0"/>
      <w:divBdr>
        <w:top w:val="none" w:sz="0" w:space="0" w:color="auto"/>
        <w:left w:val="none" w:sz="0" w:space="0" w:color="auto"/>
        <w:bottom w:val="none" w:sz="0" w:space="0" w:color="auto"/>
        <w:right w:val="none" w:sz="0" w:space="0" w:color="auto"/>
      </w:divBdr>
    </w:div>
    <w:div w:id="1568691005">
      <w:bodyDiv w:val="1"/>
      <w:marLeft w:val="0"/>
      <w:marRight w:val="0"/>
      <w:marTop w:val="0"/>
      <w:marBottom w:val="0"/>
      <w:divBdr>
        <w:top w:val="none" w:sz="0" w:space="0" w:color="auto"/>
        <w:left w:val="none" w:sz="0" w:space="0" w:color="auto"/>
        <w:bottom w:val="none" w:sz="0" w:space="0" w:color="auto"/>
        <w:right w:val="none" w:sz="0" w:space="0" w:color="auto"/>
      </w:divBdr>
    </w:div>
    <w:div w:id="1570189296">
      <w:bodyDiv w:val="1"/>
      <w:marLeft w:val="0"/>
      <w:marRight w:val="0"/>
      <w:marTop w:val="0"/>
      <w:marBottom w:val="0"/>
      <w:divBdr>
        <w:top w:val="none" w:sz="0" w:space="0" w:color="auto"/>
        <w:left w:val="none" w:sz="0" w:space="0" w:color="auto"/>
        <w:bottom w:val="none" w:sz="0" w:space="0" w:color="auto"/>
        <w:right w:val="none" w:sz="0" w:space="0" w:color="auto"/>
      </w:divBdr>
    </w:div>
    <w:div w:id="1575814995">
      <w:bodyDiv w:val="1"/>
      <w:marLeft w:val="0"/>
      <w:marRight w:val="0"/>
      <w:marTop w:val="0"/>
      <w:marBottom w:val="0"/>
      <w:divBdr>
        <w:top w:val="none" w:sz="0" w:space="0" w:color="auto"/>
        <w:left w:val="none" w:sz="0" w:space="0" w:color="auto"/>
        <w:bottom w:val="none" w:sz="0" w:space="0" w:color="auto"/>
        <w:right w:val="none" w:sz="0" w:space="0" w:color="auto"/>
      </w:divBdr>
    </w:div>
    <w:div w:id="1581057624">
      <w:bodyDiv w:val="1"/>
      <w:marLeft w:val="0"/>
      <w:marRight w:val="0"/>
      <w:marTop w:val="0"/>
      <w:marBottom w:val="0"/>
      <w:divBdr>
        <w:top w:val="none" w:sz="0" w:space="0" w:color="auto"/>
        <w:left w:val="none" w:sz="0" w:space="0" w:color="auto"/>
        <w:bottom w:val="none" w:sz="0" w:space="0" w:color="auto"/>
        <w:right w:val="none" w:sz="0" w:space="0" w:color="auto"/>
      </w:divBdr>
    </w:div>
    <w:div w:id="1598632811">
      <w:bodyDiv w:val="1"/>
      <w:marLeft w:val="0"/>
      <w:marRight w:val="0"/>
      <w:marTop w:val="0"/>
      <w:marBottom w:val="0"/>
      <w:divBdr>
        <w:top w:val="none" w:sz="0" w:space="0" w:color="auto"/>
        <w:left w:val="none" w:sz="0" w:space="0" w:color="auto"/>
        <w:bottom w:val="none" w:sz="0" w:space="0" w:color="auto"/>
        <w:right w:val="none" w:sz="0" w:space="0" w:color="auto"/>
      </w:divBdr>
    </w:div>
    <w:div w:id="1599290186">
      <w:bodyDiv w:val="1"/>
      <w:marLeft w:val="0"/>
      <w:marRight w:val="0"/>
      <w:marTop w:val="0"/>
      <w:marBottom w:val="0"/>
      <w:divBdr>
        <w:top w:val="none" w:sz="0" w:space="0" w:color="auto"/>
        <w:left w:val="none" w:sz="0" w:space="0" w:color="auto"/>
        <w:bottom w:val="none" w:sz="0" w:space="0" w:color="auto"/>
        <w:right w:val="none" w:sz="0" w:space="0" w:color="auto"/>
      </w:divBdr>
    </w:div>
    <w:div w:id="1601110517">
      <w:bodyDiv w:val="1"/>
      <w:marLeft w:val="0"/>
      <w:marRight w:val="0"/>
      <w:marTop w:val="0"/>
      <w:marBottom w:val="0"/>
      <w:divBdr>
        <w:top w:val="none" w:sz="0" w:space="0" w:color="auto"/>
        <w:left w:val="none" w:sz="0" w:space="0" w:color="auto"/>
        <w:bottom w:val="none" w:sz="0" w:space="0" w:color="auto"/>
        <w:right w:val="none" w:sz="0" w:space="0" w:color="auto"/>
      </w:divBdr>
    </w:div>
    <w:div w:id="1607226775">
      <w:bodyDiv w:val="1"/>
      <w:marLeft w:val="0"/>
      <w:marRight w:val="0"/>
      <w:marTop w:val="0"/>
      <w:marBottom w:val="0"/>
      <w:divBdr>
        <w:top w:val="none" w:sz="0" w:space="0" w:color="auto"/>
        <w:left w:val="none" w:sz="0" w:space="0" w:color="auto"/>
        <w:bottom w:val="none" w:sz="0" w:space="0" w:color="auto"/>
        <w:right w:val="none" w:sz="0" w:space="0" w:color="auto"/>
      </w:divBdr>
    </w:div>
    <w:div w:id="1610697920">
      <w:bodyDiv w:val="1"/>
      <w:marLeft w:val="0"/>
      <w:marRight w:val="0"/>
      <w:marTop w:val="0"/>
      <w:marBottom w:val="0"/>
      <w:divBdr>
        <w:top w:val="none" w:sz="0" w:space="0" w:color="auto"/>
        <w:left w:val="none" w:sz="0" w:space="0" w:color="auto"/>
        <w:bottom w:val="none" w:sz="0" w:space="0" w:color="auto"/>
        <w:right w:val="none" w:sz="0" w:space="0" w:color="auto"/>
      </w:divBdr>
    </w:div>
    <w:div w:id="1617829541">
      <w:bodyDiv w:val="1"/>
      <w:marLeft w:val="0"/>
      <w:marRight w:val="0"/>
      <w:marTop w:val="0"/>
      <w:marBottom w:val="0"/>
      <w:divBdr>
        <w:top w:val="none" w:sz="0" w:space="0" w:color="auto"/>
        <w:left w:val="none" w:sz="0" w:space="0" w:color="auto"/>
        <w:bottom w:val="none" w:sz="0" w:space="0" w:color="auto"/>
        <w:right w:val="none" w:sz="0" w:space="0" w:color="auto"/>
      </w:divBdr>
    </w:div>
    <w:div w:id="1628506462">
      <w:bodyDiv w:val="1"/>
      <w:marLeft w:val="0"/>
      <w:marRight w:val="0"/>
      <w:marTop w:val="0"/>
      <w:marBottom w:val="0"/>
      <w:divBdr>
        <w:top w:val="none" w:sz="0" w:space="0" w:color="auto"/>
        <w:left w:val="none" w:sz="0" w:space="0" w:color="auto"/>
        <w:bottom w:val="none" w:sz="0" w:space="0" w:color="auto"/>
        <w:right w:val="none" w:sz="0" w:space="0" w:color="auto"/>
      </w:divBdr>
    </w:div>
    <w:div w:id="1634216114">
      <w:bodyDiv w:val="1"/>
      <w:marLeft w:val="0"/>
      <w:marRight w:val="0"/>
      <w:marTop w:val="0"/>
      <w:marBottom w:val="0"/>
      <w:divBdr>
        <w:top w:val="none" w:sz="0" w:space="0" w:color="auto"/>
        <w:left w:val="none" w:sz="0" w:space="0" w:color="auto"/>
        <w:bottom w:val="none" w:sz="0" w:space="0" w:color="auto"/>
        <w:right w:val="none" w:sz="0" w:space="0" w:color="auto"/>
      </w:divBdr>
    </w:div>
    <w:div w:id="1642493315">
      <w:bodyDiv w:val="1"/>
      <w:marLeft w:val="0"/>
      <w:marRight w:val="0"/>
      <w:marTop w:val="0"/>
      <w:marBottom w:val="0"/>
      <w:divBdr>
        <w:top w:val="none" w:sz="0" w:space="0" w:color="auto"/>
        <w:left w:val="none" w:sz="0" w:space="0" w:color="auto"/>
        <w:bottom w:val="none" w:sz="0" w:space="0" w:color="auto"/>
        <w:right w:val="none" w:sz="0" w:space="0" w:color="auto"/>
      </w:divBdr>
    </w:div>
    <w:div w:id="1646161857">
      <w:bodyDiv w:val="1"/>
      <w:marLeft w:val="0"/>
      <w:marRight w:val="0"/>
      <w:marTop w:val="0"/>
      <w:marBottom w:val="0"/>
      <w:divBdr>
        <w:top w:val="none" w:sz="0" w:space="0" w:color="auto"/>
        <w:left w:val="none" w:sz="0" w:space="0" w:color="auto"/>
        <w:bottom w:val="none" w:sz="0" w:space="0" w:color="auto"/>
        <w:right w:val="none" w:sz="0" w:space="0" w:color="auto"/>
      </w:divBdr>
    </w:div>
    <w:div w:id="1661035481">
      <w:bodyDiv w:val="1"/>
      <w:marLeft w:val="0"/>
      <w:marRight w:val="0"/>
      <w:marTop w:val="0"/>
      <w:marBottom w:val="0"/>
      <w:divBdr>
        <w:top w:val="none" w:sz="0" w:space="0" w:color="auto"/>
        <w:left w:val="none" w:sz="0" w:space="0" w:color="auto"/>
        <w:bottom w:val="none" w:sz="0" w:space="0" w:color="auto"/>
        <w:right w:val="none" w:sz="0" w:space="0" w:color="auto"/>
      </w:divBdr>
    </w:div>
    <w:div w:id="1675954078">
      <w:bodyDiv w:val="1"/>
      <w:marLeft w:val="0"/>
      <w:marRight w:val="0"/>
      <w:marTop w:val="0"/>
      <w:marBottom w:val="0"/>
      <w:divBdr>
        <w:top w:val="none" w:sz="0" w:space="0" w:color="auto"/>
        <w:left w:val="none" w:sz="0" w:space="0" w:color="auto"/>
        <w:bottom w:val="none" w:sz="0" w:space="0" w:color="auto"/>
        <w:right w:val="none" w:sz="0" w:space="0" w:color="auto"/>
      </w:divBdr>
    </w:div>
    <w:div w:id="1687750808">
      <w:bodyDiv w:val="1"/>
      <w:marLeft w:val="0"/>
      <w:marRight w:val="0"/>
      <w:marTop w:val="0"/>
      <w:marBottom w:val="0"/>
      <w:divBdr>
        <w:top w:val="none" w:sz="0" w:space="0" w:color="auto"/>
        <w:left w:val="none" w:sz="0" w:space="0" w:color="auto"/>
        <w:bottom w:val="none" w:sz="0" w:space="0" w:color="auto"/>
        <w:right w:val="none" w:sz="0" w:space="0" w:color="auto"/>
      </w:divBdr>
    </w:div>
    <w:div w:id="1688559516">
      <w:bodyDiv w:val="1"/>
      <w:marLeft w:val="0"/>
      <w:marRight w:val="0"/>
      <w:marTop w:val="0"/>
      <w:marBottom w:val="0"/>
      <w:divBdr>
        <w:top w:val="none" w:sz="0" w:space="0" w:color="auto"/>
        <w:left w:val="none" w:sz="0" w:space="0" w:color="auto"/>
        <w:bottom w:val="none" w:sz="0" w:space="0" w:color="auto"/>
        <w:right w:val="none" w:sz="0" w:space="0" w:color="auto"/>
      </w:divBdr>
    </w:div>
    <w:div w:id="1691688178">
      <w:bodyDiv w:val="1"/>
      <w:marLeft w:val="0"/>
      <w:marRight w:val="0"/>
      <w:marTop w:val="0"/>
      <w:marBottom w:val="0"/>
      <w:divBdr>
        <w:top w:val="none" w:sz="0" w:space="0" w:color="auto"/>
        <w:left w:val="none" w:sz="0" w:space="0" w:color="auto"/>
        <w:bottom w:val="none" w:sz="0" w:space="0" w:color="auto"/>
        <w:right w:val="none" w:sz="0" w:space="0" w:color="auto"/>
      </w:divBdr>
    </w:div>
    <w:div w:id="1695039439">
      <w:bodyDiv w:val="1"/>
      <w:marLeft w:val="0"/>
      <w:marRight w:val="0"/>
      <w:marTop w:val="0"/>
      <w:marBottom w:val="0"/>
      <w:divBdr>
        <w:top w:val="none" w:sz="0" w:space="0" w:color="auto"/>
        <w:left w:val="none" w:sz="0" w:space="0" w:color="auto"/>
        <w:bottom w:val="none" w:sz="0" w:space="0" w:color="auto"/>
        <w:right w:val="none" w:sz="0" w:space="0" w:color="auto"/>
      </w:divBdr>
    </w:div>
    <w:div w:id="1695224960">
      <w:bodyDiv w:val="1"/>
      <w:marLeft w:val="0"/>
      <w:marRight w:val="0"/>
      <w:marTop w:val="0"/>
      <w:marBottom w:val="0"/>
      <w:divBdr>
        <w:top w:val="none" w:sz="0" w:space="0" w:color="auto"/>
        <w:left w:val="none" w:sz="0" w:space="0" w:color="auto"/>
        <w:bottom w:val="none" w:sz="0" w:space="0" w:color="auto"/>
        <w:right w:val="none" w:sz="0" w:space="0" w:color="auto"/>
      </w:divBdr>
    </w:div>
    <w:div w:id="1702123892">
      <w:bodyDiv w:val="1"/>
      <w:marLeft w:val="0"/>
      <w:marRight w:val="0"/>
      <w:marTop w:val="0"/>
      <w:marBottom w:val="0"/>
      <w:divBdr>
        <w:top w:val="none" w:sz="0" w:space="0" w:color="auto"/>
        <w:left w:val="none" w:sz="0" w:space="0" w:color="auto"/>
        <w:bottom w:val="none" w:sz="0" w:space="0" w:color="auto"/>
        <w:right w:val="none" w:sz="0" w:space="0" w:color="auto"/>
      </w:divBdr>
    </w:div>
    <w:div w:id="1705447238">
      <w:bodyDiv w:val="1"/>
      <w:marLeft w:val="0"/>
      <w:marRight w:val="0"/>
      <w:marTop w:val="0"/>
      <w:marBottom w:val="0"/>
      <w:divBdr>
        <w:top w:val="none" w:sz="0" w:space="0" w:color="auto"/>
        <w:left w:val="none" w:sz="0" w:space="0" w:color="auto"/>
        <w:bottom w:val="none" w:sz="0" w:space="0" w:color="auto"/>
        <w:right w:val="none" w:sz="0" w:space="0" w:color="auto"/>
      </w:divBdr>
    </w:div>
    <w:div w:id="1721829420">
      <w:bodyDiv w:val="1"/>
      <w:marLeft w:val="0"/>
      <w:marRight w:val="0"/>
      <w:marTop w:val="0"/>
      <w:marBottom w:val="0"/>
      <w:divBdr>
        <w:top w:val="none" w:sz="0" w:space="0" w:color="auto"/>
        <w:left w:val="none" w:sz="0" w:space="0" w:color="auto"/>
        <w:bottom w:val="none" w:sz="0" w:space="0" w:color="auto"/>
        <w:right w:val="none" w:sz="0" w:space="0" w:color="auto"/>
      </w:divBdr>
    </w:div>
    <w:div w:id="1725642445">
      <w:bodyDiv w:val="1"/>
      <w:marLeft w:val="0"/>
      <w:marRight w:val="0"/>
      <w:marTop w:val="0"/>
      <w:marBottom w:val="0"/>
      <w:divBdr>
        <w:top w:val="none" w:sz="0" w:space="0" w:color="auto"/>
        <w:left w:val="none" w:sz="0" w:space="0" w:color="auto"/>
        <w:bottom w:val="none" w:sz="0" w:space="0" w:color="auto"/>
        <w:right w:val="none" w:sz="0" w:space="0" w:color="auto"/>
      </w:divBdr>
    </w:div>
    <w:div w:id="1727022129">
      <w:bodyDiv w:val="1"/>
      <w:marLeft w:val="0"/>
      <w:marRight w:val="0"/>
      <w:marTop w:val="0"/>
      <w:marBottom w:val="0"/>
      <w:divBdr>
        <w:top w:val="none" w:sz="0" w:space="0" w:color="auto"/>
        <w:left w:val="none" w:sz="0" w:space="0" w:color="auto"/>
        <w:bottom w:val="none" w:sz="0" w:space="0" w:color="auto"/>
        <w:right w:val="none" w:sz="0" w:space="0" w:color="auto"/>
      </w:divBdr>
    </w:div>
    <w:div w:id="1729498026">
      <w:bodyDiv w:val="1"/>
      <w:marLeft w:val="0"/>
      <w:marRight w:val="0"/>
      <w:marTop w:val="0"/>
      <w:marBottom w:val="0"/>
      <w:divBdr>
        <w:top w:val="none" w:sz="0" w:space="0" w:color="auto"/>
        <w:left w:val="none" w:sz="0" w:space="0" w:color="auto"/>
        <w:bottom w:val="none" w:sz="0" w:space="0" w:color="auto"/>
        <w:right w:val="none" w:sz="0" w:space="0" w:color="auto"/>
      </w:divBdr>
    </w:div>
    <w:div w:id="1730569295">
      <w:bodyDiv w:val="1"/>
      <w:marLeft w:val="0"/>
      <w:marRight w:val="0"/>
      <w:marTop w:val="0"/>
      <w:marBottom w:val="0"/>
      <w:divBdr>
        <w:top w:val="none" w:sz="0" w:space="0" w:color="auto"/>
        <w:left w:val="none" w:sz="0" w:space="0" w:color="auto"/>
        <w:bottom w:val="none" w:sz="0" w:space="0" w:color="auto"/>
        <w:right w:val="none" w:sz="0" w:space="0" w:color="auto"/>
      </w:divBdr>
    </w:div>
    <w:div w:id="1735933821">
      <w:bodyDiv w:val="1"/>
      <w:marLeft w:val="0"/>
      <w:marRight w:val="0"/>
      <w:marTop w:val="0"/>
      <w:marBottom w:val="0"/>
      <w:divBdr>
        <w:top w:val="none" w:sz="0" w:space="0" w:color="auto"/>
        <w:left w:val="none" w:sz="0" w:space="0" w:color="auto"/>
        <w:bottom w:val="none" w:sz="0" w:space="0" w:color="auto"/>
        <w:right w:val="none" w:sz="0" w:space="0" w:color="auto"/>
      </w:divBdr>
    </w:div>
    <w:div w:id="1736317952">
      <w:bodyDiv w:val="1"/>
      <w:marLeft w:val="0"/>
      <w:marRight w:val="0"/>
      <w:marTop w:val="0"/>
      <w:marBottom w:val="0"/>
      <w:divBdr>
        <w:top w:val="none" w:sz="0" w:space="0" w:color="auto"/>
        <w:left w:val="none" w:sz="0" w:space="0" w:color="auto"/>
        <w:bottom w:val="none" w:sz="0" w:space="0" w:color="auto"/>
        <w:right w:val="none" w:sz="0" w:space="0" w:color="auto"/>
      </w:divBdr>
    </w:div>
    <w:div w:id="1749300241">
      <w:bodyDiv w:val="1"/>
      <w:marLeft w:val="0"/>
      <w:marRight w:val="0"/>
      <w:marTop w:val="0"/>
      <w:marBottom w:val="0"/>
      <w:divBdr>
        <w:top w:val="none" w:sz="0" w:space="0" w:color="auto"/>
        <w:left w:val="none" w:sz="0" w:space="0" w:color="auto"/>
        <w:bottom w:val="none" w:sz="0" w:space="0" w:color="auto"/>
        <w:right w:val="none" w:sz="0" w:space="0" w:color="auto"/>
      </w:divBdr>
    </w:div>
    <w:div w:id="1757677231">
      <w:bodyDiv w:val="1"/>
      <w:marLeft w:val="0"/>
      <w:marRight w:val="0"/>
      <w:marTop w:val="0"/>
      <w:marBottom w:val="0"/>
      <w:divBdr>
        <w:top w:val="none" w:sz="0" w:space="0" w:color="auto"/>
        <w:left w:val="none" w:sz="0" w:space="0" w:color="auto"/>
        <w:bottom w:val="none" w:sz="0" w:space="0" w:color="auto"/>
        <w:right w:val="none" w:sz="0" w:space="0" w:color="auto"/>
      </w:divBdr>
    </w:div>
    <w:div w:id="1760440082">
      <w:bodyDiv w:val="1"/>
      <w:marLeft w:val="0"/>
      <w:marRight w:val="0"/>
      <w:marTop w:val="0"/>
      <w:marBottom w:val="0"/>
      <w:divBdr>
        <w:top w:val="none" w:sz="0" w:space="0" w:color="auto"/>
        <w:left w:val="none" w:sz="0" w:space="0" w:color="auto"/>
        <w:bottom w:val="none" w:sz="0" w:space="0" w:color="auto"/>
        <w:right w:val="none" w:sz="0" w:space="0" w:color="auto"/>
      </w:divBdr>
    </w:div>
    <w:div w:id="1769227078">
      <w:bodyDiv w:val="1"/>
      <w:marLeft w:val="0"/>
      <w:marRight w:val="0"/>
      <w:marTop w:val="0"/>
      <w:marBottom w:val="0"/>
      <w:divBdr>
        <w:top w:val="none" w:sz="0" w:space="0" w:color="auto"/>
        <w:left w:val="none" w:sz="0" w:space="0" w:color="auto"/>
        <w:bottom w:val="none" w:sz="0" w:space="0" w:color="auto"/>
        <w:right w:val="none" w:sz="0" w:space="0" w:color="auto"/>
      </w:divBdr>
      <w:divsChild>
        <w:div w:id="399013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5634019">
      <w:bodyDiv w:val="1"/>
      <w:marLeft w:val="0"/>
      <w:marRight w:val="0"/>
      <w:marTop w:val="0"/>
      <w:marBottom w:val="0"/>
      <w:divBdr>
        <w:top w:val="none" w:sz="0" w:space="0" w:color="auto"/>
        <w:left w:val="none" w:sz="0" w:space="0" w:color="auto"/>
        <w:bottom w:val="none" w:sz="0" w:space="0" w:color="auto"/>
        <w:right w:val="none" w:sz="0" w:space="0" w:color="auto"/>
      </w:divBdr>
    </w:div>
    <w:div w:id="1776056484">
      <w:bodyDiv w:val="1"/>
      <w:marLeft w:val="0"/>
      <w:marRight w:val="0"/>
      <w:marTop w:val="0"/>
      <w:marBottom w:val="0"/>
      <w:divBdr>
        <w:top w:val="none" w:sz="0" w:space="0" w:color="auto"/>
        <w:left w:val="none" w:sz="0" w:space="0" w:color="auto"/>
        <w:bottom w:val="none" w:sz="0" w:space="0" w:color="auto"/>
        <w:right w:val="none" w:sz="0" w:space="0" w:color="auto"/>
      </w:divBdr>
    </w:div>
    <w:div w:id="1791584062">
      <w:bodyDiv w:val="1"/>
      <w:marLeft w:val="0"/>
      <w:marRight w:val="0"/>
      <w:marTop w:val="0"/>
      <w:marBottom w:val="0"/>
      <w:divBdr>
        <w:top w:val="none" w:sz="0" w:space="0" w:color="auto"/>
        <w:left w:val="none" w:sz="0" w:space="0" w:color="auto"/>
        <w:bottom w:val="none" w:sz="0" w:space="0" w:color="auto"/>
        <w:right w:val="none" w:sz="0" w:space="0" w:color="auto"/>
      </w:divBdr>
    </w:div>
    <w:div w:id="1792939199">
      <w:bodyDiv w:val="1"/>
      <w:marLeft w:val="0"/>
      <w:marRight w:val="0"/>
      <w:marTop w:val="0"/>
      <w:marBottom w:val="0"/>
      <w:divBdr>
        <w:top w:val="none" w:sz="0" w:space="0" w:color="auto"/>
        <w:left w:val="none" w:sz="0" w:space="0" w:color="auto"/>
        <w:bottom w:val="none" w:sz="0" w:space="0" w:color="auto"/>
        <w:right w:val="none" w:sz="0" w:space="0" w:color="auto"/>
      </w:divBdr>
    </w:div>
    <w:div w:id="1797406904">
      <w:bodyDiv w:val="1"/>
      <w:marLeft w:val="0"/>
      <w:marRight w:val="0"/>
      <w:marTop w:val="0"/>
      <w:marBottom w:val="0"/>
      <w:divBdr>
        <w:top w:val="none" w:sz="0" w:space="0" w:color="auto"/>
        <w:left w:val="none" w:sz="0" w:space="0" w:color="auto"/>
        <w:bottom w:val="none" w:sz="0" w:space="0" w:color="auto"/>
        <w:right w:val="none" w:sz="0" w:space="0" w:color="auto"/>
      </w:divBdr>
    </w:div>
    <w:div w:id="1798254529">
      <w:bodyDiv w:val="1"/>
      <w:marLeft w:val="0"/>
      <w:marRight w:val="0"/>
      <w:marTop w:val="0"/>
      <w:marBottom w:val="0"/>
      <w:divBdr>
        <w:top w:val="none" w:sz="0" w:space="0" w:color="auto"/>
        <w:left w:val="none" w:sz="0" w:space="0" w:color="auto"/>
        <w:bottom w:val="none" w:sz="0" w:space="0" w:color="auto"/>
        <w:right w:val="none" w:sz="0" w:space="0" w:color="auto"/>
      </w:divBdr>
    </w:div>
    <w:div w:id="1805809084">
      <w:bodyDiv w:val="1"/>
      <w:marLeft w:val="0"/>
      <w:marRight w:val="0"/>
      <w:marTop w:val="0"/>
      <w:marBottom w:val="0"/>
      <w:divBdr>
        <w:top w:val="none" w:sz="0" w:space="0" w:color="auto"/>
        <w:left w:val="none" w:sz="0" w:space="0" w:color="auto"/>
        <w:bottom w:val="none" w:sz="0" w:space="0" w:color="auto"/>
        <w:right w:val="none" w:sz="0" w:space="0" w:color="auto"/>
      </w:divBdr>
    </w:div>
    <w:div w:id="1807429251">
      <w:bodyDiv w:val="1"/>
      <w:marLeft w:val="0"/>
      <w:marRight w:val="0"/>
      <w:marTop w:val="0"/>
      <w:marBottom w:val="0"/>
      <w:divBdr>
        <w:top w:val="none" w:sz="0" w:space="0" w:color="auto"/>
        <w:left w:val="none" w:sz="0" w:space="0" w:color="auto"/>
        <w:bottom w:val="none" w:sz="0" w:space="0" w:color="auto"/>
        <w:right w:val="none" w:sz="0" w:space="0" w:color="auto"/>
      </w:divBdr>
    </w:div>
    <w:div w:id="1822650323">
      <w:bodyDiv w:val="1"/>
      <w:marLeft w:val="0"/>
      <w:marRight w:val="0"/>
      <w:marTop w:val="0"/>
      <w:marBottom w:val="0"/>
      <w:divBdr>
        <w:top w:val="none" w:sz="0" w:space="0" w:color="auto"/>
        <w:left w:val="none" w:sz="0" w:space="0" w:color="auto"/>
        <w:bottom w:val="none" w:sz="0" w:space="0" w:color="auto"/>
        <w:right w:val="none" w:sz="0" w:space="0" w:color="auto"/>
      </w:divBdr>
    </w:div>
    <w:div w:id="1830707524">
      <w:bodyDiv w:val="1"/>
      <w:marLeft w:val="0"/>
      <w:marRight w:val="0"/>
      <w:marTop w:val="0"/>
      <w:marBottom w:val="0"/>
      <w:divBdr>
        <w:top w:val="none" w:sz="0" w:space="0" w:color="auto"/>
        <w:left w:val="none" w:sz="0" w:space="0" w:color="auto"/>
        <w:bottom w:val="none" w:sz="0" w:space="0" w:color="auto"/>
        <w:right w:val="none" w:sz="0" w:space="0" w:color="auto"/>
      </w:divBdr>
    </w:div>
    <w:div w:id="1843625264">
      <w:bodyDiv w:val="1"/>
      <w:marLeft w:val="0"/>
      <w:marRight w:val="0"/>
      <w:marTop w:val="0"/>
      <w:marBottom w:val="0"/>
      <w:divBdr>
        <w:top w:val="none" w:sz="0" w:space="0" w:color="auto"/>
        <w:left w:val="none" w:sz="0" w:space="0" w:color="auto"/>
        <w:bottom w:val="none" w:sz="0" w:space="0" w:color="auto"/>
        <w:right w:val="none" w:sz="0" w:space="0" w:color="auto"/>
      </w:divBdr>
    </w:div>
    <w:div w:id="1844004717">
      <w:bodyDiv w:val="1"/>
      <w:marLeft w:val="0"/>
      <w:marRight w:val="0"/>
      <w:marTop w:val="0"/>
      <w:marBottom w:val="0"/>
      <w:divBdr>
        <w:top w:val="none" w:sz="0" w:space="0" w:color="auto"/>
        <w:left w:val="none" w:sz="0" w:space="0" w:color="auto"/>
        <w:bottom w:val="none" w:sz="0" w:space="0" w:color="auto"/>
        <w:right w:val="none" w:sz="0" w:space="0" w:color="auto"/>
      </w:divBdr>
    </w:div>
    <w:div w:id="1847937645">
      <w:bodyDiv w:val="1"/>
      <w:marLeft w:val="0"/>
      <w:marRight w:val="0"/>
      <w:marTop w:val="0"/>
      <w:marBottom w:val="0"/>
      <w:divBdr>
        <w:top w:val="none" w:sz="0" w:space="0" w:color="auto"/>
        <w:left w:val="none" w:sz="0" w:space="0" w:color="auto"/>
        <w:bottom w:val="none" w:sz="0" w:space="0" w:color="auto"/>
        <w:right w:val="none" w:sz="0" w:space="0" w:color="auto"/>
      </w:divBdr>
    </w:div>
    <w:div w:id="1854370778">
      <w:bodyDiv w:val="1"/>
      <w:marLeft w:val="0"/>
      <w:marRight w:val="0"/>
      <w:marTop w:val="0"/>
      <w:marBottom w:val="0"/>
      <w:divBdr>
        <w:top w:val="none" w:sz="0" w:space="0" w:color="auto"/>
        <w:left w:val="none" w:sz="0" w:space="0" w:color="auto"/>
        <w:bottom w:val="none" w:sz="0" w:space="0" w:color="auto"/>
        <w:right w:val="none" w:sz="0" w:space="0" w:color="auto"/>
      </w:divBdr>
    </w:div>
    <w:div w:id="1854487038">
      <w:bodyDiv w:val="1"/>
      <w:marLeft w:val="0"/>
      <w:marRight w:val="0"/>
      <w:marTop w:val="0"/>
      <w:marBottom w:val="0"/>
      <w:divBdr>
        <w:top w:val="none" w:sz="0" w:space="0" w:color="auto"/>
        <w:left w:val="none" w:sz="0" w:space="0" w:color="auto"/>
        <w:bottom w:val="none" w:sz="0" w:space="0" w:color="auto"/>
        <w:right w:val="none" w:sz="0" w:space="0" w:color="auto"/>
      </w:divBdr>
    </w:div>
    <w:div w:id="1856649292">
      <w:bodyDiv w:val="1"/>
      <w:marLeft w:val="0"/>
      <w:marRight w:val="0"/>
      <w:marTop w:val="0"/>
      <w:marBottom w:val="0"/>
      <w:divBdr>
        <w:top w:val="none" w:sz="0" w:space="0" w:color="auto"/>
        <w:left w:val="none" w:sz="0" w:space="0" w:color="auto"/>
        <w:bottom w:val="none" w:sz="0" w:space="0" w:color="auto"/>
        <w:right w:val="none" w:sz="0" w:space="0" w:color="auto"/>
      </w:divBdr>
    </w:div>
    <w:div w:id="1874658017">
      <w:bodyDiv w:val="1"/>
      <w:marLeft w:val="0"/>
      <w:marRight w:val="0"/>
      <w:marTop w:val="0"/>
      <w:marBottom w:val="0"/>
      <w:divBdr>
        <w:top w:val="none" w:sz="0" w:space="0" w:color="auto"/>
        <w:left w:val="none" w:sz="0" w:space="0" w:color="auto"/>
        <w:bottom w:val="none" w:sz="0" w:space="0" w:color="auto"/>
        <w:right w:val="none" w:sz="0" w:space="0" w:color="auto"/>
      </w:divBdr>
    </w:div>
    <w:div w:id="1888182869">
      <w:bodyDiv w:val="1"/>
      <w:marLeft w:val="0"/>
      <w:marRight w:val="0"/>
      <w:marTop w:val="0"/>
      <w:marBottom w:val="0"/>
      <w:divBdr>
        <w:top w:val="none" w:sz="0" w:space="0" w:color="auto"/>
        <w:left w:val="none" w:sz="0" w:space="0" w:color="auto"/>
        <w:bottom w:val="none" w:sz="0" w:space="0" w:color="auto"/>
        <w:right w:val="none" w:sz="0" w:space="0" w:color="auto"/>
      </w:divBdr>
    </w:div>
    <w:div w:id="1888298719">
      <w:bodyDiv w:val="1"/>
      <w:marLeft w:val="0"/>
      <w:marRight w:val="0"/>
      <w:marTop w:val="0"/>
      <w:marBottom w:val="0"/>
      <w:divBdr>
        <w:top w:val="none" w:sz="0" w:space="0" w:color="auto"/>
        <w:left w:val="none" w:sz="0" w:space="0" w:color="auto"/>
        <w:bottom w:val="none" w:sz="0" w:space="0" w:color="auto"/>
        <w:right w:val="none" w:sz="0" w:space="0" w:color="auto"/>
      </w:divBdr>
    </w:div>
    <w:div w:id="1891721677">
      <w:bodyDiv w:val="1"/>
      <w:marLeft w:val="0"/>
      <w:marRight w:val="0"/>
      <w:marTop w:val="0"/>
      <w:marBottom w:val="0"/>
      <w:divBdr>
        <w:top w:val="none" w:sz="0" w:space="0" w:color="auto"/>
        <w:left w:val="none" w:sz="0" w:space="0" w:color="auto"/>
        <w:bottom w:val="none" w:sz="0" w:space="0" w:color="auto"/>
        <w:right w:val="none" w:sz="0" w:space="0" w:color="auto"/>
      </w:divBdr>
    </w:div>
    <w:div w:id="1892768897">
      <w:bodyDiv w:val="1"/>
      <w:marLeft w:val="0"/>
      <w:marRight w:val="0"/>
      <w:marTop w:val="0"/>
      <w:marBottom w:val="0"/>
      <w:divBdr>
        <w:top w:val="none" w:sz="0" w:space="0" w:color="auto"/>
        <w:left w:val="none" w:sz="0" w:space="0" w:color="auto"/>
        <w:bottom w:val="none" w:sz="0" w:space="0" w:color="auto"/>
        <w:right w:val="none" w:sz="0" w:space="0" w:color="auto"/>
      </w:divBdr>
      <w:divsChild>
        <w:div w:id="1336884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746006">
      <w:bodyDiv w:val="1"/>
      <w:marLeft w:val="0"/>
      <w:marRight w:val="0"/>
      <w:marTop w:val="0"/>
      <w:marBottom w:val="0"/>
      <w:divBdr>
        <w:top w:val="none" w:sz="0" w:space="0" w:color="auto"/>
        <w:left w:val="none" w:sz="0" w:space="0" w:color="auto"/>
        <w:bottom w:val="none" w:sz="0" w:space="0" w:color="auto"/>
        <w:right w:val="none" w:sz="0" w:space="0" w:color="auto"/>
      </w:divBdr>
    </w:div>
    <w:div w:id="1920290895">
      <w:bodyDiv w:val="1"/>
      <w:marLeft w:val="0"/>
      <w:marRight w:val="0"/>
      <w:marTop w:val="0"/>
      <w:marBottom w:val="0"/>
      <w:divBdr>
        <w:top w:val="none" w:sz="0" w:space="0" w:color="auto"/>
        <w:left w:val="none" w:sz="0" w:space="0" w:color="auto"/>
        <w:bottom w:val="none" w:sz="0" w:space="0" w:color="auto"/>
        <w:right w:val="none" w:sz="0" w:space="0" w:color="auto"/>
      </w:divBdr>
    </w:div>
    <w:div w:id="1925144895">
      <w:bodyDiv w:val="1"/>
      <w:marLeft w:val="0"/>
      <w:marRight w:val="0"/>
      <w:marTop w:val="0"/>
      <w:marBottom w:val="0"/>
      <w:divBdr>
        <w:top w:val="none" w:sz="0" w:space="0" w:color="auto"/>
        <w:left w:val="none" w:sz="0" w:space="0" w:color="auto"/>
        <w:bottom w:val="none" w:sz="0" w:space="0" w:color="auto"/>
        <w:right w:val="none" w:sz="0" w:space="0" w:color="auto"/>
      </w:divBdr>
    </w:div>
    <w:div w:id="1928877578">
      <w:bodyDiv w:val="1"/>
      <w:marLeft w:val="0"/>
      <w:marRight w:val="0"/>
      <w:marTop w:val="0"/>
      <w:marBottom w:val="0"/>
      <w:divBdr>
        <w:top w:val="none" w:sz="0" w:space="0" w:color="auto"/>
        <w:left w:val="none" w:sz="0" w:space="0" w:color="auto"/>
        <w:bottom w:val="none" w:sz="0" w:space="0" w:color="auto"/>
        <w:right w:val="none" w:sz="0" w:space="0" w:color="auto"/>
      </w:divBdr>
    </w:div>
    <w:div w:id="1938294419">
      <w:bodyDiv w:val="1"/>
      <w:marLeft w:val="0"/>
      <w:marRight w:val="0"/>
      <w:marTop w:val="0"/>
      <w:marBottom w:val="0"/>
      <w:divBdr>
        <w:top w:val="none" w:sz="0" w:space="0" w:color="auto"/>
        <w:left w:val="none" w:sz="0" w:space="0" w:color="auto"/>
        <w:bottom w:val="none" w:sz="0" w:space="0" w:color="auto"/>
        <w:right w:val="none" w:sz="0" w:space="0" w:color="auto"/>
      </w:divBdr>
    </w:div>
    <w:div w:id="1949697316">
      <w:bodyDiv w:val="1"/>
      <w:marLeft w:val="0"/>
      <w:marRight w:val="0"/>
      <w:marTop w:val="0"/>
      <w:marBottom w:val="0"/>
      <w:divBdr>
        <w:top w:val="none" w:sz="0" w:space="0" w:color="auto"/>
        <w:left w:val="none" w:sz="0" w:space="0" w:color="auto"/>
        <w:bottom w:val="none" w:sz="0" w:space="0" w:color="auto"/>
        <w:right w:val="none" w:sz="0" w:space="0" w:color="auto"/>
      </w:divBdr>
    </w:div>
    <w:div w:id="1981154546">
      <w:bodyDiv w:val="1"/>
      <w:marLeft w:val="0"/>
      <w:marRight w:val="0"/>
      <w:marTop w:val="0"/>
      <w:marBottom w:val="0"/>
      <w:divBdr>
        <w:top w:val="none" w:sz="0" w:space="0" w:color="auto"/>
        <w:left w:val="none" w:sz="0" w:space="0" w:color="auto"/>
        <w:bottom w:val="none" w:sz="0" w:space="0" w:color="auto"/>
        <w:right w:val="none" w:sz="0" w:space="0" w:color="auto"/>
      </w:divBdr>
    </w:div>
    <w:div w:id="1986274898">
      <w:bodyDiv w:val="1"/>
      <w:marLeft w:val="0"/>
      <w:marRight w:val="0"/>
      <w:marTop w:val="0"/>
      <w:marBottom w:val="0"/>
      <w:divBdr>
        <w:top w:val="none" w:sz="0" w:space="0" w:color="auto"/>
        <w:left w:val="none" w:sz="0" w:space="0" w:color="auto"/>
        <w:bottom w:val="none" w:sz="0" w:space="0" w:color="auto"/>
        <w:right w:val="none" w:sz="0" w:space="0" w:color="auto"/>
      </w:divBdr>
    </w:div>
    <w:div w:id="1993366425">
      <w:bodyDiv w:val="1"/>
      <w:marLeft w:val="0"/>
      <w:marRight w:val="0"/>
      <w:marTop w:val="0"/>
      <w:marBottom w:val="0"/>
      <w:divBdr>
        <w:top w:val="none" w:sz="0" w:space="0" w:color="auto"/>
        <w:left w:val="none" w:sz="0" w:space="0" w:color="auto"/>
        <w:bottom w:val="none" w:sz="0" w:space="0" w:color="auto"/>
        <w:right w:val="none" w:sz="0" w:space="0" w:color="auto"/>
      </w:divBdr>
    </w:div>
    <w:div w:id="2014263186">
      <w:bodyDiv w:val="1"/>
      <w:marLeft w:val="0"/>
      <w:marRight w:val="0"/>
      <w:marTop w:val="0"/>
      <w:marBottom w:val="0"/>
      <w:divBdr>
        <w:top w:val="none" w:sz="0" w:space="0" w:color="auto"/>
        <w:left w:val="none" w:sz="0" w:space="0" w:color="auto"/>
        <w:bottom w:val="none" w:sz="0" w:space="0" w:color="auto"/>
        <w:right w:val="none" w:sz="0" w:space="0" w:color="auto"/>
      </w:divBdr>
    </w:div>
    <w:div w:id="2018386192">
      <w:bodyDiv w:val="1"/>
      <w:marLeft w:val="0"/>
      <w:marRight w:val="0"/>
      <w:marTop w:val="0"/>
      <w:marBottom w:val="0"/>
      <w:divBdr>
        <w:top w:val="none" w:sz="0" w:space="0" w:color="auto"/>
        <w:left w:val="none" w:sz="0" w:space="0" w:color="auto"/>
        <w:bottom w:val="none" w:sz="0" w:space="0" w:color="auto"/>
        <w:right w:val="none" w:sz="0" w:space="0" w:color="auto"/>
      </w:divBdr>
    </w:div>
    <w:div w:id="2035767226">
      <w:bodyDiv w:val="1"/>
      <w:marLeft w:val="0"/>
      <w:marRight w:val="0"/>
      <w:marTop w:val="0"/>
      <w:marBottom w:val="0"/>
      <w:divBdr>
        <w:top w:val="none" w:sz="0" w:space="0" w:color="auto"/>
        <w:left w:val="none" w:sz="0" w:space="0" w:color="auto"/>
        <w:bottom w:val="none" w:sz="0" w:space="0" w:color="auto"/>
        <w:right w:val="none" w:sz="0" w:space="0" w:color="auto"/>
      </w:divBdr>
    </w:div>
    <w:div w:id="2049840812">
      <w:bodyDiv w:val="1"/>
      <w:marLeft w:val="0"/>
      <w:marRight w:val="0"/>
      <w:marTop w:val="0"/>
      <w:marBottom w:val="0"/>
      <w:divBdr>
        <w:top w:val="none" w:sz="0" w:space="0" w:color="auto"/>
        <w:left w:val="none" w:sz="0" w:space="0" w:color="auto"/>
        <w:bottom w:val="none" w:sz="0" w:space="0" w:color="auto"/>
        <w:right w:val="none" w:sz="0" w:space="0" w:color="auto"/>
      </w:divBdr>
    </w:div>
    <w:div w:id="2052418644">
      <w:bodyDiv w:val="1"/>
      <w:marLeft w:val="0"/>
      <w:marRight w:val="0"/>
      <w:marTop w:val="0"/>
      <w:marBottom w:val="0"/>
      <w:divBdr>
        <w:top w:val="none" w:sz="0" w:space="0" w:color="auto"/>
        <w:left w:val="none" w:sz="0" w:space="0" w:color="auto"/>
        <w:bottom w:val="none" w:sz="0" w:space="0" w:color="auto"/>
        <w:right w:val="none" w:sz="0" w:space="0" w:color="auto"/>
      </w:divBdr>
    </w:div>
    <w:div w:id="2056157226">
      <w:bodyDiv w:val="1"/>
      <w:marLeft w:val="0"/>
      <w:marRight w:val="0"/>
      <w:marTop w:val="0"/>
      <w:marBottom w:val="0"/>
      <w:divBdr>
        <w:top w:val="none" w:sz="0" w:space="0" w:color="auto"/>
        <w:left w:val="none" w:sz="0" w:space="0" w:color="auto"/>
        <w:bottom w:val="none" w:sz="0" w:space="0" w:color="auto"/>
        <w:right w:val="none" w:sz="0" w:space="0" w:color="auto"/>
      </w:divBdr>
    </w:div>
    <w:div w:id="2060474933">
      <w:bodyDiv w:val="1"/>
      <w:marLeft w:val="0"/>
      <w:marRight w:val="0"/>
      <w:marTop w:val="0"/>
      <w:marBottom w:val="0"/>
      <w:divBdr>
        <w:top w:val="none" w:sz="0" w:space="0" w:color="auto"/>
        <w:left w:val="none" w:sz="0" w:space="0" w:color="auto"/>
        <w:bottom w:val="none" w:sz="0" w:space="0" w:color="auto"/>
        <w:right w:val="none" w:sz="0" w:space="0" w:color="auto"/>
      </w:divBdr>
    </w:div>
    <w:div w:id="2067875017">
      <w:bodyDiv w:val="1"/>
      <w:marLeft w:val="0"/>
      <w:marRight w:val="0"/>
      <w:marTop w:val="0"/>
      <w:marBottom w:val="0"/>
      <w:divBdr>
        <w:top w:val="none" w:sz="0" w:space="0" w:color="auto"/>
        <w:left w:val="none" w:sz="0" w:space="0" w:color="auto"/>
        <w:bottom w:val="none" w:sz="0" w:space="0" w:color="auto"/>
        <w:right w:val="none" w:sz="0" w:space="0" w:color="auto"/>
      </w:divBdr>
    </w:div>
    <w:div w:id="2086804304">
      <w:bodyDiv w:val="1"/>
      <w:marLeft w:val="0"/>
      <w:marRight w:val="0"/>
      <w:marTop w:val="0"/>
      <w:marBottom w:val="0"/>
      <w:divBdr>
        <w:top w:val="none" w:sz="0" w:space="0" w:color="auto"/>
        <w:left w:val="none" w:sz="0" w:space="0" w:color="auto"/>
        <w:bottom w:val="none" w:sz="0" w:space="0" w:color="auto"/>
        <w:right w:val="none" w:sz="0" w:space="0" w:color="auto"/>
      </w:divBdr>
    </w:div>
    <w:div w:id="2086873923">
      <w:bodyDiv w:val="1"/>
      <w:marLeft w:val="0"/>
      <w:marRight w:val="0"/>
      <w:marTop w:val="0"/>
      <w:marBottom w:val="0"/>
      <w:divBdr>
        <w:top w:val="none" w:sz="0" w:space="0" w:color="auto"/>
        <w:left w:val="none" w:sz="0" w:space="0" w:color="auto"/>
        <w:bottom w:val="none" w:sz="0" w:space="0" w:color="auto"/>
        <w:right w:val="none" w:sz="0" w:space="0" w:color="auto"/>
      </w:divBdr>
    </w:div>
    <w:div w:id="2107116699">
      <w:bodyDiv w:val="1"/>
      <w:marLeft w:val="0"/>
      <w:marRight w:val="0"/>
      <w:marTop w:val="0"/>
      <w:marBottom w:val="0"/>
      <w:divBdr>
        <w:top w:val="none" w:sz="0" w:space="0" w:color="auto"/>
        <w:left w:val="none" w:sz="0" w:space="0" w:color="auto"/>
        <w:bottom w:val="none" w:sz="0" w:space="0" w:color="auto"/>
        <w:right w:val="none" w:sz="0" w:space="0" w:color="auto"/>
      </w:divBdr>
    </w:div>
    <w:div w:id="2116319040">
      <w:bodyDiv w:val="1"/>
      <w:marLeft w:val="0"/>
      <w:marRight w:val="0"/>
      <w:marTop w:val="0"/>
      <w:marBottom w:val="0"/>
      <w:divBdr>
        <w:top w:val="none" w:sz="0" w:space="0" w:color="auto"/>
        <w:left w:val="none" w:sz="0" w:space="0" w:color="auto"/>
        <w:bottom w:val="none" w:sz="0" w:space="0" w:color="auto"/>
        <w:right w:val="none" w:sz="0" w:space="0" w:color="auto"/>
      </w:divBdr>
    </w:div>
    <w:div w:id="2116897658">
      <w:bodyDiv w:val="1"/>
      <w:marLeft w:val="0"/>
      <w:marRight w:val="0"/>
      <w:marTop w:val="0"/>
      <w:marBottom w:val="0"/>
      <w:divBdr>
        <w:top w:val="none" w:sz="0" w:space="0" w:color="auto"/>
        <w:left w:val="none" w:sz="0" w:space="0" w:color="auto"/>
        <w:bottom w:val="none" w:sz="0" w:space="0" w:color="auto"/>
        <w:right w:val="none" w:sz="0" w:space="0" w:color="auto"/>
      </w:divBdr>
    </w:div>
    <w:div w:id="2118674547">
      <w:bodyDiv w:val="1"/>
      <w:marLeft w:val="0"/>
      <w:marRight w:val="0"/>
      <w:marTop w:val="0"/>
      <w:marBottom w:val="0"/>
      <w:divBdr>
        <w:top w:val="none" w:sz="0" w:space="0" w:color="auto"/>
        <w:left w:val="none" w:sz="0" w:space="0" w:color="auto"/>
        <w:bottom w:val="none" w:sz="0" w:space="0" w:color="auto"/>
        <w:right w:val="none" w:sz="0" w:space="0" w:color="auto"/>
      </w:divBdr>
    </w:div>
    <w:div w:id="2124764874">
      <w:bodyDiv w:val="1"/>
      <w:marLeft w:val="0"/>
      <w:marRight w:val="0"/>
      <w:marTop w:val="0"/>
      <w:marBottom w:val="0"/>
      <w:divBdr>
        <w:top w:val="none" w:sz="0" w:space="0" w:color="auto"/>
        <w:left w:val="none" w:sz="0" w:space="0" w:color="auto"/>
        <w:bottom w:val="none" w:sz="0" w:space="0" w:color="auto"/>
        <w:right w:val="none" w:sz="0" w:space="0" w:color="auto"/>
      </w:divBdr>
    </w:div>
    <w:div w:id="2129204934">
      <w:bodyDiv w:val="1"/>
      <w:marLeft w:val="0"/>
      <w:marRight w:val="0"/>
      <w:marTop w:val="0"/>
      <w:marBottom w:val="0"/>
      <w:divBdr>
        <w:top w:val="none" w:sz="0" w:space="0" w:color="auto"/>
        <w:left w:val="none" w:sz="0" w:space="0" w:color="auto"/>
        <w:bottom w:val="none" w:sz="0" w:space="0" w:color="auto"/>
        <w:right w:val="none" w:sz="0" w:space="0" w:color="auto"/>
      </w:divBdr>
    </w:div>
    <w:div w:id="2137260125">
      <w:bodyDiv w:val="1"/>
      <w:marLeft w:val="0"/>
      <w:marRight w:val="0"/>
      <w:marTop w:val="0"/>
      <w:marBottom w:val="0"/>
      <w:divBdr>
        <w:top w:val="none" w:sz="0" w:space="0" w:color="auto"/>
        <w:left w:val="none" w:sz="0" w:space="0" w:color="auto"/>
        <w:bottom w:val="none" w:sz="0" w:space="0" w:color="auto"/>
        <w:right w:val="none" w:sz="0" w:space="0" w:color="auto"/>
      </w:divBdr>
    </w:div>
    <w:div w:id="21467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pl.wikipedia.org/wiki/Wojew%C3%B3dztwo_mazowieckie"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cid:926F249C-22CD-41F6-A5D8-4D3058D21BF2"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RITUM01\Desktop\ikad%20wieloletni\ww%20-%20pkb%20aneks_tabelaryczny_za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676486867712981"/>
          <c:y val="0.17551697561518231"/>
          <c:w val="0.48259018264387832"/>
          <c:h val="0.774092183986588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566-40E5-BD08-16CF521DAB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566-40E5-BD08-16CF521DAB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566-40E5-BD08-16CF521DAB5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566-40E5-BD08-16CF521DAB5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566-40E5-BD08-16CF521DAB5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566-40E5-BD08-16CF521DAB5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566-40E5-BD08-16CF521DAB5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566-40E5-BD08-16CF521DAB58}"/>
              </c:ext>
            </c:extLst>
          </c:dPt>
          <c:dLbls>
            <c:dLbl>
              <c:idx val="0"/>
              <c:layout>
                <c:manualLayout>
                  <c:x val="1.5491648239363843E-2"/>
                  <c:y val="-0.2792483967027056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72637CD8-16CC-40B7-8AD2-39E67833E290}" type="CATEGORYNAME">
                      <a:rPr lang="en-US">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[NAZWA KATEGORII]</a:t>
                    </a:fld>
                    <a:r>
                      <a:rPr lang="en-US">
                        <a:latin typeface="Myriad Pro" panose="020B0503030403020204" pitchFamily="34" charset="0"/>
                      </a:rPr>
                      <a:t> </a:t>
                    </a:r>
                    <a:fld id="{263D6E2C-92E6-4848-884B-7FA76BE944F3}" type="VALU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[WARTOŚĆ]</a:t>
                    </a:fld>
                    <a:r>
                      <a:rPr lang="en-US" baseline="0">
                        <a:latin typeface="Myriad Pro" panose="020B0503030403020204" pitchFamily="34" charset="0"/>
                      </a:rPr>
                      <a:t>;</a:t>
                    </a: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r>
                      <a:rPr lang="en-US" baseline="0">
                        <a:latin typeface="Myriad Pro" panose="020B0503030403020204" pitchFamily="34" charset="0"/>
                      </a:rPr>
                      <a:t> </a:t>
                    </a:r>
                    <a:fld id="{0DB7A790-B6E9-4B85-8AE6-D2283D123E9F}" type="PERCENTAG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[PROCENTOWE]</a:t>
                    </a:fld>
                    <a:endParaRPr lang="en-US" baseline="0">
                      <a:latin typeface="Myriad Pro" panose="020B0503030403020204" pitchFamily="34" charset="0"/>
                    </a:endParaRPr>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186051409249921"/>
                      <c:h val="0.18997840866221999"/>
                    </c:manualLayout>
                  </c15:layout>
                  <c15:dlblFieldTable/>
                  <c15:showDataLabelsRange val="0"/>
                </c:ext>
                <c:ext xmlns:c16="http://schemas.microsoft.com/office/drawing/2014/chart" uri="{C3380CC4-5D6E-409C-BE32-E72D297353CC}">
                  <c16:uniqueId val="{00000001-8566-40E5-BD08-16CF521DAB58}"/>
                </c:ext>
              </c:extLst>
            </c:dLbl>
            <c:dLbl>
              <c:idx val="1"/>
              <c:layout>
                <c:manualLayout>
                  <c:x val="-4.7414430339064811E-2"/>
                  <c:y val="-1.614498994891029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2153ED9D-A904-4D54-B748-1FE54CDA9A57}" type="CATEGORYNAME">
                      <a:rPr lang="en-US">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[NAZWA KATEGORII]</a:t>
                    </a:fld>
                    <a:r>
                      <a:rPr lang="en-US" baseline="0">
                        <a:latin typeface="Myriad Pro" panose="020B0503030403020204" pitchFamily="34" charset="0"/>
                      </a:rPr>
                      <a:t> </a:t>
                    </a:r>
                    <a:fld id="{EE36A2E0-4681-41F2-90F5-52108CF66231}" type="VALU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[WARTOŚĆ]</a:t>
                    </a:fld>
                    <a:r>
                      <a:rPr lang="en-US" baseline="0">
                        <a:latin typeface="Myriad Pro" panose="020B0503030403020204" pitchFamily="34" charset="0"/>
                      </a:rPr>
                      <a:t>;</a:t>
                    </a: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r>
                      <a:rPr lang="en-US" baseline="0">
                        <a:latin typeface="Myriad Pro" panose="020B0503030403020204" pitchFamily="34" charset="0"/>
                      </a:rPr>
                      <a:t> </a:t>
                    </a:r>
                    <a:fld id="{A9B4B957-9D49-414B-989F-FB059F8B9C41}" type="PERCENTAG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[PROCENTOWE]</a:t>
                    </a:fld>
                    <a:endParaRPr lang="en-US" baseline="0">
                      <a:latin typeface="Myriad Pro" panose="020B0503030403020204" pitchFamily="34" charset="0"/>
                    </a:endParaRPr>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6472780188190764"/>
                      <c:h val="0.11283567858760339"/>
                    </c:manualLayout>
                  </c15:layout>
                  <c15:dlblFieldTable/>
                  <c15:showDataLabelsRange val="0"/>
                </c:ext>
                <c:ext xmlns:c16="http://schemas.microsoft.com/office/drawing/2014/chart" uri="{C3380CC4-5D6E-409C-BE32-E72D297353CC}">
                  <c16:uniqueId val="{00000003-8566-40E5-BD08-16CF521DAB58}"/>
                </c:ext>
              </c:extLst>
            </c:dLbl>
            <c:dLbl>
              <c:idx val="2"/>
              <c:layout>
                <c:manualLayout>
                  <c:x val="-0.11515257021443752"/>
                  <c:y val="-0.1290988979556163"/>
                </c:manualLayout>
              </c:layout>
              <c:tx>
                <c:rich>
                  <a:bodyPr/>
                  <a:lstStyle/>
                  <a:p>
                    <a:fld id="{06FBA89F-DB45-42B9-9942-AACA9A192AD0}" type="CATEGORYNAME">
                      <a:rPr lang="en-US"/>
                      <a:pPr/>
                      <a:t>[NAZWA KATEGORII]</a:t>
                    </a:fld>
                    <a:r>
                      <a:rPr lang="en-US" baseline="0"/>
                      <a:t> </a:t>
                    </a:r>
                    <a:fld id="{BFA6E1A7-DD58-4136-B38C-7F12E6B33B0C}" type="VALUE">
                      <a:rPr lang="en-US" baseline="0"/>
                      <a:pPr/>
                      <a:t>[WARTOŚĆ]</a:t>
                    </a:fld>
                    <a:r>
                      <a:rPr lang="en-US" baseline="0"/>
                      <a:t>;</a:t>
                    </a:r>
                  </a:p>
                  <a:p>
                    <a:r>
                      <a:rPr lang="en-US" baseline="0"/>
                      <a:t> </a:t>
                    </a:r>
                    <a:fld id="{28C327B6-BDB2-45DA-9129-A26C1B0741BD}" type="PERCENTAGE">
                      <a:rPr lang="en-US" baseline="0"/>
                      <a:pPr/>
                      <a:t>[PROCENTOWE]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566-40E5-BD08-16CF521DAB58}"/>
                </c:ext>
              </c:extLst>
            </c:dLbl>
            <c:dLbl>
              <c:idx val="3"/>
              <c:layout>
                <c:manualLayout>
                  <c:x val="-9.6060760262110106E-2"/>
                  <c:y val="-0.1785305545182232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51BD6938-AA77-4626-B919-FC2147115A07}" type="CATEGORYNAME">
                      <a:rPr lang="en-US">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[NAZWA KATEGORII]</a:t>
                    </a:fld>
                    <a:r>
                      <a:rPr lang="en-US" baseline="0">
                        <a:latin typeface="Myriad Pro" panose="020B0503030403020204" pitchFamily="34" charset="0"/>
                      </a:rPr>
                      <a:t> </a:t>
                    </a:r>
                    <a:fld id="{711365F7-F801-4E77-B55D-96DED4C1F394}" type="VALU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[WARTOŚĆ]</a:t>
                    </a:fld>
                    <a:r>
                      <a:rPr lang="en-US" baseline="0">
                        <a:latin typeface="Myriad Pro" panose="020B0503030403020204" pitchFamily="34" charset="0"/>
                      </a:rPr>
                      <a:t>;</a:t>
                    </a: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r>
                      <a:rPr lang="en-US" baseline="0">
                        <a:latin typeface="Myriad Pro" panose="020B0503030403020204" pitchFamily="34" charset="0"/>
                      </a:rPr>
                      <a:t> </a:t>
                    </a:r>
                    <a:fld id="{FB30DD2C-594B-4AA9-99EE-850E1A372580}" type="PERCENTAG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[PROCENTOWE]</a:t>
                    </a:fld>
                    <a:endParaRPr lang="en-US" baseline="0">
                      <a:latin typeface="Myriad Pro" panose="020B0503030403020204" pitchFamily="34" charset="0"/>
                    </a:endParaRP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endParaRPr lang="pl-PL"/>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2536272251682821"/>
                      <c:h val="0.16115051208911702"/>
                    </c:manualLayout>
                  </c15:layout>
                  <c15:dlblFieldTable/>
                  <c15:showDataLabelsRange val="0"/>
                </c:ext>
                <c:ext xmlns:c16="http://schemas.microsoft.com/office/drawing/2014/chart" uri="{C3380CC4-5D6E-409C-BE32-E72D297353CC}">
                  <c16:uniqueId val="{00000007-8566-40E5-BD08-16CF521DAB58}"/>
                </c:ext>
              </c:extLst>
            </c:dLbl>
            <c:dLbl>
              <c:idx val="4"/>
              <c:layout>
                <c:manualLayout>
                  <c:x val="-0.13481993322263294"/>
                  <c:y val="-1.1626846341482807E-2"/>
                </c:manualLayout>
              </c:layout>
              <c:tx>
                <c:rich>
                  <a:bodyPr/>
                  <a:lstStyle/>
                  <a:p>
                    <a:fld id="{B23D2BBB-ECA2-42F2-9CB1-EFCF8CA711C6}" type="CATEGORYNAME">
                      <a:rPr lang="en-US"/>
                      <a:pPr/>
                      <a:t>[NAZWA KATEGORII]</a:t>
                    </a:fld>
                    <a:fld id="{B183D267-5D6E-49D5-9D58-813B8333F785}" type="VALUE">
                      <a:rPr lang="en-US" baseline="0"/>
                      <a:pPr/>
                      <a:t>[WARTOŚĆ]</a:t>
                    </a:fld>
                    <a:r>
                      <a:rPr lang="en-US" baseline="0"/>
                      <a:t>; </a:t>
                    </a:r>
                    <a:fld id="{56AED73D-14C0-4FCC-AB0E-8951121241E3}" type="PERCENTAGE">
                      <a:rPr lang="en-US" baseline="0"/>
                      <a:pPr/>
                      <a:t>[PROCENTOWE]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566-40E5-BD08-16CF521DAB58}"/>
                </c:ext>
              </c:extLst>
            </c:dLbl>
            <c:dLbl>
              <c:idx val="5"/>
              <c:layout>
                <c:manualLayout>
                  <c:x val="-0.22062420768832469"/>
                  <c:y val="6.956116862788717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5BCB80D1-CDAB-48C0-B1D0-5447E984FF30}" type="CATEGORYNAME">
                      <a:rPr lang="en-US">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[NAZWA KATEGORII]</a:t>
                    </a:fld>
                    <a:r>
                      <a:rPr lang="en-US" baseline="0">
                        <a:latin typeface="Myriad Pro" panose="020B0503030403020204" pitchFamily="34" charset="0"/>
                      </a:rPr>
                      <a:t> </a:t>
                    </a:r>
                    <a:fld id="{D019C26E-D952-4DB2-8502-103733838C6D}" type="VALU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[WARTOŚĆ]</a:t>
                    </a:fld>
                    <a:r>
                      <a:rPr lang="en-US" baseline="0">
                        <a:latin typeface="Myriad Pro" panose="020B0503030403020204" pitchFamily="34" charset="0"/>
                      </a:rPr>
                      <a:t>; </a:t>
                    </a: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F6A6F7AF-4D5E-4C4F-AF14-4442367D047B}" type="PERCENTAG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[PROCENTOWE]</a:t>
                    </a:fld>
                    <a:endParaRPr lang="pl-PL"/>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3131397390122405"/>
                      <c:h val="0.1707792176835615"/>
                    </c:manualLayout>
                  </c15:layout>
                  <c15:dlblFieldTable/>
                  <c15:showDataLabelsRange val="0"/>
                </c:ext>
                <c:ext xmlns:c16="http://schemas.microsoft.com/office/drawing/2014/chart" uri="{C3380CC4-5D6E-409C-BE32-E72D297353CC}">
                  <c16:uniqueId val="{0000000B-8566-40E5-BD08-16CF521DAB58}"/>
                </c:ext>
              </c:extLst>
            </c:dLbl>
            <c:dLbl>
              <c:idx val="6"/>
              <c:layout>
                <c:manualLayout>
                  <c:x val="-0.12687556912528775"/>
                  <c:y val="-1.048634561446723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4C93B777-26CA-4728-A401-F40FC1FA4A88}" type="CATEGORYNAME">
                      <a:rPr lang="en-US">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[NAZWA KATEGORII]</a:t>
                    </a:fld>
                    <a:r>
                      <a:rPr lang="en-US" baseline="0">
                        <a:latin typeface="Myriad Pro" panose="020B0503030403020204" pitchFamily="34" charset="0"/>
                      </a:rPr>
                      <a:t> </a:t>
                    </a:r>
                    <a:fld id="{F381463C-27FD-4CD8-9A62-1F3749D8A0F6}" type="VALU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[WARTOŚĆ]</a:t>
                    </a:fld>
                    <a:r>
                      <a:rPr lang="en-US" baseline="0">
                        <a:latin typeface="Myriad Pro" panose="020B0503030403020204" pitchFamily="34" charset="0"/>
                      </a:rPr>
                      <a:t>;</a:t>
                    </a: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r>
                      <a:rPr lang="en-US" baseline="0">
                        <a:latin typeface="Myriad Pro" panose="020B0503030403020204" pitchFamily="34" charset="0"/>
                      </a:rPr>
                      <a:t> </a:t>
                    </a:r>
                    <a:fld id="{8E36025A-0355-4619-B3CA-EF1572D3854E}" type="PERCENTAG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[PROCENTOWE]</a:t>
                    </a:fld>
                    <a:endParaRPr lang="en-US" baseline="0">
                      <a:latin typeface="Myriad Pro" panose="020B0503030403020204" pitchFamily="34" charset="0"/>
                    </a:endParaRPr>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4424071991001126"/>
                      <c:h val="0.1474692706802164"/>
                    </c:manualLayout>
                  </c15:layout>
                  <c15:dlblFieldTable/>
                  <c15:showDataLabelsRange val="0"/>
                </c:ext>
                <c:ext xmlns:c16="http://schemas.microsoft.com/office/drawing/2014/chart" uri="{C3380CC4-5D6E-409C-BE32-E72D297353CC}">
                  <c16:uniqueId val="{0000000D-8566-40E5-BD08-16CF521DAB58}"/>
                </c:ext>
              </c:extLst>
            </c:dLbl>
            <c:dLbl>
              <c:idx val="7"/>
              <c:layout>
                <c:manualLayout>
                  <c:x val="0.23119231698956605"/>
                  <c:y val="3.8443630469501113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fld id="{F464B272-319F-4151-9183-4DD025FCD507}" type="CATEGORYNAME">
                      <a:rPr lang="en-US">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[NAZWA KATEGORII]</a:t>
                    </a:fld>
                    <a:r>
                      <a:rPr lang="en-US" baseline="0">
                        <a:latin typeface="Myriad Pro" panose="020B0503030403020204" pitchFamily="34" charset="0"/>
                      </a:rPr>
                      <a:t> </a:t>
                    </a:r>
                    <a:fld id="{85F72B3C-EADE-4D0A-9CEF-931F0BC998C7}" type="VALU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[WARTOŚĆ]</a:t>
                    </a:fld>
                    <a:r>
                      <a:rPr lang="en-US" baseline="0">
                        <a:latin typeface="Myriad Pro" panose="020B0503030403020204" pitchFamily="34" charset="0"/>
                      </a:rPr>
                      <a:t>;</a:t>
                    </a:r>
                  </a:p>
                  <a:p>
                    <a:pPr>
                      <a:defRPr sz="900" b="0" i="0" u="none" strike="noStrike" kern="1200" baseline="0">
                        <a:solidFill>
                          <a:schemeClr val="tx1">
                            <a:lumMod val="75000"/>
                            <a:lumOff val="25000"/>
                          </a:schemeClr>
                        </a:solidFill>
                        <a:latin typeface="Myriad Pro" panose="020B0503030403020204" pitchFamily="34" charset="0"/>
                        <a:ea typeface="+mn-ea"/>
                        <a:cs typeface="+mn-cs"/>
                      </a:defRPr>
                    </a:pPr>
                    <a:r>
                      <a:rPr lang="en-US" baseline="0">
                        <a:latin typeface="Myriad Pro" panose="020B0503030403020204" pitchFamily="34" charset="0"/>
                      </a:rPr>
                      <a:t> </a:t>
                    </a:r>
                    <a:fld id="{6DA161DA-4E0E-4114-8583-4A297C31E75B}" type="PERCENTAGE">
                      <a:rPr lang="en-US" baseline="0">
                        <a:latin typeface="Myriad Pro" panose="020B0503030403020204" pitchFamily="34" charset="0"/>
                      </a:rPr>
                      <a:pPr>
                        <a:defRPr sz="900" b="0" i="0" u="none" strike="noStrike" kern="1200" baseline="0">
                          <a:solidFill>
                            <a:schemeClr val="tx1">
                              <a:lumMod val="75000"/>
                              <a:lumOff val="25000"/>
                            </a:schemeClr>
                          </a:solidFill>
                          <a:latin typeface="Myriad Pro" panose="020B0503030403020204" pitchFamily="34" charset="0"/>
                          <a:ea typeface="+mn-ea"/>
                          <a:cs typeface="+mn-cs"/>
                        </a:defRPr>
                      </a:pPr>
                      <a:t>[PROCENTOWE]</a:t>
                    </a:fld>
                    <a:endParaRPr lang="en-US" baseline="0">
                      <a:latin typeface="Myriad Pro" panose="020B0503030403020204" pitchFamily="34" charset="0"/>
                    </a:endParaRPr>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34174100154944143"/>
                      <c:h val="0.17838308556536386"/>
                    </c:manualLayout>
                  </c15:layout>
                  <c15:dlblFieldTable/>
                  <c15:showDataLabelsRange val="0"/>
                </c:ext>
                <c:ext xmlns:c16="http://schemas.microsoft.com/office/drawing/2014/chart" uri="{C3380CC4-5D6E-409C-BE32-E72D297353CC}">
                  <c16:uniqueId val="{0000000F-8566-40E5-BD08-16CF521DAB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yriad Pro" panose="020B0503030403020204" pitchFamily="34" charset="0"/>
                    <a:ea typeface="+mn-ea"/>
                    <a:cs typeface="+mn-cs"/>
                  </a:defRPr>
                </a:pPr>
                <a:endParaRPr lang="pl-PL"/>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Arkusz1!$A$21:$A$28</c:f>
              <c:strCache>
                <c:ptCount val="8"/>
                <c:pt idx="0">
                  <c:v>Usługi lecznicze.</c:v>
                </c:pt>
                <c:pt idx="1">
                  <c:v>Usługi rehabilitacyjne </c:v>
                </c:pt>
                <c:pt idx="2">
                  <c:v>Długoterminowa opieka (zdrowotna).</c:v>
                </c:pt>
                <c:pt idx="3">
                  <c:v>Pomocnicze usługi opieki zdrowotnej </c:v>
                </c:pt>
                <c:pt idx="4">
                  <c:v>Artykuły medyczne </c:v>
                </c:pt>
                <c:pt idx="5">
                  <c:v>Profilaktyka i zdrowie publiczne </c:v>
                </c:pt>
                <c:pt idx="6">
                  <c:v>Zarządzanie i administracja finansowa </c:v>
                </c:pt>
                <c:pt idx="7">
                  <c:v>Pozostałe usługi opieki zdrowotnej </c:v>
                </c:pt>
              </c:strCache>
            </c:strRef>
          </c:cat>
          <c:val>
            <c:numRef>
              <c:f>Arkusz1!$B$21:$B$28</c:f>
              <c:numCache>
                <c:formatCode>General</c:formatCode>
                <c:ptCount val="8"/>
                <c:pt idx="0">
                  <c:v>69432.5</c:v>
                </c:pt>
                <c:pt idx="1">
                  <c:v>4169</c:v>
                </c:pt>
                <c:pt idx="2">
                  <c:v>7033.8</c:v>
                </c:pt>
                <c:pt idx="3">
                  <c:v>5820.2</c:v>
                </c:pt>
                <c:pt idx="4">
                  <c:v>28071.3</c:v>
                </c:pt>
                <c:pt idx="5">
                  <c:v>3767.7</c:v>
                </c:pt>
                <c:pt idx="6">
                  <c:v>2414.6999999999998</c:v>
                </c:pt>
                <c:pt idx="7">
                  <c:v>397.5</c:v>
                </c:pt>
              </c:numCache>
            </c:numRef>
          </c:val>
          <c:extLst>
            <c:ext xmlns:c16="http://schemas.microsoft.com/office/drawing/2014/chart" uri="{C3380CC4-5D6E-409C-BE32-E72D297353CC}">
              <c16:uniqueId val="{00000010-8566-40E5-BD08-16CF521DAB5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C879-4476-40E3-968A-9FEDDD30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14235</Words>
  <Characters>85414</Characters>
  <Application>Microsoft Office Word</Application>
  <DocSecurity>0</DocSecurity>
  <Lines>711</Lines>
  <Paragraphs>198</Paragraphs>
  <ScaleCrop>false</ScaleCrop>
  <HeadingPairs>
    <vt:vector size="2" baseType="variant">
      <vt:variant>
        <vt:lpstr>Tytuł</vt:lpstr>
      </vt:variant>
      <vt:variant>
        <vt:i4>1</vt:i4>
      </vt:variant>
    </vt:vector>
  </HeadingPairs>
  <TitlesOfParts>
    <vt:vector size="1" baseType="lpstr">
      <vt:lpstr/>
    </vt:vector>
  </TitlesOfParts>
  <Company>Instytut Kardiologii</Company>
  <LinksUpToDate>false</LinksUpToDate>
  <CharactersWithSpaces>99451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Kalwara Joanna</cp:lastModifiedBy>
  <cp:revision>19</cp:revision>
  <cp:lastPrinted>2024-08-16T08:24:00Z</cp:lastPrinted>
  <dcterms:created xsi:type="dcterms:W3CDTF">2024-10-01T10:48:00Z</dcterms:created>
  <dcterms:modified xsi:type="dcterms:W3CDTF">2024-12-11T07:03:00Z</dcterms:modified>
</cp:coreProperties>
</file>