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17.05.2022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17.05.2022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Zespół Państwowych Szkół Muzycznych im. Grażyny Bacewicz w Koszalinie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Przebudowa i rozbudowa budynków  Zespołu Państwowych Szkół Muzycznych  im. Grażyny Bacewicz w Koszalinie wraz z instalacjami zewnętrznymi  i wewnętrznymi polegająca na wybudowaniu budynków szatni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912791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912791" w:rsidRPr="00912791">
        <w:rPr>
          <w:rFonts w:ascii="Times New Roman" w:hAnsi="Times New Roman"/>
          <w:b/>
          <w:sz w:val="24"/>
          <w:szCs w:val="24"/>
        </w:rPr>
        <w:t>598 784,38</w:t>
      </w:r>
      <w:r w:rsidR="00912791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776FD5">
        <w:rPr>
          <w:rFonts w:ascii="Times New Roman" w:hAnsi="Times New Roman"/>
          <w:b/>
          <w:sz w:val="24"/>
          <w:szCs w:val="24"/>
        </w:rPr>
        <w:t>PLN</w:t>
      </w:r>
      <w:r w:rsidR="00C53418">
        <w:rPr>
          <w:rFonts w:ascii="Times New Roman" w:hAnsi="Times New Roman"/>
          <w:sz w:val="24"/>
          <w:szCs w:val="24"/>
        </w:rPr>
        <w:t xml:space="preserve"> netto, </w:t>
      </w:r>
      <w:r w:rsidR="00C53418" w:rsidRPr="00C53418">
        <w:rPr>
          <w:rFonts w:ascii="Times New Roman" w:hAnsi="Times New Roman"/>
          <w:b/>
          <w:sz w:val="24"/>
          <w:szCs w:val="24"/>
        </w:rPr>
        <w:t>736 504,79 PLN</w:t>
      </w:r>
      <w:r w:rsidR="00C53418"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794544" w:rsidRDefault="00F93D98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Przedsiębiorstwo handlowo - usługowe Reichbau Damian Lipigórski-Reichel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Lawendowa 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76-039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Nowe Bielice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63BE">
        <w:rPr>
          <w:rFonts w:ascii="Times New Roman" w:hAnsi="Times New Roman"/>
          <w:b/>
          <w:bCs/>
          <w:sz w:val="24"/>
          <w:szCs w:val="24"/>
        </w:rPr>
        <w:t>cena 969 805,39 PLN brutto</w:t>
      </w:r>
    </w:p>
    <w:p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PAWEŁ LEŚ PRZEDSIĘBIORSTWO USŁUG BUDOWLANYCH "LEŚ"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88A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76-012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Żydowo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C53418">
        <w:rPr>
          <w:rFonts w:ascii="Times New Roman" w:hAnsi="Times New Roman"/>
          <w:b/>
          <w:bCs/>
          <w:sz w:val="24"/>
          <w:szCs w:val="24"/>
        </w:rPr>
        <w:t>cena 1 194 105,23 PLN</w:t>
      </w:r>
      <w:r w:rsidR="00C53418" w:rsidRPr="00C53418">
        <w:rPr>
          <w:rFonts w:ascii="Times New Roman" w:hAnsi="Times New Roman"/>
          <w:b/>
          <w:sz w:val="24"/>
          <w:szCs w:val="24"/>
        </w:rPr>
        <w:t xml:space="preserve"> brutto</w:t>
      </w:r>
    </w:p>
    <w:p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2F" w:rsidRDefault="0001182F">
      <w:r>
        <w:separator/>
      </w:r>
    </w:p>
  </w:endnote>
  <w:endnote w:type="continuationSeparator" w:id="0">
    <w:p w:rsidR="0001182F" w:rsidRDefault="0001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2F" w:rsidRDefault="0001182F">
      <w:r>
        <w:separator/>
      </w:r>
    </w:p>
  </w:footnote>
  <w:footnote w:type="continuationSeparator" w:id="0">
    <w:p w:rsidR="0001182F" w:rsidRDefault="00011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01182F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01182F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E2" w:rsidRDefault="0001182F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FE2"/>
    <w:rsid w:val="00000CFE"/>
    <w:rsid w:val="0000411E"/>
    <w:rsid w:val="0001182F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8152D"/>
    <w:rsid w:val="002A5159"/>
    <w:rsid w:val="002B0337"/>
    <w:rsid w:val="002D45EF"/>
    <w:rsid w:val="002D63BE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37C0E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94544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12791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53418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93D98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A6C9C-5CC4-4526-A641-EE9202C6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3447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HP</cp:lastModifiedBy>
  <cp:revision>36</cp:revision>
  <dcterms:created xsi:type="dcterms:W3CDTF">2020-08-04T18:52:00Z</dcterms:created>
  <dcterms:modified xsi:type="dcterms:W3CDTF">2022-05-17T10:25:00Z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