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569B" w:rsidRPr="00327D5B" w:rsidRDefault="00B46A1A" w:rsidP="0022569B">
      <w:pPr>
        <w:spacing w:after="0"/>
        <w:ind w:right="1"/>
        <w:jc w:val="center"/>
        <w:rPr>
          <w:rFonts w:asciiTheme="minorHAnsi" w:hAnsiTheme="minorHAnsi"/>
          <w:sz w:val="20"/>
          <w:szCs w:val="20"/>
          <w:lang w:eastAsia="pl-PL"/>
        </w:rPr>
      </w:pPr>
      <w:r w:rsidRPr="00327D5B">
        <w:rPr>
          <w:rFonts w:asciiTheme="minorHAnsi" w:hAnsiTheme="minorHAnsi"/>
          <w:b/>
          <w:sz w:val="20"/>
          <w:szCs w:val="20"/>
        </w:rPr>
        <w:t>UMOWA</w:t>
      </w:r>
      <w:r w:rsidR="00327D5B">
        <w:rPr>
          <w:rFonts w:asciiTheme="minorHAnsi" w:hAnsiTheme="minorHAnsi"/>
          <w:b/>
          <w:sz w:val="20"/>
          <w:szCs w:val="20"/>
        </w:rPr>
        <w:t xml:space="preserve"> nr</w:t>
      </w:r>
      <w:r w:rsidRPr="00327D5B">
        <w:rPr>
          <w:rFonts w:asciiTheme="minorHAnsi" w:hAnsiTheme="minorHAnsi"/>
          <w:b/>
          <w:sz w:val="20"/>
          <w:szCs w:val="20"/>
        </w:rPr>
        <w:t xml:space="preserve"> …….</w:t>
      </w:r>
      <w:r w:rsidR="0022569B" w:rsidRPr="00327D5B">
        <w:rPr>
          <w:rFonts w:asciiTheme="minorHAnsi" w:hAnsiTheme="minorHAnsi"/>
          <w:b/>
          <w:sz w:val="20"/>
          <w:szCs w:val="20"/>
        </w:rPr>
        <w:t xml:space="preserve">/ </w:t>
      </w:r>
      <w:r w:rsidRPr="00327D5B">
        <w:rPr>
          <w:rFonts w:asciiTheme="minorHAnsi" w:hAnsiTheme="minorHAnsi"/>
          <w:b/>
          <w:sz w:val="20"/>
          <w:szCs w:val="20"/>
          <w:lang w:eastAsia="pl-PL"/>
        </w:rPr>
        <w:t>2025</w:t>
      </w:r>
    </w:p>
    <w:p w:rsidR="0022569B" w:rsidRPr="00327D5B" w:rsidRDefault="0022569B" w:rsidP="0022569B">
      <w:pPr>
        <w:pStyle w:val="Nagwek1"/>
        <w:spacing w:after="0"/>
        <w:rPr>
          <w:rFonts w:asciiTheme="minorHAnsi" w:hAnsiTheme="minorHAnsi" w:cs="Arial"/>
          <w:b/>
          <w:sz w:val="20"/>
        </w:rPr>
      </w:pPr>
    </w:p>
    <w:p w:rsidR="0022569B" w:rsidRPr="00327D5B" w:rsidRDefault="00F70898" w:rsidP="0022569B">
      <w:pPr>
        <w:pStyle w:val="Tekstpodstawowy"/>
        <w:spacing w:after="0"/>
        <w:ind w:left="284"/>
        <w:rPr>
          <w:rFonts w:asciiTheme="minorHAnsi" w:hAnsiTheme="minorHAnsi" w:cs="Arial"/>
          <w:sz w:val="20"/>
          <w:szCs w:val="20"/>
        </w:rPr>
      </w:pPr>
      <w:r w:rsidRPr="00327D5B">
        <w:rPr>
          <w:rFonts w:asciiTheme="minorHAnsi" w:hAnsiTheme="minorHAnsi" w:cs="Arial"/>
          <w:sz w:val="20"/>
          <w:szCs w:val="20"/>
        </w:rPr>
        <w:t>zawarta w dniu ………………………………………………..</w:t>
      </w:r>
      <w:r w:rsidR="00DB226C" w:rsidRPr="00327D5B">
        <w:rPr>
          <w:rFonts w:asciiTheme="minorHAnsi" w:hAnsiTheme="minorHAnsi" w:cs="Arial"/>
          <w:sz w:val="20"/>
          <w:szCs w:val="20"/>
        </w:rPr>
        <w:t xml:space="preserve"> w Nałęczowie</w:t>
      </w:r>
      <w:r w:rsidR="0022569B" w:rsidRPr="00327D5B">
        <w:rPr>
          <w:rFonts w:asciiTheme="minorHAnsi" w:hAnsiTheme="minorHAnsi" w:cs="Arial"/>
          <w:sz w:val="20"/>
          <w:szCs w:val="20"/>
        </w:rPr>
        <w:t xml:space="preserve"> pomiędzy:</w:t>
      </w:r>
    </w:p>
    <w:p w:rsidR="00E43E0F" w:rsidRPr="00327D5B" w:rsidRDefault="00DB226C" w:rsidP="00DB226C">
      <w:pPr>
        <w:pStyle w:val="Tekstpodstawowy"/>
        <w:spacing w:after="0"/>
        <w:ind w:left="284"/>
        <w:rPr>
          <w:rFonts w:asciiTheme="minorHAnsi" w:hAnsiTheme="minorHAnsi" w:cs="Arial"/>
          <w:sz w:val="20"/>
          <w:szCs w:val="20"/>
        </w:rPr>
      </w:pPr>
      <w:r w:rsidRPr="00327D5B">
        <w:rPr>
          <w:rFonts w:asciiTheme="minorHAnsi" w:hAnsiTheme="minorHAnsi" w:cs="Arial"/>
          <w:b/>
          <w:sz w:val="20"/>
          <w:szCs w:val="20"/>
        </w:rPr>
        <w:t>Państwowe Liceum Sztuk Plastycznych im. Józefa Chełmońskiego w Nałęczowie</w:t>
      </w:r>
      <w:r w:rsidR="0022569B" w:rsidRPr="00327D5B">
        <w:rPr>
          <w:rFonts w:asciiTheme="minorHAnsi" w:hAnsiTheme="minorHAnsi" w:cs="Arial"/>
          <w:b/>
          <w:sz w:val="20"/>
          <w:szCs w:val="20"/>
        </w:rPr>
        <w:t xml:space="preserve">, </w:t>
      </w:r>
      <w:r w:rsidRPr="00327D5B">
        <w:rPr>
          <w:rFonts w:asciiTheme="minorHAnsi" w:hAnsiTheme="minorHAnsi" w:cs="Arial"/>
          <w:b/>
          <w:sz w:val="20"/>
          <w:szCs w:val="20"/>
        </w:rPr>
        <w:t>ul. Lipowa 30</w:t>
      </w:r>
      <w:r w:rsidR="0022569B" w:rsidRPr="00327D5B">
        <w:rPr>
          <w:rFonts w:asciiTheme="minorHAnsi" w:hAnsiTheme="minorHAnsi" w:cs="Arial"/>
          <w:b/>
          <w:sz w:val="20"/>
          <w:szCs w:val="20"/>
        </w:rPr>
        <w:t xml:space="preserve">, </w:t>
      </w:r>
      <w:r w:rsidRPr="00327D5B">
        <w:rPr>
          <w:rFonts w:asciiTheme="minorHAnsi" w:hAnsiTheme="minorHAnsi" w:cs="Arial"/>
          <w:b/>
          <w:sz w:val="20"/>
          <w:szCs w:val="20"/>
        </w:rPr>
        <w:t>24-150 Nałęczów</w:t>
      </w:r>
      <w:r w:rsidR="0022569B" w:rsidRPr="00327D5B">
        <w:rPr>
          <w:rFonts w:asciiTheme="minorHAnsi" w:hAnsiTheme="minorHAnsi" w:cs="Arial"/>
          <w:b/>
          <w:sz w:val="20"/>
          <w:szCs w:val="20"/>
        </w:rPr>
        <w:t>,</w:t>
      </w:r>
      <w:r w:rsidR="0022569B" w:rsidRPr="00327D5B">
        <w:rPr>
          <w:rFonts w:asciiTheme="minorHAnsi" w:hAnsiTheme="minorHAnsi" w:cs="Arial"/>
          <w:sz w:val="20"/>
          <w:szCs w:val="20"/>
        </w:rPr>
        <w:t xml:space="preserve"> </w:t>
      </w:r>
      <w:r w:rsidRPr="00327D5B">
        <w:rPr>
          <w:rFonts w:asciiTheme="minorHAnsi" w:hAnsiTheme="minorHAnsi" w:cs="Arial"/>
          <w:b/>
          <w:sz w:val="20"/>
          <w:szCs w:val="20"/>
        </w:rPr>
        <w:t>NIP: 716-21-88-397, REGON: 000282599</w:t>
      </w:r>
      <w:r w:rsidR="0022569B" w:rsidRPr="00327D5B">
        <w:rPr>
          <w:rFonts w:asciiTheme="minorHAnsi" w:hAnsiTheme="minorHAnsi" w:cs="Arial"/>
          <w:sz w:val="20"/>
          <w:szCs w:val="20"/>
        </w:rPr>
        <w:t>, zwanym w treści umowy „Zamawiającym”, reprezentowanym przez:</w:t>
      </w:r>
    </w:p>
    <w:p w:rsidR="00E43E0F" w:rsidRPr="00327D5B" w:rsidRDefault="00E43E0F" w:rsidP="00DB226C">
      <w:pPr>
        <w:pStyle w:val="Tekstpodstawowy"/>
        <w:spacing w:after="0"/>
        <w:ind w:left="284"/>
        <w:rPr>
          <w:rFonts w:asciiTheme="minorHAnsi" w:hAnsiTheme="minorHAnsi" w:cs="Arial"/>
          <w:sz w:val="20"/>
          <w:szCs w:val="20"/>
        </w:rPr>
      </w:pPr>
    </w:p>
    <w:p w:rsidR="0022569B" w:rsidRPr="00327D5B" w:rsidRDefault="00B46A1A" w:rsidP="00DB226C">
      <w:pPr>
        <w:pStyle w:val="Tekstpodstawowy"/>
        <w:spacing w:after="0"/>
        <w:ind w:left="284"/>
        <w:rPr>
          <w:rFonts w:asciiTheme="minorHAnsi" w:hAnsiTheme="minorHAnsi"/>
          <w:sz w:val="20"/>
          <w:szCs w:val="20"/>
        </w:rPr>
      </w:pPr>
      <w:r w:rsidRPr="00327D5B">
        <w:rPr>
          <w:rStyle w:val="Mocnewyrnione"/>
          <w:rFonts w:asciiTheme="minorHAnsi" w:hAnsiTheme="minorHAnsi" w:cs="Calibri"/>
          <w:sz w:val="20"/>
          <w:szCs w:val="20"/>
          <w:lang w:val="de-DE"/>
        </w:rPr>
        <w:t xml:space="preserve">Pani Jolanta </w:t>
      </w:r>
      <w:proofErr w:type="spellStart"/>
      <w:r w:rsidRPr="00327D5B">
        <w:rPr>
          <w:rStyle w:val="Mocnewyrnione"/>
          <w:rFonts w:asciiTheme="minorHAnsi" w:hAnsiTheme="minorHAnsi" w:cs="Calibri"/>
          <w:sz w:val="20"/>
          <w:szCs w:val="20"/>
          <w:lang w:val="de-DE"/>
        </w:rPr>
        <w:t>Woźniakowska</w:t>
      </w:r>
      <w:proofErr w:type="spellEnd"/>
      <w:r w:rsidRPr="00327D5B">
        <w:rPr>
          <w:rStyle w:val="Mocnewyrnione"/>
          <w:rFonts w:asciiTheme="minorHAnsi" w:hAnsiTheme="minorHAnsi" w:cs="Calibri"/>
          <w:sz w:val="20"/>
          <w:szCs w:val="20"/>
          <w:lang w:val="de-DE"/>
        </w:rPr>
        <w:t xml:space="preserve"> - </w:t>
      </w:r>
      <w:proofErr w:type="spellStart"/>
      <w:r w:rsidRPr="00327D5B">
        <w:rPr>
          <w:rStyle w:val="Mocnewyrnione"/>
          <w:rFonts w:asciiTheme="minorHAnsi" w:hAnsiTheme="minorHAnsi" w:cs="Calibri"/>
          <w:sz w:val="20"/>
          <w:szCs w:val="20"/>
          <w:lang w:val="de-DE"/>
        </w:rPr>
        <w:t>Dyrektor</w:t>
      </w:r>
      <w:proofErr w:type="spellEnd"/>
    </w:p>
    <w:p w:rsidR="00DB226C" w:rsidRPr="00327D5B" w:rsidRDefault="00DB226C" w:rsidP="0022569B">
      <w:pPr>
        <w:spacing w:after="0"/>
        <w:ind w:left="284"/>
        <w:rPr>
          <w:rStyle w:val="Mocnewyrnione"/>
          <w:rFonts w:asciiTheme="minorHAnsi" w:hAnsiTheme="minorHAnsi" w:cs="Calibri"/>
          <w:sz w:val="20"/>
          <w:szCs w:val="20"/>
          <w:lang w:val="de-DE"/>
        </w:rPr>
      </w:pPr>
      <w:proofErr w:type="spellStart"/>
      <w:r w:rsidRPr="00327D5B">
        <w:rPr>
          <w:rStyle w:val="Mocnewyrnione"/>
          <w:rFonts w:asciiTheme="minorHAnsi" w:hAnsiTheme="minorHAnsi" w:cs="Calibri"/>
          <w:sz w:val="20"/>
          <w:szCs w:val="20"/>
          <w:lang w:val="de-DE"/>
        </w:rPr>
        <w:t>przy</w:t>
      </w:r>
      <w:proofErr w:type="spellEnd"/>
      <w:r w:rsidRPr="00327D5B">
        <w:rPr>
          <w:rStyle w:val="Mocnewyrnione"/>
          <w:rFonts w:asciiTheme="minorHAnsi" w:hAnsiTheme="minorHAnsi" w:cs="Calibri"/>
          <w:sz w:val="20"/>
          <w:szCs w:val="20"/>
          <w:lang w:val="de-DE"/>
        </w:rPr>
        <w:t xml:space="preserve"> </w:t>
      </w:r>
      <w:proofErr w:type="spellStart"/>
      <w:r w:rsidRPr="00327D5B">
        <w:rPr>
          <w:rStyle w:val="Mocnewyrnione"/>
          <w:rFonts w:asciiTheme="minorHAnsi" w:hAnsiTheme="minorHAnsi" w:cs="Calibri"/>
          <w:sz w:val="20"/>
          <w:szCs w:val="20"/>
          <w:lang w:val="de-DE"/>
        </w:rPr>
        <w:t>kontrasygnacie</w:t>
      </w:r>
      <w:proofErr w:type="spellEnd"/>
      <w:r w:rsidRPr="00327D5B">
        <w:rPr>
          <w:rStyle w:val="Mocnewyrnione"/>
          <w:rFonts w:asciiTheme="minorHAnsi" w:hAnsiTheme="minorHAnsi" w:cs="Calibri"/>
          <w:sz w:val="20"/>
          <w:szCs w:val="20"/>
          <w:lang w:val="de-DE"/>
        </w:rPr>
        <w:t xml:space="preserve"> </w:t>
      </w:r>
      <w:proofErr w:type="spellStart"/>
      <w:r w:rsidRPr="00327D5B">
        <w:rPr>
          <w:rStyle w:val="Mocnewyrnione"/>
          <w:rFonts w:asciiTheme="minorHAnsi" w:hAnsiTheme="minorHAnsi" w:cs="Calibri"/>
          <w:sz w:val="20"/>
          <w:szCs w:val="20"/>
          <w:lang w:val="de-DE"/>
        </w:rPr>
        <w:t>głównej</w:t>
      </w:r>
      <w:proofErr w:type="spellEnd"/>
      <w:r w:rsidRPr="00327D5B">
        <w:rPr>
          <w:rStyle w:val="Mocnewyrnione"/>
          <w:rFonts w:asciiTheme="minorHAnsi" w:hAnsiTheme="minorHAnsi" w:cs="Calibri"/>
          <w:sz w:val="20"/>
          <w:szCs w:val="20"/>
          <w:lang w:val="de-DE"/>
        </w:rPr>
        <w:t xml:space="preserve"> </w:t>
      </w:r>
      <w:proofErr w:type="spellStart"/>
      <w:r w:rsidRPr="00327D5B">
        <w:rPr>
          <w:rStyle w:val="Mocnewyrnione"/>
          <w:rFonts w:asciiTheme="minorHAnsi" w:hAnsiTheme="minorHAnsi" w:cs="Calibri"/>
          <w:sz w:val="20"/>
          <w:szCs w:val="20"/>
          <w:lang w:val="de-DE"/>
        </w:rPr>
        <w:t>księgowej</w:t>
      </w:r>
      <w:proofErr w:type="spellEnd"/>
      <w:r w:rsidR="00E43E0F" w:rsidRPr="00327D5B">
        <w:rPr>
          <w:rStyle w:val="Mocnewyrnione"/>
          <w:rFonts w:asciiTheme="minorHAnsi" w:hAnsiTheme="minorHAnsi" w:cs="Calibri"/>
          <w:sz w:val="20"/>
          <w:szCs w:val="20"/>
          <w:lang w:val="de-DE"/>
        </w:rPr>
        <w:t xml:space="preserve"> Mariola </w:t>
      </w:r>
      <w:proofErr w:type="spellStart"/>
      <w:r w:rsidR="00E43E0F" w:rsidRPr="00327D5B">
        <w:rPr>
          <w:rStyle w:val="Mocnewyrnione"/>
          <w:rFonts w:asciiTheme="minorHAnsi" w:hAnsiTheme="minorHAnsi" w:cs="Calibri"/>
          <w:sz w:val="20"/>
          <w:szCs w:val="20"/>
          <w:lang w:val="de-DE"/>
        </w:rPr>
        <w:t>Lewtak</w:t>
      </w:r>
      <w:proofErr w:type="spellEnd"/>
      <w:r w:rsidR="00E43E0F" w:rsidRPr="00327D5B">
        <w:rPr>
          <w:rStyle w:val="Mocnewyrnione"/>
          <w:rFonts w:asciiTheme="minorHAnsi" w:hAnsiTheme="minorHAnsi" w:cs="Calibri"/>
          <w:sz w:val="20"/>
          <w:szCs w:val="20"/>
          <w:lang w:val="de-DE"/>
        </w:rPr>
        <w:t xml:space="preserve"> - Kowalczyk</w:t>
      </w:r>
      <w:r w:rsidR="0022569B" w:rsidRPr="00327D5B">
        <w:rPr>
          <w:rStyle w:val="Mocnewyrnione"/>
          <w:rFonts w:asciiTheme="minorHAnsi" w:hAnsiTheme="minorHAnsi" w:cs="Calibri"/>
          <w:sz w:val="20"/>
          <w:szCs w:val="20"/>
          <w:lang w:val="de-DE"/>
        </w:rPr>
        <w:t xml:space="preserve">, </w:t>
      </w:r>
    </w:p>
    <w:p w:rsidR="00E43E0F" w:rsidRPr="00327D5B" w:rsidRDefault="00E43E0F" w:rsidP="0022569B">
      <w:pPr>
        <w:spacing w:after="0"/>
        <w:ind w:left="284"/>
        <w:rPr>
          <w:rStyle w:val="Mocnewyrnione"/>
          <w:rFonts w:asciiTheme="minorHAnsi" w:hAnsiTheme="minorHAnsi" w:cs="Calibri"/>
          <w:sz w:val="20"/>
          <w:szCs w:val="20"/>
          <w:lang w:val="de-DE"/>
        </w:rPr>
      </w:pPr>
    </w:p>
    <w:p w:rsidR="00B46A1A" w:rsidRPr="00327D5B" w:rsidRDefault="0022569B" w:rsidP="00E43E0F">
      <w:pPr>
        <w:spacing w:after="0"/>
        <w:ind w:left="284"/>
        <w:rPr>
          <w:rFonts w:asciiTheme="minorHAnsi" w:hAnsiTheme="minorHAnsi" w:cs="Calibri"/>
          <w:b/>
          <w:sz w:val="20"/>
          <w:szCs w:val="20"/>
        </w:rPr>
      </w:pPr>
      <w:r w:rsidRPr="00327D5B">
        <w:rPr>
          <w:rFonts w:asciiTheme="minorHAnsi" w:hAnsiTheme="minorHAnsi" w:cs="Calibri"/>
          <w:b/>
          <w:sz w:val="20"/>
          <w:szCs w:val="20"/>
        </w:rPr>
        <w:t xml:space="preserve">a </w:t>
      </w:r>
      <w:r w:rsidR="00B46A1A" w:rsidRPr="00327D5B">
        <w:rPr>
          <w:rFonts w:asciiTheme="minorHAnsi" w:hAnsiTheme="minorHAnsi" w:cs="Calibri"/>
          <w:b/>
          <w:sz w:val="20"/>
          <w:szCs w:val="20"/>
        </w:rPr>
        <w:t>……………………………………</w:t>
      </w:r>
    </w:p>
    <w:p w:rsidR="00E43E0F" w:rsidRPr="00327D5B" w:rsidRDefault="00B46A1A" w:rsidP="00E43E0F">
      <w:pPr>
        <w:spacing w:after="0"/>
        <w:ind w:left="284"/>
        <w:rPr>
          <w:rFonts w:asciiTheme="minorHAnsi" w:hAnsiTheme="minorHAnsi" w:cs="Calibri"/>
          <w:sz w:val="20"/>
          <w:szCs w:val="20"/>
        </w:rPr>
      </w:pPr>
      <w:r w:rsidRPr="00327D5B">
        <w:rPr>
          <w:rFonts w:asciiTheme="minorHAnsi" w:hAnsiTheme="minorHAnsi" w:cs="Calibri"/>
          <w:sz w:val="20"/>
          <w:szCs w:val="20"/>
        </w:rPr>
        <w:t>NIP ………………………..</w:t>
      </w:r>
      <w:r w:rsidR="00E43E0F" w:rsidRPr="00327D5B">
        <w:rPr>
          <w:rFonts w:asciiTheme="minorHAnsi" w:hAnsiTheme="minorHAnsi" w:cs="Calibri"/>
          <w:sz w:val="20"/>
          <w:szCs w:val="20"/>
        </w:rPr>
        <w:t xml:space="preserve">, REGON </w:t>
      </w:r>
      <w:r w:rsidRPr="00327D5B">
        <w:rPr>
          <w:rFonts w:asciiTheme="minorHAnsi" w:hAnsiTheme="minorHAnsi" w:cs="Calibri"/>
          <w:sz w:val="20"/>
          <w:szCs w:val="20"/>
        </w:rPr>
        <w:t>……………..</w:t>
      </w:r>
      <w:r w:rsidR="004F33E2" w:rsidRPr="00327D5B">
        <w:rPr>
          <w:rFonts w:asciiTheme="minorHAnsi" w:hAnsiTheme="minorHAnsi" w:cs="Calibri"/>
          <w:sz w:val="20"/>
          <w:szCs w:val="20"/>
        </w:rPr>
        <w:t xml:space="preserve"> </w:t>
      </w:r>
      <w:r w:rsidR="0022569B" w:rsidRPr="00327D5B">
        <w:rPr>
          <w:rFonts w:asciiTheme="minorHAnsi" w:hAnsiTheme="minorHAnsi" w:cs="Calibri"/>
          <w:sz w:val="20"/>
          <w:szCs w:val="20"/>
        </w:rPr>
        <w:t xml:space="preserve">zwanym/zwaną w treści umowy „Wykonawcą”, </w:t>
      </w:r>
    </w:p>
    <w:p w:rsidR="0022569B" w:rsidRPr="00327D5B" w:rsidRDefault="0022569B" w:rsidP="00E43E0F">
      <w:pPr>
        <w:spacing w:after="0"/>
        <w:ind w:left="284"/>
        <w:rPr>
          <w:rFonts w:asciiTheme="minorHAnsi" w:hAnsiTheme="minorHAnsi" w:cs="Calibri"/>
          <w:sz w:val="20"/>
          <w:szCs w:val="20"/>
        </w:rPr>
      </w:pPr>
      <w:r w:rsidRPr="00327D5B">
        <w:rPr>
          <w:rFonts w:asciiTheme="minorHAnsi" w:hAnsiTheme="minorHAnsi" w:cs="Calibri"/>
          <w:sz w:val="20"/>
          <w:szCs w:val="20"/>
        </w:rPr>
        <w:t>reprezentowanym przez:………………………………………………….</w:t>
      </w:r>
    </w:p>
    <w:p w:rsidR="0022569B" w:rsidRPr="00327D5B" w:rsidRDefault="0022569B" w:rsidP="0022569B">
      <w:pPr>
        <w:spacing w:after="0"/>
        <w:ind w:left="284"/>
        <w:rPr>
          <w:rFonts w:asciiTheme="minorHAnsi" w:hAnsiTheme="minorHAnsi"/>
          <w:b/>
          <w:sz w:val="20"/>
          <w:szCs w:val="20"/>
        </w:rPr>
      </w:pPr>
      <w:proofErr w:type="spellStart"/>
      <w:r w:rsidRPr="00327D5B">
        <w:rPr>
          <w:rStyle w:val="Mocnewyrnione"/>
          <w:rFonts w:asciiTheme="minorHAnsi" w:hAnsiTheme="minorHAnsi" w:cs="Calibri"/>
          <w:sz w:val="20"/>
          <w:szCs w:val="20"/>
          <w:lang w:val="de-DE"/>
        </w:rPr>
        <w:t>dalej</w:t>
      </w:r>
      <w:proofErr w:type="spellEnd"/>
      <w:r w:rsidRPr="00327D5B">
        <w:rPr>
          <w:rStyle w:val="Mocnewyrnione"/>
          <w:rFonts w:asciiTheme="minorHAnsi" w:hAnsiTheme="minorHAnsi" w:cs="Calibri"/>
          <w:sz w:val="20"/>
          <w:szCs w:val="20"/>
          <w:lang w:val="de-DE"/>
        </w:rPr>
        <w:t xml:space="preserve"> </w:t>
      </w:r>
      <w:proofErr w:type="spellStart"/>
      <w:r w:rsidRPr="00327D5B">
        <w:rPr>
          <w:rStyle w:val="Mocnewyrnione"/>
          <w:rFonts w:asciiTheme="minorHAnsi" w:hAnsiTheme="minorHAnsi" w:cs="Calibri"/>
          <w:sz w:val="20"/>
          <w:szCs w:val="20"/>
          <w:lang w:val="de-DE"/>
        </w:rPr>
        <w:t>zwanych</w:t>
      </w:r>
      <w:proofErr w:type="spellEnd"/>
      <w:r w:rsidRPr="00327D5B">
        <w:rPr>
          <w:rStyle w:val="Mocnewyrnione"/>
          <w:rFonts w:asciiTheme="minorHAnsi" w:hAnsiTheme="minorHAnsi" w:cs="Calibri"/>
          <w:sz w:val="20"/>
          <w:szCs w:val="20"/>
          <w:lang w:val="de-DE"/>
        </w:rPr>
        <w:t xml:space="preserve"> </w:t>
      </w:r>
      <w:proofErr w:type="spellStart"/>
      <w:r w:rsidRPr="00327D5B">
        <w:rPr>
          <w:rStyle w:val="Mocnewyrnione"/>
          <w:rFonts w:asciiTheme="minorHAnsi" w:hAnsiTheme="minorHAnsi" w:cs="Calibri"/>
          <w:sz w:val="20"/>
          <w:szCs w:val="20"/>
          <w:lang w:val="de-DE"/>
        </w:rPr>
        <w:t>stronami</w:t>
      </w:r>
      <w:proofErr w:type="spellEnd"/>
      <w:r w:rsidRPr="00327D5B">
        <w:rPr>
          <w:rFonts w:asciiTheme="minorHAnsi" w:hAnsiTheme="minorHAnsi" w:cs="Calibri"/>
          <w:b/>
          <w:sz w:val="20"/>
          <w:szCs w:val="20"/>
        </w:rPr>
        <w:t>.</w:t>
      </w:r>
    </w:p>
    <w:p w:rsidR="0022569B" w:rsidRPr="00327D5B" w:rsidRDefault="0022569B" w:rsidP="0022569B">
      <w:pPr>
        <w:spacing w:after="0"/>
        <w:jc w:val="center"/>
        <w:rPr>
          <w:rFonts w:asciiTheme="minorHAnsi" w:hAnsiTheme="minorHAnsi" w:cs="Calibri"/>
          <w:b/>
          <w:sz w:val="20"/>
          <w:szCs w:val="20"/>
        </w:rPr>
      </w:pPr>
    </w:p>
    <w:p w:rsidR="0022569B" w:rsidRPr="00327D5B" w:rsidRDefault="0022569B" w:rsidP="0022569B">
      <w:pPr>
        <w:spacing w:after="0"/>
        <w:jc w:val="center"/>
        <w:rPr>
          <w:rFonts w:asciiTheme="minorHAnsi" w:hAnsiTheme="minorHAnsi" w:cs="Calibri"/>
          <w:b/>
          <w:sz w:val="20"/>
          <w:szCs w:val="20"/>
        </w:rPr>
      </w:pPr>
      <w:r w:rsidRPr="00327D5B">
        <w:rPr>
          <w:rFonts w:asciiTheme="minorHAnsi" w:hAnsiTheme="minorHAnsi" w:cs="Calibri"/>
          <w:b/>
          <w:sz w:val="20"/>
          <w:szCs w:val="20"/>
        </w:rPr>
        <w:t>Podstawa umowy</w:t>
      </w:r>
    </w:p>
    <w:p w:rsidR="0022569B" w:rsidRPr="00327D5B" w:rsidRDefault="0022569B" w:rsidP="0022569B">
      <w:pPr>
        <w:tabs>
          <w:tab w:val="left" w:pos="1560"/>
        </w:tabs>
        <w:spacing w:after="0"/>
        <w:ind w:left="360" w:right="1"/>
        <w:jc w:val="both"/>
        <w:rPr>
          <w:rFonts w:asciiTheme="minorHAnsi" w:hAnsiTheme="minorHAnsi" w:cs="Calibri"/>
          <w:sz w:val="20"/>
          <w:szCs w:val="20"/>
        </w:rPr>
      </w:pPr>
      <w:r w:rsidRPr="00327D5B">
        <w:rPr>
          <w:rFonts w:asciiTheme="minorHAnsi" w:hAnsiTheme="minorHAnsi" w:cs="Calibri"/>
          <w:sz w:val="20"/>
          <w:szCs w:val="20"/>
        </w:rPr>
        <w:t>Umowa została zawarta po przeprowadzonym postępowaniu poniżej progu stosowania ustawy  Prawo zamówień publicznych (Dz.U. z 202</w:t>
      </w:r>
      <w:r w:rsidR="00B46A1A" w:rsidRPr="00327D5B">
        <w:rPr>
          <w:rFonts w:asciiTheme="minorHAnsi" w:hAnsiTheme="minorHAnsi" w:cs="Calibri"/>
          <w:sz w:val="20"/>
          <w:szCs w:val="20"/>
        </w:rPr>
        <w:t>4</w:t>
      </w:r>
      <w:r w:rsidRPr="00327D5B">
        <w:rPr>
          <w:rFonts w:asciiTheme="minorHAnsi" w:hAnsiTheme="minorHAnsi" w:cs="Calibri"/>
          <w:sz w:val="20"/>
          <w:szCs w:val="20"/>
        </w:rPr>
        <w:t xml:space="preserve">r. poz. </w:t>
      </w:r>
      <w:r w:rsidR="00B46A1A" w:rsidRPr="00327D5B">
        <w:rPr>
          <w:rFonts w:asciiTheme="minorHAnsi" w:hAnsiTheme="minorHAnsi" w:cs="Calibri"/>
          <w:sz w:val="20"/>
          <w:szCs w:val="20"/>
        </w:rPr>
        <w:t>1320, z późniejszymi</w:t>
      </w:r>
      <w:r w:rsidRPr="00327D5B">
        <w:rPr>
          <w:rFonts w:asciiTheme="minorHAnsi" w:hAnsiTheme="minorHAnsi" w:cs="Calibri"/>
          <w:sz w:val="20"/>
          <w:szCs w:val="20"/>
        </w:rPr>
        <w:t xml:space="preserve"> zmianami), zgodnie z obowiązującym Regulaminem udziel</w:t>
      </w:r>
      <w:r w:rsidR="00346245" w:rsidRPr="00327D5B">
        <w:rPr>
          <w:rFonts w:asciiTheme="minorHAnsi" w:hAnsiTheme="minorHAnsi" w:cs="Calibri"/>
          <w:sz w:val="20"/>
          <w:szCs w:val="20"/>
        </w:rPr>
        <w:t>ania zamówień publicznych w PLSP Nałęczów</w:t>
      </w:r>
      <w:r w:rsidR="00B46A1A" w:rsidRPr="00327D5B">
        <w:rPr>
          <w:rFonts w:asciiTheme="minorHAnsi" w:hAnsiTheme="minorHAnsi" w:cs="Calibri"/>
          <w:sz w:val="20"/>
          <w:szCs w:val="20"/>
        </w:rPr>
        <w:t xml:space="preserve"> o wa</w:t>
      </w:r>
      <w:r w:rsidR="00E012AA" w:rsidRPr="00327D5B">
        <w:rPr>
          <w:rFonts w:asciiTheme="minorHAnsi" w:hAnsiTheme="minorHAnsi" w:cs="Calibri"/>
          <w:sz w:val="20"/>
          <w:szCs w:val="20"/>
        </w:rPr>
        <w:t>rtości mniejszej niż 130 000 zł</w:t>
      </w:r>
      <w:r w:rsidR="00B46A1A" w:rsidRPr="00327D5B">
        <w:rPr>
          <w:rFonts w:asciiTheme="minorHAnsi" w:hAnsiTheme="minorHAnsi" w:cs="Calibri"/>
          <w:sz w:val="20"/>
          <w:szCs w:val="20"/>
        </w:rPr>
        <w:t xml:space="preserve"> netto</w:t>
      </w:r>
      <w:r w:rsidRPr="00327D5B">
        <w:rPr>
          <w:rFonts w:asciiTheme="minorHAnsi" w:hAnsiTheme="minorHAnsi" w:cs="Calibri"/>
          <w:sz w:val="20"/>
          <w:szCs w:val="20"/>
        </w:rPr>
        <w:t>.</w:t>
      </w:r>
    </w:p>
    <w:p w:rsidR="0022569B" w:rsidRPr="00327D5B" w:rsidRDefault="0022569B" w:rsidP="0022569B">
      <w:pPr>
        <w:tabs>
          <w:tab w:val="left" w:pos="1560"/>
        </w:tabs>
        <w:spacing w:after="0"/>
        <w:ind w:left="360" w:right="1"/>
        <w:jc w:val="both"/>
        <w:rPr>
          <w:rFonts w:asciiTheme="minorHAnsi" w:hAnsiTheme="minorHAnsi"/>
          <w:sz w:val="20"/>
          <w:szCs w:val="20"/>
          <w:lang w:val="fr-FR" w:eastAsia="pl-PL"/>
        </w:rPr>
      </w:pPr>
    </w:p>
    <w:p w:rsidR="0022569B" w:rsidRPr="00327D5B" w:rsidRDefault="0022569B" w:rsidP="0022569B">
      <w:pPr>
        <w:spacing w:after="0"/>
        <w:jc w:val="center"/>
        <w:rPr>
          <w:rFonts w:asciiTheme="minorHAnsi" w:hAnsiTheme="minorHAnsi" w:cs="Calibri"/>
          <w:b/>
          <w:sz w:val="20"/>
          <w:szCs w:val="20"/>
        </w:rPr>
      </w:pPr>
      <w:r w:rsidRPr="00327D5B">
        <w:rPr>
          <w:rFonts w:asciiTheme="minorHAnsi" w:hAnsiTheme="minorHAnsi" w:cs="Calibri"/>
          <w:b/>
          <w:sz w:val="20"/>
          <w:szCs w:val="20"/>
        </w:rPr>
        <w:t>§1</w:t>
      </w:r>
    </w:p>
    <w:p w:rsidR="0022569B" w:rsidRPr="00327D5B" w:rsidRDefault="0022569B" w:rsidP="0022569B">
      <w:pPr>
        <w:spacing w:after="0"/>
        <w:jc w:val="center"/>
        <w:rPr>
          <w:rFonts w:asciiTheme="minorHAnsi" w:hAnsiTheme="minorHAnsi" w:cs="Calibri"/>
          <w:b/>
          <w:sz w:val="20"/>
          <w:szCs w:val="20"/>
        </w:rPr>
      </w:pPr>
      <w:r w:rsidRPr="00327D5B">
        <w:rPr>
          <w:rFonts w:asciiTheme="minorHAnsi" w:hAnsiTheme="minorHAnsi" w:cs="Calibri"/>
          <w:b/>
          <w:sz w:val="20"/>
          <w:szCs w:val="20"/>
        </w:rPr>
        <w:t>Przedmiot umowy</w:t>
      </w:r>
    </w:p>
    <w:p w:rsidR="0022569B" w:rsidRPr="00327D5B" w:rsidRDefault="0022569B" w:rsidP="0022569B">
      <w:pPr>
        <w:pStyle w:val="Akapitzlist"/>
        <w:numPr>
          <w:ilvl w:val="0"/>
          <w:numId w:val="1"/>
        </w:numPr>
        <w:tabs>
          <w:tab w:val="left" w:pos="284"/>
        </w:tabs>
        <w:spacing w:after="0"/>
        <w:ind w:left="284" w:hanging="284"/>
        <w:jc w:val="both"/>
        <w:rPr>
          <w:rFonts w:cs="Times New Roman"/>
          <w:sz w:val="20"/>
          <w:szCs w:val="20"/>
        </w:rPr>
      </w:pPr>
      <w:r w:rsidRPr="00327D5B">
        <w:rPr>
          <w:rFonts w:cs="Times New Roman"/>
          <w:sz w:val="20"/>
          <w:szCs w:val="20"/>
        </w:rPr>
        <w:t xml:space="preserve">Przedmiotem  umowy jest </w:t>
      </w:r>
      <w:r w:rsidR="002952AB" w:rsidRPr="00327D5B">
        <w:rPr>
          <w:rFonts w:cs="Times New Roman"/>
          <w:sz w:val="20"/>
          <w:szCs w:val="20"/>
          <w:lang w:eastAsia="pl-PL"/>
        </w:rPr>
        <w:t xml:space="preserve"> </w:t>
      </w:r>
      <w:r w:rsidR="002952AB" w:rsidRPr="00327D5B">
        <w:rPr>
          <w:rFonts w:cs="Times New Roman"/>
          <w:sz w:val="20"/>
          <w:szCs w:val="20"/>
        </w:rPr>
        <w:t xml:space="preserve">zakup, dostawa i montaż </w:t>
      </w:r>
      <w:r w:rsidR="002952AB" w:rsidRPr="00327D5B">
        <w:rPr>
          <w:rFonts w:cs="Times New Roman"/>
          <w:sz w:val="20"/>
          <w:szCs w:val="20"/>
          <w:lang w:eastAsia="pl-PL"/>
        </w:rPr>
        <w:t xml:space="preserve">wyposażenia nowopowstałej pracowni modelarskiej specjalizacji </w:t>
      </w:r>
      <w:r w:rsidR="002952AB" w:rsidRPr="00327D5B">
        <w:rPr>
          <w:rFonts w:cs="Times New Roman"/>
          <w:b/>
          <w:sz w:val="20"/>
          <w:szCs w:val="20"/>
          <w:lang w:eastAsia="pl-PL"/>
        </w:rPr>
        <w:t>wzornictwo artystyczne</w:t>
      </w:r>
      <w:r w:rsidR="002952AB" w:rsidRPr="00327D5B">
        <w:rPr>
          <w:rFonts w:cs="Times New Roman"/>
          <w:sz w:val="20"/>
          <w:szCs w:val="20"/>
          <w:lang w:eastAsia="pl-PL"/>
        </w:rPr>
        <w:t>, zadanie nr……………..</w:t>
      </w:r>
      <w:r w:rsidRPr="00327D5B">
        <w:rPr>
          <w:rFonts w:cs="Times New Roman"/>
          <w:sz w:val="20"/>
          <w:szCs w:val="20"/>
        </w:rPr>
        <w:t xml:space="preserve">  wymienione</w:t>
      </w:r>
      <w:r w:rsidR="003A7627" w:rsidRPr="00327D5B">
        <w:rPr>
          <w:rFonts w:cs="Times New Roman"/>
          <w:sz w:val="20"/>
          <w:szCs w:val="20"/>
        </w:rPr>
        <w:t>j</w:t>
      </w:r>
      <w:r w:rsidR="0085688F" w:rsidRPr="00327D5B">
        <w:rPr>
          <w:rFonts w:cs="Times New Roman"/>
          <w:sz w:val="20"/>
          <w:szCs w:val="20"/>
        </w:rPr>
        <w:t xml:space="preserve">  w Zaproszeniu do złożenia oferty</w:t>
      </w:r>
      <w:r w:rsidR="00565518" w:rsidRPr="00327D5B">
        <w:rPr>
          <w:rFonts w:cs="Times New Roman"/>
          <w:sz w:val="20"/>
          <w:szCs w:val="20"/>
        </w:rPr>
        <w:t>, opis przedmiotu zamówienia</w:t>
      </w:r>
      <w:r w:rsidRPr="00327D5B">
        <w:rPr>
          <w:rFonts w:cs="Times New Roman"/>
          <w:sz w:val="20"/>
          <w:szCs w:val="20"/>
        </w:rPr>
        <w:t>.</w:t>
      </w:r>
    </w:p>
    <w:p w:rsidR="0022569B" w:rsidRPr="00327D5B" w:rsidRDefault="0022569B" w:rsidP="0022569B">
      <w:pPr>
        <w:numPr>
          <w:ilvl w:val="0"/>
          <w:numId w:val="1"/>
        </w:numPr>
        <w:ind w:left="284" w:hanging="284"/>
        <w:jc w:val="both"/>
        <w:rPr>
          <w:rFonts w:cs="Times New Roman"/>
          <w:sz w:val="20"/>
          <w:szCs w:val="20"/>
        </w:rPr>
      </w:pPr>
      <w:r w:rsidRPr="00327D5B">
        <w:rPr>
          <w:rFonts w:cs="Times New Roman"/>
          <w:sz w:val="20"/>
          <w:szCs w:val="20"/>
        </w:rPr>
        <w:t>Wykonawca oświadcza, że przedmiot umowy jest fabrycznie nowy, nieużywany oraz nieeksponowany na wystawach lub imprezach targowych, sprawny technicznie, bezpiecz</w:t>
      </w:r>
      <w:r w:rsidR="002952AB" w:rsidRPr="00327D5B">
        <w:rPr>
          <w:rFonts w:cs="Times New Roman"/>
          <w:sz w:val="20"/>
          <w:szCs w:val="20"/>
        </w:rPr>
        <w:t>ny, kompletny i gotowy do pracy</w:t>
      </w:r>
      <w:r w:rsidRPr="00327D5B">
        <w:rPr>
          <w:rFonts w:cs="Times New Roman"/>
          <w:b/>
          <w:sz w:val="20"/>
          <w:szCs w:val="20"/>
        </w:rPr>
        <w:t xml:space="preserve">, </w:t>
      </w:r>
      <w:r w:rsidRPr="00327D5B">
        <w:rPr>
          <w:rFonts w:cs="Times New Roman"/>
          <w:sz w:val="20"/>
          <w:szCs w:val="20"/>
        </w:rPr>
        <w:t>a także spełnia wymagania techniczno-funkcjonalne wyszczególnione w opisie przedmiotu zamówienia.</w:t>
      </w:r>
    </w:p>
    <w:p w:rsidR="0022569B" w:rsidRPr="00327D5B" w:rsidRDefault="0022569B" w:rsidP="0022569B">
      <w:pPr>
        <w:spacing w:after="0"/>
        <w:jc w:val="center"/>
        <w:rPr>
          <w:rFonts w:asciiTheme="minorHAnsi" w:hAnsiTheme="minorHAnsi" w:cs="Calibri"/>
          <w:b/>
          <w:sz w:val="20"/>
          <w:szCs w:val="20"/>
        </w:rPr>
      </w:pPr>
      <w:r w:rsidRPr="00327D5B">
        <w:rPr>
          <w:rFonts w:asciiTheme="minorHAnsi" w:hAnsiTheme="minorHAnsi" w:cs="Calibri"/>
          <w:b/>
          <w:sz w:val="20"/>
          <w:szCs w:val="20"/>
        </w:rPr>
        <w:t>§2</w:t>
      </w:r>
    </w:p>
    <w:p w:rsidR="0022569B" w:rsidRPr="00327D5B" w:rsidRDefault="0022569B" w:rsidP="0022569B">
      <w:pPr>
        <w:spacing w:after="0"/>
        <w:jc w:val="center"/>
        <w:rPr>
          <w:rFonts w:asciiTheme="minorHAnsi" w:hAnsiTheme="minorHAnsi" w:cs="Calibri"/>
          <w:b/>
          <w:sz w:val="20"/>
          <w:szCs w:val="20"/>
        </w:rPr>
      </w:pPr>
      <w:r w:rsidRPr="00327D5B">
        <w:rPr>
          <w:rFonts w:asciiTheme="minorHAnsi" w:hAnsiTheme="minorHAnsi" w:cs="Calibri"/>
          <w:b/>
          <w:sz w:val="20"/>
          <w:szCs w:val="20"/>
        </w:rPr>
        <w:t>Termin realizacji umowy</w:t>
      </w:r>
    </w:p>
    <w:p w:rsidR="0022569B" w:rsidRPr="00327D5B" w:rsidRDefault="0022569B" w:rsidP="0022569B">
      <w:pPr>
        <w:tabs>
          <w:tab w:val="left" w:pos="284"/>
          <w:tab w:val="left" w:pos="360"/>
        </w:tabs>
        <w:spacing w:after="0"/>
        <w:ind w:left="360"/>
        <w:rPr>
          <w:rFonts w:asciiTheme="minorHAnsi" w:hAnsiTheme="minorHAnsi" w:cs="Calibri"/>
          <w:b/>
          <w:bCs/>
          <w:color w:val="FF0000"/>
          <w:sz w:val="20"/>
          <w:szCs w:val="20"/>
          <w:lang w:val="en-US"/>
        </w:rPr>
      </w:pPr>
      <w:r w:rsidRPr="00327D5B">
        <w:rPr>
          <w:rFonts w:asciiTheme="minorHAnsi" w:hAnsiTheme="minorHAnsi" w:cs="Calibri"/>
          <w:sz w:val="20"/>
          <w:szCs w:val="20"/>
        </w:rPr>
        <w:t>Dostarczenie przedmiotu umowy nastąpi w terminie</w:t>
      </w:r>
      <w:r w:rsidRPr="00327D5B">
        <w:rPr>
          <w:rFonts w:asciiTheme="minorHAnsi" w:hAnsiTheme="minorHAnsi" w:cs="Calibri"/>
          <w:b/>
          <w:bCs/>
          <w:sz w:val="20"/>
          <w:szCs w:val="20"/>
        </w:rPr>
        <w:t xml:space="preserve"> </w:t>
      </w:r>
      <w:r w:rsidRPr="00327D5B">
        <w:rPr>
          <w:rFonts w:asciiTheme="minorHAnsi" w:hAnsiTheme="minorHAnsi" w:cs="Calibri"/>
          <w:b/>
          <w:bCs/>
          <w:sz w:val="20"/>
          <w:szCs w:val="20"/>
          <w:lang w:val="pl"/>
        </w:rPr>
        <w:t xml:space="preserve">do  </w:t>
      </w:r>
      <w:r w:rsidR="00FE011B" w:rsidRPr="00327D5B">
        <w:rPr>
          <w:rFonts w:asciiTheme="minorHAnsi" w:hAnsiTheme="minorHAnsi" w:cs="Calibri"/>
          <w:b/>
          <w:bCs/>
          <w:sz w:val="20"/>
          <w:szCs w:val="20"/>
          <w:lang w:val="pl"/>
        </w:rPr>
        <w:t>14</w:t>
      </w:r>
      <w:r w:rsidRPr="00327D5B">
        <w:rPr>
          <w:rFonts w:asciiTheme="minorHAnsi" w:hAnsiTheme="minorHAnsi" w:cs="Calibri"/>
          <w:b/>
          <w:bCs/>
          <w:sz w:val="20"/>
          <w:szCs w:val="20"/>
          <w:lang w:val="pl"/>
        </w:rPr>
        <w:t xml:space="preserve">  dni </w:t>
      </w:r>
      <w:r w:rsidR="0035382B" w:rsidRPr="00327D5B">
        <w:rPr>
          <w:rFonts w:asciiTheme="minorHAnsi" w:hAnsiTheme="minorHAnsi" w:cs="Calibri"/>
          <w:b/>
          <w:bCs/>
          <w:sz w:val="20"/>
          <w:szCs w:val="20"/>
          <w:lang w:val="pl"/>
        </w:rPr>
        <w:t>kalendarzowych</w:t>
      </w:r>
      <w:r w:rsidRPr="00327D5B">
        <w:rPr>
          <w:rFonts w:asciiTheme="minorHAnsi" w:hAnsiTheme="minorHAnsi" w:cs="Calibri"/>
          <w:b/>
          <w:bCs/>
          <w:sz w:val="20"/>
          <w:szCs w:val="20"/>
          <w:lang w:val="pl"/>
        </w:rPr>
        <w:t xml:space="preserve"> od dnia zawarcia umowy.</w:t>
      </w:r>
    </w:p>
    <w:p w:rsidR="0022569B" w:rsidRPr="00327D5B" w:rsidRDefault="0022569B" w:rsidP="0022569B">
      <w:pPr>
        <w:spacing w:after="0"/>
        <w:jc w:val="center"/>
        <w:rPr>
          <w:rFonts w:asciiTheme="minorHAnsi" w:hAnsiTheme="minorHAnsi" w:cs="Calibri"/>
          <w:b/>
          <w:color w:val="FF0000"/>
          <w:sz w:val="20"/>
          <w:szCs w:val="20"/>
        </w:rPr>
      </w:pPr>
    </w:p>
    <w:p w:rsidR="0022569B" w:rsidRPr="00327D5B" w:rsidRDefault="0022569B" w:rsidP="0022569B">
      <w:pPr>
        <w:spacing w:after="0"/>
        <w:jc w:val="center"/>
        <w:rPr>
          <w:rFonts w:asciiTheme="minorHAnsi" w:hAnsiTheme="minorHAnsi" w:cs="Calibri"/>
          <w:b/>
          <w:sz w:val="20"/>
          <w:szCs w:val="20"/>
        </w:rPr>
      </w:pPr>
      <w:r w:rsidRPr="00327D5B">
        <w:rPr>
          <w:rFonts w:asciiTheme="minorHAnsi" w:hAnsiTheme="minorHAnsi" w:cs="Calibri"/>
          <w:b/>
          <w:sz w:val="20"/>
          <w:szCs w:val="20"/>
        </w:rPr>
        <w:t>§3</w:t>
      </w:r>
    </w:p>
    <w:p w:rsidR="0022569B" w:rsidRPr="00327D5B" w:rsidRDefault="0022569B" w:rsidP="0022569B">
      <w:pPr>
        <w:spacing w:after="0"/>
        <w:jc w:val="center"/>
        <w:rPr>
          <w:rFonts w:asciiTheme="minorHAnsi" w:hAnsiTheme="minorHAnsi"/>
          <w:sz w:val="20"/>
          <w:szCs w:val="20"/>
        </w:rPr>
      </w:pPr>
      <w:r w:rsidRPr="00327D5B">
        <w:rPr>
          <w:rFonts w:asciiTheme="minorHAnsi" w:eastAsia="Calibri" w:hAnsiTheme="minorHAnsi" w:cs="Calibri"/>
          <w:b/>
          <w:sz w:val="20"/>
          <w:szCs w:val="20"/>
        </w:rPr>
        <w:t xml:space="preserve"> </w:t>
      </w:r>
      <w:r w:rsidRPr="00327D5B">
        <w:rPr>
          <w:rFonts w:asciiTheme="minorHAnsi" w:hAnsiTheme="minorHAnsi" w:cs="Calibri"/>
          <w:b/>
          <w:sz w:val="20"/>
          <w:szCs w:val="20"/>
        </w:rPr>
        <w:t>Warunki dostawy</w:t>
      </w:r>
    </w:p>
    <w:p w:rsidR="0022569B" w:rsidRPr="00327D5B" w:rsidRDefault="0022569B" w:rsidP="0022569B">
      <w:pPr>
        <w:numPr>
          <w:ilvl w:val="0"/>
          <w:numId w:val="2"/>
        </w:numPr>
        <w:spacing w:after="0"/>
        <w:jc w:val="both"/>
        <w:rPr>
          <w:rFonts w:cs="Times New Roman"/>
          <w:sz w:val="20"/>
          <w:szCs w:val="20"/>
        </w:rPr>
      </w:pPr>
      <w:r w:rsidRPr="00327D5B">
        <w:rPr>
          <w:rFonts w:cs="Times New Roman"/>
          <w:sz w:val="20"/>
          <w:szCs w:val="20"/>
        </w:rPr>
        <w:t xml:space="preserve">Przedmiot umowy określony w §1 umowy Wykonawca zobowiązuje się dostarczyć </w:t>
      </w:r>
      <w:r w:rsidR="00FE011B" w:rsidRPr="00327D5B">
        <w:rPr>
          <w:rFonts w:cs="Times New Roman"/>
          <w:sz w:val="20"/>
          <w:szCs w:val="20"/>
        </w:rPr>
        <w:t>na swój koszt i ryzyko na adres: Państwowe Liceum Sztuk Plastycznych im. Józefa Chełmońskiego w Nałęczowie, ul. Lipowa 30, 24-150 Nałęczów.</w:t>
      </w:r>
    </w:p>
    <w:p w:rsidR="0022569B" w:rsidRPr="00327D5B" w:rsidRDefault="0022569B" w:rsidP="0022569B">
      <w:pPr>
        <w:numPr>
          <w:ilvl w:val="0"/>
          <w:numId w:val="2"/>
        </w:numPr>
        <w:spacing w:after="0"/>
        <w:jc w:val="both"/>
        <w:rPr>
          <w:rFonts w:cs="Times New Roman"/>
          <w:sz w:val="20"/>
          <w:szCs w:val="20"/>
        </w:rPr>
      </w:pPr>
      <w:r w:rsidRPr="00327D5B">
        <w:rPr>
          <w:rFonts w:cs="Times New Roman"/>
          <w:sz w:val="20"/>
          <w:szCs w:val="20"/>
        </w:rPr>
        <w:t>Dostawa przedmiotu umowy obejmuje transport do miejsca dostawy, koszty załadunku, rozładunku, wniesienia do pomieszczenia wskazanego przez Użytkownika.</w:t>
      </w:r>
    </w:p>
    <w:p w:rsidR="0022569B" w:rsidRPr="00327D5B" w:rsidRDefault="0022569B" w:rsidP="0022569B">
      <w:pPr>
        <w:numPr>
          <w:ilvl w:val="0"/>
          <w:numId w:val="2"/>
        </w:numPr>
        <w:spacing w:after="0"/>
        <w:jc w:val="both"/>
        <w:rPr>
          <w:rFonts w:cs="Times New Roman"/>
          <w:sz w:val="20"/>
          <w:szCs w:val="20"/>
        </w:rPr>
      </w:pPr>
      <w:r w:rsidRPr="00327D5B">
        <w:rPr>
          <w:rFonts w:cs="Times New Roman"/>
          <w:sz w:val="20"/>
          <w:szCs w:val="20"/>
        </w:rPr>
        <w:t>Wykonawca przy dostawie dołączy do przedmiotu umowy kartę gwarancyjną oraz instrukcję obsługi</w:t>
      </w:r>
      <w:r w:rsidR="00FE011B" w:rsidRPr="00327D5B">
        <w:rPr>
          <w:rFonts w:cs="Times New Roman"/>
          <w:sz w:val="20"/>
          <w:szCs w:val="20"/>
        </w:rPr>
        <w:t xml:space="preserve"> w języku polskim</w:t>
      </w:r>
      <w:r w:rsidRPr="00327D5B">
        <w:rPr>
          <w:rFonts w:cs="Times New Roman"/>
          <w:sz w:val="20"/>
          <w:szCs w:val="20"/>
        </w:rPr>
        <w:t>.</w:t>
      </w:r>
    </w:p>
    <w:p w:rsidR="0022569B" w:rsidRPr="00327D5B" w:rsidRDefault="0022569B" w:rsidP="0022569B">
      <w:pPr>
        <w:numPr>
          <w:ilvl w:val="0"/>
          <w:numId w:val="2"/>
        </w:numPr>
        <w:spacing w:after="0"/>
        <w:jc w:val="both"/>
        <w:rPr>
          <w:rFonts w:cs="Times New Roman"/>
          <w:sz w:val="20"/>
          <w:szCs w:val="20"/>
        </w:rPr>
      </w:pPr>
      <w:r w:rsidRPr="00327D5B">
        <w:rPr>
          <w:rFonts w:cs="Times New Roman"/>
          <w:sz w:val="20"/>
          <w:szCs w:val="20"/>
        </w:rPr>
        <w:t>Ilościowego i technicznego odbioru przedmiotu umowy dokona upoważniony przedstawiciel Zamawiającego.</w:t>
      </w:r>
    </w:p>
    <w:p w:rsidR="0022569B" w:rsidRPr="00327D5B" w:rsidRDefault="0022569B" w:rsidP="0022569B">
      <w:pPr>
        <w:numPr>
          <w:ilvl w:val="0"/>
          <w:numId w:val="2"/>
        </w:numPr>
        <w:spacing w:after="0"/>
        <w:jc w:val="both"/>
        <w:rPr>
          <w:rFonts w:cs="Times New Roman"/>
          <w:sz w:val="20"/>
          <w:szCs w:val="20"/>
        </w:rPr>
      </w:pPr>
      <w:r w:rsidRPr="00327D5B">
        <w:rPr>
          <w:rFonts w:cs="Times New Roman"/>
          <w:sz w:val="20"/>
          <w:szCs w:val="20"/>
        </w:rPr>
        <w:t xml:space="preserve">Odbiór przedmiotu umowy zostanie potwierdzony protokołem, podpisanym przez przedstawicieli każdej ze stron. </w:t>
      </w:r>
    </w:p>
    <w:p w:rsidR="0022569B" w:rsidRPr="00327D5B" w:rsidRDefault="0022569B" w:rsidP="0022569B">
      <w:pPr>
        <w:spacing w:after="0"/>
        <w:ind w:left="360"/>
        <w:jc w:val="both"/>
        <w:rPr>
          <w:rFonts w:cs="Times New Roman"/>
          <w:sz w:val="20"/>
          <w:szCs w:val="20"/>
        </w:rPr>
      </w:pPr>
      <w:r w:rsidRPr="00327D5B">
        <w:rPr>
          <w:rFonts w:cs="Times New Roman"/>
          <w:sz w:val="20"/>
          <w:szCs w:val="20"/>
        </w:rPr>
        <w:t xml:space="preserve">Jeżeli w trakcie odbioru zostaną stwierdzone wady nadające się do usunięcia, Zamawiający odmówi przyjęcia dostawy do czasu usunięcia wad przez Wykonawcę. </w:t>
      </w:r>
    </w:p>
    <w:p w:rsidR="0022569B" w:rsidRDefault="0022569B" w:rsidP="0022569B">
      <w:pPr>
        <w:numPr>
          <w:ilvl w:val="0"/>
          <w:numId w:val="2"/>
        </w:numPr>
        <w:spacing w:after="0"/>
        <w:jc w:val="both"/>
        <w:rPr>
          <w:rFonts w:cs="Times New Roman"/>
          <w:sz w:val="20"/>
          <w:szCs w:val="20"/>
        </w:rPr>
      </w:pPr>
      <w:r w:rsidRPr="00327D5B">
        <w:rPr>
          <w:rFonts w:cs="Times New Roman"/>
          <w:sz w:val="20"/>
          <w:szCs w:val="20"/>
        </w:rPr>
        <w:t xml:space="preserve">Braki ilościowe lub wady jakościowe stwierdzone w dostawie Zamawiający reklamuje w ciągu 5 dni roboczych od ich stwierdzenia. Wykonawca zobowiązuje się na własny koszt do uzupełnienia braków lub usunięcia wad niezwłocznie, nie później jednak niż w terminie 5 dni roboczych, licząc od daty otrzymania wezwania.   </w:t>
      </w:r>
    </w:p>
    <w:p w:rsidR="00C863C0" w:rsidRPr="00327D5B" w:rsidRDefault="00C863C0" w:rsidP="00C863C0">
      <w:pPr>
        <w:tabs>
          <w:tab w:val="left" w:pos="360"/>
        </w:tabs>
        <w:spacing w:after="0"/>
        <w:ind w:left="360"/>
        <w:jc w:val="both"/>
        <w:rPr>
          <w:rFonts w:cs="Times New Roman"/>
          <w:sz w:val="20"/>
          <w:szCs w:val="20"/>
        </w:rPr>
      </w:pPr>
    </w:p>
    <w:p w:rsidR="0022569B" w:rsidRPr="00327D5B" w:rsidRDefault="0022569B" w:rsidP="0022569B">
      <w:pPr>
        <w:tabs>
          <w:tab w:val="left" w:pos="426"/>
        </w:tabs>
        <w:spacing w:after="0"/>
        <w:jc w:val="center"/>
        <w:rPr>
          <w:rFonts w:asciiTheme="minorHAnsi" w:hAnsiTheme="minorHAnsi" w:cs="Calibri"/>
          <w:b/>
          <w:sz w:val="20"/>
          <w:szCs w:val="20"/>
        </w:rPr>
      </w:pPr>
      <w:r w:rsidRPr="00327D5B">
        <w:rPr>
          <w:rFonts w:asciiTheme="minorHAnsi" w:hAnsiTheme="minorHAnsi" w:cs="Calibri"/>
          <w:b/>
          <w:sz w:val="20"/>
          <w:szCs w:val="20"/>
        </w:rPr>
        <w:t>§4</w:t>
      </w:r>
    </w:p>
    <w:p w:rsidR="0022569B" w:rsidRPr="00327D5B" w:rsidRDefault="0022569B" w:rsidP="0022569B">
      <w:pPr>
        <w:tabs>
          <w:tab w:val="left" w:pos="426"/>
        </w:tabs>
        <w:spacing w:after="0"/>
        <w:jc w:val="center"/>
        <w:rPr>
          <w:rFonts w:cs="Times New Roman"/>
          <w:b/>
          <w:sz w:val="20"/>
          <w:szCs w:val="20"/>
        </w:rPr>
      </w:pPr>
      <w:r w:rsidRPr="00327D5B">
        <w:rPr>
          <w:rFonts w:cs="Times New Roman"/>
          <w:b/>
          <w:sz w:val="20"/>
          <w:szCs w:val="20"/>
        </w:rPr>
        <w:t>Wartość umowy</w:t>
      </w:r>
    </w:p>
    <w:p w:rsidR="0022569B" w:rsidRPr="00327D5B" w:rsidRDefault="0022569B" w:rsidP="0022569B">
      <w:pPr>
        <w:numPr>
          <w:ilvl w:val="0"/>
          <w:numId w:val="3"/>
        </w:numPr>
        <w:spacing w:after="0"/>
        <w:jc w:val="both"/>
        <w:rPr>
          <w:rFonts w:cs="Times New Roman"/>
          <w:sz w:val="20"/>
          <w:szCs w:val="20"/>
        </w:rPr>
      </w:pPr>
      <w:r w:rsidRPr="00327D5B">
        <w:rPr>
          <w:rFonts w:cs="Times New Roman"/>
          <w:sz w:val="20"/>
          <w:szCs w:val="20"/>
        </w:rPr>
        <w:t>Wykonawca zobowiązuje się do dostawy przedmiotu umowy po cenie wymienionej w ofercie.</w:t>
      </w:r>
    </w:p>
    <w:p w:rsidR="0022569B" w:rsidRPr="00327D5B" w:rsidRDefault="0022569B" w:rsidP="0022569B">
      <w:pPr>
        <w:numPr>
          <w:ilvl w:val="0"/>
          <w:numId w:val="3"/>
        </w:numPr>
        <w:spacing w:after="0"/>
        <w:jc w:val="both"/>
        <w:rPr>
          <w:rFonts w:cs="Times New Roman"/>
          <w:sz w:val="20"/>
          <w:szCs w:val="20"/>
        </w:rPr>
      </w:pPr>
      <w:r w:rsidRPr="00327D5B">
        <w:rPr>
          <w:rFonts w:cs="Times New Roman"/>
          <w:b/>
          <w:sz w:val="20"/>
          <w:szCs w:val="20"/>
        </w:rPr>
        <w:t>Wartość brutto</w:t>
      </w:r>
      <w:r w:rsidR="004D29CB" w:rsidRPr="00327D5B">
        <w:rPr>
          <w:rFonts w:cs="Times New Roman"/>
          <w:sz w:val="20"/>
          <w:szCs w:val="20"/>
        </w:rPr>
        <w:t xml:space="preserve"> przedmiotu umowy wynosi: </w:t>
      </w:r>
      <w:r w:rsidR="000A7656" w:rsidRPr="00327D5B">
        <w:rPr>
          <w:rFonts w:cs="Times New Roman"/>
          <w:sz w:val="20"/>
          <w:szCs w:val="20"/>
        </w:rPr>
        <w:t>…………..</w:t>
      </w:r>
      <w:r w:rsidR="004D29CB" w:rsidRPr="00327D5B">
        <w:rPr>
          <w:rFonts w:cs="Times New Roman"/>
          <w:sz w:val="20"/>
          <w:szCs w:val="20"/>
        </w:rPr>
        <w:t>PLN (słownie:</w:t>
      </w:r>
      <w:r w:rsidR="000A7656" w:rsidRPr="00327D5B">
        <w:rPr>
          <w:rFonts w:cs="Times New Roman"/>
          <w:sz w:val="20"/>
          <w:szCs w:val="20"/>
        </w:rPr>
        <w:t>…………………</w:t>
      </w:r>
      <w:r w:rsidR="004D29CB" w:rsidRPr="00327D5B">
        <w:rPr>
          <w:rFonts w:cs="Times New Roman"/>
          <w:sz w:val="20"/>
          <w:szCs w:val="20"/>
        </w:rPr>
        <w:t>),  wartość</w:t>
      </w:r>
      <w:r w:rsidRPr="00327D5B">
        <w:rPr>
          <w:rFonts w:cs="Times New Roman"/>
          <w:sz w:val="20"/>
          <w:szCs w:val="20"/>
        </w:rPr>
        <w:t xml:space="preserve"> podatk</w:t>
      </w:r>
      <w:r w:rsidR="004D29CB" w:rsidRPr="00327D5B">
        <w:rPr>
          <w:rFonts w:cs="Times New Roman"/>
          <w:sz w:val="20"/>
          <w:szCs w:val="20"/>
        </w:rPr>
        <w:t xml:space="preserve">u od towarów i usług (VAT)  </w:t>
      </w:r>
      <w:r w:rsidR="000A7656" w:rsidRPr="00327D5B">
        <w:rPr>
          <w:rFonts w:cs="Times New Roman"/>
          <w:sz w:val="20"/>
          <w:szCs w:val="20"/>
        </w:rPr>
        <w:t>…………</w:t>
      </w:r>
      <w:r w:rsidR="004D29CB" w:rsidRPr="00327D5B">
        <w:rPr>
          <w:rFonts w:cs="Times New Roman"/>
          <w:sz w:val="20"/>
          <w:szCs w:val="20"/>
        </w:rPr>
        <w:t xml:space="preserve"> PLN</w:t>
      </w:r>
      <w:r w:rsidRPr="00327D5B">
        <w:rPr>
          <w:rFonts w:cs="Times New Roman"/>
          <w:sz w:val="20"/>
          <w:szCs w:val="20"/>
        </w:rPr>
        <w:t xml:space="preserve"> oraz </w:t>
      </w:r>
      <w:r w:rsidRPr="00327D5B">
        <w:rPr>
          <w:rFonts w:cs="Times New Roman"/>
          <w:b/>
          <w:sz w:val="20"/>
          <w:szCs w:val="20"/>
        </w:rPr>
        <w:t>wartość</w:t>
      </w:r>
      <w:r w:rsidRPr="00327D5B">
        <w:rPr>
          <w:rFonts w:cs="Times New Roman"/>
          <w:sz w:val="20"/>
          <w:szCs w:val="20"/>
        </w:rPr>
        <w:t xml:space="preserve"> </w:t>
      </w:r>
      <w:r w:rsidRPr="00327D5B">
        <w:rPr>
          <w:rFonts w:cs="Times New Roman"/>
          <w:b/>
          <w:sz w:val="20"/>
          <w:szCs w:val="20"/>
        </w:rPr>
        <w:t xml:space="preserve">netto </w:t>
      </w:r>
      <w:r w:rsidR="004D29CB" w:rsidRPr="00327D5B">
        <w:rPr>
          <w:rFonts w:cs="Times New Roman"/>
          <w:sz w:val="20"/>
          <w:szCs w:val="20"/>
        </w:rPr>
        <w:t xml:space="preserve">przedmiotu umowy: </w:t>
      </w:r>
      <w:r w:rsidR="000A7656" w:rsidRPr="00327D5B">
        <w:rPr>
          <w:rFonts w:cs="Times New Roman"/>
          <w:sz w:val="20"/>
          <w:szCs w:val="20"/>
        </w:rPr>
        <w:t>………….</w:t>
      </w:r>
      <w:r w:rsidR="004D29CB" w:rsidRPr="00327D5B">
        <w:rPr>
          <w:rFonts w:cs="Times New Roman"/>
          <w:sz w:val="20"/>
          <w:szCs w:val="20"/>
        </w:rPr>
        <w:t xml:space="preserve"> PLN (słownie: </w:t>
      </w:r>
      <w:r w:rsidR="000A7656" w:rsidRPr="00327D5B">
        <w:rPr>
          <w:rFonts w:cs="Times New Roman"/>
          <w:sz w:val="20"/>
          <w:szCs w:val="20"/>
        </w:rPr>
        <w:t>………………………….</w:t>
      </w:r>
      <w:r w:rsidRPr="00327D5B">
        <w:rPr>
          <w:rFonts w:cs="Times New Roman"/>
          <w:sz w:val="20"/>
          <w:szCs w:val="20"/>
        </w:rPr>
        <w:t>).</w:t>
      </w:r>
    </w:p>
    <w:p w:rsidR="0022569B" w:rsidRDefault="0022569B" w:rsidP="0022569B">
      <w:pPr>
        <w:numPr>
          <w:ilvl w:val="0"/>
          <w:numId w:val="3"/>
        </w:numPr>
        <w:spacing w:after="0"/>
        <w:jc w:val="both"/>
        <w:rPr>
          <w:rFonts w:cs="Times New Roman"/>
          <w:sz w:val="20"/>
          <w:szCs w:val="20"/>
        </w:rPr>
      </w:pPr>
      <w:r w:rsidRPr="00327D5B">
        <w:rPr>
          <w:rFonts w:cs="Times New Roman"/>
          <w:sz w:val="20"/>
          <w:szCs w:val="20"/>
        </w:rPr>
        <w:lastRenderedPageBreak/>
        <w:t>Cena brutto zawiera wszelkie koszty, opłaty i podatki związane z dostawą przedmiotu umowy do Zamawiającego.</w:t>
      </w:r>
    </w:p>
    <w:p w:rsidR="00C863C0" w:rsidRPr="00327D5B" w:rsidRDefault="00C863C0" w:rsidP="00C863C0">
      <w:pPr>
        <w:tabs>
          <w:tab w:val="left" w:pos="360"/>
        </w:tabs>
        <w:spacing w:after="0"/>
        <w:ind w:left="360"/>
        <w:jc w:val="both"/>
        <w:rPr>
          <w:rFonts w:cs="Times New Roman"/>
          <w:sz w:val="20"/>
          <w:szCs w:val="20"/>
        </w:rPr>
      </w:pPr>
    </w:p>
    <w:p w:rsidR="0022569B" w:rsidRPr="00327D5B" w:rsidRDefault="0022569B" w:rsidP="0022569B">
      <w:pPr>
        <w:spacing w:after="0"/>
        <w:jc w:val="center"/>
        <w:rPr>
          <w:rFonts w:eastAsia="Calibri" w:cs="Times New Roman"/>
          <w:b/>
          <w:sz w:val="20"/>
          <w:szCs w:val="20"/>
          <w:lang w:eastAsia="en-US"/>
        </w:rPr>
      </w:pPr>
      <w:r w:rsidRPr="00327D5B">
        <w:rPr>
          <w:rFonts w:eastAsia="Calibri" w:cs="Times New Roman"/>
          <w:b/>
          <w:sz w:val="20"/>
          <w:szCs w:val="20"/>
          <w:lang w:eastAsia="en-US"/>
        </w:rPr>
        <w:t>§5</w:t>
      </w:r>
    </w:p>
    <w:p w:rsidR="0022569B" w:rsidRPr="00327D5B" w:rsidRDefault="0022569B" w:rsidP="0022569B">
      <w:pPr>
        <w:spacing w:after="0"/>
        <w:jc w:val="center"/>
        <w:rPr>
          <w:rFonts w:eastAsia="Calibri" w:cs="Times New Roman"/>
          <w:b/>
          <w:sz w:val="20"/>
          <w:szCs w:val="20"/>
          <w:lang w:eastAsia="en-US"/>
        </w:rPr>
      </w:pPr>
      <w:r w:rsidRPr="00327D5B">
        <w:rPr>
          <w:rFonts w:eastAsia="Calibri" w:cs="Times New Roman"/>
          <w:b/>
          <w:sz w:val="20"/>
          <w:szCs w:val="20"/>
          <w:lang w:eastAsia="en-US"/>
        </w:rPr>
        <w:t>Termin i warunki płatności</w:t>
      </w:r>
    </w:p>
    <w:p w:rsidR="0022569B" w:rsidRPr="00327D5B" w:rsidRDefault="0022569B" w:rsidP="0022569B">
      <w:pPr>
        <w:numPr>
          <w:ilvl w:val="0"/>
          <w:numId w:val="4"/>
        </w:numPr>
        <w:spacing w:after="0"/>
        <w:jc w:val="both"/>
        <w:rPr>
          <w:rFonts w:eastAsia="Calibri" w:cs="Times New Roman"/>
          <w:sz w:val="20"/>
          <w:szCs w:val="20"/>
          <w:lang w:eastAsia="en-US"/>
        </w:rPr>
      </w:pPr>
      <w:r w:rsidRPr="00327D5B">
        <w:rPr>
          <w:rFonts w:eastAsia="Calibri" w:cs="Times New Roman"/>
          <w:sz w:val="20"/>
          <w:szCs w:val="20"/>
          <w:lang w:eastAsia="en-US"/>
        </w:rPr>
        <w:t>Podstawę do zapłaty wynagrodzenia za przedmiot umowy będzie stanowiła prawidłowo wystawiona faktura na podstawie protokołu odbioru (sporządzonego przez Wykonawcę) podpisanego bez zastrzeżeń.</w:t>
      </w:r>
    </w:p>
    <w:p w:rsidR="0022569B" w:rsidRPr="00327D5B" w:rsidRDefault="0022569B" w:rsidP="0022569B">
      <w:pPr>
        <w:numPr>
          <w:ilvl w:val="0"/>
          <w:numId w:val="4"/>
        </w:numPr>
        <w:spacing w:after="0"/>
        <w:jc w:val="both"/>
        <w:rPr>
          <w:rFonts w:eastAsia="Calibri" w:cs="Times New Roman"/>
          <w:sz w:val="20"/>
          <w:szCs w:val="20"/>
          <w:lang w:eastAsia="en-US"/>
        </w:rPr>
      </w:pPr>
      <w:r w:rsidRPr="00327D5B">
        <w:rPr>
          <w:rFonts w:eastAsia="Calibri" w:cs="Times New Roman"/>
          <w:sz w:val="20"/>
          <w:szCs w:val="20"/>
          <w:lang w:eastAsia="en-US"/>
        </w:rPr>
        <w:t>Wykonawca oświadcza, że na dzień zlecenia przelewu rachunek bankowy Wykonawcy określony na fakturze figuruje w wykazie podmiotów o którym mowa w art. 96 b ust. 1 ustawy o podatku od towarów i usług  (Dz. U. z 2024r. poz. 361 ze zmianami) dalej zwana ustawą o podatku od towarów i usług.</w:t>
      </w:r>
    </w:p>
    <w:p w:rsidR="0022569B" w:rsidRPr="00327D5B" w:rsidRDefault="0022569B" w:rsidP="0022569B">
      <w:pPr>
        <w:numPr>
          <w:ilvl w:val="0"/>
          <w:numId w:val="4"/>
        </w:numPr>
        <w:spacing w:after="0"/>
        <w:jc w:val="both"/>
        <w:rPr>
          <w:rFonts w:eastAsia="Calibri" w:cs="Times New Roman"/>
          <w:sz w:val="20"/>
          <w:szCs w:val="20"/>
          <w:lang w:eastAsia="en-US"/>
        </w:rPr>
      </w:pPr>
      <w:r w:rsidRPr="00327D5B">
        <w:rPr>
          <w:rFonts w:eastAsia="Calibri" w:cs="Times New Roman"/>
          <w:sz w:val="20"/>
          <w:szCs w:val="20"/>
          <w:lang w:eastAsia="en-US"/>
        </w:rPr>
        <w:t>Zapłata nastąpi w formie przelewu na rachunek ws</w:t>
      </w:r>
      <w:r w:rsidR="00BF16F9" w:rsidRPr="00327D5B">
        <w:rPr>
          <w:rFonts w:eastAsia="Calibri" w:cs="Times New Roman"/>
          <w:sz w:val="20"/>
          <w:szCs w:val="20"/>
          <w:lang w:eastAsia="en-US"/>
        </w:rPr>
        <w:t>kazany na fakturze w terminie 30</w:t>
      </w:r>
      <w:r w:rsidRPr="00327D5B">
        <w:rPr>
          <w:rFonts w:eastAsia="Calibri" w:cs="Times New Roman"/>
          <w:sz w:val="20"/>
          <w:szCs w:val="20"/>
          <w:lang w:eastAsia="en-US"/>
        </w:rPr>
        <w:t xml:space="preserve"> dni od daty otrzymania przez Zamawiającego prawidłowo wystawionej faktury, z wyjątkiem sytuacji przewidzianej w §3 ust. 5 i 6 umowy, gdzie 30-dniowy termin płatności liczony będzie od daty otrzymania przez Zamawiającego prawidłowo wystawionej faktury z tytułu prawidłowego wykonania dostawy poprzez dostarczenie całego asortymentu wolnego od wad.</w:t>
      </w:r>
    </w:p>
    <w:p w:rsidR="0022569B" w:rsidRPr="00327D5B" w:rsidRDefault="0022569B" w:rsidP="0022569B">
      <w:pPr>
        <w:numPr>
          <w:ilvl w:val="0"/>
          <w:numId w:val="4"/>
        </w:numPr>
        <w:spacing w:after="0"/>
        <w:jc w:val="both"/>
        <w:rPr>
          <w:rFonts w:eastAsia="Calibri" w:cs="Times New Roman"/>
          <w:sz w:val="20"/>
          <w:szCs w:val="20"/>
          <w:lang w:eastAsia="en-US"/>
        </w:rPr>
      </w:pPr>
      <w:r w:rsidRPr="00327D5B">
        <w:rPr>
          <w:rFonts w:eastAsia="Calibri" w:cs="Times New Roman"/>
          <w:sz w:val="20"/>
          <w:szCs w:val="20"/>
          <w:lang w:eastAsia="en-US"/>
        </w:rPr>
        <w:t>Za datę zapłaty przyjmuje się datę obciążenia rachunku bankowego Zamawiającego. Termin uważa się za zachowany, jeżeli obciążenie rachunku bankowego Zamawiającego nastąpi najpóźniej w ostatnim dniu terminu płatności.</w:t>
      </w:r>
    </w:p>
    <w:p w:rsidR="0022569B" w:rsidRPr="00327D5B" w:rsidRDefault="0022569B" w:rsidP="0022569B">
      <w:pPr>
        <w:numPr>
          <w:ilvl w:val="0"/>
          <w:numId w:val="4"/>
        </w:numPr>
        <w:spacing w:after="0"/>
        <w:jc w:val="both"/>
        <w:rPr>
          <w:rFonts w:eastAsia="Calibri" w:cs="Times New Roman"/>
          <w:sz w:val="20"/>
          <w:szCs w:val="20"/>
          <w:lang w:eastAsia="en-US"/>
        </w:rPr>
      </w:pPr>
      <w:r w:rsidRPr="00327D5B">
        <w:rPr>
          <w:rFonts w:eastAsia="Calibri" w:cs="Times New Roman"/>
          <w:sz w:val="20"/>
          <w:szCs w:val="20"/>
          <w:lang w:eastAsia="en-US"/>
        </w:rPr>
        <w:t xml:space="preserve">W przypadku, w którym rachunek bankowy Wykonawcy nie widnieje w wykazie podmiotów, o którym mowa w art. 96b ust. 1 ustawy o podatku od towarów i usług, Zamawiający uprawniony jest do zrealizowania zapłaty na ten właśnie rachunek, </w:t>
      </w:r>
      <w:r w:rsidR="001E07FC" w:rsidRPr="00327D5B">
        <w:rPr>
          <w:rFonts w:eastAsia="Calibri" w:cs="Times New Roman"/>
          <w:sz w:val="20"/>
          <w:szCs w:val="20"/>
          <w:lang w:eastAsia="en-US"/>
        </w:rPr>
        <w:t xml:space="preserve">                        </w:t>
      </w:r>
      <w:r w:rsidRPr="00327D5B">
        <w:rPr>
          <w:rFonts w:eastAsia="Calibri" w:cs="Times New Roman"/>
          <w:sz w:val="20"/>
          <w:szCs w:val="20"/>
          <w:lang w:eastAsia="en-US"/>
        </w:rPr>
        <w:t xml:space="preserve">z zastrzeżeniem, że wówczas zawiadomi o zapłacie należności Naczelnika Urzędu Skarbowego właściwego dla Wykonawcy, </w:t>
      </w:r>
      <w:r w:rsidR="001E07FC" w:rsidRPr="00327D5B">
        <w:rPr>
          <w:rFonts w:eastAsia="Calibri" w:cs="Times New Roman"/>
          <w:sz w:val="20"/>
          <w:szCs w:val="20"/>
          <w:lang w:eastAsia="en-US"/>
        </w:rPr>
        <w:t xml:space="preserve">             </w:t>
      </w:r>
      <w:r w:rsidRPr="00327D5B">
        <w:rPr>
          <w:rFonts w:eastAsia="Calibri" w:cs="Times New Roman"/>
          <w:sz w:val="20"/>
          <w:szCs w:val="20"/>
          <w:lang w:eastAsia="en-US"/>
        </w:rPr>
        <w:t>w terminie 7 dni od dnia zlecenia przelewu.</w:t>
      </w:r>
    </w:p>
    <w:p w:rsidR="0022569B" w:rsidRPr="00327D5B" w:rsidRDefault="0022569B" w:rsidP="0022569B">
      <w:pPr>
        <w:numPr>
          <w:ilvl w:val="0"/>
          <w:numId w:val="4"/>
        </w:numPr>
        <w:spacing w:after="0"/>
        <w:jc w:val="both"/>
        <w:rPr>
          <w:rFonts w:eastAsia="Calibri" w:cs="Times New Roman"/>
          <w:sz w:val="20"/>
          <w:szCs w:val="20"/>
          <w:lang w:eastAsia="en-US"/>
        </w:rPr>
      </w:pPr>
      <w:r w:rsidRPr="00327D5B">
        <w:rPr>
          <w:rFonts w:eastAsia="Calibri" w:cs="Times New Roman"/>
          <w:sz w:val="20"/>
          <w:szCs w:val="20"/>
          <w:lang w:eastAsia="en-US"/>
        </w:rPr>
        <w:t xml:space="preserve"> W przypadku, gdy Zamawiający z winy Wykonawcy poniesie szkodę związaną z tym, iż na dzień zlecenia przelewu, rachunek bankowy Wykonawcy określony na fakturze nie figuruje w wykazie podmiotów, o których mowa w art. 96 b ust. 1. Ustawy        </w:t>
      </w:r>
      <w:r w:rsidR="001E07FC" w:rsidRPr="00327D5B">
        <w:rPr>
          <w:rFonts w:eastAsia="Calibri" w:cs="Times New Roman"/>
          <w:sz w:val="20"/>
          <w:szCs w:val="20"/>
          <w:lang w:eastAsia="en-US"/>
        </w:rPr>
        <w:t xml:space="preserve">         </w:t>
      </w:r>
      <w:r w:rsidRPr="00327D5B">
        <w:rPr>
          <w:rFonts w:eastAsia="Calibri" w:cs="Times New Roman"/>
          <w:sz w:val="20"/>
          <w:szCs w:val="20"/>
          <w:lang w:eastAsia="en-US"/>
        </w:rPr>
        <w:t xml:space="preserve"> o podatku od towarów i usług, Wykonawca pokryje szkodę poniesioną przez Zamawiającego z tego tytułu w pełnej wysokości.</w:t>
      </w:r>
    </w:p>
    <w:p w:rsidR="0022569B" w:rsidRPr="00327D5B" w:rsidRDefault="0022569B" w:rsidP="0022569B">
      <w:pPr>
        <w:numPr>
          <w:ilvl w:val="0"/>
          <w:numId w:val="4"/>
        </w:numPr>
        <w:spacing w:after="0"/>
        <w:jc w:val="both"/>
        <w:rPr>
          <w:rFonts w:eastAsia="Calibri" w:cs="Times New Roman"/>
          <w:sz w:val="20"/>
          <w:szCs w:val="20"/>
          <w:lang w:eastAsia="en-US"/>
        </w:rPr>
      </w:pPr>
      <w:r w:rsidRPr="00327D5B">
        <w:rPr>
          <w:rFonts w:eastAsia="Calibri" w:cs="Times New Roman"/>
          <w:sz w:val="20"/>
          <w:szCs w:val="20"/>
          <w:lang w:eastAsia="en-US"/>
        </w:rPr>
        <w:t>Zapis powyższego ustępu obowiązuje pomimo wygaśnięcia lub rozwiązania umowy.</w:t>
      </w:r>
    </w:p>
    <w:p w:rsidR="0022569B" w:rsidRPr="00327D5B" w:rsidRDefault="0022569B" w:rsidP="0022569B">
      <w:pPr>
        <w:numPr>
          <w:ilvl w:val="0"/>
          <w:numId w:val="4"/>
        </w:numPr>
        <w:spacing w:after="0"/>
        <w:jc w:val="both"/>
        <w:rPr>
          <w:rFonts w:eastAsia="Calibri" w:cs="Times New Roman"/>
          <w:sz w:val="20"/>
          <w:szCs w:val="20"/>
          <w:lang w:eastAsia="en-US"/>
        </w:rPr>
      </w:pPr>
      <w:r w:rsidRPr="00327D5B">
        <w:rPr>
          <w:rFonts w:eastAsia="Calibri" w:cs="Times New Roman"/>
          <w:sz w:val="20"/>
          <w:szCs w:val="20"/>
          <w:lang w:eastAsia="en-US"/>
        </w:rPr>
        <w:t>Wykonawca nie może przenosić wierzytelności wynikającej z umowy na rzecz osoby trzeciej, bez pisemnej zgody Zamawiającego. Treść dokumentów, dotyczących przenoszonej wierzytelności (umowy o przelew, pożyczki, zawiadomienia, oświadczenia itp.) nie może stać w sprzeczności z postanowieniami umowy.</w:t>
      </w:r>
    </w:p>
    <w:p w:rsidR="0022569B" w:rsidRPr="00327D5B" w:rsidRDefault="0022569B" w:rsidP="0022569B">
      <w:pPr>
        <w:numPr>
          <w:ilvl w:val="0"/>
          <w:numId w:val="4"/>
        </w:numPr>
        <w:spacing w:after="0"/>
        <w:jc w:val="both"/>
        <w:rPr>
          <w:rFonts w:eastAsia="Calibri" w:cs="Times New Roman"/>
          <w:sz w:val="20"/>
          <w:szCs w:val="20"/>
          <w:lang w:eastAsia="en-US"/>
        </w:rPr>
      </w:pPr>
      <w:r w:rsidRPr="00327D5B">
        <w:rPr>
          <w:rFonts w:eastAsia="Calibri" w:cs="Times New Roman"/>
          <w:sz w:val="20"/>
          <w:szCs w:val="20"/>
          <w:lang w:eastAsia="en-US"/>
        </w:rPr>
        <w:t>Wykonawca nie może bez pisemnej zgody Zamawiającego powierzyć podmiotowi trzeciemu wykonywania zobowiązań wynikających z  umowy.</w:t>
      </w:r>
    </w:p>
    <w:p w:rsidR="0022569B" w:rsidRPr="00327D5B" w:rsidRDefault="0022569B" w:rsidP="0022569B">
      <w:pPr>
        <w:tabs>
          <w:tab w:val="left" w:pos="426"/>
        </w:tabs>
        <w:spacing w:after="0"/>
        <w:jc w:val="center"/>
        <w:rPr>
          <w:rFonts w:eastAsia="Calibri" w:cs="Times New Roman"/>
          <w:b/>
          <w:sz w:val="20"/>
          <w:szCs w:val="20"/>
          <w:lang w:eastAsia="en-US"/>
        </w:rPr>
      </w:pPr>
      <w:r w:rsidRPr="00327D5B">
        <w:rPr>
          <w:rFonts w:eastAsia="Calibri" w:cs="Times New Roman"/>
          <w:b/>
          <w:sz w:val="20"/>
          <w:szCs w:val="20"/>
          <w:lang w:eastAsia="en-US"/>
        </w:rPr>
        <w:t>§6</w:t>
      </w:r>
    </w:p>
    <w:p w:rsidR="0022569B" w:rsidRPr="00327D5B" w:rsidRDefault="0022569B" w:rsidP="0022569B">
      <w:pPr>
        <w:tabs>
          <w:tab w:val="left" w:pos="426"/>
        </w:tabs>
        <w:spacing w:after="0"/>
        <w:jc w:val="center"/>
        <w:rPr>
          <w:rFonts w:eastAsia="Calibri" w:cs="Times New Roman"/>
          <w:b/>
          <w:sz w:val="20"/>
          <w:szCs w:val="20"/>
          <w:lang w:eastAsia="en-US"/>
        </w:rPr>
      </w:pPr>
      <w:r w:rsidRPr="00327D5B">
        <w:rPr>
          <w:rFonts w:eastAsia="Calibri" w:cs="Times New Roman"/>
          <w:b/>
          <w:sz w:val="20"/>
          <w:szCs w:val="20"/>
          <w:lang w:eastAsia="en-US"/>
        </w:rPr>
        <w:t>Kary umowne</w:t>
      </w:r>
    </w:p>
    <w:p w:rsidR="0022569B" w:rsidRPr="00327D5B" w:rsidRDefault="0022569B" w:rsidP="0022569B">
      <w:pPr>
        <w:numPr>
          <w:ilvl w:val="0"/>
          <w:numId w:val="5"/>
        </w:numPr>
        <w:tabs>
          <w:tab w:val="left" w:pos="0"/>
        </w:tabs>
        <w:spacing w:after="0"/>
        <w:jc w:val="both"/>
        <w:rPr>
          <w:rFonts w:eastAsia="Calibri" w:cs="Times New Roman"/>
          <w:sz w:val="20"/>
          <w:szCs w:val="20"/>
          <w:lang w:eastAsia="en-US"/>
        </w:rPr>
      </w:pPr>
      <w:r w:rsidRPr="00327D5B">
        <w:rPr>
          <w:rFonts w:eastAsia="Calibri" w:cs="Times New Roman"/>
          <w:sz w:val="20"/>
          <w:szCs w:val="20"/>
          <w:lang w:eastAsia="en-US"/>
        </w:rPr>
        <w:t xml:space="preserve">W przypadku niewykonania lub nienależytego wykonania umowy Wykonawca zapłaci Zamawiającemu karę umowną                 </w:t>
      </w:r>
      <w:r w:rsidR="001E07FC" w:rsidRPr="00327D5B">
        <w:rPr>
          <w:rFonts w:eastAsia="Calibri" w:cs="Times New Roman"/>
          <w:sz w:val="20"/>
          <w:szCs w:val="20"/>
          <w:lang w:eastAsia="en-US"/>
        </w:rPr>
        <w:t xml:space="preserve">          </w:t>
      </w:r>
      <w:r w:rsidRPr="00327D5B">
        <w:rPr>
          <w:rFonts w:eastAsia="Calibri" w:cs="Times New Roman"/>
          <w:sz w:val="20"/>
          <w:szCs w:val="20"/>
          <w:lang w:eastAsia="en-US"/>
        </w:rPr>
        <w:t xml:space="preserve"> w wysokości 10%  wartości brutto umowy, o której mowa w §4 ust. 2 umowy.</w:t>
      </w:r>
    </w:p>
    <w:p w:rsidR="0022569B" w:rsidRPr="00327D5B" w:rsidRDefault="0022569B" w:rsidP="0022569B">
      <w:pPr>
        <w:numPr>
          <w:ilvl w:val="0"/>
          <w:numId w:val="5"/>
        </w:numPr>
        <w:tabs>
          <w:tab w:val="left" w:pos="0"/>
        </w:tabs>
        <w:spacing w:after="0"/>
        <w:jc w:val="both"/>
        <w:rPr>
          <w:rFonts w:eastAsia="Calibri" w:cs="Times New Roman"/>
          <w:sz w:val="20"/>
          <w:szCs w:val="20"/>
          <w:lang w:eastAsia="en-US"/>
        </w:rPr>
      </w:pPr>
      <w:r w:rsidRPr="00327D5B">
        <w:rPr>
          <w:rFonts w:eastAsia="Calibri" w:cs="Times New Roman"/>
          <w:sz w:val="20"/>
          <w:szCs w:val="20"/>
          <w:lang w:eastAsia="en-US"/>
        </w:rPr>
        <w:t>Wykonawca zapłaci Zamawiającemu karę umowną w wysokości 0,2% wartości brutto umowy określonej w §4 ust. 2 umowy za przedmiot umowy za każdy dzień zwłoki w jego dostawie lub zwłoki w usunięciu wad, nie więcej niż 20%  wartości brutto umowy o której mowa w §4 ust. 2 umowy.</w:t>
      </w:r>
    </w:p>
    <w:p w:rsidR="0022569B" w:rsidRPr="00327D5B" w:rsidRDefault="0022569B" w:rsidP="0022569B">
      <w:pPr>
        <w:numPr>
          <w:ilvl w:val="0"/>
          <w:numId w:val="5"/>
        </w:numPr>
        <w:tabs>
          <w:tab w:val="left" w:pos="0"/>
        </w:tabs>
        <w:spacing w:after="0"/>
        <w:contextualSpacing/>
        <w:jc w:val="both"/>
        <w:rPr>
          <w:rFonts w:eastAsia="Calibri" w:cs="Times New Roman"/>
          <w:sz w:val="20"/>
          <w:szCs w:val="20"/>
          <w:lang w:eastAsia="en-US"/>
        </w:rPr>
      </w:pPr>
      <w:r w:rsidRPr="00327D5B">
        <w:rPr>
          <w:rFonts w:eastAsia="Calibri" w:cs="Times New Roman"/>
          <w:sz w:val="20"/>
          <w:szCs w:val="20"/>
          <w:lang w:eastAsia="en-US"/>
        </w:rPr>
        <w:t xml:space="preserve">Wykonawca zapłaci Zamawiającemu karę umowną w wysokości 10% wartości brutto umowy określonej w §4 ust. 2 umowy      </w:t>
      </w:r>
      <w:r w:rsidR="001E07FC" w:rsidRPr="00327D5B">
        <w:rPr>
          <w:rFonts w:eastAsia="Calibri" w:cs="Times New Roman"/>
          <w:sz w:val="20"/>
          <w:szCs w:val="20"/>
          <w:lang w:eastAsia="en-US"/>
        </w:rPr>
        <w:t xml:space="preserve">        </w:t>
      </w:r>
      <w:r w:rsidRPr="00327D5B">
        <w:rPr>
          <w:rFonts w:eastAsia="Calibri" w:cs="Times New Roman"/>
          <w:sz w:val="20"/>
          <w:szCs w:val="20"/>
          <w:lang w:eastAsia="en-US"/>
        </w:rPr>
        <w:t xml:space="preserve">  z tytułu odstąpienia Zamawiającego lub Wykonawcy od umowy z powodu okoliczności, za które odpowiada Wykonawca.</w:t>
      </w:r>
    </w:p>
    <w:p w:rsidR="0022569B" w:rsidRPr="00327D5B" w:rsidRDefault="0022569B" w:rsidP="0022569B">
      <w:pPr>
        <w:numPr>
          <w:ilvl w:val="0"/>
          <w:numId w:val="5"/>
        </w:numPr>
        <w:tabs>
          <w:tab w:val="left" w:pos="426"/>
        </w:tabs>
        <w:spacing w:after="0"/>
        <w:jc w:val="both"/>
        <w:rPr>
          <w:rFonts w:cs="Times New Roman"/>
          <w:sz w:val="20"/>
          <w:szCs w:val="20"/>
        </w:rPr>
      </w:pPr>
      <w:r w:rsidRPr="00327D5B">
        <w:rPr>
          <w:rFonts w:cs="Times New Roman"/>
          <w:sz w:val="20"/>
          <w:szCs w:val="20"/>
        </w:rPr>
        <w:t>Zamawiający zastrzega sobie prawo do dochodzenia odszkodowania uzupełniającego do wysokości faktycznie poniesionej szkody, niezależnie od kar umownych.</w:t>
      </w:r>
    </w:p>
    <w:p w:rsidR="0022569B" w:rsidRPr="00327D5B" w:rsidRDefault="0022569B" w:rsidP="0022569B">
      <w:pPr>
        <w:numPr>
          <w:ilvl w:val="0"/>
          <w:numId w:val="5"/>
        </w:numPr>
        <w:tabs>
          <w:tab w:val="left" w:pos="426"/>
        </w:tabs>
        <w:spacing w:after="0"/>
        <w:jc w:val="both"/>
        <w:rPr>
          <w:rFonts w:cs="Times New Roman"/>
          <w:sz w:val="20"/>
          <w:szCs w:val="20"/>
        </w:rPr>
      </w:pPr>
      <w:r w:rsidRPr="00327D5B">
        <w:rPr>
          <w:rFonts w:cs="Times New Roman"/>
          <w:sz w:val="20"/>
          <w:szCs w:val="20"/>
        </w:rPr>
        <w:t xml:space="preserve">Zamawiający ma prawo potrącania kar umownych z należnego Wykonawcy wynagrodzenia, po uprzednim wystawieniu noty obciążeniowej. Wykonawca wyraża zgodę na potrącenie kar umownych z przysługującego mu wynagrodzenia. </w:t>
      </w:r>
    </w:p>
    <w:p w:rsidR="0022569B" w:rsidRPr="00327D5B" w:rsidRDefault="0022569B" w:rsidP="0022569B">
      <w:pPr>
        <w:numPr>
          <w:ilvl w:val="0"/>
          <w:numId w:val="5"/>
        </w:numPr>
        <w:tabs>
          <w:tab w:val="left" w:pos="426"/>
        </w:tabs>
        <w:spacing w:after="0"/>
        <w:jc w:val="both"/>
        <w:rPr>
          <w:rFonts w:cs="Times New Roman"/>
          <w:sz w:val="20"/>
          <w:szCs w:val="20"/>
        </w:rPr>
      </w:pPr>
      <w:r w:rsidRPr="00327D5B">
        <w:rPr>
          <w:rFonts w:cs="Times New Roman"/>
          <w:sz w:val="20"/>
          <w:szCs w:val="20"/>
        </w:rPr>
        <w:t>Łączna wysokość kar umownych nie może przekroczyć 20% maksymalnej wartości umowy brutto określonej w §4 ust.2 umowy.</w:t>
      </w:r>
    </w:p>
    <w:p w:rsidR="0022569B" w:rsidRPr="00327D5B" w:rsidRDefault="0022569B" w:rsidP="0022569B">
      <w:pPr>
        <w:tabs>
          <w:tab w:val="left" w:pos="426"/>
        </w:tabs>
        <w:spacing w:after="0"/>
        <w:jc w:val="center"/>
        <w:rPr>
          <w:rFonts w:cs="Times New Roman"/>
          <w:b/>
          <w:sz w:val="20"/>
          <w:szCs w:val="20"/>
        </w:rPr>
      </w:pPr>
      <w:r w:rsidRPr="00327D5B">
        <w:rPr>
          <w:rFonts w:cs="Times New Roman"/>
          <w:b/>
          <w:sz w:val="20"/>
          <w:szCs w:val="20"/>
        </w:rPr>
        <w:t>§7</w:t>
      </w:r>
    </w:p>
    <w:p w:rsidR="0022569B" w:rsidRPr="00327D5B" w:rsidRDefault="0022569B" w:rsidP="0022569B">
      <w:pPr>
        <w:spacing w:after="0"/>
        <w:jc w:val="center"/>
        <w:rPr>
          <w:rFonts w:cs="Times New Roman"/>
          <w:b/>
          <w:sz w:val="20"/>
          <w:szCs w:val="20"/>
        </w:rPr>
      </w:pPr>
      <w:r w:rsidRPr="00327D5B">
        <w:rPr>
          <w:rFonts w:cs="Times New Roman"/>
          <w:b/>
          <w:sz w:val="20"/>
          <w:szCs w:val="20"/>
        </w:rPr>
        <w:t>Odstąpienie od umowy</w:t>
      </w:r>
    </w:p>
    <w:p w:rsidR="0022569B" w:rsidRPr="00327D5B" w:rsidRDefault="0022569B" w:rsidP="0022569B">
      <w:pPr>
        <w:pStyle w:val="Tekstpodstawowy"/>
        <w:numPr>
          <w:ilvl w:val="0"/>
          <w:numId w:val="6"/>
        </w:numPr>
        <w:spacing w:after="0"/>
        <w:rPr>
          <w:sz w:val="20"/>
          <w:szCs w:val="20"/>
        </w:rPr>
      </w:pPr>
      <w:r w:rsidRPr="00327D5B">
        <w:rPr>
          <w:sz w:val="20"/>
          <w:szCs w:val="20"/>
        </w:rPr>
        <w:t>Oprócz przyczyn wynikających z obowiązujących przepisów, Zamawiającemu przysługuje prawo odstąpienia od umowy gdy Wykonawca wykonuje umowę niezgodnie z jej warunkami, w szczególności nie zachowuje właściwej jakości oraz terminów określonych w §2 oraz w §3 ust. 6 umowy.</w:t>
      </w:r>
    </w:p>
    <w:p w:rsidR="0022569B" w:rsidRPr="00327D5B" w:rsidRDefault="0022569B" w:rsidP="0022569B">
      <w:pPr>
        <w:pStyle w:val="Tekstpodstawowy"/>
        <w:numPr>
          <w:ilvl w:val="0"/>
          <w:numId w:val="6"/>
        </w:numPr>
        <w:spacing w:after="0"/>
        <w:rPr>
          <w:sz w:val="20"/>
          <w:szCs w:val="20"/>
        </w:rPr>
      </w:pPr>
      <w:r w:rsidRPr="00327D5B">
        <w:rPr>
          <w:sz w:val="20"/>
          <w:szCs w:val="20"/>
        </w:rPr>
        <w:t>Odstąpienie następuje z chwilą pisemnego zawiadomienia o przyczynie odstąpienia od umowy. Oświadczenie o odstąpieniu od umowy może zostać złożone w terminie 30 dni od dnia powzięcia wiadomości o przyczynie odstąpienia.</w:t>
      </w:r>
    </w:p>
    <w:p w:rsidR="0022569B" w:rsidRPr="00327D5B" w:rsidRDefault="0022569B" w:rsidP="0022569B">
      <w:pPr>
        <w:pStyle w:val="Tekstpodstawowy"/>
        <w:numPr>
          <w:ilvl w:val="0"/>
          <w:numId w:val="6"/>
        </w:numPr>
        <w:spacing w:after="0"/>
        <w:rPr>
          <w:sz w:val="20"/>
          <w:szCs w:val="20"/>
        </w:rPr>
      </w:pPr>
      <w:r w:rsidRPr="00327D5B">
        <w:rPr>
          <w:sz w:val="20"/>
          <w:szCs w:val="20"/>
        </w:rPr>
        <w:t>Odstąpienie od umowy nie pozbawia Zamawiającego prawa do żądania kar umownych.</w:t>
      </w:r>
    </w:p>
    <w:p w:rsidR="0022569B" w:rsidRPr="00327D5B" w:rsidRDefault="0022569B" w:rsidP="0022569B">
      <w:pPr>
        <w:tabs>
          <w:tab w:val="left" w:pos="426"/>
        </w:tabs>
        <w:spacing w:after="0"/>
        <w:jc w:val="center"/>
        <w:rPr>
          <w:rFonts w:cs="Times New Roman"/>
          <w:b/>
          <w:sz w:val="20"/>
          <w:szCs w:val="20"/>
        </w:rPr>
      </w:pPr>
      <w:r w:rsidRPr="00327D5B">
        <w:rPr>
          <w:rFonts w:cs="Times New Roman"/>
          <w:b/>
          <w:sz w:val="20"/>
          <w:szCs w:val="20"/>
        </w:rPr>
        <w:lastRenderedPageBreak/>
        <w:t>§8</w:t>
      </w:r>
    </w:p>
    <w:p w:rsidR="0022569B" w:rsidRPr="00327D5B" w:rsidRDefault="0022569B" w:rsidP="0022569B">
      <w:pPr>
        <w:spacing w:after="0"/>
        <w:jc w:val="center"/>
        <w:rPr>
          <w:rFonts w:cs="Times New Roman"/>
          <w:b/>
          <w:sz w:val="20"/>
          <w:szCs w:val="20"/>
        </w:rPr>
      </w:pPr>
      <w:r w:rsidRPr="00327D5B">
        <w:rPr>
          <w:rFonts w:cs="Times New Roman"/>
          <w:b/>
          <w:sz w:val="20"/>
          <w:szCs w:val="20"/>
        </w:rPr>
        <w:t xml:space="preserve">Warunki gwarancji i serwisu </w:t>
      </w:r>
    </w:p>
    <w:p w:rsidR="0022569B" w:rsidRPr="00327D5B" w:rsidRDefault="0022569B" w:rsidP="0022569B">
      <w:pPr>
        <w:pStyle w:val="Akapitzlist"/>
        <w:numPr>
          <w:ilvl w:val="0"/>
          <w:numId w:val="10"/>
        </w:numPr>
        <w:tabs>
          <w:tab w:val="left" w:pos="360"/>
          <w:tab w:val="left" w:pos="644"/>
        </w:tabs>
        <w:spacing w:after="0"/>
        <w:ind w:left="284" w:hanging="284"/>
        <w:jc w:val="both"/>
        <w:rPr>
          <w:rFonts w:cs="Times New Roman"/>
          <w:sz w:val="20"/>
          <w:szCs w:val="20"/>
        </w:rPr>
      </w:pPr>
      <w:r w:rsidRPr="00327D5B">
        <w:rPr>
          <w:rFonts w:cs="Times New Roman"/>
          <w:sz w:val="20"/>
          <w:szCs w:val="20"/>
        </w:rPr>
        <w:t xml:space="preserve">Na dostarczony przedmiot umowy Wykonawca udziela gwarancji na okres </w:t>
      </w:r>
      <w:r w:rsidR="0035382B" w:rsidRPr="00327D5B">
        <w:rPr>
          <w:rFonts w:cs="Times New Roman"/>
          <w:sz w:val="20"/>
          <w:szCs w:val="20"/>
        </w:rPr>
        <w:t>24</w:t>
      </w:r>
      <w:r w:rsidRPr="00327D5B">
        <w:rPr>
          <w:rFonts w:cs="Times New Roman"/>
          <w:sz w:val="20"/>
          <w:szCs w:val="20"/>
        </w:rPr>
        <w:t xml:space="preserve"> miesięcy, liczony od dnia odbioru przedmiotu umowy, potwierdzonego protokołem odbioru bez zastrzeżeń.</w:t>
      </w:r>
    </w:p>
    <w:p w:rsidR="0022569B" w:rsidRPr="00327D5B" w:rsidRDefault="0022569B" w:rsidP="0022569B">
      <w:pPr>
        <w:pStyle w:val="Akapitzlist"/>
        <w:numPr>
          <w:ilvl w:val="0"/>
          <w:numId w:val="10"/>
        </w:numPr>
        <w:tabs>
          <w:tab w:val="left" w:pos="360"/>
          <w:tab w:val="left" w:pos="644"/>
        </w:tabs>
        <w:spacing w:after="0"/>
        <w:ind w:left="284" w:hanging="284"/>
        <w:jc w:val="both"/>
        <w:rPr>
          <w:rFonts w:cs="Times New Roman"/>
          <w:sz w:val="20"/>
          <w:szCs w:val="20"/>
        </w:rPr>
      </w:pPr>
      <w:r w:rsidRPr="00327D5B">
        <w:rPr>
          <w:rFonts w:cs="Times New Roman"/>
          <w:sz w:val="20"/>
          <w:szCs w:val="20"/>
        </w:rPr>
        <w:t>Wykonawca zapewnia bezpłatny serwis gwarancyjny na czas trwania gwarancji.</w:t>
      </w:r>
    </w:p>
    <w:p w:rsidR="0022569B" w:rsidRPr="00327D5B" w:rsidRDefault="0022569B" w:rsidP="0022569B">
      <w:pPr>
        <w:pStyle w:val="Akapitzlist"/>
        <w:numPr>
          <w:ilvl w:val="0"/>
          <w:numId w:val="10"/>
        </w:numPr>
        <w:tabs>
          <w:tab w:val="left" w:pos="360"/>
          <w:tab w:val="left" w:pos="644"/>
        </w:tabs>
        <w:spacing w:after="0"/>
        <w:ind w:left="284" w:hanging="284"/>
        <w:jc w:val="both"/>
        <w:rPr>
          <w:rFonts w:cs="Times New Roman"/>
          <w:sz w:val="20"/>
          <w:szCs w:val="20"/>
        </w:rPr>
      </w:pPr>
      <w:r w:rsidRPr="00327D5B">
        <w:rPr>
          <w:rFonts w:cs="Times New Roman"/>
          <w:sz w:val="20"/>
          <w:szCs w:val="20"/>
        </w:rPr>
        <w:t>Warunki serwisu gwarancyjnego obejmują:</w:t>
      </w:r>
    </w:p>
    <w:p w:rsidR="0022569B" w:rsidRPr="00327D5B" w:rsidRDefault="0022569B" w:rsidP="0022569B">
      <w:pPr>
        <w:tabs>
          <w:tab w:val="left" w:pos="284"/>
        </w:tabs>
        <w:spacing w:after="0"/>
        <w:ind w:left="284"/>
        <w:jc w:val="both"/>
        <w:rPr>
          <w:rFonts w:cs="Times New Roman"/>
          <w:sz w:val="20"/>
          <w:szCs w:val="20"/>
        </w:rPr>
      </w:pPr>
      <w:r w:rsidRPr="00327D5B">
        <w:rPr>
          <w:rFonts w:cs="Times New Roman"/>
          <w:sz w:val="20"/>
          <w:szCs w:val="20"/>
        </w:rPr>
        <w:t xml:space="preserve">1) czas przystąpienia do naprawy (podjęcie działań naprawczych) przy zgłoszeniu usterki telefonicznie, faksem lub drogą elektroniczną: maksymalnie do 3 dni roboczych; </w:t>
      </w:r>
    </w:p>
    <w:p w:rsidR="0022569B" w:rsidRPr="00327D5B" w:rsidRDefault="0022569B" w:rsidP="0022569B">
      <w:pPr>
        <w:tabs>
          <w:tab w:val="left" w:pos="284"/>
        </w:tabs>
        <w:spacing w:after="0"/>
        <w:ind w:left="284"/>
        <w:jc w:val="both"/>
        <w:rPr>
          <w:rFonts w:cs="Times New Roman"/>
          <w:sz w:val="20"/>
          <w:szCs w:val="20"/>
        </w:rPr>
      </w:pPr>
      <w:r w:rsidRPr="00327D5B">
        <w:rPr>
          <w:rFonts w:cs="Times New Roman"/>
          <w:sz w:val="20"/>
          <w:szCs w:val="20"/>
        </w:rPr>
        <w:t>2) naprawę w miejscu użytkowania sprzętu;</w:t>
      </w:r>
    </w:p>
    <w:p w:rsidR="0022569B" w:rsidRDefault="0022569B" w:rsidP="0022569B">
      <w:pPr>
        <w:tabs>
          <w:tab w:val="left" w:pos="284"/>
          <w:tab w:val="left" w:pos="360"/>
        </w:tabs>
        <w:spacing w:after="0"/>
        <w:ind w:left="284"/>
        <w:jc w:val="both"/>
        <w:rPr>
          <w:rFonts w:cs="Times New Roman"/>
          <w:sz w:val="20"/>
          <w:szCs w:val="20"/>
        </w:rPr>
      </w:pPr>
      <w:r w:rsidRPr="00327D5B">
        <w:rPr>
          <w:rFonts w:cs="Times New Roman"/>
          <w:sz w:val="20"/>
          <w:szCs w:val="20"/>
        </w:rPr>
        <w:t>3) w przypadku konieczności wykonania naprawy poza miejscem użytkowania sprzętu, Wykonawca zapewni na własny koszt  odbiór sprzętu do naprawy i jego dostawę po dokonaniu naprawy.</w:t>
      </w:r>
    </w:p>
    <w:p w:rsidR="00C863C0" w:rsidRPr="00327D5B" w:rsidRDefault="00C863C0" w:rsidP="0022569B">
      <w:pPr>
        <w:tabs>
          <w:tab w:val="left" w:pos="284"/>
          <w:tab w:val="left" w:pos="360"/>
        </w:tabs>
        <w:spacing w:after="0"/>
        <w:ind w:left="284"/>
        <w:jc w:val="both"/>
        <w:rPr>
          <w:rFonts w:cs="Times New Roman"/>
          <w:sz w:val="20"/>
          <w:szCs w:val="20"/>
        </w:rPr>
      </w:pPr>
    </w:p>
    <w:p w:rsidR="0022569B" w:rsidRPr="00327D5B" w:rsidRDefault="0022569B" w:rsidP="0022569B">
      <w:pPr>
        <w:spacing w:after="0"/>
        <w:jc w:val="center"/>
        <w:rPr>
          <w:rFonts w:cs="Times New Roman"/>
          <w:b/>
          <w:sz w:val="20"/>
          <w:szCs w:val="20"/>
        </w:rPr>
      </w:pPr>
      <w:r w:rsidRPr="00327D5B">
        <w:rPr>
          <w:rFonts w:cs="Times New Roman"/>
          <w:b/>
          <w:sz w:val="20"/>
          <w:szCs w:val="20"/>
        </w:rPr>
        <w:t>§9</w:t>
      </w:r>
    </w:p>
    <w:p w:rsidR="0022569B" w:rsidRPr="00327D5B" w:rsidRDefault="0022569B" w:rsidP="0022569B">
      <w:pPr>
        <w:spacing w:after="0"/>
        <w:jc w:val="center"/>
        <w:rPr>
          <w:rFonts w:cs="Times New Roman"/>
          <w:b/>
          <w:sz w:val="20"/>
          <w:szCs w:val="20"/>
        </w:rPr>
      </w:pPr>
      <w:r w:rsidRPr="00327D5B">
        <w:rPr>
          <w:rFonts w:cs="Times New Roman"/>
          <w:b/>
          <w:sz w:val="20"/>
          <w:szCs w:val="20"/>
        </w:rPr>
        <w:t>Zmiany umowy</w:t>
      </w:r>
    </w:p>
    <w:p w:rsidR="0022569B" w:rsidRPr="00327D5B" w:rsidRDefault="0022569B" w:rsidP="0022569B">
      <w:pPr>
        <w:pStyle w:val="Akapitzlist"/>
        <w:numPr>
          <w:ilvl w:val="0"/>
          <w:numId w:val="9"/>
        </w:numPr>
        <w:tabs>
          <w:tab w:val="left" w:pos="284"/>
        </w:tabs>
        <w:spacing w:after="0"/>
        <w:ind w:hanging="644"/>
        <w:jc w:val="both"/>
        <w:rPr>
          <w:rFonts w:cs="Times New Roman"/>
          <w:b/>
          <w:sz w:val="20"/>
          <w:szCs w:val="20"/>
        </w:rPr>
      </w:pPr>
      <w:r w:rsidRPr="00327D5B">
        <w:rPr>
          <w:rFonts w:cs="Times New Roman"/>
          <w:sz w:val="20"/>
          <w:szCs w:val="20"/>
        </w:rPr>
        <w:t>Zamawiający zastrzega sobie prawo zmiany postanowień umowy w szczególności, w przypadku:</w:t>
      </w:r>
    </w:p>
    <w:p w:rsidR="0022569B" w:rsidRPr="00327D5B" w:rsidRDefault="0022569B" w:rsidP="0022569B">
      <w:pPr>
        <w:spacing w:after="0"/>
        <w:ind w:left="284"/>
        <w:jc w:val="both"/>
        <w:rPr>
          <w:rFonts w:cs="Times New Roman"/>
          <w:b/>
          <w:sz w:val="20"/>
          <w:szCs w:val="20"/>
        </w:rPr>
      </w:pPr>
      <w:r w:rsidRPr="00327D5B">
        <w:rPr>
          <w:rFonts w:cs="Times New Roman"/>
          <w:sz w:val="20"/>
          <w:szCs w:val="20"/>
        </w:rPr>
        <w:t>1) gdy nastąpi zmiana powszechnie obowiązujących przepisów prawa w zakresie mającym wpływ na realizację umowy, w tym zmiana stawki podatku od towarów i usług.</w:t>
      </w:r>
    </w:p>
    <w:p w:rsidR="0022569B" w:rsidRPr="00327D5B" w:rsidRDefault="0022569B" w:rsidP="0022569B">
      <w:pPr>
        <w:spacing w:after="0"/>
        <w:ind w:left="284"/>
        <w:jc w:val="both"/>
        <w:rPr>
          <w:rFonts w:cs="Times New Roman"/>
          <w:b/>
          <w:sz w:val="20"/>
          <w:szCs w:val="20"/>
        </w:rPr>
      </w:pPr>
      <w:r w:rsidRPr="00327D5B">
        <w:rPr>
          <w:rFonts w:cs="Times New Roman"/>
          <w:sz w:val="20"/>
          <w:szCs w:val="20"/>
        </w:rPr>
        <w:t>2)</w:t>
      </w:r>
      <w:r w:rsidRPr="00327D5B">
        <w:rPr>
          <w:rFonts w:cs="Times New Roman"/>
          <w:b/>
          <w:sz w:val="20"/>
          <w:szCs w:val="20"/>
        </w:rPr>
        <w:t xml:space="preserve"> </w:t>
      </w:r>
      <w:r w:rsidRPr="00327D5B">
        <w:rPr>
          <w:rFonts w:cs="Times New Roman"/>
          <w:sz w:val="20"/>
          <w:szCs w:val="20"/>
          <w:lang w:val="x-none"/>
        </w:rPr>
        <w:t>zmiany termi</w:t>
      </w:r>
      <w:r w:rsidRPr="00327D5B">
        <w:rPr>
          <w:rFonts w:cs="Times New Roman"/>
          <w:sz w:val="20"/>
          <w:szCs w:val="20"/>
        </w:rPr>
        <w:t>nu</w:t>
      </w:r>
      <w:r w:rsidRPr="00327D5B">
        <w:rPr>
          <w:rFonts w:cs="Times New Roman"/>
          <w:sz w:val="20"/>
          <w:szCs w:val="20"/>
          <w:lang w:val="x-none"/>
        </w:rPr>
        <w:t xml:space="preserve"> realizacji przedmiotu </w:t>
      </w:r>
      <w:r w:rsidRPr="00327D5B">
        <w:rPr>
          <w:rFonts w:cs="Times New Roman"/>
          <w:sz w:val="20"/>
          <w:szCs w:val="20"/>
        </w:rPr>
        <w:t>zamówienia</w:t>
      </w:r>
      <w:r w:rsidRPr="00327D5B">
        <w:rPr>
          <w:rFonts w:cs="Times New Roman"/>
          <w:sz w:val="20"/>
          <w:szCs w:val="20"/>
          <w:lang w:val="x-none"/>
        </w:rPr>
        <w:t xml:space="preserve"> wynikając</w:t>
      </w:r>
      <w:r w:rsidRPr="00327D5B">
        <w:rPr>
          <w:rFonts w:cs="Times New Roman"/>
          <w:sz w:val="20"/>
          <w:szCs w:val="20"/>
        </w:rPr>
        <w:t>e</w:t>
      </w:r>
      <w:r w:rsidRPr="00327D5B">
        <w:rPr>
          <w:rFonts w:cs="Times New Roman"/>
          <w:sz w:val="20"/>
          <w:szCs w:val="20"/>
          <w:lang w:val="x-none"/>
        </w:rPr>
        <w:t xml:space="preserve"> z działania siły wyższej, uniemożliwia</w:t>
      </w:r>
      <w:r w:rsidRPr="00327D5B">
        <w:rPr>
          <w:rFonts w:cs="Times New Roman"/>
          <w:sz w:val="20"/>
          <w:szCs w:val="20"/>
        </w:rPr>
        <w:t>jącej</w:t>
      </w:r>
      <w:r w:rsidRPr="00327D5B">
        <w:rPr>
          <w:rFonts w:cs="Times New Roman"/>
          <w:sz w:val="20"/>
          <w:szCs w:val="20"/>
          <w:lang w:val="x-none"/>
        </w:rPr>
        <w:t xml:space="preserve"> terminowe wykonywanie przedmiotu </w:t>
      </w:r>
      <w:r w:rsidRPr="00327D5B">
        <w:rPr>
          <w:rFonts w:cs="Times New Roman"/>
          <w:sz w:val="20"/>
          <w:szCs w:val="20"/>
        </w:rPr>
        <w:t>zamówienia</w:t>
      </w:r>
      <w:r w:rsidRPr="00327D5B">
        <w:rPr>
          <w:rFonts w:cs="Times New Roman"/>
          <w:sz w:val="20"/>
          <w:szCs w:val="20"/>
          <w:lang w:val="x-none"/>
        </w:rPr>
        <w:t>. Przez siłę wyższą Strony rozumieć będą zdarzenie, którego nie można było przewidzieć przy zachowaniu należytej staranności, które jest zewnętrzne w stosunku do Wykonawcy oraz od niego niezależne, któremu nie mógł się on przeciwstawić działając z należytą starannością. W szczególności za siłę wyższą uznaje się powodzie, pożary, huragany, klęski żywiołowe, epidemie, pandemie, inne zdarzenia spowodowane siłami przyrody, strajki, przestoje produkcyjne, zamieszki, rozruchy, działania o charakterze zbrojnym, a także działania władz publicznych, na które Wykonawca nie ma wpływu, mające bezpośredni wpływ na terminowość wykonywania zamówienia</w:t>
      </w:r>
      <w:r w:rsidRPr="00327D5B">
        <w:rPr>
          <w:rFonts w:cs="Times New Roman"/>
          <w:sz w:val="20"/>
          <w:szCs w:val="20"/>
        </w:rPr>
        <w:t>.</w:t>
      </w:r>
    </w:p>
    <w:p w:rsidR="0022569B" w:rsidRPr="00327D5B" w:rsidRDefault="0022569B" w:rsidP="0022569B">
      <w:pPr>
        <w:numPr>
          <w:ilvl w:val="0"/>
          <w:numId w:val="7"/>
        </w:numPr>
        <w:spacing w:after="0"/>
        <w:ind w:left="284" w:hanging="284"/>
        <w:jc w:val="both"/>
        <w:rPr>
          <w:rFonts w:cs="Times New Roman"/>
          <w:sz w:val="20"/>
          <w:szCs w:val="20"/>
        </w:rPr>
      </w:pPr>
      <w:r w:rsidRPr="00327D5B">
        <w:rPr>
          <w:rFonts w:cs="Times New Roman"/>
          <w:sz w:val="20"/>
          <w:szCs w:val="20"/>
        </w:rPr>
        <w:t>Wszelkie zmiany umowy wymagają zachowania formy pisemnej - w formie aneksu – pod rygorem ich nieważności.</w:t>
      </w:r>
    </w:p>
    <w:p w:rsidR="0022569B" w:rsidRPr="00327D5B" w:rsidRDefault="0022569B" w:rsidP="0022569B">
      <w:pPr>
        <w:numPr>
          <w:ilvl w:val="0"/>
          <w:numId w:val="7"/>
        </w:numPr>
        <w:spacing w:after="0"/>
        <w:ind w:left="284" w:hanging="284"/>
        <w:jc w:val="both"/>
        <w:rPr>
          <w:rFonts w:eastAsia="Calibri" w:cs="Times New Roman"/>
          <w:sz w:val="20"/>
          <w:szCs w:val="20"/>
          <w:lang w:eastAsia="en-US"/>
        </w:rPr>
      </w:pPr>
      <w:r w:rsidRPr="00327D5B">
        <w:rPr>
          <w:rFonts w:eastAsia="Calibri" w:cs="Times New Roman"/>
          <w:sz w:val="20"/>
          <w:szCs w:val="20"/>
          <w:lang w:eastAsia="en-US"/>
        </w:rPr>
        <w:t xml:space="preserve">Inicjatorem zmian może być Zamawiający lub Wykonawca poprzez pisemne wystąpienie zawierające opis proponowanych zmian i ich uzasadnienie. </w:t>
      </w:r>
    </w:p>
    <w:p w:rsidR="0022569B" w:rsidRPr="00327D5B" w:rsidRDefault="0022569B" w:rsidP="0022569B">
      <w:pPr>
        <w:spacing w:after="0"/>
        <w:ind w:left="284"/>
        <w:jc w:val="center"/>
        <w:rPr>
          <w:rFonts w:cs="Times New Roman"/>
          <w:b/>
          <w:sz w:val="20"/>
          <w:szCs w:val="20"/>
        </w:rPr>
      </w:pPr>
      <w:r w:rsidRPr="00327D5B">
        <w:rPr>
          <w:rFonts w:cs="Times New Roman"/>
          <w:b/>
          <w:sz w:val="20"/>
          <w:szCs w:val="20"/>
        </w:rPr>
        <w:t>§10</w:t>
      </w:r>
    </w:p>
    <w:p w:rsidR="0022569B" w:rsidRPr="00327D5B" w:rsidRDefault="0022569B" w:rsidP="0022569B">
      <w:pPr>
        <w:tabs>
          <w:tab w:val="left" w:pos="426"/>
        </w:tabs>
        <w:spacing w:after="0"/>
        <w:jc w:val="center"/>
        <w:rPr>
          <w:rFonts w:cs="Times New Roman"/>
          <w:b/>
          <w:sz w:val="20"/>
          <w:szCs w:val="20"/>
        </w:rPr>
      </w:pPr>
      <w:r w:rsidRPr="00327D5B">
        <w:rPr>
          <w:rFonts w:cs="Times New Roman"/>
          <w:b/>
          <w:sz w:val="20"/>
          <w:szCs w:val="20"/>
        </w:rPr>
        <w:t>Postanowienia końcowe</w:t>
      </w:r>
    </w:p>
    <w:p w:rsidR="0022569B" w:rsidRPr="00327D5B" w:rsidRDefault="0022569B" w:rsidP="0022569B">
      <w:pPr>
        <w:numPr>
          <w:ilvl w:val="0"/>
          <w:numId w:val="8"/>
        </w:numPr>
        <w:autoSpaceDE w:val="0"/>
        <w:spacing w:after="0"/>
        <w:jc w:val="both"/>
        <w:rPr>
          <w:rFonts w:cs="Times New Roman"/>
          <w:sz w:val="20"/>
          <w:szCs w:val="20"/>
        </w:rPr>
      </w:pPr>
      <w:r w:rsidRPr="00327D5B">
        <w:rPr>
          <w:rFonts w:cs="Times New Roman"/>
          <w:sz w:val="20"/>
          <w:szCs w:val="20"/>
        </w:rPr>
        <w:t>Postanowienia umowy mają charakter rozłączny, a uznanie którekolwiek z nich za nieważne nie uchybia mocy wiążącej pozostałych.</w:t>
      </w:r>
    </w:p>
    <w:p w:rsidR="0022569B" w:rsidRPr="00327D5B" w:rsidRDefault="0022569B" w:rsidP="001E07FC">
      <w:pPr>
        <w:pStyle w:val="Akapitzlist"/>
        <w:numPr>
          <w:ilvl w:val="0"/>
          <w:numId w:val="8"/>
        </w:numPr>
        <w:spacing w:after="0"/>
        <w:jc w:val="both"/>
        <w:rPr>
          <w:rFonts w:cs="Times New Roman"/>
          <w:sz w:val="20"/>
          <w:szCs w:val="20"/>
          <w:lang w:val="x-none"/>
        </w:rPr>
      </w:pPr>
      <w:r w:rsidRPr="00327D5B">
        <w:rPr>
          <w:rFonts w:cs="Times New Roman"/>
          <w:sz w:val="20"/>
          <w:szCs w:val="20"/>
          <w:lang w:val="x-none"/>
        </w:rPr>
        <w:t xml:space="preserve">W sprawach nieuregulowanych umową mają zastosowanie przepisy Kodeksu cywilnego, przepisy ustawy </w:t>
      </w:r>
      <w:proofErr w:type="spellStart"/>
      <w:r w:rsidRPr="00327D5B">
        <w:rPr>
          <w:rFonts w:cs="Times New Roman"/>
          <w:sz w:val="20"/>
          <w:szCs w:val="20"/>
          <w:lang w:val="x-none"/>
        </w:rPr>
        <w:t>Pzp</w:t>
      </w:r>
      <w:proofErr w:type="spellEnd"/>
      <w:r w:rsidRPr="00327D5B">
        <w:rPr>
          <w:rFonts w:cs="Times New Roman"/>
          <w:sz w:val="20"/>
          <w:szCs w:val="20"/>
          <w:lang w:val="x-none"/>
        </w:rPr>
        <w:t xml:space="preserve"> w zakresie</w:t>
      </w:r>
      <w:r w:rsidR="001E07FC" w:rsidRPr="00327D5B">
        <w:rPr>
          <w:rFonts w:cs="Times New Roman"/>
          <w:sz w:val="20"/>
          <w:szCs w:val="20"/>
        </w:rPr>
        <w:t xml:space="preserve">                    </w:t>
      </w:r>
      <w:r w:rsidRPr="00327D5B">
        <w:rPr>
          <w:rFonts w:cs="Times New Roman"/>
          <w:sz w:val="20"/>
          <w:szCs w:val="20"/>
          <w:lang w:val="x-none"/>
        </w:rPr>
        <w:t xml:space="preserve"> w którym mają zastosowanie oraz inne przepisy właściwe dla przedmiotu zamówienia.</w:t>
      </w:r>
    </w:p>
    <w:p w:rsidR="0022569B" w:rsidRPr="00327D5B" w:rsidRDefault="00565518" w:rsidP="0022569B">
      <w:pPr>
        <w:numPr>
          <w:ilvl w:val="0"/>
          <w:numId w:val="8"/>
        </w:numPr>
        <w:tabs>
          <w:tab w:val="left" w:pos="284"/>
        </w:tabs>
        <w:spacing w:after="0"/>
        <w:jc w:val="both"/>
        <w:rPr>
          <w:rFonts w:cs="Times New Roman"/>
          <w:sz w:val="20"/>
          <w:szCs w:val="20"/>
        </w:rPr>
      </w:pPr>
      <w:r w:rsidRPr="00327D5B">
        <w:rPr>
          <w:rFonts w:cs="Times New Roman"/>
          <w:sz w:val="20"/>
          <w:szCs w:val="20"/>
        </w:rPr>
        <w:t xml:space="preserve"> </w:t>
      </w:r>
      <w:r w:rsidR="0022569B" w:rsidRPr="00327D5B">
        <w:rPr>
          <w:rFonts w:cs="Times New Roman"/>
          <w:sz w:val="20"/>
          <w:szCs w:val="20"/>
        </w:rPr>
        <w:t>Spory wynikłe na tle  umowy rozpatrywane będą przez sąd właściwy miejscowo dla Zamawiającego.</w:t>
      </w:r>
    </w:p>
    <w:p w:rsidR="0022569B" w:rsidRPr="00327D5B" w:rsidRDefault="00565518" w:rsidP="0022569B">
      <w:pPr>
        <w:pStyle w:val="Tekstpodstawowy21"/>
        <w:numPr>
          <w:ilvl w:val="0"/>
          <w:numId w:val="8"/>
        </w:numPr>
        <w:tabs>
          <w:tab w:val="left" w:pos="284"/>
        </w:tabs>
        <w:spacing w:after="0" w:line="276" w:lineRule="auto"/>
        <w:ind w:left="284" w:hanging="284"/>
        <w:jc w:val="both"/>
        <w:rPr>
          <w:rFonts w:cs="Times New Roman"/>
          <w:sz w:val="20"/>
          <w:szCs w:val="20"/>
        </w:rPr>
      </w:pPr>
      <w:r w:rsidRPr="00327D5B">
        <w:rPr>
          <w:rFonts w:cs="Times New Roman"/>
          <w:sz w:val="20"/>
          <w:szCs w:val="20"/>
        </w:rPr>
        <w:t xml:space="preserve"> </w:t>
      </w:r>
      <w:r w:rsidR="0022569B" w:rsidRPr="00327D5B">
        <w:rPr>
          <w:rFonts w:cs="Times New Roman"/>
          <w:sz w:val="20"/>
          <w:szCs w:val="20"/>
        </w:rPr>
        <w:t>Umowa  została zawarta w trzech jednobrzmiących egzemplarzach, dwa egzemplarze dla Zamawiającego, jeden dla Wykonawcy.</w:t>
      </w:r>
    </w:p>
    <w:p w:rsidR="0022569B" w:rsidRPr="00327D5B" w:rsidRDefault="00565518" w:rsidP="0022569B">
      <w:pPr>
        <w:pStyle w:val="Tekstpodstawowy21"/>
        <w:numPr>
          <w:ilvl w:val="0"/>
          <w:numId w:val="8"/>
        </w:numPr>
        <w:tabs>
          <w:tab w:val="left" w:pos="284"/>
        </w:tabs>
        <w:spacing w:after="0" w:line="276" w:lineRule="auto"/>
        <w:ind w:left="284" w:hanging="284"/>
        <w:jc w:val="both"/>
        <w:rPr>
          <w:rFonts w:cs="Times New Roman"/>
          <w:sz w:val="20"/>
          <w:szCs w:val="20"/>
        </w:rPr>
      </w:pPr>
      <w:r w:rsidRPr="00327D5B">
        <w:rPr>
          <w:rFonts w:cs="Times New Roman"/>
          <w:sz w:val="20"/>
          <w:szCs w:val="20"/>
        </w:rPr>
        <w:t xml:space="preserve"> </w:t>
      </w:r>
      <w:r w:rsidR="0022569B" w:rsidRPr="00327D5B">
        <w:rPr>
          <w:rFonts w:cs="Times New Roman"/>
          <w:sz w:val="20"/>
          <w:szCs w:val="20"/>
        </w:rPr>
        <w:t>Integralną część umowy stanowi oferta Wykonawcy.</w:t>
      </w:r>
    </w:p>
    <w:p w:rsidR="0022569B" w:rsidRPr="00327D5B" w:rsidRDefault="0022569B" w:rsidP="0022569B">
      <w:pPr>
        <w:autoSpaceDE w:val="0"/>
        <w:spacing w:after="0"/>
        <w:jc w:val="both"/>
        <w:rPr>
          <w:rFonts w:cs="Times New Roman"/>
          <w:sz w:val="20"/>
          <w:szCs w:val="20"/>
        </w:rPr>
      </w:pPr>
    </w:p>
    <w:p w:rsidR="0022569B" w:rsidRPr="00327D5B" w:rsidRDefault="00EA5314" w:rsidP="0022569B">
      <w:pPr>
        <w:pStyle w:val="Tekstpodstawowy21"/>
        <w:spacing w:after="0" w:line="276" w:lineRule="auto"/>
        <w:ind w:firstLine="709"/>
        <w:jc w:val="both"/>
        <w:rPr>
          <w:rFonts w:cs="Times New Roman"/>
          <w:sz w:val="20"/>
          <w:szCs w:val="20"/>
        </w:rPr>
      </w:pPr>
      <w:r w:rsidRPr="00327D5B">
        <w:rPr>
          <w:rFonts w:cs="Times New Roman"/>
          <w:b/>
          <w:sz w:val="20"/>
          <w:szCs w:val="20"/>
        </w:rPr>
        <w:t xml:space="preserve">ZAMAWIAJĄCY:  </w:t>
      </w:r>
      <w:r w:rsidRPr="00327D5B">
        <w:rPr>
          <w:rFonts w:cs="Times New Roman"/>
          <w:b/>
          <w:sz w:val="20"/>
          <w:szCs w:val="20"/>
        </w:rPr>
        <w:tab/>
      </w:r>
      <w:r w:rsidR="00565518" w:rsidRPr="00327D5B">
        <w:rPr>
          <w:rFonts w:cs="Times New Roman"/>
          <w:b/>
          <w:sz w:val="20"/>
          <w:szCs w:val="20"/>
        </w:rPr>
        <w:t xml:space="preserve">                                                                                  </w:t>
      </w:r>
      <w:r w:rsidR="00C863C0" w:rsidRPr="00327D5B">
        <w:rPr>
          <w:rFonts w:cs="Times New Roman"/>
          <w:b/>
          <w:sz w:val="20"/>
          <w:szCs w:val="20"/>
        </w:rPr>
        <w:t>WYKONAWCA:</w:t>
      </w:r>
      <w:bookmarkStart w:id="0" w:name="_GoBack"/>
      <w:bookmarkEnd w:id="0"/>
      <w:r w:rsidR="00565518" w:rsidRPr="00327D5B">
        <w:rPr>
          <w:rFonts w:cs="Times New Roman"/>
          <w:b/>
          <w:sz w:val="20"/>
          <w:szCs w:val="20"/>
        </w:rPr>
        <w:t xml:space="preserve">                             </w:t>
      </w:r>
      <w:r w:rsidRPr="00327D5B">
        <w:rPr>
          <w:rFonts w:cs="Times New Roman"/>
          <w:b/>
          <w:sz w:val="20"/>
          <w:szCs w:val="20"/>
        </w:rPr>
        <w:tab/>
      </w:r>
      <w:r w:rsidRPr="00327D5B">
        <w:rPr>
          <w:rFonts w:cs="Times New Roman"/>
          <w:b/>
          <w:sz w:val="20"/>
          <w:szCs w:val="20"/>
        </w:rPr>
        <w:tab/>
      </w:r>
      <w:r w:rsidRPr="00327D5B">
        <w:rPr>
          <w:rFonts w:cs="Times New Roman"/>
          <w:b/>
          <w:sz w:val="20"/>
          <w:szCs w:val="20"/>
        </w:rPr>
        <w:tab/>
      </w:r>
      <w:r w:rsidRPr="00327D5B">
        <w:rPr>
          <w:rFonts w:cs="Times New Roman"/>
          <w:b/>
          <w:sz w:val="20"/>
          <w:szCs w:val="20"/>
        </w:rPr>
        <w:tab/>
      </w:r>
      <w:r w:rsidRPr="00327D5B">
        <w:rPr>
          <w:rFonts w:cs="Times New Roman"/>
          <w:b/>
          <w:sz w:val="20"/>
          <w:szCs w:val="20"/>
        </w:rPr>
        <w:tab/>
      </w:r>
      <w:r w:rsidRPr="00327D5B">
        <w:rPr>
          <w:rFonts w:cs="Times New Roman"/>
          <w:b/>
          <w:sz w:val="20"/>
          <w:szCs w:val="20"/>
        </w:rPr>
        <w:tab/>
      </w:r>
      <w:r w:rsidRPr="00327D5B">
        <w:rPr>
          <w:rFonts w:cs="Times New Roman"/>
          <w:b/>
          <w:sz w:val="20"/>
          <w:szCs w:val="20"/>
        </w:rPr>
        <w:tab/>
      </w:r>
      <w:r w:rsidRPr="00327D5B">
        <w:rPr>
          <w:rFonts w:cs="Times New Roman"/>
          <w:b/>
          <w:sz w:val="20"/>
          <w:szCs w:val="20"/>
        </w:rPr>
        <w:tab/>
      </w:r>
      <w:r w:rsidRPr="00327D5B">
        <w:rPr>
          <w:rFonts w:cs="Times New Roman"/>
          <w:b/>
          <w:sz w:val="20"/>
          <w:szCs w:val="20"/>
        </w:rPr>
        <w:tab/>
      </w:r>
      <w:r w:rsidR="0022569B" w:rsidRPr="00327D5B">
        <w:rPr>
          <w:rFonts w:cs="Times New Roman"/>
          <w:b/>
          <w:sz w:val="20"/>
          <w:szCs w:val="20"/>
        </w:rPr>
        <w:t xml:space="preserve"> </w:t>
      </w:r>
    </w:p>
    <w:p w:rsidR="00214236" w:rsidRPr="00327D5B" w:rsidRDefault="00214236">
      <w:pPr>
        <w:rPr>
          <w:rFonts w:cs="Times New Roman"/>
          <w:sz w:val="20"/>
          <w:szCs w:val="20"/>
        </w:rPr>
      </w:pPr>
    </w:p>
    <w:sectPr w:rsidR="00214236" w:rsidRPr="00327D5B" w:rsidSect="00680E0D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284" w:right="964" w:bottom="1418" w:left="1260" w:header="284" w:footer="57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2266" w:rsidRDefault="00E62266">
      <w:pPr>
        <w:spacing w:after="0" w:line="240" w:lineRule="auto"/>
      </w:pPr>
      <w:r>
        <w:separator/>
      </w:r>
    </w:p>
  </w:endnote>
  <w:endnote w:type="continuationSeparator" w:id="0">
    <w:p w:rsidR="00E62266" w:rsidRDefault="00E622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1941945427"/>
      <w:docPartObj>
        <w:docPartGallery w:val="Page Numbers (Bottom of Page)"/>
        <w:docPartUnique/>
      </w:docPartObj>
    </w:sdtPr>
    <w:sdtEndPr/>
    <w:sdtContent>
      <w:p w:rsidR="00680E0D" w:rsidRPr="00680E0D" w:rsidRDefault="00680E0D">
        <w:pPr>
          <w:pStyle w:val="Stopka"/>
          <w:jc w:val="right"/>
          <w:rPr>
            <w:sz w:val="18"/>
            <w:szCs w:val="18"/>
          </w:rPr>
        </w:pPr>
        <w:r w:rsidRPr="00680E0D">
          <w:rPr>
            <w:sz w:val="18"/>
            <w:szCs w:val="18"/>
          </w:rPr>
          <w:fldChar w:fldCharType="begin"/>
        </w:r>
        <w:r w:rsidRPr="00680E0D">
          <w:rPr>
            <w:sz w:val="18"/>
            <w:szCs w:val="18"/>
          </w:rPr>
          <w:instrText>PAGE   \* MERGEFORMAT</w:instrText>
        </w:r>
        <w:r w:rsidRPr="00680E0D">
          <w:rPr>
            <w:sz w:val="18"/>
            <w:szCs w:val="18"/>
          </w:rPr>
          <w:fldChar w:fldCharType="separate"/>
        </w:r>
        <w:r w:rsidR="00C863C0">
          <w:rPr>
            <w:noProof/>
            <w:sz w:val="18"/>
            <w:szCs w:val="18"/>
          </w:rPr>
          <w:t>3</w:t>
        </w:r>
        <w:r w:rsidRPr="00680E0D">
          <w:rPr>
            <w:sz w:val="18"/>
            <w:szCs w:val="18"/>
          </w:rPr>
          <w:fldChar w:fldCharType="end"/>
        </w:r>
      </w:p>
    </w:sdtContent>
  </w:sdt>
  <w:p w:rsidR="00EA755E" w:rsidRDefault="00E62266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32625040"/>
      <w:docPartObj>
        <w:docPartGallery w:val="Page Numbers (Bottom of Page)"/>
        <w:docPartUnique/>
      </w:docPartObj>
    </w:sdtPr>
    <w:sdtEndPr/>
    <w:sdtContent>
      <w:p w:rsidR="00680E0D" w:rsidRDefault="00680E0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EA755E" w:rsidRDefault="00E6226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2266" w:rsidRDefault="00E62266">
      <w:pPr>
        <w:spacing w:after="0" w:line="240" w:lineRule="auto"/>
      </w:pPr>
      <w:r>
        <w:separator/>
      </w:r>
    </w:p>
  </w:footnote>
  <w:footnote w:type="continuationSeparator" w:id="0">
    <w:p w:rsidR="00E62266" w:rsidRDefault="00E622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755E" w:rsidRDefault="00E31D77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3D479EC2" wp14:editId="7FA244C0">
              <wp:simplePos x="0" y="0"/>
              <wp:positionH relativeFrom="column">
                <wp:align>left</wp:align>
              </wp:positionH>
              <wp:positionV relativeFrom="line">
                <wp:posOffset>635</wp:posOffset>
              </wp:positionV>
              <wp:extent cx="6148070" cy="131445"/>
              <wp:effectExtent l="0" t="0" r="0" b="0"/>
              <wp:wrapNone/>
              <wp:docPr id="1" name="Ramka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48070" cy="1314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A755E" w:rsidRDefault="00E62266">
                          <w:pPr>
                            <w:pStyle w:val="Nagwek"/>
                          </w:pP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 xmlns:cx1="http://schemas.microsoft.com/office/drawing/2015/9/8/chartex">
          <w:pict>
            <v:shapetype w14:anchorId="3D479EC2" id="_x0000_t202" coordsize="21600,21600" o:spt="202" path="m,l,21600r21600,l21600,xe">
              <v:stroke joinstyle="miter"/>
              <v:path gradientshapeok="t" o:connecttype="rect"/>
            </v:shapetype>
            <v:shape id="Ramka3" o:spid="_x0000_s1026" type="#_x0000_t202" style="position:absolute;margin-left:0;margin-top:.05pt;width:484.1pt;height:10.35pt;z-index:-251657216;visibility:visible;mso-wrap-style:square;mso-wrap-distance-left:0;mso-wrap-distance-top:0;mso-wrap-distance-right:0;mso-wrap-distance-bottom:0;mso-position-horizontal:left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j5ykQEAABUDAAAOAAAAZHJzL2Uyb0RvYy54bWysUsFO5DAMva/EP0S5M21hYFE1HQRCrFZa&#10;satl+QBPmkwjmjhKwrTz9zhpZ0DLDXFxHNt5fn7O6no0PdtJHzTahleLkjNpBbbabhv+9O/+9Iqz&#10;EMG20KOVDd/LwK/XJ99Wg6vlGXbYt9IzArGhHlzDuxhdXRRBdNJAWKCTlpIKvYFIV78tWg8DoZu+&#10;OCvLy2JA3zqPQoZA0bspydcZXykp4m+lgoysbzhxi9n6bDfJFusV1FsPrtNipgGfYGFAW2p6hLqD&#10;COzF6w9QRguPAVVcCDQFKqWFzDPQNFX53zSPHTiZZyFxgjvKFL4OVjzs/nimW9odZxYMregvmGc4&#10;T8oMLtRU8OioJI63OKaqOR4omAYelTfppFEY5Unj/VFXOUYmKHhZLa/K75QSlKvOq+XyIsEUb6+d&#10;D/GHRMOS03BPe8tywu5XiFPpoYTeJV5T/+TFcTPOpDbY7olr/9OSRGndB8cfnM3BASs6pI8w9bF4&#10;8xJR6dwrgU5Icy/SPrOd/0la7vt7rnr7zetXAAAA//8DAFBLAwQUAAYACAAAACEAzjeVttoAAAAE&#10;AQAADwAAAGRycy9kb3ducmV2LnhtbEyPwW7CMBBE75X4B2uRuBWbHKKQxkGoak+Vqob00KMTL4lF&#10;vA6xgfD3Naf2uDOjmbfFbrYDu+LkjSMJm7UAhtQ6baiT8F2/P2fAfFCk1eAIJdzRw65cPBUq1+5G&#10;FV4PoWOxhHyuJPQhjDnnvu3RKr92I1L0jm6yKsRz6rie1C2W24EnQqTcKkNxoVcjvvbYng4XK2H/&#10;Q9WbOX82X9WxMnW9FfSRnqRcLef9C7CAc/gLwwM/okMZmRp3Ie3ZICE+Eh4qi942zRJgjYREZMDL&#10;gv+HL38BAAD//wMAUEsBAi0AFAAGAAgAAAAhALaDOJL+AAAA4QEAABMAAAAAAAAAAAAAAAAAAAAA&#10;AFtDb250ZW50X1R5cGVzXS54bWxQSwECLQAUAAYACAAAACEAOP0h/9YAAACUAQAACwAAAAAAAAAA&#10;AAAAAAAvAQAAX3JlbHMvLnJlbHNQSwECLQAUAAYACAAAACEAwk4+cpEBAAAVAwAADgAAAAAAAAAA&#10;AAAAAAAuAgAAZHJzL2Uyb0RvYy54bWxQSwECLQAUAAYACAAAACEAzjeVttoAAAAEAQAADwAAAAAA&#10;AAAAAAAAAADrAwAAZHJzL2Rvd25yZXYueG1sUEsFBgAAAAAEAAQA8wAAAPIEAAAAAA==&#10;" filled="f" stroked="f">
              <v:textbox inset="0,0,0,0">
                <w:txbxContent>
                  <w:p w:rsidR="00EA755E" w:rsidRDefault="00680E0D">
                    <w:pPr>
                      <w:pStyle w:val="Nagwek"/>
                    </w:pPr>
                  </w:p>
                </w:txbxContent>
              </v:textbox>
              <w10:wrap anchory="lin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755E" w:rsidRDefault="00E31D77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74794A59" wp14:editId="6C263DED">
              <wp:simplePos x="0" y="0"/>
              <wp:positionH relativeFrom="column">
                <wp:align>left</wp:align>
              </wp:positionH>
              <wp:positionV relativeFrom="line">
                <wp:posOffset>635</wp:posOffset>
              </wp:positionV>
              <wp:extent cx="6148070" cy="131445"/>
              <wp:effectExtent l="0" t="0" r="0" b="0"/>
              <wp:wrapNone/>
              <wp:docPr id="2" name="Ramka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48070" cy="1314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A755E" w:rsidRDefault="00E62266">
                          <w:pPr>
                            <w:pStyle w:val="Nagwek"/>
                          </w:pP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 xmlns:cx1="http://schemas.microsoft.com/office/drawing/2015/9/8/chartex">
          <w:pict>
            <v:shapetype w14:anchorId="74794A59" id="_x0000_t202" coordsize="21600,21600" o:spt="202" path="m,l,21600r21600,l21600,xe">
              <v:stroke joinstyle="miter"/>
              <v:path gradientshapeok="t" o:connecttype="rect"/>
            </v:shapetype>
            <v:shape id="Ramka1" o:spid="_x0000_s1027" type="#_x0000_t202" style="position:absolute;margin-left:0;margin-top:.05pt;width:484.1pt;height:10.35pt;z-index:-251655168;visibility:visible;mso-wrap-style:square;mso-wrap-distance-left:0;mso-wrap-distance-top:0;mso-wrap-distance-right:0;mso-wrap-distance-bottom:0;mso-position-horizontal:left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sEflAEAABwDAAAOAAAAZHJzL2Uyb0RvYy54bWysUttu2zAMfS+wfxD0vtjO0guMOMWGYsOA&#10;ohva7QMYWYqFWaIgqbHz96VkOy26t2EvMk1Sh+ccans7mp4dpQ8abcOrVcmZtAJbbQ8N//3r68cb&#10;zkIE20KPVjb8JAO/3X242A6ulmvssG+lZwRiQz24hncxurooguikgbBCJy0VFXoDkX79oWg9DIRu&#10;+mJdllfFgL51HoUMgbJ3U5HvMr5SUsQfSgUZWd9w4hbz6fO5T2ex20J98OA6LWYa8A8sDGhLQ89Q&#10;dxCBPXv9F5TRwmNAFVcCTYFKaSGzBlJTle/UPHXgZNZC5gR3tin8P1jxcPzpmW4bvubMgqEVPYL5&#10;A1VyZnChpoYnRy1x/IIjbXjJB0omwaPyJn1JCqM6eXw6+yrHyAQlr6rNTXlNJUG16lO12VwmmOL1&#10;tvMhfpNoWAoa7mlv2U443oc4tS4tdC/xmuanKI77cVYwc95jeyLK/XdLTqWtL4Ffgv0SgBUd0nuY&#10;xln8/BxR6TwyYU9I80haQSY9P5e047f/uev1Ue9eAAAA//8DAFBLAwQUAAYACAAAACEAzjeVttoA&#10;AAAEAQAADwAAAGRycy9kb3ducmV2LnhtbEyPwW7CMBBE75X4B2uRuBWbHKKQxkGoak+Vqob00KMT&#10;L4lFvA6xgfD3Naf2uDOjmbfFbrYDu+LkjSMJm7UAhtQ6baiT8F2/P2fAfFCk1eAIJdzRw65cPBUq&#10;1+5GFV4PoWOxhHyuJPQhjDnnvu3RKr92I1L0jm6yKsRz6rie1C2W24EnQqTcKkNxoVcjvvbYng4X&#10;K2H/Q9WbOX82X9WxMnW9FfSRnqRcLef9C7CAc/gLwwM/okMZmRp3Ie3ZICE+Eh4qi942zRJgjYRE&#10;ZMDLgv+HL38BAAD//wMAUEsBAi0AFAAGAAgAAAAhALaDOJL+AAAA4QEAABMAAAAAAAAAAAAAAAAA&#10;AAAAAFtDb250ZW50X1R5cGVzXS54bWxQSwECLQAUAAYACAAAACEAOP0h/9YAAACUAQAACwAAAAAA&#10;AAAAAAAAAAAvAQAAX3JlbHMvLnJlbHNQSwECLQAUAAYACAAAACEADcbBH5QBAAAcAwAADgAAAAAA&#10;AAAAAAAAAAAuAgAAZHJzL2Uyb0RvYy54bWxQSwECLQAUAAYACAAAACEAzjeVttoAAAAEAQAADwAA&#10;AAAAAAAAAAAAAADuAwAAZHJzL2Rvd25yZXYueG1sUEsFBgAAAAAEAAQA8wAAAPUEAAAAAA==&#10;" filled="f" stroked="f">
              <v:textbox inset="0,0,0,0">
                <w:txbxContent>
                  <w:p w:rsidR="00EA755E" w:rsidRDefault="00680E0D">
                    <w:pPr>
                      <w:pStyle w:val="Nagwek"/>
                    </w:pPr>
                  </w:p>
                </w:txbxContent>
              </v:textbox>
              <w10:wrap anchory="lin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AF25C12"/>
    <w:multiLevelType w:val="singleLevel"/>
    <w:tmpl w:val="9AF25C12"/>
    <w:lvl w:ilvl="0">
      <w:start w:val="2"/>
      <w:numFmt w:val="decimal"/>
      <w:lvlText w:val="%1."/>
      <w:lvlJc w:val="left"/>
      <w:pPr>
        <w:ind w:left="1080" w:hanging="360"/>
      </w:pPr>
      <w:rPr>
        <w:b w:val="0"/>
      </w:rPr>
    </w:lvl>
  </w:abstractNum>
  <w:abstractNum w:abstractNumId="1" w15:restartNumberingAfterBreak="0">
    <w:nsid w:val="AF5F1822"/>
    <w:multiLevelType w:val="multilevel"/>
    <w:tmpl w:val="AF5F1822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ascii="Calibri" w:hAnsi="Calibri" w:cs="Calibri"/>
        <w:sz w:val="18"/>
        <w:szCs w:val="18"/>
      </w:rPr>
    </w:lvl>
    <w:lvl w:ilvl="1">
      <w:start w:val="1"/>
      <w:numFmt w:val="decimal"/>
      <w:lvlText w:val="%1.%2."/>
      <w:lvlJc w:val="left"/>
      <w:pPr>
        <w:tabs>
          <w:tab w:val="left" w:pos="792"/>
        </w:tabs>
        <w:ind w:left="792" w:hanging="432"/>
      </w:pPr>
      <w:rPr>
        <w:rFonts w:ascii="Calibri" w:hAnsi="Calibri" w:cs="Calibri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left" w:pos="1224"/>
        </w:tabs>
        <w:ind w:left="1224" w:hanging="504"/>
      </w:pPr>
      <w:rPr>
        <w:rFonts w:ascii="Calibri" w:hAnsi="Calibri" w:cs="Calibri"/>
        <w:sz w:val="18"/>
        <w:szCs w:val="18"/>
      </w:rPr>
    </w:lvl>
    <w:lvl w:ilvl="3">
      <w:start w:val="1"/>
      <w:numFmt w:val="decimal"/>
      <w:lvlText w:val="%1.%2.%3.%4."/>
      <w:lvlJc w:val="left"/>
      <w:pPr>
        <w:tabs>
          <w:tab w:val="left" w:pos="1800"/>
        </w:tabs>
        <w:ind w:left="1728" w:hanging="648"/>
      </w:pPr>
      <w:rPr>
        <w:rFonts w:ascii="Calibri" w:hAnsi="Calibri" w:cs="Calibri"/>
        <w:sz w:val="18"/>
        <w:szCs w:val="18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ascii="Calibri" w:hAnsi="Calibri" w:cs="Calibri"/>
        <w:sz w:val="18"/>
        <w:szCs w:val="18"/>
      </w:rPr>
    </w:lvl>
    <w:lvl w:ilvl="5">
      <w:start w:val="1"/>
      <w:numFmt w:val="decimal"/>
      <w:lvlText w:val="%1.%2.%3.%4.%5.%6."/>
      <w:lvlJc w:val="left"/>
      <w:pPr>
        <w:tabs>
          <w:tab w:val="left" w:pos="2880"/>
        </w:tabs>
        <w:ind w:left="2736" w:hanging="936"/>
      </w:pPr>
      <w:rPr>
        <w:rFonts w:ascii="Calibri" w:hAnsi="Calibri" w:cs="Calibri"/>
        <w:sz w:val="18"/>
        <w:szCs w:val="18"/>
      </w:rPr>
    </w:lvl>
    <w:lvl w:ilvl="6">
      <w:start w:val="1"/>
      <w:numFmt w:val="decimal"/>
      <w:lvlText w:val="%1.%2.%3.%4.%5.%6.%7."/>
      <w:lvlJc w:val="left"/>
      <w:pPr>
        <w:tabs>
          <w:tab w:val="left" w:pos="3600"/>
        </w:tabs>
        <w:ind w:left="3240" w:hanging="1080"/>
      </w:pPr>
      <w:rPr>
        <w:rFonts w:ascii="Calibri" w:hAnsi="Calibri" w:cs="Calibri"/>
        <w:sz w:val="18"/>
        <w:szCs w:val="18"/>
      </w:rPr>
    </w:lvl>
    <w:lvl w:ilvl="7">
      <w:start w:val="1"/>
      <w:numFmt w:val="decimal"/>
      <w:lvlText w:val="%1.%2.%3.%4.%5.%6.%7.%8."/>
      <w:lvlJc w:val="left"/>
      <w:pPr>
        <w:tabs>
          <w:tab w:val="left" w:pos="3960"/>
        </w:tabs>
        <w:ind w:left="3744" w:hanging="1224"/>
      </w:pPr>
      <w:rPr>
        <w:rFonts w:ascii="Calibri" w:hAnsi="Calibri" w:cs="Calibri"/>
        <w:sz w:val="18"/>
        <w:szCs w:val="18"/>
      </w:rPr>
    </w:lvl>
    <w:lvl w:ilvl="8">
      <w:start w:val="1"/>
      <w:numFmt w:val="decimal"/>
      <w:lvlText w:val="%1.%2.%3.%4.%5.%6.%7.%8.%9."/>
      <w:lvlJc w:val="left"/>
      <w:pPr>
        <w:tabs>
          <w:tab w:val="left" w:pos="4680"/>
        </w:tabs>
        <w:ind w:left="4320" w:hanging="1440"/>
      </w:pPr>
      <w:rPr>
        <w:rFonts w:ascii="Calibri" w:hAnsi="Calibri" w:cs="Calibri"/>
        <w:sz w:val="18"/>
        <w:szCs w:val="18"/>
      </w:rPr>
    </w:lvl>
  </w:abstractNum>
  <w:abstractNum w:abstractNumId="2" w15:restartNumberingAfterBreak="0">
    <w:nsid w:val="B56FA5EF"/>
    <w:multiLevelType w:val="singleLevel"/>
    <w:tmpl w:val="B56FA5EF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/>
        <w:b w:val="0"/>
        <w:sz w:val="18"/>
        <w:szCs w:val="18"/>
      </w:rPr>
    </w:lvl>
  </w:abstractNum>
  <w:abstractNum w:abstractNumId="3" w15:restartNumberingAfterBreak="0">
    <w:nsid w:val="DFEF5ABF"/>
    <w:multiLevelType w:val="singleLevel"/>
    <w:tmpl w:val="DFEF5ABF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ascii="Calibri" w:hAnsi="Calibri" w:cs="Arial"/>
        <w:sz w:val="18"/>
        <w:szCs w:val="18"/>
      </w:rPr>
    </w:lvl>
  </w:abstractNum>
  <w:abstractNum w:abstractNumId="4" w15:restartNumberingAfterBreak="0">
    <w:nsid w:val="EFFF81E0"/>
    <w:multiLevelType w:val="multilevel"/>
    <w:tmpl w:val="EFFF81E0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ascii="Calibri" w:hAnsi="Calibri" w:cs="Calibri"/>
        <w:szCs w:val="18"/>
      </w:rPr>
    </w:lvl>
    <w:lvl w:ilvl="1">
      <w:start w:val="1"/>
      <w:numFmt w:val="decimal"/>
      <w:lvlText w:val="%1.%2."/>
      <w:lvlJc w:val="left"/>
      <w:pPr>
        <w:tabs>
          <w:tab w:val="left" w:pos="792"/>
        </w:tabs>
        <w:ind w:left="792" w:hanging="432"/>
      </w:pPr>
      <w:rPr>
        <w:rFonts w:ascii="Calibri" w:hAnsi="Calibri" w:cs="Calibri"/>
        <w:szCs w:val="18"/>
      </w:rPr>
    </w:lvl>
    <w:lvl w:ilvl="2">
      <w:start w:val="1"/>
      <w:numFmt w:val="decimal"/>
      <w:lvlText w:val="%1.%2.%3."/>
      <w:lvlJc w:val="left"/>
      <w:pPr>
        <w:tabs>
          <w:tab w:val="left" w:pos="1224"/>
        </w:tabs>
        <w:ind w:left="1224" w:hanging="504"/>
      </w:pPr>
      <w:rPr>
        <w:rFonts w:ascii="Calibri" w:hAnsi="Calibri" w:cs="Calibri"/>
        <w:szCs w:val="18"/>
      </w:rPr>
    </w:lvl>
    <w:lvl w:ilvl="3">
      <w:start w:val="1"/>
      <w:numFmt w:val="decimal"/>
      <w:lvlText w:val="%1.%2.%3.%4."/>
      <w:lvlJc w:val="left"/>
      <w:pPr>
        <w:tabs>
          <w:tab w:val="left" w:pos="1800"/>
        </w:tabs>
        <w:ind w:left="1728" w:hanging="648"/>
      </w:pPr>
      <w:rPr>
        <w:rFonts w:ascii="Calibri" w:hAnsi="Calibri" w:cs="Calibri"/>
        <w:szCs w:val="18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ascii="Calibri" w:hAnsi="Calibri" w:cs="Calibri"/>
        <w:szCs w:val="18"/>
      </w:rPr>
    </w:lvl>
    <w:lvl w:ilvl="5">
      <w:start w:val="1"/>
      <w:numFmt w:val="decimal"/>
      <w:lvlText w:val="%1.%2.%3.%4.%5.%6."/>
      <w:lvlJc w:val="left"/>
      <w:pPr>
        <w:tabs>
          <w:tab w:val="left" w:pos="2880"/>
        </w:tabs>
        <w:ind w:left="2736" w:hanging="936"/>
      </w:pPr>
      <w:rPr>
        <w:rFonts w:ascii="Calibri" w:hAnsi="Calibri" w:cs="Calibri"/>
        <w:szCs w:val="18"/>
      </w:rPr>
    </w:lvl>
    <w:lvl w:ilvl="6">
      <w:start w:val="1"/>
      <w:numFmt w:val="decimal"/>
      <w:lvlText w:val="%1.%2.%3.%4.%5.%6.%7."/>
      <w:lvlJc w:val="left"/>
      <w:pPr>
        <w:tabs>
          <w:tab w:val="left" w:pos="3600"/>
        </w:tabs>
        <w:ind w:left="3240" w:hanging="1080"/>
      </w:pPr>
      <w:rPr>
        <w:rFonts w:ascii="Calibri" w:hAnsi="Calibri" w:cs="Calibri"/>
        <w:szCs w:val="18"/>
      </w:rPr>
    </w:lvl>
    <w:lvl w:ilvl="7">
      <w:start w:val="1"/>
      <w:numFmt w:val="decimal"/>
      <w:lvlText w:val="%1.%2.%3.%4.%5.%6.%7.%8."/>
      <w:lvlJc w:val="left"/>
      <w:pPr>
        <w:tabs>
          <w:tab w:val="left" w:pos="3960"/>
        </w:tabs>
        <w:ind w:left="3744" w:hanging="1224"/>
      </w:pPr>
      <w:rPr>
        <w:rFonts w:ascii="Calibri" w:hAnsi="Calibri" w:cs="Calibri"/>
        <w:szCs w:val="18"/>
      </w:rPr>
    </w:lvl>
    <w:lvl w:ilvl="8">
      <w:start w:val="1"/>
      <w:numFmt w:val="decimal"/>
      <w:lvlText w:val="%1.%2.%3.%4.%5.%6.%7.%8.%9."/>
      <w:lvlJc w:val="left"/>
      <w:pPr>
        <w:tabs>
          <w:tab w:val="left" w:pos="4680"/>
        </w:tabs>
        <w:ind w:left="4320" w:hanging="1440"/>
      </w:pPr>
      <w:rPr>
        <w:rFonts w:ascii="Calibri" w:hAnsi="Calibri" w:cs="Calibri"/>
        <w:szCs w:val="18"/>
      </w:rPr>
    </w:lvl>
  </w:abstractNum>
  <w:abstractNum w:abstractNumId="5" w15:restartNumberingAfterBreak="0">
    <w:nsid w:val="FF7BD09C"/>
    <w:multiLevelType w:val="multilevel"/>
    <w:tmpl w:val="FF7BD09C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ascii="Calibri" w:hAnsi="Calibri" w:cs="Calibri"/>
        <w:b w:val="0"/>
        <w:color w:val="000000"/>
        <w:szCs w:val="18"/>
      </w:rPr>
    </w:lvl>
    <w:lvl w:ilvl="1">
      <w:start w:val="1"/>
      <w:numFmt w:val="decimal"/>
      <w:lvlText w:val="%1.%2."/>
      <w:lvlJc w:val="left"/>
      <w:pPr>
        <w:tabs>
          <w:tab w:val="left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left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left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4680"/>
        </w:tabs>
        <w:ind w:left="4320" w:hanging="1440"/>
      </w:pPr>
    </w:lvl>
  </w:abstractNum>
  <w:abstractNum w:abstractNumId="6" w15:restartNumberingAfterBreak="0">
    <w:nsid w:val="1EDF0F7B"/>
    <w:multiLevelType w:val="hybridMultilevel"/>
    <w:tmpl w:val="53BA638C"/>
    <w:lvl w:ilvl="0" w:tplc="BA328D8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5FDF04EC"/>
    <w:multiLevelType w:val="multilevel"/>
    <w:tmpl w:val="5FDF04EC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ascii="Calibri" w:hAnsi="Calibri" w:cs="Calibri"/>
        <w:b w:val="0"/>
        <w:i w:val="0"/>
        <w:szCs w:val="18"/>
      </w:rPr>
    </w:lvl>
    <w:lvl w:ilvl="1">
      <w:start w:val="1"/>
      <w:numFmt w:val="decimal"/>
      <w:lvlText w:val="%1.%2."/>
      <w:lvlJc w:val="left"/>
      <w:pPr>
        <w:tabs>
          <w:tab w:val="left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left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left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4680"/>
        </w:tabs>
        <w:ind w:left="4320" w:hanging="1440"/>
      </w:pPr>
    </w:lvl>
  </w:abstractNum>
  <w:abstractNum w:abstractNumId="8" w15:restartNumberingAfterBreak="0">
    <w:nsid w:val="622A39C4"/>
    <w:multiLevelType w:val="hybridMultilevel"/>
    <w:tmpl w:val="A55438B6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6EFA6531"/>
    <w:multiLevelType w:val="multilevel"/>
    <w:tmpl w:val="6EFA6531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left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left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left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4680"/>
        </w:tabs>
        <w:ind w:left="4320" w:hanging="1440"/>
      </w:pPr>
    </w:lvl>
  </w:abstractNum>
  <w:num w:numId="1">
    <w:abstractNumId w:val="2"/>
  </w:num>
  <w:num w:numId="2">
    <w:abstractNumId w:val="5"/>
  </w:num>
  <w:num w:numId="3">
    <w:abstractNumId w:val="9"/>
  </w:num>
  <w:num w:numId="4">
    <w:abstractNumId w:val="4"/>
  </w:num>
  <w:num w:numId="5">
    <w:abstractNumId w:val="1"/>
  </w:num>
  <w:num w:numId="6">
    <w:abstractNumId w:val="3"/>
  </w:num>
  <w:num w:numId="7">
    <w:abstractNumId w:val="0"/>
  </w:num>
  <w:num w:numId="8">
    <w:abstractNumId w:val="7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69B"/>
    <w:rsid w:val="000A7656"/>
    <w:rsid w:val="00104187"/>
    <w:rsid w:val="001E07FC"/>
    <w:rsid w:val="00214236"/>
    <w:rsid w:val="0022569B"/>
    <w:rsid w:val="002952AB"/>
    <w:rsid w:val="00314BDF"/>
    <w:rsid w:val="00327D5B"/>
    <w:rsid w:val="00346245"/>
    <w:rsid w:val="0035382B"/>
    <w:rsid w:val="003A7627"/>
    <w:rsid w:val="004D29CB"/>
    <w:rsid w:val="004F33E2"/>
    <w:rsid w:val="005049C9"/>
    <w:rsid w:val="00565518"/>
    <w:rsid w:val="005C134C"/>
    <w:rsid w:val="00680E0D"/>
    <w:rsid w:val="007F1510"/>
    <w:rsid w:val="00820C86"/>
    <w:rsid w:val="0085688F"/>
    <w:rsid w:val="00941E32"/>
    <w:rsid w:val="00AD61C3"/>
    <w:rsid w:val="00AE2225"/>
    <w:rsid w:val="00B46A1A"/>
    <w:rsid w:val="00BC16B7"/>
    <w:rsid w:val="00BF16F9"/>
    <w:rsid w:val="00C71961"/>
    <w:rsid w:val="00C863C0"/>
    <w:rsid w:val="00D364EC"/>
    <w:rsid w:val="00DB226C"/>
    <w:rsid w:val="00E012AA"/>
    <w:rsid w:val="00E31D77"/>
    <w:rsid w:val="00E43E0F"/>
    <w:rsid w:val="00E62266"/>
    <w:rsid w:val="00E93018"/>
    <w:rsid w:val="00EA5314"/>
    <w:rsid w:val="00F35549"/>
    <w:rsid w:val="00F70898"/>
    <w:rsid w:val="00FE0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F45F8"/>
  <w15:chartTrackingRefBased/>
  <w15:docId w15:val="{FA7D7944-458A-456B-A25B-C4EFA7251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2569B"/>
    <w:pPr>
      <w:spacing w:after="200" w:line="276" w:lineRule="auto"/>
    </w:pPr>
    <w:rPr>
      <w:rFonts w:ascii="Times New Roman" w:eastAsia="Times New Roman" w:hAnsi="Times New Roman" w:cs="Arial"/>
      <w:sz w:val="18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qFormat/>
    <w:rsid w:val="0022569B"/>
    <w:pPr>
      <w:jc w:val="both"/>
    </w:pPr>
    <w:rPr>
      <w:rFonts w:cs="Times New Roman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22569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qFormat/>
    <w:rsid w:val="0022569B"/>
    <w:pPr>
      <w:tabs>
        <w:tab w:val="center" w:pos="4536"/>
        <w:tab w:val="right" w:pos="9072"/>
      </w:tabs>
    </w:pPr>
    <w:rPr>
      <w:rFonts w:cs="Times New Roman"/>
      <w:sz w:val="24"/>
    </w:rPr>
  </w:style>
  <w:style w:type="character" w:customStyle="1" w:styleId="StopkaZnak">
    <w:name w:val="Stopka Znak"/>
    <w:basedOn w:val="Domylnaczcionkaakapitu"/>
    <w:link w:val="Stopka"/>
    <w:uiPriority w:val="99"/>
    <w:rsid w:val="0022569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">
    <w:name w:val="header"/>
    <w:basedOn w:val="Normalny"/>
    <w:link w:val="NagwekZnak"/>
    <w:qFormat/>
    <w:rsid w:val="0022569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22569B"/>
    <w:rPr>
      <w:rFonts w:ascii="Times New Roman" w:eastAsia="Times New Roman" w:hAnsi="Times New Roman" w:cs="Arial"/>
      <w:sz w:val="18"/>
      <w:szCs w:val="24"/>
      <w:lang w:eastAsia="zh-CN"/>
    </w:rPr>
  </w:style>
  <w:style w:type="character" w:customStyle="1" w:styleId="Numerstron">
    <w:name w:val="Numer stron"/>
    <w:basedOn w:val="Domylnaczcionkaakapitu"/>
    <w:qFormat/>
    <w:rsid w:val="0022569B"/>
  </w:style>
  <w:style w:type="character" w:customStyle="1" w:styleId="Mocnewyrnione">
    <w:name w:val="Mocne wyróżnione"/>
    <w:qFormat/>
    <w:rsid w:val="0022569B"/>
    <w:rPr>
      <w:b/>
      <w:bCs/>
    </w:rPr>
  </w:style>
  <w:style w:type="paragraph" w:customStyle="1" w:styleId="Nagwek1">
    <w:name w:val="Nagłówek1"/>
    <w:basedOn w:val="Normalny"/>
    <w:next w:val="Tekstpodstawowy"/>
    <w:qFormat/>
    <w:rsid w:val="0022569B"/>
    <w:pPr>
      <w:jc w:val="center"/>
    </w:pPr>
    <w:rPr>
      <w:rFonts w:cs="Times New Roman"/>
      <w:sz w:val="36"/>
      <w:szCs w:val="20"/>
    </w:rPr>
  </w:style>
  <w:style w:type="paragraph" w:customStyle="1" w:styleId="Tekstpodstawowy21">
    <w:name w:val="Tekst podstawowy 21"/>
    <w:basedOn w:val="Normalny"/>
    <w:qFormat/>
    <w:rsid w:val="0022569B"/>
    <w:pPr>
      <w:spacing w:after="120" w:line="480" w:lineRule="auto"/>
    </w:pPr>
  </w:style>
  <w:style w:type="paragraph" w:styleId="Akapitzlist">
    <w:name w:val="List Paragraph"/>
    <w:basedOn w:val="Normalny"/>
    <w:unhideWhenUsed/>
    <w:qFormat/>
    <w:rsid w:val="0022569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B226C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226C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1450</Words>
  <Characters>8705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Ela</cp:lastModifiedBy>
  <cp:revision>12</cp:revision>
  <cp:lastPrinted>2024-08-02T08:22:00Z</cp:lastPrinted>
  <dcterms:created xsi:type="dcterms:W3CDTF">2025-10-15T11:28:00Z</dcterms:created>
  <dcterms:modified xsi:type="dcterms:W3CDTF">2025-10-16T09:12:00Z</dcterms:modified>
</cp:coreProperties>
</file>