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8E96" w14:textId="77777777" w:rsidR="004C20C6" w:rsidRPr="004C20C6" w:rsidRDefault="004C20C6" w:rsidP="004C20C6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Górna część slajdu pierwszego ma tło w kolorze białym. </w:t>
      </w:r>
    </w:p>
    <w:p w14:paraId="7951D38D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Widnieją na nim: </w:t>
      </w:r>
    </w:p>
    <w:p w14:paraId="532DB7DD" w14:textId="77777777" w:rsidR="004C20C6" w:rsidRPr="004C20C6" w:rsidRDefault="004C20C6" w:rsidP="004C20C6">
      <w:pPr>
        <w:numPr>
          <w:ilvl w:val="0"/>
          <w:numId w:val="2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biało-czerwone logo o nieokreślonym kształcie, a obok napis „Krajowy plan odbudowy” w kolorze czarnym </w:t>
      </w:r>
    </w:p>
    <w:p w14:paraId="1BF38C01" w14:textId="77777777" w:rsidR="004C20C6" w:rsidRPr="004C20C6" w:rsidRDefault="004C20C6" w:rsidP="004C20C6">
      <w:pPr>
        <w:numPr>
          <w:ilvl w:val="0"/>
          <w:numId w:val="2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Flaga biało-czerwona oraz czarny napis „Rzeczpospolita Polska” </w:t>
      </w:r>
    </w:p>
    <w:p w14:paraId="1D437E30" w14:textId="414CAC43" w:rsidR="004C20C6" w:rsidRPr="004C20C6" w:rsidRDefault="004C20C6" w:rsidP="004C20C6">
      <w:pPr>
        <w:numPr>
          <w:ilvl w:val="0"/>
          <w:numId w:val="2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Ostatnie logo stanowi flaga Unii Europejskiej oraz czarny napi</w:t>
      </w:r>
      <w:r>
        <w:rPr>
          <w:rFonts w:ascii="Calibri" w:eastAsia="Times New Roman" w:hAnsi="Calibri" w:cs="Calibri"/>
          <w:color w:val="000000"/>
          <w:lang w:eastAsia="pl-PL"/>
        </w:rPr>
        <w:t>s</w:t>
      </w:r>
    </w:p>
    <w:p w14:paraId="694EB95C" w14:textId="3551C6C7" w:rsidR="004C20C6" w:rsidRPr="004C20C6" w:rsidRDefault="004C20C6" w:rsidP="004C20C6">
      <w:pPr>
        <w:spacing w:after="0" w:line="240" w:lineRule="auto"/>
        <w:ind w:left="180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„Sfinansowane przez Unię Europejską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NextGenerationEU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0C29E4B4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Prawy, górny róg jest podzielony na dwie części. </w:t>
      </w:r>
    </w:p>
    <w:p w14:paraId="3E377E8B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71FE7A54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4AA7CE91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22AC79CD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4DC9813E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46700436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525E598B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089DFFBE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3068D21F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4051CEA5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1D71728D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24444033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Obok znajduje się czerwone logo o nieokreślonym kształcie, a po jego prawej napis “polski alarm smogowy”. </w:t>
      </w:r>
    </w:p>
    <w:p w14:paraId="695FA81C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15C1343C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„#Akademia Czystego Powietrza 2023”. </w:t>
      </w:r>
    </w:p>
    <w:p w14:paraId="2FFD9127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 znajduje się napis cieńszą, czerwoną czcionką: „Prefinansowanie w programie “Czyste Powietrze””. </w:t>
      </w:r>
    </w:p>
    <w:p w14:paraId="2DB65737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Jeszcze niżej znajduje się kolejny tekst w kolorze granatowym, mniejszą czcionką „Barbara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Maksimowska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” </w:t>
      </w:r>
    </w:p>
    <w:p w14:paraId="473CAED9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 jest tekst tą samą czcionką: “Zespół ds. Czystego Powietrza, NFOŚiGW </w:t>
      </w:r>
    </w:p>
    <w:p w14:paraId="7E0C9AD0" w14:textId="3579625A" w:rsidR="004C20C6" w:rsidRDefault="004C20C6" w:rsidP="004C20C6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tła znajduje się data “16 marca 2023 r.” w tym samym kolorze. </w:t>
      </w:r>
    </w:p>
    <w:p w14:paraId="0CBEF2A3" w14:textId="77777777" w:rsidR="004C20C6" w:rsidRPr="004C20C6" w:rsidRDefault="004C20C6" w:rsidP="004C20C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449C118D" w14:textId="782C774B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Prawy, górny róg slajdu drugiego jest podzielony na dwie części. </w:t>
      </w:r>
    </w:p>
    <w:p w14:paraId="325A2EF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48C8339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436FDF6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35D9569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6DDAD9B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7FDED73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22F3002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5F5A4B7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260DBF8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7879EA8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7826E4E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0728640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“2”. </w:t>
      </w:r>
    </w:p>
    <w:p w14:paraId="3392795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154526A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„Prefinansowanie - informacje ogólne”. </w:t>
      </w:r>
    </w:p>
    <w:p w14:paraId="18E831F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schemat. </w:t>
      </w:r>
    </w:p>
    <w:p w14:paraId="1ED219D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 jego lewej stronie znajdują się cztery kółka, połączone półkolistą linią. </w:t>
      </w:r>
    </w:p>
    <w:p w14:paraId="7D3614A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lastRenderedPageBreak/>
        <w:t>Kontury są granatowe. </w:t>
      </w:r>
    </w:p>
    <w:p w14:paraId="1EC3832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Kółka w środku są białe. </w:t>
      </w:r>
    </w:p>
    <w:p w14:paraId="4D8ADDB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środku każdego kółka widnieje jeden, szary kwadrat. </w:t>
      </w:r>
    </w:p>
    <w:p w14:paraId="63685C9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środku kwadratu widnieją dwie, okrągłe, wskazujące na siebie strzałki. </w:t>
      </w:r>
    </w:p>
    <w:p w14:paraId="35B5060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Strzałki otaczają wykrzyknik. </w:t>
      </w:r>
    </w:p>
    <w:p w14:paraId="7CB4964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Obok kółek, po prawej widnieją granatowe prostokąty w tej samej ilości. </w:t>
      </w:r>
    </w:p>
    <w:p w14:paraId="36F5FEE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prostokątach kolejno znajduje się tekst ciemniejszą, granatową czcionką:” </w:t>
      </w:r>
    </w:p>
    <w:p w14:paraId="1641C1E9" w14:textId="77777777" w:rsidR="004C20C6" w:rsidRPr="004C20C6" w:rsidRDefault="004C20C6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444444"/>
          <w:lang w:eastAsia="pl-PL"/>
        </w:rPr>
        <w:t>Prefinansowanie: wypłata dotacji przyznanej Beneficjentowi (części lub całości) na rachunek bankowy wykonawcy </w:t>
      </w:r>
    </w:p>
    <w:p w14:paraId="73B8CC20" w14:textId="77777777" w:rsidR="004C20C6" w:rsidRPr="004C20C6" w:rsidRDefault="004C20C6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444444"/>
          <w:lang w:eastAsia="pl-PL"/>
        </w:rPr>
        <w:t>Prefinansowanie może dotyczyć do 3 umów z wykonawcami</w:t>
      </w:r>
      <w:r w:rsidRPr="004C20C6">
        <w:rPr>
          <w:rFonts w:ascii="Calibri" w:eastAsia="Times New Roman" w:hAnsi="Calibri" w:cs="Calibri"/>
          <w:color w:val="444444"/>
          <w:lang w:val="en-US" w:eastAsia="pl-PL"/>
        </w:rPr>
        <w:t> </w:t>
      </w:r>
    </w:p>
    <w:p w14:paraId="137BE894" w14:textId="77777777" w:rsidR="004C20C6" w:rsidRPr="004C20C6" w:rsidRDefault="004C20C6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444444"/>
          <w:lang w:eastAsia="pl-PL"/>
        </w:rPr>
        <w:t>zaliczka  - maksymalnie do 50% przyznanej dotacji przypadającej na dany zakres przedsięwzięcia zawarty w danej umowie z wykonawcą</w:t>
      </w:r>
      <w:r w:rsidRPr="004C20C6">
        <w:rPr>
          <w:rFonts w:ascii="Calibri" w:eastAsia="Times New Roman" w:hAnsi="Calibri" w:cs="Calibri"/>
          <w:color w:val="444444"/>
          <w:lang w:val="en-US" w:eastAsia="pl-PL"/>
        </w:rPr>
        <w:t> </w:t>
      </w:r>
    </w:p>
    <w:p w14:paraId="13964079" w14:textId="5783D93A" w:rsidR="004C20C6" w:rsidRPr="004A7F31" w:rsidRDefault="004C20C6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444444"/>
          <w:lang w:eastAsia="pl-PL"/>
        </w:rPr>
        <w:t>suma wszystkich wypłaconych zaliczek nie może przekroczyć 50% maksymalnej kwoty dotacji na realizację przedsięwzięcia wynikającej z wniosku o dofinansowanie”</w:t>
      </w:r>
      <w:r w:rsidRPr="004C20C6">
        <w:rPr>
          <w:rFonts w:ascii="Calibri" w:eastAsia="Times New Roman" w:hAnsi="Calibri" w:cs="Calibri"/>
          <w:color w:val="444444"/>
          <w:lang w:val="en-US" w:eastAsia="pl-PL"/>
        </w:rPr>
        <w:t> </w:t>
      </w:r>
    </w:p>
    <w:p w14:paraId="78317C4E" w14:textId="77777777" w:rsidR="004A7F31" w:rsidRPr="004C20C6" w:rsidRDefault="004A7F31" w:rsidP="004A7F31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en-US" w:eastAsia="pl-PL"/>
        </w:rPr>
      </w:pPr>
    </w:p>
    <w:p w14:paraId="0634191C" w14:textId="7FFE1B62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Prawy, górny róg slajdu trzeciego jest podzielony na dwie części.</w:t>
      </w:r>
      <w:r w:rsidRPr="004A7F31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17B3EEA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6CD798A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2608B8B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37A2B07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7758FF0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2C3D818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4E9F9A0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5BE49A9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6C0A83F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6A758C0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3A898E3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4A22554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“3”. </w:t>
      </w:r>
    </w:p>
    <w:p w14:paraId="222EA1E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72068A6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„Zasady”. </w:t>
      </w:r>
    </w:p>
    <w:p w14:paraId="7FF7E5E2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 </w:t>
      </w:r>
    </w:p>
    <w:p w14:paraId="643AFAEC" w14:textId="77777777" w:rsidR="004C20C6" w:rsidRPr="004C20C6" w:rsidRDefault="004C20C6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“Prefinansowanie nie dotyczy przedsięwzięć zakończonych. </w:t>
      </w:r>
    </w:p>
    <w:p w14:paraId="45B91842" w14:textId="77777777" w:rsidR="004C20C6" w:rsidRPr="004C20C6" w:rsidRDefault="004C20C6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Nie może być udzielone również na umowę z wykonawcą, której realizacja została zakończona.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68E484B9" w14:textId="77777777" w:rsidR="004C20C6" w:rsidRPr="004C20C6" w:rsidRDefault="004C20C6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Zaliczka zawsze jest wypłacana na rachunek bankowy wykonawcy. </w:t>
      </w:r>
    </w:p>
    <w:p w14:paraId="21C4AADD" w14:textId="33606872" w:rsidR="004C20C6" w:rsidRPr="004A7F31" w:rsidRDefault="004C20C6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Czas realizacji przedsięwzięcia – (pogrubienie) 18 miesięcy (koniec pogrubienia) od daty złożenia wniosku o dofinansowanie.”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1493B48F" w14:textId="77777777" w:rsidR="004A7F31" w:rsidRPr="004C20C6" w:rsidRDefault="004A7F31" w:rsidP="004A7F31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en-US" w:eastAsia="pl-PL"/>
        </w:rPr>
      </w:pPr>
    </w:p>
    <w:p w14:paraId="10DBAB37" w14:textId="50D7C094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Prawy, górny róg slajdu czwartego jest podzielony na dwie części. </w:t>
      </w:r>
    </w:p>
    <w:p w14:paraId="5644290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0FE6FFC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2BEE85E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7892B86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2FB8C24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5E00D6B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6139C63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00759AA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3ABB93E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4925A91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44D5723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lastRenderedPageBreak/>
        <w:t>Tuż obok jest czerwono-zielone logo, a obok napis „Narodowy Fundusz Ochrony Środowiska i Gospodarki Wodnej” </w:t>
      </w:r>
    </w:p>
    <w:p w14:paraId="4B8B4FB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“4”. </w:t>
      </w:r>
    </w:p>
    <w:p w14:paraId="3A7D1D7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6CE0CBE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 Kto może skorzystać z prefinansowania?”. </w:t>
      </w:r>
    </w:p>
    <w:p w14:paraId="06FB3D0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kolorze:” </w:t>
      </w:r>
    </w:p>
    <w:p w14:paraId="6F61F75B" w14:textId="77777777" w:rsidR="004C20C6" w:rsidRPr="004C20C6" w:rsidRDefault="004C20C6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Beneficjenci uprawnieni do otrzymania:  </w:t>
      </w:r>
    </w:p>
    <w:p w14:paraId="1C5B63E2" w14:textId="77777777" w:rsidR="004C20C6" w:rsidRPr="004C20C6" w:rsidRDefault="004C20C6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Podwyższonego poziomu dofinansowania (Część 2 PPCP): 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79139875" w14:textId="77777777" w:rsidR="004C20C6" w:rsidRPr="004C20C6" w:rsidRDefault="004C20C6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1 894 zł na osobę w gospodarstwie wieloosobowym 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7FCCCC04" w14:textId="77777777" w:rsidR="004C20C6" w:rsidRPr="004C20C6" w:rsidRDefault="004C20C6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2 651 zł w gospodarstwie jednoosobowym 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6EBBBE0B" w14:textId="77777777" w:rsidR="004C20C6" w:rsidRPr="004C20C6" w:rsidRDefault="004C20C6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Najwyższego poziomu dofinansowania (Część 3 PPCP) 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3376B14B" w14:textId="77777777" w:rsidR="004C20C6" w:rsidRPr="004C20C6" w:rsidRDefault="004C20C6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1 090 zł na osobę w gospodarstwie wieloosobowym 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6B7C697A" w14:textId="77777777" w:rsidR="004C20C6" w:rsidRPr="004C20C6" w:rsidRDefault="004C20C6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1 526 zł w gospodarstwie jednoosobowym 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1EE7685B" w14:textId="139915D6" w:rsidR="004C20C6" w:rsidRPr="004A7F31" w:rsidRDefault="004C20C6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Lub ma ustalone prawo do zasiłku (pogrubienie) stałego (koniec pogrubienia), zasiłku (pogrubienie) okresowego (koniec pogrubienia), zasiłku (pogrubienie) rodzinnego (koniec pogrubienia) lub (pogrubienie) specjalnego zasiłku opiekuńczego (koniec pogrubienia)”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72E7761A" w14:textId="77777777" w:rsidR="004A7F31" w:rsidRPr="004C20C6" w:rsidRDefault="004A7F31" w:rsidP="004A7F31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en-US" w:eastAsia="pl-PL"/>
        </w:rPr>
      </w:pPr>
    </w:p>
    <w:p w14:paraId="2E9B286D" w14:textId="45D434C9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Prawy, górny róg slajdu piątego jest podzielony na dwie części. </w:t>
      </w:r>
    </w:p>
    <w:p w14:paraId="116AAE6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44B04502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3954370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6ED0684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4C3C557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41A8682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74B0DF3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4070E1A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458EA4C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0C554F7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3FD5B5B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04A9C7A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“5”. </w:t>
      </w:r>
    </w:p>
    <w:p w14:paraId="005D7A7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1D30A39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„Jak uzyskać prefinansowanie?”. </w:t>
      </w:r>
    </w:p>
    <w:p w14:paraId="6E00A8B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kolorze:” </w:t>
      </w:r>
    </w:p>
    <w:p w14:paraId="2A54E93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I krok - wystąpienie do gminy o wydanie zaświadczenia o dochodzie przypadającym na członka gospodarstwa domowego lub zaświadczenia o pobieraniu zasiłku  </w:t>
      </w:r>
    </w:p>
    <w:p w14:paraId="1684C013" w14:textId="533FB00F" w:rsidR="004C20C6" w:rsidRDefault="004C20C6" w:rsidP="004C20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Gmina ma 7 dni na wydanie zaświadczenia”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4D5207A4" w14:textId="77777777" w:rsidR="004A7F31" w:rsidRPr="004C20C6" w:rsidRDefault="004A7F31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p w14:paraId="7DC9567D" w14:textId="789DD929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Prawy, górny róg slajdu szóstego jest podzielony na dwie części. </w:t>
      </w:r>
    </w:p>
    <w:p w14:paraId="3008057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3EC5F95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4BFBACB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111EAD9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60F67F6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6B8179F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612FD3E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02E0944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7CA5B92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7CBC873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lastRenderedPageBreak/>
        <w:t>Na samym dole jest Orzeł Biały oraz malutki, czarny napis „Ministerstwo Klimatu i Środowiska. </w:t>
      </w:r>
    </w:p>
    <w:p w14:paraId="679D85A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211E3F8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“6”. </w:t>
      </w:r>
    </w:p>
    <w:p w14:paraId="2078C7C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549623E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„Jak uzyskać prefinansowanie?”. </w:t>
      </w:r>
    </w:p>
    <w:p w14:paraId="1EEBDDE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kolorze:” </w:t>
      </w:r>
    </w:p>
    <w:p w14:paraId="59AD05B1" w14:textId="77777777" w:rsidR="004C20C6" w:rsidRPr="004C20C6" w:rsidRDefault="004C20C6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Należy znaleźć zaufanego wykonawcę i zawrzeć z nim umowę na wykonanie określonych zadań. 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5DC02D2B" w14:textId="77777777" w:rsidR="004C20C6" w:rsidRPr="004C20C6" w:rsidRDefault="004C20C6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Najlepiej skorzystać ze wzoru umowy opublikowanego na stronach internetowych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wfośigw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 xml:space="preserve"> oraz na stronie: https://www.gov.pl/web/gov/skorzystaj-z-programu-czyste-powietrze. 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3091AA9B" w14:textId="7029854E" w:rsidR="004C20C6" w:rsidRPr="004A7F31" w:rsidRDefault="004C20C6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Wykonawca musi działać na rynku usług budowlanych, remontowych lub montażowych co najmniej 1 rok albo posiadać doświadczenie w realizacji co najmniej pięciu inwestycji dla Beneficjentów w programie priorytetowym „Czyste Powietrze”.”.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03EBEF2F" w14:textId="77777777" w:rsidR="004A7F31" w:rsidRPr="004C20C6" w:rsidRDefault="004A7F31" w:rsidP="004A7F31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en-US" w:eastAsia="pl-PL"/>
        </w:rPr>
      </w:pPr>
    </w:p>
    <w:p w14:paraId="5F4AC9EF" w14:textId="17DC0C84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Prawy, górny róg slajdu siódmego jest podzielony na dwie części. </w:t>
      </w:r>
    </w:p>
    <w:p w14:paraId="5331B68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3535528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59AC094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37ED4C9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259F847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73A878C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212E5E0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0ADB315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1601239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44BFF05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1273025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612D457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“7”. </w:t>
      </w:r>
    </w:p>
    <w:p w14:paraId="20CF47E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4B06B9B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„Uwaga!”. </w:t>
      </w:r>
    </w:p>
    <w:p w14:paraId="5C1090C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kolorze:” </w:t>
      </w:r>
    </w:p>
    <w:p w14:paraId="028F0B92" w14:textId="77777777" w:rsidR="004C20C6" w:rsidRPr="004C20C6" w:rsidRDefault="004C20C6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Wyboru wykonawców Beneficjent dokonuje na własne ryzyko.   </w:t>
      </w:r>
    </w:p>
    <w:p w14:paraId="44BB9B62" w14:textId="77777777" w:rsidR="004C20C6" w:rsidRPr="004C20C6" w:rsidRDefault="004C20C6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lang w:eastAsia="pl-PL"/>
        </w:rPr>
        <w:t xml:space="preserve">Wykonawców i </w:t>
      </w:r>
      <w:proofErr w:type="spellStart"/>
      <w:r w:rsidRPr="004C20C6">
        <w:rPr>
          <w:rFonts w:ascii="Calibri" w:eastAsia="Times New Roman" w:hAnsi="Calibri" w:cs="Calibri"/>
          <w:lang w:eastAsia="pl-PL"/>
        </w:rPr>
        <w:t>wfośigw</w:t>
      </w:r>
      <w:proofErr w:type="spellEnd"/>
      <w:r w:rsidRPr="004C20C6">
        <w:rPr>
          <w:rFonts w:ascii="Calibri" w:eastAsia="Times New Roman" w:hAnsi="Calibri" w:cs="Calibri"/>
          <w:lang w:eastAsia="pl-PL"/>
        </w:rPr>
        <w:t xml:space="preserve"> nie łączy żadna umowa lub zobowiązania z tytułu niewykonania lub nienależytego wykonania umów związanych z realizacją przedsięwzięcia, zawieranych przez Beneficjentów z wykonawcami.  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6C44D30C" w14:textId="77777777" w:rsidR="004C20C6" w:rsidRPr="004C20C6" w:rsidRDefault="004C20C6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lang w:eastAsia="pl-PL"/>
        </w:rPr>
        <w:t>Ważne jest, aby decyzje o zawarciu umowy były podejmowane przez Wnioskodawcę bez nacisków i nie w pośpiechu, po sprawdzeniu danego wykonawcy minimum w zakresie opisanym powyżej.  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2761590A" w14:textId="77777777" w:rsidR="004C20C6" w:rsidRPr="004C20C6" w:rsidRDefault="004C20C6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lang w:eastAsia="pl-PL"/>
        </w:rPr>
        <w:t>Wybór polecanych lub znanych wnioskodawcy wykonawców jest wyborem, który minimalizuje ryzyko próby oszustwa (najczęściej próby oszustwa są podejmowane przy tworzeniu atmosfery pośpiechu i nacisków, że decyzja musi być podjęta natychmiast bez możliwości przemyślenia).”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5CA19AD7" w14:textId="6C4DE85E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Prawy, górny róg slajdu ósmego jest podzielony na dwie części. </w:t>
      </w:r>
    </w:p>
    <w:p w14:paraId="3EBE0B8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1BCC7F8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0F4516D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688A03C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11C0DD8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2EFFB99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lastRenderedPageBreak/>
        <w:t>Jest zielona trawka, błękitne niebo i szary chodniczek. </w:t>
      </w:r>
    </w:p>
    <w:p w14:paraId="237FDA7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7AED677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00A8193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4BDB9DD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4343BCB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18AB9BD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“8”. </w:t>
      </w:r>
    </w:p>
    <w:p w14:paraId="0A86350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59AD815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 Jak uzyskać prefinansowanie?”. </w:t>
      </w:r>
    </w:p>
    <w:p w14:paraId="7048F0F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kolorze:” </w:t>
      </w:r>
    </w:p>
    <w:p w14:paraId="39509982" w14:textId="77777777" w:rsidR="004C20C6" w:rsidRPr="004C20C6" w:rsidRDefault="004C20C6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Należy wypełnić wniosek o dofinansowanie w formie dotacji z prefinansowaniem w Generatorze Wniosków o Dofinansowywanie (GWD)”. </w:t>
      </w:r>
    </w:p>
    <w:p w14:paraId="641DD42F" w14:textId="08DC3817" w:rsidR="004C20C6" w:rsidRDefault="004C20C6" w:rsidP="004C20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widnieje</w:t>
      </w:r>
      <w:r w:rsidR="00E4754D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="00E4754D">
        <w:rPr>
          <w:rFonts w:ascii="Calibri" w:eastAsia="Times New Roman" w:hAnsi="Calibri" w:cs="Calibri"/>
          <w:color w:val="000000"/>
          <w:lang w:eastAsia="pl-PL"/>
        </w:rPr>
        <w:t>screen</w:t>
      </w:r>
      <w:proofErr w:type="spellEnd"/>
      <w:r w:rsidR="00E4754D">
        <w:rPr>
          <w:rFonts w:ascii="Calibri" w:eastAsia="Times New Roman" w:hAnsi="Calibri" w:cs="Calibri"/>
          <w:color w:val="000000"/>
          <w:lang w:eastAsia="pl-PL"/>
        </w:rPr>
        <w:t xml:space="preserve"> tabeli, w której zawiera się informacja, że Beneficjent wnioskuje o dotację z prefinansowaniem o podwyższonym poziomie dofinansowania</w:t>
      </w:r>
      <w:r w:rsidRPr="004C20C6">
        <w:rPr>
          <w:rFonts w:ascii="Calibri" w:eastAsia="Times New Roman" w:hAnsi="Calibri" w:cs="Calibri"/>
          <w:color w:val="000000"/>
          <w:lang w:eastAsia="pl-PL"/>
        </w:rPr>
        <w:t>. </w:t>
      </w:r>
    </w:p>
    <w:p w14:paraId="4C80F615" w14:textId="77777777" w:rsidR="004A7F31" w:rsidRPr="004C20C6" w:rsidRDefault="004A7F31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762059C" w14:textId="5A160657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W centralnej części dziewiątego slajdu, jako tło widnieje błękitne niebo z białymi chmurkami. </w:t>
      </w:r>
    </w:p>
    <w:p w14:paraId="367E192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znajduje się kontur fabryki wypełniony niebieskim kolorem. </w:t>
      </w:r>
    </w:p>
    <w:p w14:paraId="1E979AB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napisy w tym samym kolorze, jeden pod drugim „czyste powietrze”, zdrowy wybór”. </w:t>
      </w:r>
    </w:p>
    <w:p w14:paraId="391795D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lewym górnym rogu widnieje napis dużą, granatową czcionką: “Wnioskowany zakres przedsięwzięcia”. </w:t>
      </w:r>
    </w:p>
    <w:p w14:paraId="58DBD210" w14:textId="2FAFBCB8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Pod spodem widnieją szare </w:t>
      </w:r>
      <w:r w:rsidR="00E4754D">
        <w:rPr>
          <w:rFonts w:ascii="Calibri" w:eastAsia="Times New Roman" w:hAnsi="Calibri" w:cs="Calibri"/>
          <w:color w:val="000000" w:themeColor="text1"/>
          <w:lang w:eastAsia="pl-PL"/>
        </w:rPr>
        <w:t xml:space="preserve">w tym ta najważniejsza, czyli „Informacje o przedsięwzięciu”. </w:t>
      </w:r>
      <w:r w:rsidRPr="004C20C6">
        <w:rPr>
          <w:rFonts w:ascii="Calibri" w:eastAsia="Times New Roman" w:hAnsi="Calibri" w:cs="Calibri"/>
          <w:color w:val="FF0000"/>
          <w:lang w:eastAsia="pl-PL"/>
        </w:rPr>
        <w:t> </w:t>
      </w:r>
    </w:p>
    <w:p w14:paraId="041686C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lewym dolnym rogu slajdu znajduje się ciemnoczerwony kwadrat z białą cyfrą “9”. </w:t>
      </w:r>
    </w:p>
    <w:p w14:paraId="6F3E6240" w14:textId="37AD0700" w:rsidR="004C20C6" w:rsidRDefault="004C20C6" w:rsidP="004C20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centralnej części slajdu widnieje </w:t>
      </w:r>
      <w:r w:rsidR="00B76DCD">
        <w:rPr>
          <w:rFonts w:ascii="Calibri" w:eastAsia="Times New Roman" w:hAnsi="Calibri" w:cs="Calibri"/>
          <w:color w:val="000000" w:themeColor="text1"/>
          <w:lang w:eastAsia="pl-PL"/>
        </w:rPr>
        <w:t>tabela, w której zawarta jest informacja o rodzaju podjętego przedsięwzięcia</w:t>
      </w:r>
      <w:r w:rsidRPr="004C20C6">
        <w:rPr>
          <w:rFonts w:ascii="Calibri" w:eastAsia="Times New Roman" w:hAnsi="Calibri" w:cs="Calibri"/>
          <w:color w:val="000000"/>
          <w:lang w:eastAsia="pl-PL"/>
        </w:rPr>
        <w:t>. </w:t>
      </w:r>
    </w:p>
    <w:p w14:paraId="58D0771E" w14:textId="77777777" w:rsidR="004A7F31" w:rsidRPr="004C20C6" w:rsidRDefault="004A7F31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474C3426" w14:textId="372540DE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W centralnej części dziesiątego slajdu, jako tło widnieje błękitne niebo z białymi chmurkami. </w:t>
      </w:r>
    </w:p>
    <w:p w14:paraId="51797C3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znajduje się kontur fabryki wypełniony niebieskim kolorem. </w:t>
      </w:r>
    </w:p>
    <w:p w14:paraId="3C9FC8E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napisy w tym samym kolorze, jeden pod drugim „czyste powietrze”, zdrowy wybór”. </w:t>
      </w:r>
    </w:p>
    <w:p w14:paraId="58EA840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lewym górnym rogu widnieje napis dużą, granatową czcionką: “Dane do prefinansowania”. </w:t>
      </w:r>
    </w:p>
    <w:p w14:paraId="37D8F3E3" w14:textId="0915AA86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spodem widnieją szare</w:t>
      </w:r>
      <w:r w:rsidR="00B76DCD">
        <w:rPr>
          <w:rFonts w:ascii="Calibri" w:eastAsia="Times New Roman" w:hAnsi="Calibri" w:cs="Calibri"/>
          <w:color w:val="000000"/>
          <w:lang w:eastAsia="pl-PL"/>
        </w:rPr>
        <w:t>, w tym jedna – kluczowa – o nazwie „Informacje o przedsięwzięciu – prefinansowanie”.</w:t>
      </w:r>
    </w:p>
    <w:p w14:paraId="19112D6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lewym dolnym rogu slajdu znajduje się ciemnoczerwony kwadrat z białą cyfrą “10”. </w:t>
      </w:r>
    </w:p>
    <w:p w14:paraId="4307650A" w14:textId="17C44B63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centralnej części slajdu widnieje </w:t>
      </w:r>
      <w:r w:rsidR="00B76DCD">
        <w:rPr>
          <w:rFonts w:ascii="Calibri" w:eastAsia="Times New Roman" w:hAnsi="Calibri" w:cs="Calibri"/>
          <w:color w:val="000000" w:themeColor="text1"/>
          <w:lang w:eastAsia="pl-PL"/>
        </w:rPr>
        <w:t>tabela, w której widnieje informacja o tym, że Beneficjent wnioskuje o dotację na podstawie konkretnych umów zawartych z wykonawcami.</w:t>
      </w:r>
    </w:p>
    <w:p w14:paraId="0DBC1950" w14:textId="5076A9EA" w:rsidR="004C20C6" w:rsidRDefault="004C20C6" w:rsidP="004C20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od lewej znajduje się granatowy napis: “Deklarujemy ilu wykonawców ma otrzymać zaliczkę (maksymalnie 3 umowy)”. </w:t>
      </w:r>
    </w:p>
    <w:p w14:paraId="7361650C" w14:textId="77777777" w:rsidR="004A7F31" w:rsidRPr="004C20C6" w:rsidRDefault="004A7F31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423BC07" w14:textId="3A39F0D7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W centralnej części jedenastego slajdu, jako tło widnieje błękitne niebo z białymi chmurkami. </w:t>
      </w:r>
    </w:p>
    <w:p w14:paraId="69F1013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znajduje się kontur fabryki wypełniony niebieskim kolorem. </w:t>
      </w:r>
    </w:p>
    <w:p w14:paraId="5DC9001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napisy w tym samym kolorze, jeden pod drugim „czyste powietrze”, zdrowy wybór”. </w:t>
      </w:r>
    </w:p>
    <w:p w14:paraId="03161D8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lewym górnym rogu widnieje napis dużą, granatową czcionką: “Dane dotyczące umowy z wykonawcą”. </w:t>
      </w:r>
    </w:p>
    <w:p w14:paraId="0278428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lewym dolnym rogu slajdu znajduje się ciemnoczerwony kwadrat z białą cyfrą “11”. </w:t>
      </w:r>
    </w:p>
    <w:p w14:paraId="5A9BFCA5" w14:textId="45F98EA9" w:rsidR="004C20C6" w:rsidRPr="00B76DCD" w:rsidRDefault="004C20C6" w:rsidP="004C20C6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centralnej części slajdu widnieje </w:t>
      </w:r>
      <w:r w:rsidR="00B76DCD">
        <w:rPr>
          <w:rFonts w:ascii="Calibri" w:eastAsia="Times New Roman" w:hAnsi="Calibri" w:cs="Calibri"/>
          <w:color w:val="000000" w:themeColor="text1"/>
          <w:lang w:eastAsia="pl-PL"/>
        </w:rPr>
        <w:t>tabela z podstawowymi informacjami, dotyczącymi umowy, czyli „Numer rachunku bankowego wykonawcy”, rodzaj wykonanej usługi – „Ocieplenie przegród budowlanych”, kwota usługi – „10 000 zł”, oraz data zakończenia realizacji usługi, czyli 2023-06-05.</w:t>
      </w:r>
    </w:p>
    <w:p w14:paraId="0F7A65EE" w14:textId="77777777" w:rsidR="004A7F31" w:rsidRPr="004C20C6" w:rsidRDefault="004A7F31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2D38361B" w14:textId="2CC4E81F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Prawy, górny róg slajdu dwunastego jest podzielony na dwie części. </w:t>
      </w:r>
    </w:p>
    <w:p w14:paraId="608078C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3BA67BB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7CE57E0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0B221072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34DD96C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33EEB81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681A56F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5586926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26AA4E82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6E929EB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09DF323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52952A5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“12”. </w:t>
      </w:r>
    </w:p>
    <w:p w14:paraId="3F86095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1421689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„Uwaga!”. </w:t>
      </w:r>
    </w:p>
    <w:p w14:paraId="60B60062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kolorze:” </w:t>
      </w:r>
    </w:p>
    <w:p w14:paraId="41398ACA" w14:textId="77777777" w:rsidR="004C20C6" w:rsidRPr="004C20C6" w:rsidRDefault="004C20C6">
      <w:pPr>
        <w:numPr>
          <w:ilvl w:val="0"/>
          <w:numId w:val="9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Jeśli z tym samym wykonawcą zawarto kilka umów na realizację odrębnych części przedsięwzięcia, 3 umowy można zadeklarować do prefinansowania  </w:t>
      </w:r>
    </w:p>
    <w:p w14:paraId="578E4365" w14:textId="77777777" w:rsidR="004C20C6" w:rsidRPr="004C20C6" w:rsidRDefault="004C20C6">
      <w:pPr>
        <w:numPr>
          <w:ilvl w:val="0"/>
          <w:numId w:val="9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polu B.3.1 „Numer umowy lub data zawarcia umowy z wykonawcą” nie można wprowadzić drugiej umowy o tej samej dacie zawarcia umowy dla tego samego wykonawcy (rozpoznawanego za pomocą numeru NIP)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07BC55A2" w14:textId="2BDA1A59" w:rsidR="004C20C6" w:rsidRPr="004A7F31" w:rsidRDefault="004C20C6">
      <w:pPr>
        <w:numPr>
          <w:ilvl w:val="0"/>
          <w:numId w:val="9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Jeżeli dane dotyczące daty umowy i nr NIP Wykonawcy są takie same dla 2 lub 3 umów, ale obejmują różne koszty kwalifikowane – należy te umowy dodatkowo oznaczyć dopisując na końcu dodatkowe oznaczenie np. (A), (B)”.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69318F70" w14:textId="77777777" w:rsidR="004A7F31" w:rsidRPr="004C20C6" w:rsidRDefault="004A7F31" w:rsidP="004A7F31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en-US" w:eastAsia="pl-PL"/>
        </w:rPr>
      </w:pPr>
    </w:p>
    <w:p w14:paraId="5F2DD675" w14:textId="21AF788F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W centralnej części trzynastego slajdu, jako tło widnieje błękitne niebo z białymi chmurkami.</w:t>
      </w:r>
      <w:r w:rsidRPr="004A7F31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7C891F9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znajduje się kontur fabryki wypełniony niebieskim kolorem. </w:t>
      </w:r>
    </w:p>
    <w:p w14:paraId="338DE2E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napisy w tym samym kolorze, jeden pod drugim „czyste powietrze”, zdrowy wybór”. </w:t>
      </w:r>
    </w:p>
    <w:p w14:paraId="6547C70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lewym górnym rogu widnieje napis dużą, granatową czcionką: “Wysokość dotacji oraz zaliczek”. </w:t>
      </w:r>
    </w:p>
    <w:p w14:paraId="0DAC7B4B" w14:textId="60E1E04F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Pod prawej, na górze widnieją szare </w:t>
      </w:r>
      <w:r w:rsidR="00B76DCD">
        <w:rPr>
          <w:rFonts w:ascii="Calibri" w:eastAsia="Times New Roman" w:hAnsi="Calibri" w:cs="Calibri"/>
          <w:color w:val="000000" w:themeColor="text1"/>
          <w:lang w:eastAsia="pl-PL"/>
        </w:rPr>
        <w:t>zakładki, w tym jedna o nazwie „finansowanie przedsięwzięcia”.</w:t>
      </w:r>
    </w:p>
    <w:p w14:paraId="2D02B4D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lewym dolnym rogu slajdu znajduje się ciemnoczerwony kwadrat z białą cyfrą “13”. </w:t>
      </w:r>
    </w:p>
    <w:p w14:paraId="5BE0E968" w14:textId="22278E4B" w:rsidR="004C20C6" w:rsidRPr="00B76DCD" w:rsidRDefault="004C20C6" w:rsidP="004C20C6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centralnej części slajdu widnieje </w:t>
      </w:r>
      <w:r w:rsidR="00446303">
        <w:rPr>
          <w:rFonts w:ascii="Calibri" w:eastAsia="Times New Roman" w:hAnsi="Calibri" w:cs="Calibri"/>
          <w:color w:val="000000" w:themeColor="text1"/>
          <w:lang w:eastAsia="pl-PL"/>
        </w:rPr>
        <w:t>tabela z informacją o maksymalnej, dopuszczalnej kwoty dotacji z prefinansowaniem.</w:t>
      </w:r>
    </w:p>
    <w:p w14:paraId="63CE176E" w14:textId="77777777" w:rsidR="004A7F31" w:rsidRPr="004C20C6" w:rsidRDefault="004A7F31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5E672F4B" w14:textId="62F80CBA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W centralnej części czternastego slajdu, jako tło widnieje błękitne niebo z białymi chmurkami.</w:t>
      </w:r>
      <w:r w:rsidRPr="004A7F31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378E3B6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znajduje się kontur fabryki wypełniony niebieskim kolorem. </w:t>
      </w:r>
    </w:p>
    <w:p w14:paraId="668961C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napisy w tym samym kolorze, jeden pod drugim „czyste powietrze”, zdrowy wybór”. </w:t>
      </w:r>
    </w:p>
    <w:p w14:paraId="3F7962E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lewym górnym rogu widnieje napis dużą, granatową czcionką: “Załączniki do WOD”. </w:t>
      </w:r>
    </w:p>
    <w:p w14:paraId="2ED39CD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lewym dolnym rogu slajdu znajduje się ciemnoczerwony kwadrat z białą cyfrą “14”. </w:t>
      </w:r>
    </w:p>
    <w:p w14:paraId="0735DAE7" w14:textId="4840A3F3" w:rsidR="004C20C6" w:rsidRPr="00446303" w:rsidRDefault="004C20C6" w:rsidP="004C20C6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centralnej części slajdu widnieje </w:t>
      </w:r>
      <w:r w:rsidR="00446303">
        <w:rPr>
          <w:rFonts w:ascii="Calibri" w:eastAsia="Times New Roman" w:hAnsi="Calibri" w:cs="Calibri"/>
          <w:color w:val="000000" w:themeColor="text1"/>
          <w:lang w:eastAsia="pl-PL"/>
        </w:rPr>
        <w:t>tabela z podstawowymi informacjami dotyczącymi załączników do umowy z wykonawcą.</w:t>
      </w:r>
    </w:p>
    <w:p w14:paraId="7D9E0A3C" w14:textId="77777777" w:rsidR="004A7F31" w:rsidRPr="004C20C6" w:rsidRDefault="004A7F31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381B72C3" w14:textId="3DDEDF17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W centralnej części piętnastego slajdu, jako tło widnieje błękitne niebo z białymi chmurkami.</w:t>
      </w:r>
      <w:r w:rsidRPr="004A7F31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100E681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znajduje się kontur fabryki wypełniony niebieskim kolorem. </w:t>
      </w:r>
    </w:p>
    <w:p w14:paraId="13BB747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napisy w tym samym kolorze, jeden pod drugim „czyste powietrze”, zdrowy wybór”. </w:t>
      </w:r>
    </w:p>
    <w:p w14:paraId="196F279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lastRenderedPageBreak/>
        <w:t>W lewym górnym rogu widnieje napis dużą, granatową czcionką: “Przeczytaj i zaakceptuj warunki umowy dotacji z prefinansowaniem”. </w:t>
      </w:r>
    </w:p>
    <w:p w14:paraId="584D733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lewym dolnym rogu slajdu znajduje się ciemnoczerwony kwadrat z białą cyfrą “15”. </w:t>
      </w:r>
    </w:p>
    <w:p w14:paraId="2E4AC048" w14:textId="0ECE579F" w:rsidR="004C20C6" w:rsidRPr="00446303" w:rsidRDefault="004C20C6" w:rsidP="004C20C6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centralnej części slajdu widnieje </w:t>
      </w:r>
      <w:proofErr w:type="spellStart"/>
      <w:r w:rsidR="00446303">
        <w:rPr>
          <w:rFonts w:ascii="Calibri" w:eastAsia="Times New Roman" w:hAnsi="Calibri" w:cs="Calibri"/>
          <w:lang w:eastAsia="pl-PL"/>
        </w:rPr>
        <w:t>screen</w:t>
      </w:r>
      <w:proofErr w:type="spellEnd"/>
      <w:r w:rsidR="00446303">
        <w:rPr>
          <w:rFonts w:ascii="Calibri" w:eastAsia="Times New Roman" w:hAnsi="Calibri" w:cs="Calibri"/>
          <w:lang w:eastAsia="pl-PL"/>
        </w:rPr>
        <w:t xml:space="preserve"> części umowy o dotację z prefinansowaniem.</w:t>
      </w:r>
    </w:p>
    <w:p w14:paraId="3780E1D5" w14:textId="77777777" w:rsidR="004A7F31" w:rsidRPr="004C20C6" w:rsidRDefault="004A7F31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4BF4AD3" w14:textId="3224E17A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W centralnej części trzynastego slajdu, jako tło widnieje błękitne niebo z białymi chmurkami. </w:t>
      </w:r>
    </w:p>
    <w:p w14:paraId="39A62AC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znajduje się kontur fabryki wypełniony niebieskim kolorem. </w:t>
      </w:r>
    </w:p>
    <w:p w14:paraId="36C357D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napisy w tym samym kolorze, jeden pod drugim „czyste powietrze”, zdrowy wybór”. </w:t>
      </w:r>
    </w:p>
    <w:p w14:paraId="7F0D237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lewym górnym rogu widnieje napis dużą, granatową czcionką: “Załączniki”. </w:t>
      </w:r>
    </w:p>
    <w:p w14:paraId="3615DEE6" w14:textId="693EDFEB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Pod prawej, na górze widnieją szare </w:t>
      </w:r>
      <w:r w:rsidR="00446303">
        <w:rPr>
          <w:rFonts w:ascii="Calibri" w:eastAsia="Times New Roman" w:hAnsi="Calibri" w:cs="Calibri"/>
          <w:lang w:eastAsia="pl-PL"/>
        </w:rPr>
        <w:t>zakładki, w tym kluczowa – „Załączniki”.</w:t>
      </w:r>
    </w:p>
    <w:p w14:paraId="0014FB9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lewym dolnym rogu slajdu znajduje się ciemnoczerwony kwadrat z białą cyfrą “16”. </w:t>
      </w:r>
    </w:p>
    <w:p w14:paraId="4004A81F" w14:textId="741EBF34" w:rsidR="004C20C6" w:rsidRPr="00446303" w:rsidRDefault="004C20C6" w:rsidP="004C20C6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centralnej części slajdu widnieje </w:t>
      </w:r>
      <w:r w:rsidR="00446303">
        <w:rPr>
          <w:rFonts w:ascii="Calibri" w:eastAsia="Times New Roman" w:hAnsi="Calibri" w:cs="Calibri"/>
          <w:lang w:eastAsia="pl-PL"/>
        </w:rPr>
        <w:t>tabela z informacją o tym, w jaki sposób dołączyć załączniki do umowy w elektronicznym wniosku.</w:t>
      </w:r>
    </w:p>
    <w:p w14:paraId="35387A4E" w14:textId="77777777" w:rsidR="004A7F31" w:rsidRPr="004C20C6" w:rsidRDefault="004A7F31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DB2860E" w14:textId="0F06A1BF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Prawy, górny róg slajdu siedemnastego jest podzielony na dwie części. </w:t>
      </w:r>
    </w:p>
    <w:p w14:paraId="14CD919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2D56304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5E87145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7F254EA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5547948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361A68B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2E312F7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2FF6DE6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2CBE8D5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254091A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3921829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559BFED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“17”. </w:t>
      </w:r>
    </w:p>
    <w:p w14:paraId="5C8DA24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4098566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„Umowa dotacji z prefinansowaniem”. </w:t>
      </w:r>
    </w:p>
    <w:p w14:paraId="2F36FBD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kolorze:” </w:t>
      </w:r>
    </w:p>
    <w:p w14:paraId="6B675152" w14:textId="77777777" w:rsidR="004C20C6" w:rsidRPr="004C20C6" w:rsidRDefault="004C20C6">
      <w:pPr>
        <w:numPr>
          <w:ilvl w:val="0"/>
          <w:numId w:val="10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Rozpatrzenie wniosku o dotację z prefinansowaniem odbywa się w terminie do 14 dni kalendarzowych od daty wpływu do właściwego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wfośigw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  </w:t>
      </w:r>
    </w:p>
    <w:p w14:paraId="75A7B32B" w14:textId="77777777" w:rsidR="004C20C6" w:rsidRPr="004C20C6" w:rsidRDefault="004C20C6">
      <w:pPr>
        <w:numPr>
          <w:ilvl w:val="0"/>
          <w:numId w:val="10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lang w:eastAsia="pl-PL"/>
        </w:rPr>
        <w:t>Wojewódzki Fundusz przesyła do Beneficjenta pismo informujące o zawarciu umowy dotacji z prefinansowaniem 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3D91668B" w14:textId="2EC5D527" w:rsidR="004C20C6" w:rsidRDefault="004C20C6">
      <w:pPr>
        <w:numPr>
          <w:ilvl w:val="0"/>
          <w:numId w:val="10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lang w:eastAsia="pl-PL"/>
        </w:rPr>
        <w:t>Zawarcie umowy następuje w dniu podjęcia pisma przez Beneficjenta (korespondencja elektroniczna – następny dzień po wysłaniu)”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768EFD5A" w14:textId="77777777" w:rsidR="004A7F31" w:rsidRPr="004C20C6" w:rsidRDefault="004A7F31" w:rsidP="004A7F31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en-US" w:eastAsia="pl-PL"/>
        </w:rPr>
      </w:pPr>
    </w:p>
    <w:p w14:paraId="0E17A7F5" w14:textId="6D587705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Prawy, górny róg slajdu osiemnastego jest podzielony na dwie części. </w:t>
      </w:r>
    </w:p>
    <w:p w14:paraId="3C93241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73DC6822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6993E22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6956D68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43716212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6FCC22A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05596F6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53129D8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0C31195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52A69A7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5C7FA77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lastRenderedPageBreak/>
        <w:t>Tuż obok jest czerwono-zielone logo, a obok napis „Narodowy Fundusz Ochrony Środowiska i Gospodarki Wodnej” </w:t>
      </w:r>
    </w:p>
    <w:p w14:paraId="28490FF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“18”. </w:t>
      </w:r>
    </w:p>
    <w:p w14:paraId="15F77C3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5264DD8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„Wypłata zaliczki”. </w:t>
      </w:r>
    </w:p>
    <w:p w14:paraId="0293BA4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kolorze:” </w:t>
      </w:r>
    </w:p>
    <w:p w14:paraId="785DB950" w14:textId="77777777" w:rsidR="004C20C6" w:rsidRPr="004C20C6" w:rsidRDefault="004C20C6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Zaliczka jest wypłacana bezpośrednio na rachunek wykonawcy w terminie   </w:t>
      </w:r>
    </w:p>
    <w:p w14:paraId="3E9B2082" w14:textId="77777777" w:rsidR="004C20C6" w:rsidRPr="004C20C6" w:rsidRDefault="004C20C6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lang w:eastAsia="pl-PL"/>
        </w:rPr>
        <w:t>do 14 dni od daty zawarcia umowy o dofinansowanie 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603B021A" w14:textId="77777777" w:rsidR="004C20C6" w:rsidRPr="004C20C6" w:rsidRDefault="004C20C6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lang w:eastAsia="pl-PL"/>
        </w:rPr>
        <w:t>na 14 dni przed datą rozpoczęcia prac przez wykonawcę na podstawie wniosku o dofinansowanie, gdy realizacja danej umowy z wykonawcą rozpocznie się w późniejszym terminie 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52CC8858" w14:textId="238D4B84" w:rsidR="004C20C6" w:rsidRDefault="004C20C6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proofErr w:type="spellStart"/>
      <w:r w:rsidRPr="004C20C6">
        <w:rPr>
          <w:rFonts w:ascii="Calibri" w:eastAsia="Times New Roman" w:hAnsi="Calibri" w:cs="Calibri"/>
          <w:lang w:eastAsia="pl-PL"/>
        </w:rPr>
        <w:t>WFOŚiGW</w:t>
      </w:r>
      <w:proofErr w:type="spellEnd"/>
      <w:r w:rsidRPr="004C20C6">
        <w:rPr>
          <w:rFonts w:ascii="Calibri" w:eastAsia="Times New Roman" w:hAnsi="Calibri" w:cs="Calibri"/>
          <w:lang w:eastAsia="pl-PL"/>
        </w:rPr>
        <w:t xml:space="preserve"> informuje Beneficjenta o każdej wypłacie”.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7E96C43E" w14:textId="77777777" w:rsidR="004A7F31" w:rsidRPr="004C20C6" w:rsidRDefault="004A7F31" w:rsidP="004A7F31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en-US" w:eastAsia="pl-PL"/>
        </w:rPr>
      </w:pPr>
    </w:p>
    <w:p w14:paraId="0B977D33" w14:textId="627A4BAD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Prawy, górny róg slajdu dziewiętnastego jest podzielony na dwie części. </w:t>
      </w:r>
    </w:p>
    <w:p w14:paraId="4DAAD03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2D029AC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57F8CB7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7EA261C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368E0F6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02F26D1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294FD07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75FC44A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69E2EE6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41E175C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01705D9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4EC40F5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“19”. </w:t>
      </w:r>
    </w:p>
    <w:p w14:paraId="528DB5D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21856BE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„Co dalej”. </w:t>
      </w:r>
    </w:p>
    <w:p w14:paraId="1689F16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kolorze:” </w:t>
      </w:r>
    </w:p>
    <w:p w14:paraId="44FF1738" w14:textId="77777777" w:rsidR="004C20C6" w:rsidRPr="004C20C6" w:rsidRDefault="004C20C6">
      <w:pPr>
        <w:numPr>
          <w:ilvl w:val="0"/>
          <w:numId w:val="1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 zakończeniu realizacji danej umowy z wykonawcą należy złożyć wniosek o płatność, zawierający dokumenty potwierdzające realizację tej umowy zgodnie z warunkami Programu  </w:t>
      </w:r>
    </w:p>
    <w:p w14:paraId="092AA387" w14:textId="77777777" w:rsidR="004C20C6" w:rsidRPr="004C20C6" w:rsidRDefault="004C20C6">
      <w:pPr>
        <w:numPr>
          <w:ilvl w:val="0"/>
          <w:numId w:val="1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lang w:eastAsia="pl-PL"/>
        </w:rPr>
        <w:t>Dopiero na tej podstawie - wypłata pozostałej części dotacji przewidzianej na dany zakres przedsięwzięcia 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43D01FE6" w14:textId="77777777" w:rsidR="004C20C6" w:rsidRPr="004C20C6" w:rsidRDefault="004C20C6">
      <w:pPr>
        <w:numPr>
          <w:ilvl w:val="0"/>
          <w:numId w:val="1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lang w:eastAsia="pl-PL"/>
        </w:rPr>
        <w:t>Jeśli Beneficjent w całości opłacił fakturę, dotacja będzie wypłacona bezpośrednio na rachunek bankowy Beneficjenta 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22649AB1" w14:textId="45891E3C" w:rsidR="004C20C6" w:rsidRDefault="004C20C6">
      <w:pPr>
        <w:numPr>
          <w:ilvl w:val="0"/>
          <w:numId w:val="1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lang w:eastAsia="pl-PL"/>
        </w:rPr>
        <w:t>Jeśli Beneficjent uregulował tylko wymagany wkład własny, dotacja zostanie przekazana na rachunek bankowy wykonawcy. “.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3859BD90" w14:textId="77777777" w:rsidR="004A7F31" w:rsidRPr="004C20C6" w:rsidRDefault="004A7F31" w:rsidP="004A7F31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en-US" w:eastAsia="pl-PL"/>
        </w:rPr>
      </w:pPr>
    </w:p>
    <w:p w14:paraId="088F2D81" w14:textId="0CD4351D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Prawy, górny róg slajdu dwudziestego jest podzielony na dwie części.</w:t>
      </w:r>
      <w:r w:rsidRPr="004A7F31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77D15FF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365C5A9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100CC32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54A776A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377FA31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36A0423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3D19B6F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1E8CD9E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1C913BC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0AAF239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lastRenderedPageBreak/>
        <w:t>Na samym dole jest Orzeł Biały oraz malutki, czarny napis „Ministerstwo Klimatu i Środowiska. </w:t>
      </w:r>
    </w:p>
    <w:p w14:paraId="7BF58A6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15CBB23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“20”. </w:t>
      </w:r>
    </w:p>
    <w:p w14:paraId="4280BA5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5F78F3E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 Zmiany umowy dotacji z prefinansowaniem “. </w:t>
      </w:r>
    </w:p>
    <w:p w14:paraId="3E3167B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kolorze:” </w:t>
      </w:r>
    </w:p>
    <w:p w14:paraId="0863C06E" w14:textId="77777777" w:rsidR="004C20C6" w:rsidRPr="004C20C6" w:rsidRDefault="004C20C6">
      <w:pPr>
        <w:numPr>
          <w:ilvl w:val="0"/>
          <w:numId w:val="1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Umowa może być zmieniana tylko w przypadku braku możliwości jej realizacji, w szczególności: </w:t>
      </w:r>
    </w:p>
    <w:p w14:paraId="75D9E83E" w14:textId="77777777" w:rsidR="004C20C6" w:rsidRPr="004C20C6" w:rsidRDefault="004C20C6">
      <w:pPr>
        <w:numPr>
          <w:ilvl w:val="0"/>
          <w:numId w:val="14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niemożliwości realizacji umowy z wykonawcą,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43AF79C6" w14:textId="77777777" w:rsidR="004C20C6" w:rsidRPr="004C20C6" w:rsidRDefault="004C20C6">
      <w:pPr>
        <w:numPr>
          <w:ilvl w:val="0"/>
          <w:numId w:val="14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braku dostępności asortymentu objętego wnioskiem o dofinansowanie,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3DDF8675" w14:textId="77777777" w:rsidR="004C20C6" w:rsidRPr="004C20C6" w:rsidRDefault="004C20C6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co Beneficjent powinien uzasadnić stosownym oświadczeniem.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43361510" w14:textId="1F60318F" w:rsidR="004C20C6" w:rsidRPr="004A7F31" w:rsidRDefault="004C20C6">
      <w:pPr>
        <w:numPr>
          <w:ilvl w:val="0"/>
          <w:numId w:val="16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Wszelkie zmiany umowy wymagają formy pisemnej pod rygorem nieważności.”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4859F3D2" w14:textId="77777777" w:rsidR="004A7F31" w:rsidRPr="004C20C6" w:rsidRDefault="004A7F31" w:rsidP="004A7F31">
      <w:pPr>
        <w:spacing w:after="0" w:line="240" w:lineRule="auto"/>
        <w:ind w:left="1800"/>
        <w:textAlignment w:val="baseline"/>
        <w:rPr>
          <w:rFonts w:ascii="Calibri" w:eastAsia="Times New Roman" w:hAnsi="Calibri" w:cs="Calibri"/>
          <w:lang w:val="en-US" w:eastAsia="pl-PL"/>
        </w:rPr>
      </w:pPr>
    </w:p>
    <w:p w14:paraId="0CD2E97F" w14:textId="77EEE53D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Prawy, górny róg slajdu dwudziestego pierwszego jest podzielony na dwie części.</w:t>
      </w:r>
      <w:r w:rsidRPr="004A7F31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1254691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4B500A1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58A00EC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0F642D9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11356A9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49463AC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2649D90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7A17E19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01366E52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2032FB0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5ED63BE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5BC5D16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“21”. </w:t>
      </w:r>
    </w:p>
    <w:p w14:paraId="4EFEED3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24DEB1B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 Rozliczenie dotacji z prefinansowaniem“. </w:t>
      </w:r>
    </w:p>
    <w:p w14:paraId="0E55954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kolorze:” </w:t>
      </w:r>
    </w:p>
    <w:p w14:paraId="044D6532" w14:textId="77777777" w:rsidR="004C20C6" w:rsidRPr="004C20C6" w:rsidRDefault="004C20C6">
      <w:pPr>
        <w:numPr>
          <w:ilvl w:val="0"/>
          <w:numId w:val="17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Maksymalnie 3 wnioski o płatność (dotyczy to również Beneficjentów z najwyższym poziomem dofinansowania) </w:t>
      </w:r>
    </w:p>
    <w:p w14:paraId="282FE7D0" w14:textId="77777777" w:rsidR="004C20C6" w:rsidRPr="004C20C6" w:rsidRDefault="004C20C6">
      <w:pPr>
        <w:numPr>
          <w:ilvl w:val="0"/>
          <w:numId w:val="17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Beneficjent zobowiązany jest przedstawić potwierdzenie opłacenia wkładu własnego na realizację przedsięwzięcia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50DCD653" w14:textId="3DEB93F5" w:rsidR="004C20C6" w:rsidRPr="004A7F31" w:rsidRDefault="004C20C6">
      <w:pPr>
        <w:numPr>
          <w:ilvl w:val="0"/>
          <w:numId w:val="17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Wypłata pozostałej dotacji nastąpi na podstawie złożonego przez Beneficjenta wniosku o płatność wraz z dokumentami wskazanymi w umowie o dofinansowanie, potwierdzającymi prawidłowe zrealizowanie przedsięwzięcia”.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11980196" w14:textId="77777777" w:rsidR="004A7F31" w:rsidRPr="004C20C6" w:rsidRDefault="004A7F31" w:rsidP="004A7F31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en-US" w:eastAsia="pl-PL"/>
        </w:rPr>
      </w:pPr>
    </w:p>
    <w:p w14:paraId="43171E18" w14:textId="5734CB15" w:rsidR="004C20C6" w:rsidRPr="004A7F31" w:rsidRDefault="004C20C6" w:rsidP="004A7F31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4A7F31">
        <w:rPr>
          <w:rFonts w:ascii="Calibri" w:eastAsia="Times New Roman" w:hAnsi="Calibri" w:cs="Calibri"/>
          <w:color w:val="000000"/>
          <w:lang w:eastAsia="pl-PL"/>
        </w:rPr>
        <w:t>Górna część slajdu dwudziestego drugiego ma tło w kolorze białym.</w:t>
      </w:r>
      <w:r w:rsidRPr="004A7F31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68EA66C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Widnieją na nim: </w:t>
      </w:r>
    </w:p>
    <w:p w14:paraId="03765F0E" w14:textId="77777777" w:rsidR="004C20C6" w:rsidRPr="004C20C6" w:rsidRDefault="004C20C6">
      <w:pPr>
        <w:numPr>
          <w:ilvl w:val="0"/>
          <w:numId w:val="18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biało-czerwone logo o nieokreślonym kształcie, a obok napis „Krajowy plan odbudowy” w kolorze czarnym </w:t>
      </w:r>
    </w:p>
    <w:p w14:paraId="6F293F60" w14:textId="77777777" w:rsidR="004C20C6" w:rsidRPr="004C20C6" w:rsidRDefault="004C20C6">
      <w:pPr>
        <w:numPr>
          <w:ilvl w:val="0"/>
          <w:numId w:val="18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Flaga biało-czerwona oraz czarny napis „Rzeczpospolita Polska” </w:t>
      </w:r>
    </w:p>
    <w:p w14:paraId="1C7134EC" w14:textId="77777777" w:rsidR="004C20C6" w:rsidRPr="004C20C6" w:rsidRDefault="004C20C6">
      <w:pPr>
        <w:numPr>
          <w:ilvl w:val="0"/>
          <w:numId w:val="18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Ostatnie logo stanowi flaga Unii Europejskiej oraz czarny napis „Sfinansowane przez Unię Europejską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NextGenerationEU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3E07FCB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Prawy, górny róg jest podzielony na dwie części. </w:t>
      </w:r>
    </w:p>
    <w:p w14:paraId="53765D5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7EE84F5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lastRenderedPageBreak/>
        <w:t>W prawej części znajduje się kontur fabryki wypełniony białym kolorem. </w:t>
      </w:r>
    </w:p>
    <w:p w14:paraId="313889E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61105AA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4B73C2A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32FEE9F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7862812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76014F2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2B46FFA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5DCAC48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46E2F3A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0BA9D10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0CC54D25" w14:textId="26F36D92" w:rsidR="004C20C6" w:rsidRDefault="004C20C6" w:rsidP="004C20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A także napis czerwoną czcionką: “Zmiana warunków umów   </w:t>
      </w:r>
      <w:r w:rsidRPr="004C20C6">
        <w:rPr>
          <w:rFonts w:ascii="Calibri" w:eastAsia="Times New Roman" w:hAnsi="Calibri" w:cs="Calibri"/>
          <w:color w:val="000000"/>
          <w:lang w:eastAsia="pl-PL"/>
        </w:rPr>
        <w:br/>
        <w:t>z prefinansowaniem zawartych   </w:t>
      </w:r>
      <w:r w:rsidRPr="004C20C6">
        <w:rPr>
          <w:rFonts w:ascii="Calibri" w:eastAsia="Times New Roman" w:hAnsi="Calibri" w:cs="Calibri"/>
          <w:color w:val="000000"/>
          <w:lang w:eastAsia="pl-PL"/>
        </w:rPr>
        <w:br/>
        <w:t>na podstawie wniosków   </w:t>
      </w:r>
      <w:r w:rsidRPr="004C20C6">
        <w:rPr>
          <w:rFonts w:ascii="Calibri" w:eastAsia="Times New Roman" w:hAnsi="Calibri" w:cs="Calibri"/>
          <w:color w:val="000000"/>
          <w:lang w:eastAsia="pl-PL"/>
        </w:rPr>
        <w:br/>
        <w:t>o dofinansowanie złożonych   </w:t>
      </w:r>
      <w:r w:rsidRPr="004C20C6">
        <w:rPr>
          <w:rFonts w:ascii="Calibri" w:eastAsia="Times New Roman" w:hAnsi="Calibri" w:cs="Calibri"/>
          <w:color w:val="000000"/>
          <w:lang w:eastAsia="pl-PL"/>
        </w:rPr>
        <w:br/>
        <w:t>do 2.01.2023 r. “. </w:t>
      </w:r>
    </w:p>
    <w:p w14:paraId="63BF3934" w14:textId="77777777" w:rsidR="00F3127E" w:rsidRPr="004C20C6" w:rsidRDefault="00F3127E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82D361F" w14:textId="47B1E4AD" w:rsidR="004C20C6" w:rsidRPr="00F3127E" w:rsidRDefault="004C20C6" w:rsidP="00F3127E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F3127E">
        <w:rPr>
          <w:rFonts w:ascii="Calibri" w:eastAsia="Times New Roman" w:hAnsi="Calibri" w:cs="Calibri"/>
          <w:color w:val="000000"/>
          <w:lang w:eastAsia="pl-PL"/>
        </w:rPr>
        <w:t>Prawy, górny róg slajdu dwudziestego trzeciego jest podzielony na dwie części.</w:t>
      </w:r>
      <w:r w:rsidRPr="00F3127E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4982072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1C59060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1E48665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5A8A51B2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076D07D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7CD16A7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08EF128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56A6AC1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5323FF0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26FAF31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044C09B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741D042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“23”. </w:t>
      </w:r>
    </w:p>
    <w:p w14:paraId="183503C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44DE47A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„Przejście na nowe warunki programu“. </w:t>
      </w:r>
    </w:p>
    <w:p w14:paraId="1E6F962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kolorze:” </w:t>
      </w:r>
    </w:p>
    <w:p w14:paraId="39E030C2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Beneficjent, który zawarł umowę o dofinansowanie w formie dotacji z prefinansowaniem w ramach wcześniejszej wersji Programu (do 2.01.2023 r.), ma możliwość zmiany warunków umowy na obowiązujące w aktualnej wersji Programu  </w:t>
      </w:r>
    </w:p>
    <w:p w14:paraId="68BB4D1A" w14:textId="0D3EB2E8" w:rsidR="004C20C6" w:rsidRDefault="004C20C6" w:rsidP="004C20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tym celu należy wypełnić w GWD wniosek o aneks do umowy z prefinansowaniem i złożyć go w 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WFOŚiGW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”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39621EFC" w14:textId="77777777" w:rsidR="00F3127E" w:rsidRPr="004C20C6" w:rsidRDefault="00F3127E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p w14:paraId="7489DB59" w14:textId="79EECB0B" w:rsidR="004C20C6" w:rsidRPr="00F3127E" w:rsidRDefault="004C20C6" w:rsidP="00F3127E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F3127E">
        <w:rPr>
          <w:rFonts w:ascii="Calibri" w:eastAsia="Times New Roman" w:hAnsi="Calibri" w:cs="Calibri"/>
          <w:color w:val="000000"/>
          <w:lang w:eastAsia="pl-PL"/>
        </w:rPr>
        <w:t>Prawy, górny róg slajdu dwudziestego czwartego jest podzielony na dwie części.</w:t>
      </w:r>
      <w:r w:rsidRPr="00F3127E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67B0DDA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0734B82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0C8A3BA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2E1FADC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105A1D3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6C1F4E6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080F783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5483DC2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61A2906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348A820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lastRenderedPageBreak/>
        <w:t>Na samym dole jest Orzeł Biały oraz malutki, czarny napis „Ministerstwo Klimatu i Środowiska. </w:t>
      </w:r>
    </w:p>
    <w:p w14:paraId="40AB32B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02C6619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“24”. </w:t>
      </w:r>
    </w:p>
    <w:p w14:paraId="0F9AAB0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3BA02F32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„Wniosek o aneks do umowy z prefinansowaniem“. </w:t>
      </w:r>
    </w:p>
    <w:p w14:paraId="0B3F611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kolorze:” </w:t>
      </w:r>
    </w:p>
    <w:p w14:paraId="197D681C" w14:textId="77777777" w:rsidR="004C20C6" w:rsidRPr="004C20C6" w:rsidRDefault="004C20C6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Wnioski o aneks można składać:  </w:t>
      </w:r>
    </w:p>
    <w:p w14:paraId="7B0FB417" w14:textId="77777777" w:rsidR="004C20C6" w:rsidRPr="004C20C6" w:rsidRDefault="004C20C6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lang w:eastAsia="pl-PL"/>
        </w:rPr>
        <w:t>poprzez serwis „gov.pl” za pomocą systemu GWD 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247CBFDB" w14:textId="77777777" w:rsidR="004C20C6" w:rsidRPr="004C20C6" w:rsidRDefault="004C20C6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lang w:eastAsia="pl-PL"/>
        </w:rPr>
        <w:t>bezpośrednio poprzez system GWD: 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60D904CE" w14:textId="77777777" w:rsidR="004C20C6" w:rsidRPr="004C20C6" w:rsidRDefault="004C20C6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lang w:eastAsia="pl-PL"/>
        </w:rPr>
        <w:t xml:space="preserve">elektroniczne złożenie wniosku bezpośrednio w systemie GWD -  Wnioskodawca wypełnia wniosek w systemie GWD i podpisuje kwalifikowanym podpisem elektronicznym albo podpisem zaufanym oraz przesyła go automatycznie do </w:t>
      </w:r>
      <w:proofErr w:type="spellStart"/>
      <w:r w:rsidRPr="004C20C6">
        <w:rPr>
          <w:rFonts w:ascii="Calibri" w:eastAsia="Times New Roman" w:hAnsi="Calibri" w:cs="Calibri"/>
          <w:lang w:eastAsia="pl-PL"/>
        </w:rPr>
        <w:t>WFOŚiGW</w:t>
      </w:r>
      <w:proofErr w:type="spellEnd"/>
      <w:r w:rsidRPr="004C20C6">
        <w:rPr>
          <w:rFonts w:ascii="Calibri" w:eastAsia="Times New Roman" w:hAnsi="Calibri" w:cs="Calibri"/>
          <w:lang w:eastAsia="pl-PL"/>
        </w:rPr>
        <w:t>, z którym ma zawartą umowę dotacji 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009A4149" w14:textId="044B85F0" w:rsidR="004C20C6" w:rsidRDefault="004C20C6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lang w:eastAsia="pl-PL"/>
        </w:rPr>
        <w:t>w postaci papierowej - jeśli Wnioskodawca nie dysponuje podpisem elektronicznym, po wypełnieniu wniosku w GWD, zatwierdza wniosek  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  <w:r w:rsidRPr="004C20C6">
        <w:rPr>
          <w:rFonts w:ascii="Calibri" w:eastAsia="Times New Roman" w:hAnsi="Calibri" w:cs="Calibri"/>
          <w:lang w:val="en-US" w:eastAsia="pl-PL"/>
        </w:rPr>
        <w:br/>
      </w:r>
      <w:r w:rsidRPr="004C20C6">
        <w:rPr>
          <w:rFonts w:ascii="Calibri" w:eastAsia="Times New Roman" w:hAnsi="Calibri" w:cs="Calibri"/>
          <w:lang w:eastAsia="pl-PL"/>
        </w:rPr>
        <w:t>w systemie aż do uzyskania statusu wniosku „oczekuje na złożenie”,  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  <w:r w:rsidRPr="004C20C6">
        <w:rPr>
          <w:rFonts w:ascii="Calibri" w:eastAsia="Times New Roman" w:hAnsi="Calibri" w:cs="Calibri"/>
          <w:lang w:val="en-US" w:eastAsia="pl-PL"/>
        </w:rPr>
        <w:br/>
      </w:r>
      <w:r w:rsidRPr="004C20C6">
        <w:rPr>
          <w:rFonts w:ascii="Calibri" w:eastAsia="Times New Roman" w:hAnsi="Calibri" w:cs="Calibri"/>
          <w:lang w:eastAsia="pl-PL"/>
        </w:rPr>
        <w:t xml:space="preserve">a następnie drukuje ten wniosek z systemu GWD, podpisuje go swoim odręcznym podpisem i dostarcza w postaci papierowej wraz z załącznikami w postaci papierowej (z wymaganymi podpisami) do właściwego </w:t>
      </w:r>
      <w:proofErr w:type="spellStart"/>
      <w:r w:rsidRPr="004C20C6">
        <w:rPr>
          <w:rFonts w:ascii="Calibri" w:eastAsia="Times New Roman" w:hAnsi="Calibri" w:cs="Calibri"/>
          <w:lang w:eastAsia="pl-PL"/>
        </w:rPr>
        <w:t>WFOŚiGW</w:t>
      </w:r>
      <w:proofErr w:type="spellEnd"/>
      <w:r w:rsidRPr="004C20C6">
        <w:rPr>
          <w:rFonts w:ascii="Calibri" w:eastAsia="Times New Roman" w:hAnsi="Calibri" w:cs="Calibri"/>
          <w:lang w:eastAsia="pl-PL"/>
        </w:rPr>
        <w:t>”.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605DFA3D" w14:textId="77777777" w:rsidR="00F3127E" w:rsidRPr="004C20C6" w:rsidRDefault="00F3127E" w:rsidP="00F3127E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en-US" w:eastAsia="pl-PL"/>
        </w:rPr>
      </w:pPr>
    </w:p>
    <w:p w14:paraId="38C736F5" w14:textId="521D5E75" w:rsidR="004C20C6" w:rsidRPr="00F3127E" w:rsidRDefault="004C20C6" w:rsidP="00F3127E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F3127E">
        <w:rPr>
          <w:rFonts w:ascii="Calibri" w:eastAsia="Times New Roman" w:hAnsi="Calibri" w:cs="Calibri"/>
          <w:color w:val="000000"/>
          <w:lang w:eastAsia="pl-PL"/>
        </w:rPr>
        <w:t>W centralnej części dwudziestego piątego slajdu, jako tło widnieje błękitne niebo z białymi chmurkami.</w:t>
      </w:r>
      <w:r w:rsidRPr="00F3127E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4D9419A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znajduje się kontur fabryki wypełniony niebieskim kolorem. </w:t>
      </w:r>
    </w:p>
    <w:p w14:paraId="45A8763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napisy w tym samym kolorze, jeden pod drugim „czyste powietrze”, zdrowy wybór”. </w:t>
      </w:r>
    </w:p>
    <w:p w14:paraId="6ACB899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lewym górnym rogu widnieje napis dużą, granatową czcionką: “Wniosek o aneks do umowy z prefinansowaniem”. </w:t>
      </w:r>
    </w:p>
    <w:p w14:paraId="1D6B85B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spodem widnieje kolejny napis mniejszą czcionką w tym samym kolorze: “Beneficjent wybiera w GWD formularz wniosku o dofinansowanie obowiązujący od 3.01.2023 r.”. </w:t>
      </w:r>
    </w:p>
    <w:p w14:paraId="40F54EC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lewym dolnym rogu slajdu znajduje się ciemnoczerwony kwadrat z białą cyfrą “25”. </w:t>
      </w:r>
    </w:p>
    <w:p w14:paraId="1DDC73A7" w14:textId="7CC2DD38" w:rsidR="004C20C6" w:rsidRDefault="004C20C6" w:rsidP="004C20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 widnieje</w:t>
      </w:r>
      <w:r w:rsidR="0044630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="00446303">
        <w:rPr>
          <w:rFonts w:ascii="Calibri" w:eastAsia="Times New Roman" w:hAnsi="Calibri" w:cs="Calibri"/>
          <w:color w:val="000000"/>
          <w:lang w:eastAsia="pl-PL"/>
        </w:rPr>
        <w:t>screen</w:t>
      </w:r>
      <w:proofErr w:type="spellEnd"/>
      <w:r w:rsidR="00446303">
        <w:rPr>
          <w:rFonts w:ascii="Calibri" w:eastAsia="Times New Roman" w:hAnsi="Calibri" w:cs="Calibri"/>
          <w:color w:val="000000"/>
          <w:lang w:eastAsia="pl-PL"/>
        </w:rPr>
        <w:t xml:space="preserve"> przedstawiający wniosek o aneks do umowy dotacji z prefinansowaniem.</w:t>
      </w:r>
    </w:p>
    <w:p w14:paraId="36215FE7" w14:textId="77777777" w:rsidR="00F3127E" w:rsidRPr="004C20C6" w:rsidRDefault="00F3127E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2D4D8019" w14:textId="1305335E" w:rsidR="004C20C6" w:rsidRPr="00F3127E" w:rsidRDefault="004C20C6" w:rsidP="00F3127E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F3127E">
        <w:rPr>
          <w:rFonts w:ascii="Calibri" w:eastAsia="Times New Roman" w:hAnsi="Calibri" w:cs="Calibri"/>
          <w:color w:val="000000"/>
          <w:lang w:eastAsia="pl-PL"/>
        </w:rPr>
        <w:t>Prawy, górny róg slajdu dwudziestego szóstego jest podzielony na dwie części.</w:t>
      </w:r>
      <w:r w:rsidRPr="00F3127E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1137FBE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2BC8797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44E8467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1DE4D9B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6F82079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6A6932B2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60CABB9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5C8B836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6F3C96F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0278D422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706ED19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666CC69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“26”. </w:t>
      </w:r>
    </w:p>
    <w:p w14:paraId="760B42C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290DC7C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lastRenderedPageBreak/>
        <w:t>Na samej górze od lewej widnieje na nim granatowy napis „Wniosek o aneks do umowy z prefinansowaniem“. </w:t>
      </w:r>
    </w:p>
    <w:p w14:paraId="10B5DDF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kolorze:” </w:t>
      </w:r>
    </w:p>
    <w:p w14:paraId="2C10D07A" w14:textId="77777777" w:rsidR="004C20C6" w:rsidRPr="004C20C6" w:rsidRDefault="004C20C6">
      <w:pPr>
        <w:numPr>
          <w:ilvl w:val="0"/>
          <w:numId w:val="20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Przy zmianie warunków umowy nadal obowiązuje zaświadczenie o dochodzie lub o zasiłku złożone wraz z pierwotnym wnioskiem o dotację z prefinansowaniem (uznaje się je za aktualne).   </w:t>
      </w:r>
    </w:p>
    <w:p w14:paraId="1C1AB54F" w14:textId="77777777" w:rsidR="004C20C6" w:rsidRPr="004C20C6" w:rsidRDefault="004C20C6">
      <w:pPr>
        <w:numPr>
          <w:ilvl w:val="0"/>
          <w:numId w:val="20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lang w:eastAsia="pl-PL"/>
        </w:rPr>
        <w:t xml:space="preserve">Jeśli Beneficjent, po zmianie progów dochodowych, kwalifikuje się do wyższego poziomu dofinansowania, na wniosek Beneficjenta, </w:t>
      </w:r>
      <w:proofErr w:type="spellStart"/>
      <w:r w:rsidRPr="004C20C6">
        <w:rPr>
          <w:rFonts w:ascii="Calibri" w:eastAsia="Times New Roman" w:hAnsi="Calibri" w:cs="Calibri"/>
          <w:lang w:eastAsia="pl-PL"/>
        </w:rPr>
        <w:t>wfośigw</w:t>
      </w:r>
      <w:proofErr w:type="spellEnd"/>
      <w:r w:rsidRPr="004C20C6">
        <w:rPr>
          <w:rFonts w:ascii="Calibri" w:eastAsia="Times New Roman" w:hAnsi="Calibri" w:cs="Calibri"/>
          <w:lang w:eastAsia="pl-PL"/>
        </w:rPr>
        <w:t xml:space="preserve"> uwzględnia warunki obowiązujące dla Beneficjentów najwyższego poziomu dofinansowania w ramach aktualnej wersji Programu.”. </w:t>
      </w:r>
    </w:p>
    <w:p w14:paraId="47AA5B22" w14:textId="0C733F9A" w:rsidR="004C20C6" w:rsidRPr="00F3127E" w:rsidRDefault="004C20C6" w:rsidP="00F3127E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F3127E">
        <w:rPr>
          <w:rFonts w:ascii="Calibri" w:eastAsia="Times New Roman" w:hAnsi="Calibri" w:cs="Calibri"/>
          <w:color w:val="000000"/>
          <w:lang w:eastAsia="pl-PL"/>
        </w:rPr>
        <w:t>Prawy, górny róg slajdu dwudziestego siódmego jest podzielony na dwie części.</w:t>
      </w:r>
      <w:r w:rsidRPr="00F3127E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6D77137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0C32E6E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17D196D2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5E93BAC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6471188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61C670F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14E7CA7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1B4EBC7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36A1633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68683F72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0256EC0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5BA9ACC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“27”. </w:t>
      </w:r>
    </w:p>
    <w:p w14:paraId="1756E94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7C40FB9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„Wniosek o aneks do umowy z prefinansowaniem“. </w:t>
      </w:r>
    </w:p>
    <w:p w14:paraId="6401FBF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kolorze:” </w:t>
      </w:r>
    </w:p>
    <w:p w14:paraId="3B2D3B95" w14:textId="77777777" w:rsidR="004C20C6" w:rsidRPr="004C20C6" w:rsidRDefault="004C20C6">
      <w:pPr>
        <w:numPr>
          <w:ilvl w:val="0"/>
          <w:numId w:val="2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Zakres przedsięwzięcia może zostać zmieniony – zmniejszony lub zwiększony  </w:t>
      </w:r>
    </w:p>
    <w:p w14:paraId="515383B7" w14:textId="77777777" w:rsidR="004C20C6" w:rsidRPr="004C20C6" w:rsidRDefault="004C20C6">
      <w:pPr>
        <w:numPr>
          <w:ilvl w:val="0"/>
          <w:numId w:val="2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Można wprowadzić m.in. kompleksową termomodernizację budynku 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0BF0F35A" w14:textId="77777777" w:rsidR="004C20C6" w:rsidRPr="004C20C6" w:rsidRDefault="004C20C6">
      <w:pPr>
        <w:numPr>
          <w:ilvl w:val="0"/>
          <w:numId w:val="2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Nie zmieniamy wysokości zaliczki – we wniosku powinna zostać podana kwota ustalona w pierwszym wniosku o dofinansowanie 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35B47E71" w14:textId="44BDB6C5" w:rsidR="004C20C6" w:rsidRPr="00F3127E" w:rsidRDefault="004C20C6">
      <w:pPr>
        <w:numPr>
          <w:ilvl w:val="0"/>
          <w:numId w:val="2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Wyższa kwota dotacji po przeliczeniu jej zgodnie z nowymi warunkami Programu, zostanie wypłacona po złożeniu wniosku o płatność i przedstawieniu poniesionych kosztów kwalifikowanych.”.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3D19813A" w14:textId="77777777" w:rsidR="00F3127E" w:rsidRPr="004C20C6" w:rsidRDefault="00F3127E" w:rsidP="00F3127E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en-US" w:eastAsia="pl-PL"/>
        </w:rPr>
      </w:pPr>
    </w:p>
    <w:p w14:paraId="6863781C" w14:textId="0414AF55" w:rsidR="004C20C6" w:rsidRPr="00F3127E" w:rsidRDefault="004C20C6" w:rsidP="00F3127E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F3127E">
        <w:rPr>
          <w:rFonts w:ascii="Calibri" w:eastAsia="Times New Roman" w:hAnsi="Calibri" w:cs="Calibri"/>
          <w:color w:val="000000"/>
          <w:lang w:eastAsia="pl-PL"/>
        </w:rPr>
        <w:t>W centralnej części dwudziestego ósmego slajdu, jako tło widnieje błękitne niebo z białymi chmurkami.</w:t>
      </w:r>
      <w:r w:rsidRPr="00F3127E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4B03B9D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Prawy, górny róg slajdu dwudziestego ósmego jest podzielony na dwie części.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68FC532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330DE86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3799F2A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27FF3A8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05750D8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7695E97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702B1F4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415BA98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7484806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1A3FDF9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1F727A5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lastRenderedPageBreak/>
        <w:t>Tuż obok jest czerwono-zielone logo, a obok napis „Narodowy Fundusz Ochrony Środowiska i Gospodarki Wodnej” </w:t>
      </w:r>
    </w:p>
    <w:p w14:paraId="05CCB34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“28”. </w:t>
      </w:r>
    </w:p>
    <w:p w14:paraId="19056EF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lewym górnym rogu widnieje napis dużą, granatową czcionką: “Wniosek o aneks do umowy z prefinansowaniem“. </w:t>
      </w:r>
    </w:p>
    <w:p w14:paraId="007E2BC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spodem od lewej znajduje się napis tą samą czcionką: “W danych dotyczących umowy z wykonawcą należy zaznaczyć pole B.3.15, nawet jeśli realnie realizacja tej umowy się zakończyła”. </w:t>
      </w:r>
    </w:p>
    <w:p w14:paraId="03635B47" w14:textId="69BF70C5" w:rsidR="004C20C6" w:rsidRPr="00446303" w:rsidRDefault="004C20C6" w:rsidP="004C20C6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centralnej części slajdu po prawej widnieje </w:t>
      </w:r>
      <w:proofErr w:type="spellStart"/>
      <w:r w:rsidR="00446303">
        <w:rPr>
          <w:rFonts w:ascii="Calibri" w:eastAsia="Times New Roman" w:hAnsi="Calibri" w:cs="Calibri"/>
          <w:lang w:eastAsia="pl-PL"/>
        </w:rPr>
        <w:t>screen</w:t>
      </w:r>
      <w:proofErr w:type="spellEnd"/>
      <w:r w:rsidR="00446303">
        <w:rPr>
          <w:rFonts w:ascii="Calibri" w:eastAsia="Times New Roman" w:hAnsi="Calibri" w:cs="Calibri"/>
          <w:lang w:eastAsia="pl-PL"/>
        </w:rPr>
        <w:t xml:space="preserve"> z tą częścią umowy we wniosku o elektronicznym, w którym widnieje informacja o tym, że należy zaznaczyć opcję, mówiącą o tym, że </w:t>
      </w:r>
      <w:r w:rsidR="00EC2A97">
        <w:rPr>
          <w:rFonts w:ascii="Calibri" w:eastAsia="Times New Roman" w:hAnsi="Calibri" w:cs="Calibri"/>
          <w:lang w:eastAsia="pl-PL"/>
        </w:rPr>
        <w:t>realizacja przedsięwzięcia nie została jeszcze zakończona, nawet, jeśli jest inaczej.</w:t>
      </w:r>
    </w:p>
    <w:p w14:paraId="369B9238" w14:textId="77777777" w:rsidR="00F3127E" w:rsidRPr="004C20C6" w:rsidRDefault="00F3127E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15B15351" w14:textId="6007411C" w:rsidR="004C20C6" w:rsidRPr="00F3127E" w:rsidRDefault="004C20C6" w:rsidP="00F3127E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F3127E">
        <w:rPr>
          <w:rFonts w:ascii="Calibri" w:eastAsia="Times New Roman" w:hAnsi="Calibri" w:cs="Calibri"/>
          <w:color w:val="000000"/>
          <w:lang w:eastAsia="pl-PL"/>
        </w:rPr>
        <w:t>W centralnej części dwudziestego dziewiątego slajdu, jako tło widnieje błękitne niebo z białymi chmurkami.</w:t>
      </w:r>
      <w:r w:rsidRPr="00F3127E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4ED602F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Prawy, górny róg slajdu dwudziestego ósmego jest podzielony na dwie części.</w:t>
      </w:r>
      <w:r w:rsidRPr="004C20C6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033C31E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37522542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656C285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0155BBB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510F81A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5AEE78A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09987E4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3A32610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39C162E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4AFCCA9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5EF5721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0927287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“29”. </w:t>
      </w:r>
    </w:p>
    <w:p w14:paraId="3E48089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lewym górnym rogu widnieje napis dużą, granatową czcionką: “Wniosek o aneks do umowy z prefinansowaniem“. </w:t>
      </w:r>
    </w:p>
    <w:p w14:paraId="6C7F4F6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spodem od lewej znajduje się wypunktowany napis tą samą czcionką: “Jeśli data wydania zaświadczenia o dochodach lub zaświadczenia o zasiłku jest wcześniejsza niż 3 miesiące od daty składania wniosku o aneks, w Pole F.2.2 należy wpisać datę bieżącą”. </w:t>
      </w:r>
    </w:p>
    <w:p w14:paraId="6B159FCB" w14:textId="6AC687C5" w:rsidR="004C20C6" w:rsidRPr="00EC2A97" w:rsidRDefault="004C20C6" w:rsidP="004C20C6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centralnej części slajdu po prawej widnieje </w:t>
      </w:r>
      <w:proofErr w:type="spellStart"/>
      <w:r w:rsidR="00EC2A97">
        <w:rPr>
          <w:rFonts w:ascii="Calibri" w:eastAsia="Times New Roman" w:hAnsi="Calibri" w:cs="Calibri"/>
          <w:lang w:eastAsia="pl-PL"/>
        </w:rPr>
        <w:t>screen</w:t>
      </w:r>
      <w:proofErr w:type="spellEnd"/>
      <w:r w:rsidR="00EC2A97">
        <w:rPr>
          <w:rFonts w:ascii="Calibri" w:eastAsia="Times New Roman" w:hAnsi="Calibri" w:cs="Calibri"/>
          <w:lang w:eastAsia="pl-PL"/>
        </w:rPr>
        <w:t xml:space="preserve"> tej części umowy, która mówi o tym, że jeśli data zaświadczenia o dochodach jest o trzy miesiące wcześniejsza od daty złożenia wniosku o dotację z prefinansowaniem, to zależy wpisać datę bieżącą.</w:t>
      </w:r>
    </w:p>
    <w:p w14:paraId="58ABC142" w14:textId="77777777" w:rsidR="00F3127E" w:rsidRPr="004C20C6" w:rsidRDefault="00F3127E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37A02150" w14:textId="10C65ED7" w:rsidR="004C20C6" w:rsidRPr="00F3127E" w:rsidRDefault="004C20C6" w:rsidP="00F3127E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F3127E">
        <w:rPr>
          <w:rFonts w:ascii="Calibri" w:eastAsia="Times New Roman" w:hAnsi="Calibri" w:cs="Calibri"/>
          <w:color w:val="000000"/>
          <w:lang w:eastAsia="pl-PL"/>
        </w:rPr>
        <w:t>Prawy, górny róg slajdu trzydziestego jest podzielony na dwie części.</w:t>
      </w:r>
      <w:r w:rsidRPr="00F3127E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152AC99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2583687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3D4A6355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69D19B2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2939265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1081B4C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5B00D47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49E4A0F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6300109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1489BAD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02D27EB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6054D2F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“30”. </w:t>
      </w:r>
    </w:p>
    <w:p w14:paraId="312DC09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4343666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lastRenderedPageBreak/>
        <w:t>Na samej górze od lewej widnieje na nim granatowy napis „Wniosek o aneks do umowy z prefinansowaniem“. </w:t>
      </w:r>
    </w:p>
    <w:p w14:paraId="0BBC8B0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kolorze:” </w:t>
      </w:r>
    </w:p>
    <w:p w14:paraId="5B2E9748" w14:textId="77777777" w:rsidR="004C20C6" w:rsidRPr="004C20C6" w:rsidRDefault="004C20C6">
      <w:pPr>
        <w:numPr>
          <w:ilvl w:val="0"/>
          <w:numId w:val="2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Do wniosku o aneks należy dołączyć pismo przewodnie, sporządzone na obowiązującym wzorze, stanowiącym załącznik nr 2 do Ogłoszenia o zmianie Programu (skan z wymaganymi podpisami lub załącznik z wymaganymi podpisami elektronicznymi)   </w:t>
      </w:r>
    </w:p>
    <w:p w14:paraId="256E9C25" w14:textId="6EA24BE1" w:rsidR="004C20C6" w:rsidRDefault="004C20C6">
      <w:pPr>
        <w:numPr>
          <w:ilvl w:val="0"/>
          <w:numId w:val="2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lang w:eastAsia="pl-PL"/>
        </w:rPr>
        <w:t xml:space="preserve">Wzór pisma </w:t>
      </w:r>
      <w:r w:rsidR="00F3127E">
        <w:rPr>
          <w:rFonts w:ascii="Calibri" w:eastAsia="Times New Roman" w:hAnsi="Calibri" w:cs="Calibri"/>
          <w:lang w:eastAsia="pl-PL"/>
        </w:rPr>
        <w:t xml:space="preserve"> </w:t>
      </w:r>
      <w:r w:rsidRPr="004C20C6">
        <w:rPr>
          <w:rFonts w:ascii="Calibri" w:eastAsia="Times New Roman" w:hAnsi="Calibri" w:cs="Calibri"/>
          <w:lang w:eastAsia="pl-PL"/>
        </w:rPr>
        <w:t xml:space="preserve"> dane dotyczące zawartej umowy o dofinansowanie oraz wniosek o jej zmianę.”.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6345FA16" w14:textId="77777777" w:rsidR="00F3127E" w:rsidRPr="004C20C6" w:rsidRDefault="00F3127E" w:rsidP="00F3127E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en-US" w:eastAsia="pl-PL"/>
        </w:rPr>
      </w:pPr>
    </w:p>
    <w:p w14:paraId="1F68FC01" w14:textId="5FA8AA09" w:rsidR="004C20C6" w:rsidRPr="00F3127E" w:rsidRDefault="004C20C6" w:rsidP="00F3127E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F3127E">
        <w:rPr>
          <w:rFonts w:ascii="Calibri" w:eastAsia="Times New Roman" w:hAnsi="Calibri" w:cs="Calibri"/>
          <w:color w:val="000000"/>
          <w:lang w:eastAsia="pl-PL"/>
        </w:rPr>
        <w:t>Prawy, górny róg slajdu trzydziestego pierwszego jest podzielony na dwie części.</w:t>
      </w:r>
      <w:r w:rsidRPr="00F3127E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19986D8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07AFCD7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7E69D86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3DA075A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4FCF9B4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6A85EC4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2EC6640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0BF8C454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6190852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00523E8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6E35B4C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1D66350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prawym górnym rogu slajdu znajduje się ciemnoczerwony kwadrat z białą cyfrą “31”. </w:t>
      </w:r>
    </w:p>
    <w:p w14:paraId="750D2ED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15CC1F5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„Aneks do umowy z prefinansowaniem“. </w:t>
      </w:r>
    </w:p>
    <w:p w14:paraId="52DB300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Poniżej, w centralnej części slajdu znajduje się wypunktowany tekst mniejszą czcionką w tym samym kolorze:” </w:t>
      </w:r>
    </w:p>
    <w:p w14:paraId="3DCEA488" w14:textId="77777777" w:rsidR="004C20C6" w:rsidRPr="004C20C6" w:rsidRDefault="004C20C6">
      <w:pPr>
        <w:numPr>
          <w:ilvl w:val="0"/>
          <w:numId w:val="2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Zawarty aneks do umowy z prefinansowaniem, zmienia warunki umowy na nowe, określone   </w:t>
      </w:r>
      <w:r w:rsidRPr="004C20C6">
        <w:rPr>
          <w:rFonts w:ascii="Calibri" w:eastAsia="Times New Roman" w:hAnsi="Calibri" w:cs="Calibri"/>
          <w:color w:val="000000"/>
          <w:lang w:eastAsia="pl-PL"/>
        </w:rPr>
        <w:br/>
        <w:t>w Warunkach umownych we wniosku o aneks,   </w:t>
      </w:r>
      <w:r w:rsidRPr="004C20C6">
        <w:rPr>
          <w:rFonts w:ascii="Calibri" w:eastAsia="Times New Roman" w:hAnsi="Calibri" w:cs="Calibri"/>
          <w:color w:val="000000"/>
          <w:lang w:eastAsia="pl-PL"/>
        </w:rPr>
        <w:br/>
        <w:t>z wyjątkiem postanowień dotyczących:  </w:t>
      </w:r>
    </w:p>
    <w:p w14:paraId="3B8AD863" w14:textId="77777777" w:rsidR="004C20C6" w:rsidRPr="004C20C6" w:rsidRDefault="004C20C6">
      <w:pPr>
        <w:numPr>
          <w:ilvl w:val="0"/>
          <w:numId w:val="2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lang w:eastAsia="pl-PL"/>
        </w:rPr>
        <w:t>okresu realizacji przedsięwzięcia tj. (pogrubienie) daty złożenia wniosku (koniec pogrubienia), do której odnosi się okres kwalifikowalności do dofinansowania kosztów, pozostaje data złożenia pierwszego wniosku o dotację z prefinansowaniem, 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589C25C8" w14:textId="0E9807DF" w:rsidR="004C20C6" w:rsidRDefault="004C20C6">
      <w:pPr>
        <w:numPr>
          <w:ilvl w:val="0"/>
          <w:numId w:val="2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val="en-US" w:eastAsia="pl-PL"/>
        </w:rPr>
      </w:pPr>
      <w:r w:rsidRPr="004C20C6">
        <w:rPr>
          <w:rFonts w:ascii="Calibri" w:eastAsia="Times New Roman" w:hAnsi="Calibri" w:cs="Calibri"/>
          <w:lang w:eastAsia="pl-PL"/>
        </w:rPr>
        <w:t>(pogrubienie) warunku niefinansowania przedsięwzięć zakończonych (koniec pogrubienia) przed dniem złożenia wniosku o dofinansowanie w formie dotacji z prefinansowaniem.”.</w:t>
      </w:r>
      <w:r w:rsidRPr="004C20C6">
        <w:rPr>
          <w:rFonts w:ascii="Calibri" w:eastAsia="Times New Roman" w:hAnsi="Calibri" w:cs="Calibri"/>
          <w:lang w:val="en-US" w:eastAsia="pl-PL"/>
        </w:rPr>
        <w:t> </w:t>
      </w:r>
    </w:p>
    <w:p w14:paraId="79729C5F" w14:textId="77777777" w:rsidR="00F3127E" w:rsidRPr="004C20C6" w:rsidRDefault="00F3127E" w:rsidP="00F3127E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en-US" w:eastAsia="pl-PL"/>
        </w:rPr>
      </w:pPr>
    </w:p>
    <w:p w14:paraId="79623EFF" w14:textId="1E29B747" w:rsidR="004C20C6" w:rsidRPr="00F3127E" w:rsidRDefault="004C20C6" w:rsidP="00F3127E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F3127E">
        <w:rPr>
          <w:rFonts w:ascii="Calibri" w:eastAsia="Times New Roman" w:hAnsi="Calibri" w:cs="Calibri"/>
          <w:color w:val="000000"/>
          <w:lang w:eastAsia="pl-PL"/>
        </w:rPr>
        <w:t>Górna część slajdu trzydziestego drugiego ma tło w kolorze białym.</w:t>
      </w:r>
      <w:r w:rsidRPr="00F3127E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14:paraId="4917B89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Widnieją na nim: </w:t>
      </w:r>
    </w:p>
    <w:p w14:paraId="2E107D4D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biało-czerwone logo o nieokreślonym kształcie, a obok napis „Krajowy plan odbudowy” w kolorze czarnym </w:t>
      </w:r>
    </w:p>
    <w:p w14:paraId="49A3B8A8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Flaga biało-czerwona oraz czarny napis „Rzeczpospolita Polska” </w:t>
      </w:r>
    </w:p>
    <w:p w14:paraId="28EFDC0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 xml:space="preserve">Ostatnie logo stanowi flaga Unii Europejskiej oraz czarny napis „Sfinansowane przez Unię Europejską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NextGenerationEU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14D8A79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Prawy, górny róg jest podzielony na dwie części. </w:t>
      </w:r>
    </w:p>
    <w:p w14:paraId="56A2751E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części po lewej stronie jest białe tło i błękitny napis o treści „Ociepl dom! Wymień ogrzewanie! </w:t>
      </w:r>
    </w:p>
    <w:p w14:paraId="3173E64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prawej części znajduje się kontur fabryki wypełniony białym kolorem. </w:t>
      </w:r>
    </w:p>
    <w:p w14:paraId="465503BC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 znajdują się napis, pod drugim „czyste powietrze”, zdrowy wybór”, „Twój wybór”. </w:t>
      </w:r>
    </w:p>
    <w:p w14:paraId="467D1F02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Pod nimi znajduje się grafika przedstawiająca rysunek szczęśliwej rodziny. </w:t>
      </w:r>
    </w:p>
    <w:p w14:paraId="491B762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W oddali widać nowoczesny </w:t>
      </w:r>
      <w:proofErr w:type="spellStart"/>
      <w:r w:rsidRPr="004C20C6">
        <w:rPr>
          <w:rFonts w:ascii="Calibri" w:eastAsia="Times New Roman" w:hAnsi="Calibri" w:cs="Calibri"/>
          <w:color w:val="000000"/>
          <w:lang w:eastAsia="pl-PL"/>
        </w:rPr>
        <w:t>eko</w:t>
      </w:r>
      <w:proofErr w:type="spellEnd"/>
      <w:r w:rsidRPr="004C20C6">
        <w:rPr>
          <w:rFonts w:ascii="Calibri" w:eastAsia="Times New Roman" w:hAnsi="Calibri" w:cs="Calibri"/>
          <w:color w:val="000000"/>
          <w:lang w:eastAsia="pl-PL"/>
        </w:rPr>
        <w:t>-dom. </w:t>
      </w:r>
    </w:p>
    <w:p w14:paraId="3D909B9F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Jest zielona trawka, błękitne niebo i szary chodniczek. </w:t>
      </w:r>
    </w:p>
    <w:p w14:paraId="6FAEFA5A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tle tego błękitnego nieba jest napis „Płać mniej, zmniejsz rachunki!”. </w:t>
      </w:r>
    </w:p>
    <w:p w14:paraId="26C73580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Również w kolorze niebieskim, lecz nieco ciemniejszym. </w:t>
      </w:r>
    </w:p>
    <w:p w14:paraId="435C2B11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U dołu tej grafiki znajduje się adres strony internetowej „czystepowietrze.gov.pl” </w:t>
      </w:r>
    </w:p>
    <w:p w14:paraId="41ED1486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samym dole jest Orzeł Biały oraz malutki, czarny napis „Ministerstwo Klimatu i Środowiska. </w:t>
      </w:r>
    </w:p>
    <w:p w14:paraId="3F39415B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Tuż obok jest czerwono-zielone logo, a obok napis „Narodowy Fundusz Ochrony Środowiska i Gospodarki Wodnej” </w:t>
      </w:r>
    </w:p>
    <w:p w14:paraId="128D1063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W centralnej części slajdu, jako tło widnieje błękitne niebo z białymi chmurkami. </w:t>
      </w:r>
    </w:p>
    <w:p w14:paraId="48BA4EA7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Na samej górze od lewej widnieje na nim granatowy napis „Dziękuję za uwagę”. </w:t>
      </w:r>
    </w:p>
    <w:p w14:paraId="2E682859" w14:textId="77777777" w:rsidR="004C20C6" w:rsidRPr="004C20C6" w:rsidRDefault="004C20C6" w:rsidP="004C20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C20C6">
        <w:rPr>
          <w:rFonts w:ascii="Calibri" w:eastAsia="Times New Roman" w:hAnsi="Calibri" w:cs="Calibri"/>
          <w:color w:val="000000"/>
          <w:lang w:eastAsia="pl-PL"/>
        </w:rPr>
        <w:t>Jeszcze niżej znajduje się kolejny tekst w kolorze granatowym, mniejszą czcionką: “Zapraszamy do skorzystania z oferty programu „Czyste Powietrze””. </w:t>
      </w:r>
    </w:p>
    <w:p w14:paraId="794C4124" w14:textId="77777777" w:rsidR="004C20C6" w:rsidRDefault="004C20C6"/>
    <w:sectPr w:rsidR="004C2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1C5C"/>
    <w:multiLevelType w:val="multilevel"/>
    <w:tmpl w:val="33C0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957166"/>
    <w:multiLevelType w:val="multilevel"/>
    <w:tmpl w:val="54A2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391B69"/>
    <w:multiLevelType w:val="multilevel"/>
    <w:tmpl w:val="1A16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273F8C"/>
    <w:multiLevelType w:val="multilevel"/>
    <w:tmpl w:val="5830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BC1906"/>
    <w:multiLevelType w:val="multilevel"/>
    <w:tmpl w:val="58C8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0566FA"/>
    <w:multiLevelType w:val="multilevel"/>
    <w:tmpl w:val="AF74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970712"/>
    <w:multiLevelType w:val="multilevel"/>
    <w:tmpl w:val="EF4E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06DF3"/>
    <w:multiLevelType w:val="multilevel"/>
    <w:tmpl w:val="A5BA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294537"/>
    <w:multiLevelType w:val="multilevel"/>
    <w:tmpl w:val="4044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7A3C54"/>
    <w:multiLevelType w:val="multilevel"/>
    <w:tmpl w:val="47366B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FEA09CE"/>
    <w:multiLevelType w:val="multilevel"/>
    <w:tmpl w:val="A066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615B33"/>
    <w:multiLevelType w:val="multilevel"/>
    <w:tmpl w:val="08AA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0F7E42"/>
    <w:multiLevelType w:val="multilevel"/>
    <w:tmpl w:val="1976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3F3090"/>
    <w:multiLevelType w:val="multilevel"/>
    <w:tmpl w:val="772A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6F42F7"/>
    <w:multiLevelType w:val="multilevel"/>
    <w:tmpl w:val="71A0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A9293A"/>
    <w:multiLevelType w:val="multilevel"/>
    <w:tmpl w:val="C3A6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6A5552"/>
    <w:multiLevelType w:val="multilevel"/>
    <w:tmpl w:val="EC10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482A34"/>
    <w:multiLevelType w:val="multilevel"/>
    <w:tmpl w:val="972E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2B092D"/>
    <w:multiLevelType w:val="multilevel"/>
    <w:tmpl w:val="6A9AEE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ABA39D6"/>
    <w:multiLevelType w:val="multilevel"/>
    <w:tmpl w:val="0B8C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EA2521"/>
    <w:multiLevelType w:val="multilevel"/>
    <w:tmpl w:val="3538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972B82"/>
    <w:multiLevelType w:val="multilevel"/>
    <w:tmpl w:val="86B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094467"/>
    <w:multiLevelType w:val="multilevel"/>
    <w:tmpl w:val="F146D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554087">
    <w:abstractNumId w:val="22"/>
  </w:num>
  <w:num w:numId="2" w16cid:durableId="1050299863">
    <w:abstractNumId w:val="3"/>
  </w:num>
  <w:num w:numId="3" w16cid:durableId="1641035981">
    <w:abstractNumId w:val="0"/>
  </w:num>
  <w:num w:numId="4" w16cid:durableId="693192575">
    <w:abstractNumId w:val="7"/>
  </w:num>
  <w:num w:numId="5" w16cid:durableId="1839685312">
    <w:abstractNumId w:val="2"/>
  </w:num>
  <w:num w:numId="6" w16cid:durableId="1544245387">
    <w:abstractNumId w:val="14"/>
  </w:num>
  <w:num w:numId="7" w16cid:durableId="428696822">
    <w:abstractNumId w:val="16"/>
  </w:num>
  <w:num w:numId="8" w16cid:durableId="18971506">
    <w:abstractNumId w:val="13"/>
  </w:num>
  <w:num w:numId="9" w16cid:durableId="1029719222">
    <w:abstractNumId w:val="8"/>
  </w:num>
  <w:num w:numId="10" w16cid:durableId="347219620">
    <w:abstractNumId w:val="1"/>
  </w:num>
  <w:num w:numId="11" w16cid:durableId="189297909">
    <w:abstractNumId w:val="20"/>
  </w:num>
  <w:num w:numId="12" w16cid:durableId="697462332">
    <w:abstractNumId w:val="10"/>
  </w:num>
  <w:num w:numId="13" w16cid:durableId="874541011">
    <w:abstractNumId w:val="17"/>
  </w:num>
  <w:num w:numId="14" w16cid:durableId="832724558">
    <w:abstractNumId w:val="9"/>
  </w:num>
  <w:num w:numId="15" w16cid:durableId="427969550">
    <w:abstractNumId w:val="21"/>
  </w:num>
  <w:num w:numId="16" w16cid:durableId="2029913204">
    <w:abstractNumId w:val="18"/>
  </w:num>
  <w:num w:numId="17" w16cid:durableId="54472847">
    <w:abstractNumId w:val="11"/>
  </w:num>
  <w:num w:numId="18" w16cid:durableId="1593735860">
    <w:abstractNumId w:val="19"/>
  </w:num>
  <w:num w:numId="19" w16cid:durableId="722026936">
    <w:abstractNumId w:val="6"/>
  </w:num>
  <w:num w:numId="20" w16cid:durableId="2053311073">
    <w:abstractNumId w:val="12"/>
  </w:num>
  <w:num w:numId="21" w16cid:durableId="1666977908">
    <w:abstractNumId w:val="15"/>
  </w:num>
  <w:num w:numId="22" w16cid:durableId="719598605">
    <w:abstractNumId w:val="5"/>
  </w:num>
  <w:num w:numId="23" w16cid:durableId="680622282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C6"/>
    <w:rsid w:val="00446303"/>
    <w:rsid w:val="004A7F31"/>
    <w:rsid w:val="004C20C6"/>
    <w:rsid w:val="00B76DCD"/>
    <w:rsid w:val="00E4754D"/>
    <w:rsid w:val="00EC2A97"/>
    <w:rsid w:val="00F3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9F7E"/>
  <w15:chartTrackingRefBased/>
  <w15:docId w15:val="{CF9EAA59-30BB-4591-A758-7E0D74A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C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utlineelement">
    <w:name w:val="outlineelement"/>
    <w:basedOn w:val="Normalny"/>
    <w:rsid w:val="004C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4C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4C20C6"/>
  </w:style>
  <w:style w:type="character" w:customStyle="1" w:styleId="normaltextrun">
    <w:name w:val="normaltextrun"/>
    <w:basedOn w:val="Domylnaczcionkaakapitu"/>
    <w:rsid w:val="004C20C6"/>
  </w:style>
  <w:style w:type="character" w:customStyle="1" w:styleId="eop">
    <w:name w:val="eop"/>
    <w:basedOn w:val="Domylnaczcionkaakapitu"/>
    <w:rsid w:val="004C20C6"/>
  </w:style>
  <w:style w:type="character" w:customStyle="1" w:styleId="linebreakblob">
    <w:name w:val="linebreakblob"/>
    <w:basedOn w:val="Domylnaczcionkaakapitu"/>
    <w:rsid w:val="004C20C6"/>
  </w:style>
  <w:style w:type="character" w:customStyle="1" w:styleId="scxw182339317">
    <w:name w:val="scxw182339317"/>
    <w:basedOn w:val="Domylnaczcionkaakapitu"/>
    <w:rsid w:val="004C20C6"/>
  </w:style>
  <w:style w:type="paragraph" w:styleId="Akapitzlist">
    <w:name w:val="List Paragraph"/>
    <w:basedOn w:val="Normalny"/>
    <w:uiPriority w:val="34"/>
    <w:qFormat/>
    <w:rsid w:val="004A7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15</Pages>
  <Words>6764</Words>
  <Characters>40590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Kowalski</dc:creator>
  <cp:keywords/>
  <dc:description/>
  <cp:lastModifiedBy>Łukasz Kowalski</cp:lastModifiedBy>
  <cp:revision>1</cp:revision>
  <dcterms:created xsi:type="dcterms:W3CDTF">2023-03-21T23:05:00Z</dcterms:created>
  <dcterms:modified xsi:type="dcterms:W3CDTF">2023-03-22T05:55:00Z</dcterms:modified>
</cp:coreProperties>
</file>