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:rsidRPr="00FF424B" w14:paraId="38235A0E" w14:textId="77777777" w:rsidTr="00CD05FA">
        <w:trPr>
          <w:trHeight w:val="428"/>
        </w:trPr>
        <w:tc>
          <w:tcPr>
            <w:tcW w:w="9062" w:type="dxa"/>
          </w:tcPr>
          <w:p w14:paraId="53C498B6" w14:textId="6DBB3788" w:rsidR="00C91A2B" w:rsidRPr="00FF424B" w:rsidRDefault="00C57A88" w:rsidP="00C91A2B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P</w:t>
            </w:r>
            <w:r w:rsidR="00C91A2B" w:rsidRPr="00FF424B">
              <w:rPr>
                <w:rFonts w:ascii="Lato" w:hAnsi="Lato"/>
                <w:b/>
                <w:bCs/>
                <w:sz w:val="20"/>
                <w:szCs w:val="20"/>
              </w:rPr>
              <w:t>odmiot lecznicz</w:t>
            </w: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 xml:space="preserve">y / </w:t>
            </w:r>
            <w:r w:rsidR="00746F83" w:rsidRPr="00FF424B">
              <w:rPr>
                <w:rFonts w:ascii="Lato" w:hAnsi="Lato"/>
                <w:b/>
                <w:bCs/>
                <w:sz w:val="20"/>
                <w:szCs w:val="20"/>
              </w:rPr>
              <w:t>p</w:t>
            </w: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unkt szczepień</w:t>
            </w:r>
          </w:p>
        </w:tc>
      </w:tr>
      <w:tr w:rsidR="001247C4" w:rsidRPr="00FF424B" w14:paraId="0FBE6B77" w14:textId="77777777" w:rsidTr="00CD05FA">
        <w:trPr>
          <w:trHeight w:val="318"/>
        </w:trPr>
        <w:tc>
          <w:tcPr>
            <w:tcW w:w="9062" w:type="dxa"/>
          </w:tcPr>
          <w:p w14:paraId="285CEB5F" w14:textId="06C6D87F" w:rsidR="001247C4" w:rsidRPr="00FF424B" w:rsidRDefault="001247C4" w:rsidP="00C91A2B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REGON:</w:t>
            </w:r>
          </w:p>
        </w:tc>
      </w:tr>
      <w:tr w:rsidR="00C57A88" w:rsidRPr="00FF424B" w14:paraId="62DD2110" w14:textId="77777777" w:rsidTr="00E02186">
        <w:tc>
          <w:tcPr>
            <w:tcW w:w="9062" w:type="dxa"/>
          </w:tcPr>
          <w:p w14:paraId="46211A65" w14:textId="17959721" w:rsidR="00C57A88" w:rsidRPr="00FF424B" w:rsidRDefault="00C57A88" w:rsidP="00C57A88">
            <w:pPr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Nazwa:</w:t>
            </w:r>
          </w:p>
          <w:p w14:paraId="3FB18AF7" w14:textId="77777777" w:rsidR="00294794" w:rsidRPr="00FF424B" w:rsidRDefault="00294794" w:rsidP="00C57A88">
            <w:pPr>
              <w:rPr>
                <w:rFonts w:ascii="Lato" w:hAnsi="Lato"/>
                <w:sz w:val="20"/>
                <w:szCs w:val="20"/>
              </w:rPr>
            </w:pPr>
          </w:p>
          <w:p w14:paraId="7A03122C" w14:textId="77777777" w:rsidR="00C57A88" w:rsidRPr="00FF424B" w:rsidRDefault="00C57A88" w:rsidP="0099137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C57A88" w:rsidRPr="00FF424B" w14:paraId="434BB37F" w14:textId="77777777" w:rsidTr="00F6297E">
        <w:tc>
          <w:tcPr>
            <w:tcW w:w="9062" w:type="dxa"/>
          </w:tcPr>
          <w:p w14:paraId="0915A34A" w14:textId="77777777" w:rsidR="00C57A88" w:rsidRPr="00FF424B" w:rsidRDefault="00C57A88" w:rsidP="00C57A88">
            <w:pPr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Adres:</w:t>
            </w:r>
          </w:p>
          <w:p w14:paraId="30401693" w14:textId="77777777" w:rsidR="00294794" w:rsidRPr="00FF424B" w:rsidRDefault="00294794" w:rsidP="00C57A88">
            <w:pPr>
              <w:rPr>
                <w:rFonts w:ascii="Lato" w:hAnsi="Lato"/>
                <w:sz w:val="20"/>
                <w:szCs w:val="20"/>
              </w:rPr>
            </w:pPr>
          </w:p>
          <w:p w14:paraId="3361A034" w14:textId="77777777" w:rsidR="00C57A88" w:rsidRPr="00FF424B" w:rsidRDefault="00C57A88" w:rsidP="00991379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</w:tbl>
    <w:p w14:paraId="2FB3A553" w14:textId="77777777" w:rsidR="00C91A2B" w:rsidRPr="00FF424B" w:rsidRDefault="00C91A2B" w:rsidP="00991379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03F1A62C" w14:textId="77777777" w:rsidR="00B24193" w:rsidRDefault="00991379" w:rsidP="00991379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FF424B">
        <w:rPr>
          <w:rFonts w:ascii="Lato" w:hAnsi="Lato"/>
          <w:b/>
          <w:bCs/>
          <w:sz w:val="20"/>
          <w:szCs w:val="20"/>
        </w:rPr>
        <w:t xml:space="preserve">Zamówienie </w:t>
      </w:r>
      <w:r w:rsidR="00C91A2B" w:rsidRPr="00FF424B">
        <w:rPr>
          <w:rFonts w:ascii="Lato" w:hAnsi="Lato"/>
          <w:b/>
          <w:bCs/>
          <w:sz w:val="20"/>
          <w:szCs w:val="20"/>
        </w:rPr>
        <w:t xml:space="preserve">do </w:t>
      </w:r>
      <w:r w:rsidR="009A3660">
        <w:rPr>
          <w:rFonts w:ascii="Lato" w:hAnsi="Lato"/>
          <w:b/>
          <w:bCs/>
          <w:sz w:val="20"/>
          <w:szCs w:val="20"/>
        </w:rPr>
        <w:t>P</w:t>
      </w:r>
      <w:r w:rsidR="00C91A2B" w:rsidRPr="00FF424B">
        <w:rPr>
          <w:rFonts w:ascii="Lato" w:hAnsi="Lato"/>
          <w:b/>
          <w:bCs/>
          <w:sz w:val="20"/>
          <w:szCs w:val="20"/>
        </w:rPr>
        <w:t xml:space="preserve">owiatowej </w:t>
      </w:r>
      <w:r w:rsidR="009A3660">
        <w:rPr>
          <w:rFonts w:ascii="Lato" w:hAnsi="Lato"/>
          <w:b/>
          <w:bCs/>
          <w:sz w:val="20"/>
          <w:szCs w:val="20"/>
        </w:rPr>
        <w:t>S</w:t>
      </w:r>
      <w:r w:rsidR="00C91A2B" w:rsidRPr="00FF424B">
        <w:rPr>
          <w:rFonts w:ascii="Lato" w:hAnsi="Lato"/>
          <w:b/>
          <w:bCs/>
          <w:sz w:val="20"/>
          <w:szCs w:val="20"/>
        </w:rPr>
        <w:t xml:space="preserve">tacji </w:t>
      </w:r>
      <w:r w:rsidR="009A3660">
        <w:rPr>
          <w:rFonts w:ascii="Lato" w:hAnsi="Lato"/>
          <w:b/>
          <w:bCs/>
          <w:sz w:val="20"/>
          <w:szCs w:val="20"/>
        </w:rPr>
        <w:t>S</w:t>
      </w:r>
      <w:r w:rsidR="00C91A2B" w:rsidRPr="00FF424B">
        <w:rPr>
          <w:rFonts w:ascii="Lato" w:hAnsi="Lato"/>
          <w:b/>
          <w:bCs/>
          <w:sz w:val="20"/>
          <w:szCs w:val="20"/>
        </w:rPr>
        <w:t>anitarno-</w:t>
      </w:r>
      <w:r w:rsidR="009A3660">
        <w:rPr>
          <w:rFonts w:ascii="Lato" w:hAnsi="Lato"/>
          <w:b/>
          <w:bCs/>
          <w:sz w:val="20"/>
          <w:szCs w:val="20"/>
        </w:rPr>
        <w:t>E</w:t>
      </w:r>
      <w:r w:rsidR="00C91A2B" w:rsidRPr="00FF424B">
        <w:rPr>
          <w:rFonts w:ascii="Lato" w:hAnsi="Lato"/>
          <w:b/>
          <w:bCs/>
          <w:sz w:val="20"/>
          <w:szCs w:val="20"/>
        </w:rPr>
        <w:t>pidemiologicznej</w:t>
      </w:r>
      <w:r w:rsidR="00B24193">
        <w:rPr>
          <w:rFonts w:ascii="Lato" w:hAnsi="Lato"/>
          <w:b/>
          <w:bCs/>
          <w:sz w:val="20"/>
          <w:szCs w:val="20"/>
        </w:rPr>
        <w:t xml:space="preserve"> w Krakowie</w:t>
      </w:r>
      <w:r w:rsidR="009A3660">
        <w:rPr>
          <w:rFonts w:ascii="Lato" w:hAnsi="Lato"/>
          <w:b/>
          <w:bCs/>
          <w:sz w:val="20"/>
          <w:szCs w:val="20"/>
        </w:rPr>
        <w:t xml:space="preserve"> </w:t>
      </w:r>
      <w:r w:rsidR="009A3660" w:rsidRPr="00FF424B">
        <w:rPr>
          <w:rFonts w:ascii="Lato" w:hAnsi="Lato"/>
          <w:b/>
          <w:bCs/>
          <w:sz w:val="20"/>
          <w:szCs w:val="20"/>
        </w:rPr>
        <w:t>(PSSE)</w:t>
      </w:r>
      <w:r w:rsidR="00B24193">
        <w:rPr>
          <w:rFonts w:ascii="Lato" w:hAnsi="Lato"/>
          <w:b/>
          <w:bCs/>
          <w:sz w:val="20"/>
          <w:szCs w:val="20"/>
        </w:rPr>
        <w:t xml:space="preserve"> </w:t>
      </w:r>
    </w:p>
    <w:p w14:paraId="755DA4AD" w14:textId="77777777" w:rsidR="001247C4" w:rsidRDefault="00B24193" w:rsidP="00991379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31</w:t>
      </w:r>
      <w:r w:rsidR="003F3F0C">
        <w:rPr>
          <w:rFonts w:ascii="Lato" w:hAnsi="Lato"/>
          <w:b/>
          <w:bCs/>
          <w:sz w:val="20"/>
          <w:szCs w:val="20"/>
        </w:rPr>
        <w:noBreakHyphen/>
      </w:r>
      <w:r>
        <w:rPr>
          <w:rFonts w:ascii="Lato" w:hAnsi="Lato"/>
          <w:b/>
          <w:bCs/>
          <w:sz w:val="20"/>
          <w:szCs w:val="20"/>
        </w:rPr>
        <w:t>752</w:t>
      </w:r>
      <w:r w:rsidR="003F3F0C">
        <w:rPr>
          <w:rFonts w:ascii="Lato" w:hAnsi="Lato"/>
          <w:b/>
          <w:bCs/>
          <w:sz w:val="20"/>
          <w:szCs w:val="20"/>
        </w:rPr>
        <w:t> </w:t>
      </w:r>
      <w:r>
        <w:rPr>
          <w:rFonts w:ascii="Lato" w:hAnsi="Lato"/>
          <w:b/>
          <w:bCs/>
          <w:sz w:val="20"/>
          <w:szCs w:val="20"/>
        </w:rPr>
        <w:t>Kraków</w:t>
      </w:r>
      <w:r w:rsidR="003F3F0C">
        <w:rPr>
          <w:rFonts w:ascii="Lato" w:hAnsi="Lato"/>
          <w:b/>
          <w:bCs/>
          <w:sz w:val="20"/>
          <w:szCs w:val="20"/>
        </w:rPr>
        <w:t>,</w:t>
      </w:r>
      <w:r>
        <w:rPr>
          <w:rFonts w:ascii="Lato" w:hAnsi="Lato"/>
          <w:b/>
          <w:bCs/>
          <w:sz w:val="20"/>
          <w:szCs w:val="20"/>
        </w:rPr>
        <w:t xml:space="preserve"> ul.</w:t>
      </w:r>
      <w:r w:rsidR="003F3F0C">
        <w:rPr>
          <w:rFonts w:ascii="Lato" w:hAnsi="Lato"/>
          <w:b/>
          <w:bCs/>
          <w:sz w:val="20"/>
          <w:szCs w:val="20"/>
        </w:rPr>
        <w:t> </w:t>
      </w:r>
      <w:r>
        <w:rPr>
          <w:rFonts w:ascii="Lato" w:hAnsi="Lato"/>
          <w:b/>
          <w:bCs/>
          <w:sz w:val="20"/>
          <w:szCs w:val="20"/>
        </w:rPr>
        <w:t>Makuszyńskiego</w:t>
      </w:r>
      <w:r w:rsidR="003F3F0C">
        <w:rPr>
          <w:rFonts w:ascii="Lato" w:hAnsi="Lato"/>
          <w:b/>
          <w:bCs/>
          <w:sz w:val="20"/>
          <w:szCs w:val="20"/>
        </w:rPr>
        <w:t> </w:t>
      </w:r>
      <w:r>
        <w:rPr>
          <w:rFonts w:ascii="Lato" w:hAnsi="Lato"/>
          <w:b/>
          <w:bCs/>
          <w:sz w:val="20"/>
          <w:szCs w:val="20"/>
        </w:rPr>
        <w:t>9</w:t>
      </w:r>
      <w:r w:rsidR="003F3F0C">
        <w:rPr>
          <w:rFonts w:ascii="Lato" w:hAnsi="Lato"/>
          <w:b/>
          <w:bCs/>
          <w:sz w:val="20"/>
          <w:szCs w:val="20"/>
        </w:rPr>
        <w:t>,</w:t>
      </w:r>
      <w:r w:rsidR="00C91A2B" w:rsidRPr="00FF424B">
        <w:rPr>
          <w:rFonts w:ascii="Lato" w:hAnsi="Lato"/>
          <w:b/>
          <w:bCs/>
          <w:sz w:val="20"/>
          <w:szCs w:val="20"/>
        </w:rPr>
        <w:t xml:space="preserve"> </w:t>
      </w:r>
      <w:r w:rsidR="00991379" w:rsidRPr="00FF424B">
        <w:rPr>
          <w:rFonts w:ascii="Lato" w:hAnsi="Lato"/>
          <w:b/>
          <w:bCs/>
          <w:sz w:val="20"/>
          <w:szCs w:val="20"/>
        </w:rPr>
        <w:t xml:space="preserve">na szczepionki </w:t>
      </w:r>
    </w:p>
    <w:p w14:paraId="381792FC" w14:textId="09E430BD" w:rsidR="00991379" w:rsidRPr="00FF424B" w:rsidRDefault="00991379" w:rsidP="00991379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FF424B">
        <w:rPr>
          <w:rFonts w:ascii="Lato" w:hAnsi="Lato"/>
          <w:b/>
          <w:bCs/>
          <w:sz w:val="20"/>
          <w:szCs w:val="20"/>
        </w:rPr>
        <w:t>w ramach programu powszechnych szczepień przeciw HPV</w:t>
      </w:r>
    </w:p>
    <w:p w14:paraId="1EC167CC" w14:textId="63E99830" w:rsidR="00CA6C58" w:rsidRPr="00FF424B" w:rsidRDefault="00C91A2B" w:rsidP="00284098">
      <w:pPr>
        <w:spacing w:after="120" w:line="240" w:lineRule="auto"/>
        <w:jc w:val="center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>(</w:t>
      </w:r>
      <w:r w:rsidR="000B4306" w:rsidRPr="00FF424B">
        <w:rPr>
          <w:rFonts w:ascii="Lato" w:hAnsi="Lato"/>
          <w:sz w:val="20"/>
          <w:szCs w:val="20"/>
        </w:rPr>
        <w:t xml:space="preserve">szczepienia zalecane </w:t>
      </w:r>
      <w:r w:rsidR="00991379" w:rsidRPr="00FF424B">
        <w:rPr>
          <w:rFonts w:ascii="Lato" w:hAnsi="Lato"/>
          <w:sz w:val="20"/>
          <w:szCs w:val="20"/>
        </w:rPr>
        <w:t>objęt</w:t>
      </w:r>
      <w:r w:rsidR="00FF424B" w:rsidRPr="00FF424B">
        <w:rPr>
          <w:rFonts w:ascii="Lato" w:hAnsi="Lato"/>
          <w:sz w:val="20"/>
          <w:szCs w:val="20"/>
        </w:rPr>
        <w:t>e</w:t>
      </w:r>
      <w:r w:rsidR="00991379" w:rsidRPr="00FF424B">
        <w:rPr>
          <w:rFonts w:ascii="Lato" w:hAnsi="Lato"/>
          <w:sz w:val="20"/>
          <w:szCs w:val="20"/>
        </w:rPr>
        <w:t xml:space="preserve"> finansowaniem</w:t>
      </w:r>
      <w:r w:rsidR="00C57A88" w:rsidRPr="00FF424B">
        <w:rPr>
          <w:rFonts w:ascii="Lato" w:hAnsi="Lato"/>
          <w:sz w:val="20"/>
          <w:szCs w:val="20"/>
        </w:rPr>
        <w:t xml:space="preserve"> publicznym</w:t>
      </w:r>
      <w:r w:rsidRPr="00FF424B">
        <w:rPr>
          <w:rFonts w:ascii="Lato" w:hAnsi="Lato"/>
          <w:sz w:val="20"/>
          <w:szCs w:val="20"/>
        </w:rPr>
        <w:t>)</w:t>
      </w:r>
    </w:p>
    <w:p w14:paraId="1D41AD06" w14:textId="77777777" w:rsidR="00CD7977" w:rsidRPr="00FF424B" w:rsidRDefault="00CD7977" w:rsidP="00284098">
      <w:pPr>
        <w:spacing w:after="120" w:line="240" w:lineRule="auto"/>
        <w:jc w:val="center"/>
        <w:rPr>
          <w:rFonts w:ascii="Lato" w:hAnsi="Lato"/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2588"/>
        <w:gridCol w:w="2704"/>
      </w:tblGrid>
      <w:tr w:rsidR="00284098" w:rsidRPr="00FF424B" w14:paraId="70E7E9F0" w14:textId="77777777" w:rsidTr="00294794">
        <w:tc>
          <w:tcPr>
            <w:tcW w:w="564" w:type="dxa"/>
            <w:vMerge w:val="restart"/>
          </w:tcPr>
          <w:p w14:paraId="1C07F656" w14:textId="66A34F12" w:rsidR="00284098" w:rsidRPr="00FF424B" w:rsidRDefault="00284098" w:rsidP="00C91A2B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14:paraId="245E6570" w14:textId="54665121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Nazwa szczepionki</w:t>
            </w:r>
          </w:p>
          <w:p w14:paraId="0DFE4A48" w14:textId="30A4264F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przeciw HPV</w:t>
            </w:r>
          </w:p>
        </w:tc>
        <w:tc>
          <w:tcPr>
            <w:tcW w:w="2588" w:type="dxa"/>
          </w:tcPr>
          <w:p w14:paraId="1F2EF0CB" w14:textId="594113DF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Liczba zamawianych dawek</w:t>
            </w:r>
          </w:p>
        </w:tc>
        <w:tc>
          <w:tcPr>
            <w:tcW w:w="2704" w:type="dxa"/>
          </w:tcPr>
          <w:p w14:paraId="27862BB1" w14:textId="6CA4086A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 xml:space="preserve">Liczba wydanych </w:t>
            </w:r>
          </w:p>
          <w:p w14:paraId="7882062C" w14:textId="13AE79DF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F424B">
              <w:rPr>
                <w:rFonts w:ascii="Lato" w:hAnsi="Lato"/>
                <w:b/>
                <w:bCs/>
                <w:sz w:val="20"/>
                <w:szCs w:val="20"/>
              </w:rPr>
              <w:t>dawek</w:t>
            </w:r>
          </w:p>
        </w:tc>
      </w:tr>
      <w:tr w:rsidR="00284098" w:rsidRPr="00FF424B" w14:paraId="4689DE1C" w14:textId="77777777" w:rsidTr="00294794">
        <w:tc>
          <w:tcPr>
            <w:tcW w:w="564" w:type="dxa"/>
            <w:vMerge/>
          </w:tcPr>
          <w:p w14:paraId="453FF47F" w14:textId="77777777" w:rsidR="00284098" w:rsidRPr="00FF424B" w:rsidRDefault="00284098" w:rsidP="00C91A2B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069" w:type="dxa"/>
            <w:vMerge/>
          </w:tcPr>
          <w:p w14:paraId="41937BDC" w14:textId="77777777" w:rsidR="00284098" w:rsidRPr="00FF424B" w:rsidRDefault="00284098" w:rsidP="00284098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588" w:type="dxa"/>
          </w:tcPr>
          <w:p w14:paraId="52038AF3" w14:textId="4AB14B63" w:rsidR="00284098" w:rsidRPr="00FF424B" w:rsidRDefault="00284098" w:rsidP="0028409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wypełnia punkt szczepień</w:t>
            </w:r>
          </w:p>
        </w:tc>
        <w:tc>
          <w:tcPr>
            <w:tcW w:w="2704" w:type="dxa"/>
          </w:tcPr>
          <w:p w14:paraId="6CF678EC" w14:textId="2B53C956" w:rsidR="00284098" w:rsidRPr="00FF424B" w:rsidRDefault="00284098" w:rsidP="0028409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wypełnia PSSE</w:t>
            </w:r>
          </w:p>
        </w:tc>
      </w:tr>
      <w:tr w:rsidR="00284098" w:rsidRPr="00FF424B" w14:paraId="793776F6" w14:textId="77777777" w:rsidTr="00294794">
        <w:trPr>
          <w:trHeight w:val="431"/>
        </w:trPr>
        <w:tc>
          <w:tcPr>
            <w:tcW w:w="564" w:type="dxa"/>
            <w:vAlign w:val="center"/>
          </w:tcPr>
          <w:p w14:paraId="3A4A006F" w14:textId="01654694" w:rsidR="00284098" w:rsidRPr="00FF424B" w:rsidRDefault="00284098" w:rsidP="00A86C93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069" w:type="dxa"/>
            <w:vAlign w:val="center"/>
          </w:tcPr>
          <w:p w14:paraId="610F3E4B" w14:textId="4239BA4C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FF424B">
              <w:rPr>
                <w:rFonts w:ascii="Lato" w:hAnsi="Lato"/>
                <w:sz w:val="20"/>
                <w:szCs w:val="20"/>
              </w:rPr>
              <w:t>Cervarix</w:t>
            </w:r>
            <w:proofErr w:type="spellEnd"/>
          </w:p>
        </w:tc>
        <w:tc>
          <w:tcPr>
            <w:tcW w:w="2588" w:type="dxa"/>
            <w:vAlign w:val="center"/>
          </w:tcPr>
          <w:p w14:paraId="134190EF" w14:textId="77777777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704" w:type="dxa"/>
            <w:vAlign w:val="center"/>
          </w:tcPr>
          <w:p w14:paraId="43FF6995" w14:textId="66D84E52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84098" w:rsidRPr="00FF424B" w14:paraId="5D06CDEC" w14:textId="77777777" w:rsidTr="00294794">
        <w:trPr>
          <w:trHeight w:val="410"/>
        </w:trPr>
        <w:tc>
          <w:tcPr>
            <w:tcW w:w="564" w:type="dxa"/>
            <w:vAlign w:val="center"/>
          </w:tcPr>
          <w:p w14:paraId="0D4CEF7B" w14:textId="77A038E2" w:rsidR="00284098" w:rsidRPr="00FF424B" w:rsidRDefault="00284098" w:rsidP="00A86C93">
            <w:pPr>
              <w:jc w:val="right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2</w:t>
            </w:r>
            <w:r w:rsidR="00A86C93" w:rsidRPr="00FF424B">
              <w:rPr>
                <w:rFonts w:ascii="Lato" w:hAnsi="Lato"/>
                <w:sz w:val="20"/>
                <w:szCs w:val="20"/>
              </w:rPr>
              <w:t>.</w:t>
            </w:r>
          </w:p>
        </w:tc>
        <w:tc>
          <w:tcPr>
            <w:tcW w:w="3069" w:type="dxa"/>
            <w:vAlign w:val="center"/>
          </w:tcPr>
          <w:p w14:paraId="420E7797" w14:textId="3BACBD8B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FF424B">
              <w:rPr>
                <w:rFonts w:ascii="Lato" w:hAnsi="Lato"/>
                <w:sz w:val="20"/>
                <w:szCs w:val="20"/>
              </w:rPr>
              <w:t>Gardasil</w:t>
            </w:r>
            <w:proofErr w:type="spellEnd"/>
            <w:r w:rsidRPr="00FF424B">
              <w:rPr>
                <w:rFonts w:ascii="Lato" w:hAnsi="Lato"/>
                <w:sz w:val="20"/>
                <w:szCs w:val="20"/>
              </w:rPr>
              <w:t xml:space="preserve"> 9</w:t>
            </w:r>
          </w:p>
        </w:tc>
        <w:tc>
          <w:tcPr>
            <w:tcW w:w="2588" w:type="dxa"/>
            <w:vAlign w:val="center"/>
          </w:tcPr>
          <w:p w14:paraId="26B28D48" w14:textId="77777777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704" w:type="dxa"/>
            <w:vAlign w:val="center"/>
          </w:tcPr>
          <w:p w14:paraId="5B8BEF17" w14:textId="5561DEF0" w:rsidR="00284098" w:rsidRPr="00FF424B" w:rsidRDefault="00284098" w:rsidP="00C91A2B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5D2E918A" w14:textId="77777777" w:rsidR="00BA77E8" w:rsidRPr="00FF424B" w:rsidRDefault="00BA77E8" w:rsidP="006F10BC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4FAE7626" w14:textId="2813B4E0" w:rsidR="00CD05FA" w:rsidRPr="00F91671" w:rsidRDefault="00CD05FA" w:rsidP="00CD05FA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F91671">
        <w:rPr>
          <w:rFonts w:ascii="Lato" w:hAnsi="Lato" w:cs="Calibri"/>
          <w:kern w:val="0"/>
          <w:sz w:val="20"/>
          <w:szCs w:val="20"/>
        </w:rPr>
        <w:t>Oświadczam, że podmiot leczniczy/punkt szczepień, w którego imieniu pobieram szczepionki przeciw HPV znajduje się na liście podmiotów uprawnionych do uczestnictwa w programie powszechnych szczepień przeciw HPV realizowanych na podstawie obwieszczenia Ministra Zdrowia z dnia 23 lutego 2023 r. w sprawie wykazu zalecanych szczepień ochronnych, dla których zakup szczepionek został objęty finansowaniem (Dz. Urz. MZ z 2023 r. poz. 16)</w:t>
      </w:r>
    </w:p>
    <w:p w14:paraId="1849545E" w14:textId="77777777" w:rsidR="00CD05FA" w:rsidRPr="00FF424B" w:rsidRDefault="00CD05FA" w:rsidP="00BA77E8">
      <w:pPr>
        <w:spacing w:before="120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:rsidRPr="00FF424B" w14:paraId="4F33B930" w14:textId="77777777" w:rsidTr="004251C1">
        <w:tc>
          <w:tcPr>
            <w:tcW w:w="3020" w:type="dxa"/>
          </w:tcPr>
          <w:p w14:paraId="58AC557A" w14:textId="77777777" w:rsidR="00BA77E8" w:rsidRPr="00FF424B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6581FDB" w14:textId="77777777" w:rsidR="00BA77E8" w:rsidRPr="00FF424B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Data:</w:t>
            </w:r>
          </w:p>
        </w:tc>
        <w:tc>
          <w:tcPr>
            <w:tcW w:w="3021" w:type="dxa"/>
          </w:tcPr>
          <w:p w14:paraId="22B1E084" w14:textId="77777777" w:rsidR="00180C2A" w:rsidRPr="00FF424B" w:rsidRDefault="00180C2A" w:rsidP="00180C2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Imię i nazwisko oraz</w:t>
            </w:r>
          </w:p>
          <w:p w14:paraId="5DCAFC08" w14:textId="7CC9A7DD" w:rsidR="00BA77E8" w:rsidRPr="00FF424B" w:rsidRDefault="00180C2A" w:rsidP="00180C2A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p</w:t>
            </w:r>
            <w:r w:rsidR="00BA77E8" w:rsidRPr="00FF424B">
              <w:rPr>
                <w:rFonts w:ascii="Lato" w:hAnsi="Lato"/>
                <w:sz w:val="20"/>
                <w:szCs w:val="20"/>
              </w:rPr>
              <w:t>odpis osoby uprawnionej</w:t>
            </w:r>
          </w:p>
        </w:tc>
      </w:tr>
      <w:tr w:rsidR="00BA77E8" w:rsidRPr="00FF424B" w14:paraId="36E6AB02" w14:textId="77777777" w:rsidTr="00D579C0">
        <w:trPr>
          <w:trHeight w:val="699"/>
        </w:trPr>
        <w:tc>
          <w:tcPr>
            <w:tcW w:w="3020" w:type="dxa"/>
          </w:tcPr>
          <w:p w14:paraId="3AA0ADF3" w14:textId="77777777" w:rsidR="00BA77E8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5A15CC51" w14:textId="5B998584" w:rsidR="00D579C0" w:rsidRPr="00FF424B" w:rsidRDefault="00D579C0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6D97E32" w14:textId="77777777" w:rsidR="00D579C0" w:rsidRDefault="00D579C0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114C25C8" w14:textId="3CCA4583" w:rsidR="00BA77E8" w:rsidRPr="00FF424B" w:rsidRDefault="00746F83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___</w:t>
            </w:r>
            <w:r w:rsidR="00A86C93" w:rsidRPr="00FF424B">
              <w:rPr>
                <w:rFonts w:ascii="Lato" w:hAnsi="Lato"/>
                <w:sz w:val="20"/>
                <w:szCs w:val="20"/>
              </w:rPr>
              <w:t xml:space="preserve"> </w:t>
            </w:r>
            <w:r w:rsidR="00294794" w:rsidRPr="00FF424B">
              <w:rPr>
                <w:rFonts w:ascii="Lato" w:hAnsi="Lato"/>
                <w:sz w:val="20"/>
                <w:szCs w:val="20"/>
              </w:rPr>
              <w:t>/</w:t>
            </w:r>
            <w:r w:rsidRPr="00FF424B">
              <w:rPr>
                <w:rFonts w:ascii="Lato" w:hAnsi="Lato"/>
                <w:sz w:val="20"/>
                <w:szCs w:val="20"/>
              </w:rPr>
              <w:t>____</w:t>
            </w:r>
            <w:r w:rsidR="00A86C93" w:rsidRPr="00FF424B">
              <w:rPr>
                <w:rFonts w:ascii="Lato" w:hAnsi="Lato"/>
                <w:sz w:val="20"/>
                <w:szCs w:val="20"/>
              </w:rPr>
              <w:t xml:space="preserve"> </w:t>
            </w:r>
            <w:r w:rsidR="00294794" w:rsidRPr="00FF424B">
              <w:rPr>
                <w:rFonts w:ascii="Lato" w:hAnsi="Lato"/>
                <w:sz w:val="20"/>
                <w:szCs w:val="20"/>
              </w:rPr>
              <w:t>/</w:t>
            </w:r>
            <w:r w:rsidR="00A86C93" w:rsidRPr="00FF424B">
              <w:rPr>
                <w:rFonts w:ascii="Lato" w:hAnsi="Lato"/>
                <w:sz w:val="20"/>
                <w:szCs w:val="20"/>
              </w:rPr>
              <w:t xml:space="preserve"> </w:t>
            </w:r>
            <w:r w:rsidR="00FF424B" w:rsidRPr="00FF424B">
              <w:rPr>
                <w:rFonts w:ascii="Lato" w:hAnsi="Lato"/>
                <w:sz w:val="20"/>
                <w:szCs w:val="20"/>
              </w:rPr>
              <w:t>____</w:t>
            </w:r>
            <w:r w:rsidR="00294794" w:rsidRPr="00FF424B">
              <w:rPr>
                <w:rFonts w:ascii="Lato" w:hAnsi="Lato"/>
                <w:sz w:val="20"/>
                <w:szCs w:val="20"/>
              </w:rPr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Pr="00FF424B" w:rsidRDefault="00180C2A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</w:p>
          <w:p w14:paraId="315221C7" w14:textId="7E070EB5" w:rsidR="00BA77E8" w:rsidRPr="00FF424B" w:rsidRDefault="00BA77E8" w:rsidP="004251C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F424B">
              <w:rPr>
                <w:rFonts w:ascii="Lato" w:hAnsi="Lato"/>
                <w:sz w:val="20"/>
                <w:szCs w:val="20"/>
              </w:rPr>
              <w:t>………………</w:t>
            </w:r>
            <w:r w:rsidR="00746F83" w:rsidRPr="00FF424B">
              <w:rPr>
                <w:rFonts w:ascii="Lato" w:hAnsi="Lato"/>
                <w:sz w:val="20"/>
                <w:szCs w:val="20"/>
              </w:rPr>
              <w:t>..</w:t>
            </w:r>
            <w:r w:rsidRPr="00FF424B">
              <w:rPr>
                <w:rFonts w:ascii="Lato" w:hAnsi="Lato"/>
                <w:sz w:val="20"/>
                <w:szCs w:val="20"/>
              </w:rPr>
              <w:t>………………………</w:t>
            </w:r>
            <w:r w:rsidR="00180C2A" w:rsidRPr="00FF424B">
              <w:rPr>
                <w:rFonts w:ascii="Lato" w:hAnsi="Lato"/>
                <w:sz w:val="20"/>
                <w:szCs w:val="20"/>
              </w:rPr>
              <w:t xml:space="preserve">…… </w:t>
            </w:r>
          </w:p>
        </w:tc>
      </w:tr>
    </w:tbl>
    <w:p w14:paraId="0728EE4F" w14:textId="77777777" w:rsidR="00A86C93" w:rsidRPr="00FF424B" w:rsidRDefault="00A86C93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</w:p>
    <w:p w14:paraId="24E4CDE9" w14:textId="11BDF17F" w:rsidR="00180C2A" w:rsidRPr="00FF424B" w:rsidRDefault="00CD7977" w:rsidP="00180C2A">
      <w:pPr>
        <w:spacing w:after="120"/>
        <w:contextualSpacing/>
        <w:rPr>
          <w:rFonts w:ascii="Lato" w:hAnsi="Lato"/>
          <w:b/>
          <w:bCs/>
          <w:sz w:val="20"/>
          <w:szCs w:val="20"/>
        </w:rPr>
      </w:pPr>
      <w:r w:rsidRPr="00FF424B">
        <w:rPr>
          <w:rFonts w:ascii="Lato" w:hAnsi="Lato"/>
          <w:b/>
          <w:bCs/>
          <w:sz w:val="20"/>
          <w:szCs w:val="20"/>
        </w:rPr>
        <w:t>Informacje</w:t>
      </w:r>
      <w:r w:rsidR="00180C2A" w:rsidRPr="00FF424B">
        <w:rPr>
          <w:rFonts w:ascii="Lato" w:hAnsi="Lato"/>
          <w:b/>
          <w:bCs/>
          <w:sz w:val="20"/>
          <w:szCs w:val="20"/>
        </w:rPr>
        <w:t>:</w:t>
      </w:r>
    </w:p>
    <w:p w14:paraId="13ECE616" w14:textId="3F80C553" w:rsidR="00CD05FA" w:rsidRDefault="00CD05FA" w:rsidP="00DD7E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CD05FA">
        <w:rPr>
          <w:rFonts w:ascii="Calibri" w:hAnsi="Calibri" w:cs="Calibri"/>
          <w:color w:val="000000"/>
          <w:kern w:val="0"/>
          <w:sz w:val="20"/>
          <w:szCs w:val="20"/>
        </w:rPr>
        <w:t>Szczepionki przeciw HPV są wydawane wyłącznie tym podmiotom leczniczym, które udostępniły elektroniczną rejestrację na szczepienia przeciw HPV poprzez system centralnej e-Rejestracji oraz zobowiązały się do dokumentowania szczepień przeciw HPV w elektronicznej Karcie szczepień. Pobrane szczepionki nie mogą być zwrócone do stacji sanitarno-epidemiologicznej.</w:t>
      </w:r>
    </w:p>
    <w:p w14:paraId="293B4A98" w14:textId="25FA4565" w:rsidR="00CD05FA" w:rsidRDefault="00CD05FA" w:rsidP="00DD7E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Calibri" w:hAnsi="Calibri" w:cs="Calibri"/>
          <w:color w:val="0563C2"/>
          <w:kern w:val="0"/>
          <w:sz w:val="20"/>
          <w:szCs w:val="20"/>
        </w:rPr>
      </w:pPr>
      <w:r w:rsidRPr="00CD05FA">
        <w:rPr>
          <w:rFonts w:ascii="Calibri" w:hAnsi="Calibri" w:cs="Calibri"/>
          <w:color w:val="000000"/>
          <w:kern w:val="0"/>
          <w:sz w:val="20"/>
          <w:szCs w:val="20"/>
        </w:rPr>
        <w:t xml:space="preserve">Stacja sanitarno-epidemiologiczna jest obowiązana do dokonania weryfikacji czy podmiot leczniczy znajduje się na liście punktów szczepień uczestniczących w programie powszechnych szczepień przeciw HPV poprzez skorzystanie z wyszukiwarki punktów szczepień przeciw HPV, która znajduje się na stronie: </w:t>
      </w:r>
      <w:hyperlink r:id="rId8" w:history="1">
        <w:r w:rsidRPr="00AD3649">
          <w:rPr>
            <w:rStyle w:val="Hipercze"/>
            <w:rFonts w:ascii="Calibri" w:hAnsi="Calibri" w:cs="Calibri"/>
            <w:kern w:val="0"/>
            <w:sz w:val="20"/>
            <w:szCs w:val="20"/>
          </w:rPr>
          <w:t>https://pacjent.gov.pl/aktualnosc/szczepienie-ktore-chroni-przed-rakiem</w:t>
        </w:r>
      </w:hyperlink>
    </w:p>
    <w:p w14:paraId="196C66C6" w14:textId="3BE8ECE1" w:rsidR="00CD05FA" w:rsidRDefault="00CD05FA" w:rsidP="00DD7E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CD05FA">
        <w:rPr>
          <w:rFonts w:ascii="Calibri" w:hAnsi="Calibri" w:cs="Calibri"/>
          <w:color w:val="000000"/>
          <w:kern w:val="0"/>
          <w:sz w:val="20"/>
          <w:szCs w:val="20"/>
        </w:rPr>
        <w:t>Szczepionki są wydawane w terminie umówionym z powiatową stacją sanitarno-epidemiologiczną – w</w:t>
      </w:r>
      <w:r>
        <w:rPr>
          <w:rFonts w:ascii="Calibri" w:hAnsi="Calibri" w:cs="Calibri"/>
          <w:color w:val="000000"/>
          <w:kern w:val="0"/>
          <w:sz w:val="20"/>
          <w:szCs w:val="20"/>
        </w:rPr>
        <w:t> </w:t>
      </w:r>
      <w:r w:rsidRPr="00CD05FA">
        <w:rPr>
          <w:rFonts w:ascii="Calibri" w:hAnsi="Calibri" w:cs="Calibri"/>
          <w:color w:val="000000"/>
          <w:kern w:val="0"/>
          <w:sz w:val="20"/>
          <w:szCs w:val="20"/>
        </w:rPr>
        <w:t>zależności od dostępności preparatów.</w:t>
      </w:r>
      <w:r w:rsidR="00DD7EA8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</w:p>
    <w:p w14:paraId="0282F12E" w14:textId="1255792D" w:rsidR="00CD7977" w:rsidRPr="00DD7EA8" w:rsidRDefault="00CD05FA" w:rsidP="00DD7E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Calibri" w:hAnsi="Calibri" w:cs="Calibri"/>
          <w:color w:val="000000"/>
          <w:kern w:val="0"/>
          <w:sz w:val="20"/>
          <w:szCs w:val="20"/>
        </w:rPr>
      </w:pPr>
      <w:r w:rsidRPr="00DD7EA8">
        <w:rPr>
          <w:rFonts w:ascii="Calibri" w:hAnsi="Calibri" w:cs="Calibri"/>
          <w:color w:val="000000"/>
          <w:kern w:val="0"/>
          <w:sz w:val="20"/>
          <w:szCs w:val="20"/>
        </w:rPr>
        <w:t>Zamówienia złożone na poprzednim wzorze formularza zachowują ważność.</w:t>
      </w:r>
    </w:p>
    <w:p w14:paraId="3F4FC56C" w14:textId="77777777" w:rsidR="00CD05FA" w:rsidRPr="00FF424B" w:rsidRDefault="00CD05FA" w:rsidP="00CD05FA">
      <w:pPr>
        <w:spacing w:after="60"/>
        <w:jc w:val="both"/>
        <w:rPr>
          <w:rFonts w:ascii="Lato" w:hAnsi="Lato"/>
          <w:sz w:val="20"/>
          <w:szCs w:val="20"/>
        </w:rPr>
      </w:pPr>
    </w:p>
    <w:p w14:paraId="13641F38" w14:textId="67BDFEBB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  <w:r w:rsidRPr="00FF424B">
        <w:rPr>
          <w:rFonts w:ascii="Lato" w:hAnsi="Lato"/>
          <w:sz w:val="20"/>
          <w:szCs w:val="20"/>
        </w:rPr>
        <w:t>Uwagi:</w:t>
      </w:r>
    </w:p>
    <w:p w14:paraId="6C921E57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505E1AD0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p w14:paraId="6EBBB278" w14:textId="77777777" w:rsidR="00CD7977" w:rsidRPr="00FF424B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="Lato" w:hAnsi="Lato"/>
          <w:sz w:val="20"/>
          <w:szCs w:val="20"/>
        </w:rPr>
      </w:pPr>
    </w:p>
    <w:sectPr w:rsidR="00CD7977" w:rsidRPr="00FF424B" w:rsidSect="00DD7EA8">
      <w:footerReference w:type="default" r:id="rId9"/>
      <w:pgSz w:w="11906" w:h="16838"/>
      <w:pgMar w:top="1134" w:right="1418" w:bottom="1135" w:left="1418" w:header="709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05DF5" w14:textId="77777777" w:rsidR="005A0FE8" w:rsidRDefault="005A0FE8" w:rsidP="00C91A2B">
      <w:pPr>
        <w:spacing w:after="0" w:line="240" w:lineRule="auto"/>
      </w:pPr>
      <w:r>
        <w:separator/>
      </w:r>
    </w:p>
  </w:endnote>
  <w:endnote w:type="continuationSeparator" w:id="0">
    <w:p w14:paraId="16E7D0BA" w14:textId="77777777" w:rsidR="005A0FE8" w:rsidRDefault="005A0FE8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19B40967" w:rsidR="00BA77E8" w:rsidRPr="00BA77E8" w:rsidRDefault="00CD05FA" w:rsidP="00BA77E8">
    <w:pPr>
      <w:pStyle w:val="Stopka"/>
      <w:jc w:val="right"/>
      <w:rPr>
        <w:sz w:val="18"/>
        <w:szCs w:val="18"/>
      </w:rPr>
    </w:pPr>
    <w:r>
      <w:rPr>
        <w:rFonts w:ascii="Calibri" w:hAnsi="Calibri" w:cs="Calibri"/>
        <w:kern w:val="0"/>
        <w:sz w:val="18"/>
        <w:szCs w:val="18"/>
      </w:rPr>
      <w:t>Wersja 2 (01.06.2023)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BD187" w14:textId="77777777" w:rsidR="005A0FE8" w:rsidRDefault="005A0FE8" w:rsidP="00C91A2B">
      <w:pPr>
        <w:spacing w:after="0" w:line="240" w:lineRule="auto"/>
      </w:pPr>
      <w:r>
        <w:separator/>
      </w:r>
    </w:p>
  </w:footnote>
  <w:footnote w:type="continuationSeparator" w:id="0">
    <w:p w14:paraId="70009CDD" w14:textId="77777777" w:rsidR="005A0FE8" w:rsidRDefault="005A0FE8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75561"/>
    <w:multiLevelType w:val="hybridMultilevel"/>
    <w:tmpl w:val="026E8088"/>
    <w:lvl w:ilvl="0" w:tplc="5BFE790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967721">
    <w:abstractNumId w:val="3"/>
  </w:num>
  <w:num w:numId="2" w16cid:durableId="1043015122">
    <w:abstractNumId w:val="0"/>
  </w:num>
  <w:num w:numId="3" w16cid:durableId="1851287146">
    <w:abstractNumId w:val="1"/>
  </w:num>
  <w:num w:numId="4" w16cid:durableId="1318919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112EF"/>
    <w:rsid w:val="00025997"/>
    <w:rsid w:val="000B4306"/>
    <w:rsid w:val="001247C4"/>
    <w:rsid w:val="00135085"/>
    <w:rsid w:val="0016085D"/>
    <w:rsid w:val="00180C2A"/>
    <w:rsid w:val="00226987"/>
    <w:rsid w:val="00284098"/>
    <w:rsid w:val="00290FF3"/>
    <w:rsid w:val="00294794"/>
    <w:rsid w:val="00382C78"/>
    <w:rsid w:val="00387D3C"/>
    <w:rsid w:val="00391AA0"/>
    <w:rsid w:val="003A3EBE"/>
    <w:rsid w:val="003F3F0C"/>
    <w:rsid w:val="00411DAE"/>
    <w:rsid w:val="00451251"/>
    <w:rsid w:val="004A3180"/>
    <w:rsid w:val="005A0FE8"/>
    <w:rsid w:val="005C2B2C"/>
    <w:rsid w:val="006D6C20"/>
    <w:rsid w:val="006E21EB"/>
    <w:rsid w:val="006F0393"/>
    <w:rsid w:val="006F10BC"/>
    <w:rsid w:val="00746F83"/>
    <w:rsid w:val="00835909"/>
    <w:rsid w:val="008C4A98"/>
    <w:rsid w:val="008E1113"/>
    <w:rsid w:val="00960A86"/>
    <w:rsid w:val="00963DA8"/>
    <w:rsid w:val="00991379"/>
    <w:rsid w:val="009A3660"/>
    <w:rsid w:val="00A86C93"/>
    <w:rsid w:val="00AB0D0F"/>
    <w:rsid w:val="00B24193"/>
    <w:rsid w:val="00B7121B"/>
    <w:rsid w:val="00BA77E8"/>
    <w:rsid w:val="00BE34B9"/>
    <w:rsid w:val="00C57A88"/>
    <w:rsid w:val="00C8354A"/>
    <w:rsid w:val="00C91A2B"/>
    <w:rsid w:val="00CA6C58"/>
    <w:rsid w:val="00CD05FA"/>
    <w:rsid w:val="00CD7977"/>
    <w:rsid w:val="00D579C0"/>
    <w:rsid w:val="00D72E6B"/>
    <w:rsid w:val="00DD7EA8"/>
    <w:rsid w:val="00E34467"/>
    <w:rsid w:val="00E432AD"/>
    <w:rsid w:val="00E659DD"/>
    <w:rsid w:val="00EA3BA8"/>
    <w:rsid w:val="00EB778F"/>
    <w:rsid w:val="00F34B1F"/>
    <w:rsid w:val="00F36388"/>
    <w:rsid w:val="00F6270C"/>
    <w:rsid w:val="00F91671"/>
    <w:rsid w:val="00FA6FEF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CE5D8"/>
  <w15:docId w15:val="{7243EF4A-785D-4CCE-A9B7-88377A54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  <w:style w:type="character" w:styleId="Hipercze">
    <w:name w:val="Hyperlink"/>
    <w:basedOn w:val="Domylnaczcionkaakapitu"/>
    <w:uiPriority w:val="99"/>
    <w:unhideWhenUsed/>
    <w:rsid w:val="00CD05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0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cjent.gov.pl/aktualnosc/szczepienie-ktore-chroni-przed-raki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1B0C3-836D-41FF-AAEA-877A8D9700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1754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PSSE Kraków - MARIOLA KOZIARZ</cp:lastModifiedBy>
  <cp:revision>2</cp:revision>
  <dcterms:created xsi:type="dcterms:W3CDTF">2023-06-06T07:33:00Z</dcterms:created>
  <dcterms:modified xsi:type="dcterms:W3CDTF">2023-06-06T07:33:00Z</dcterms:modified>
</cp:coreProperties>
</file>