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3D98" w14:textId="67B4A887" w:rsidR="00ED56A3" w:rsidRDefault="003C08FC">
      <w:r>
        <w:t xml:space="preserve">Zestawienie kontroli </w:t>
      </w:r>
      <w:r w:rsidR="003E05CB">
        <w:t xml:space="preserve">zewnętrznych </w:t>
      </w:r>
      <w:r>
        <w:t>w 202</w:t>
      </w:r>
      <w:r w:rsidR="003E05CB">
        <w:t>5</w:t>
      </w:r>
      <w:r w:rsidR="00ED56A3">
        <w:t xml:space="preserve"> r.</w:t>
      </w:r>
    </w:p>
    <w:tbl>
      <w:tblPr>
        <w:tblW w:w="9064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1842"/>
        <w:gridCol w:w="1419"/>
        <w:gridCol w:w="2409"/>
      </w:tblGrid>
      <w:tr w:rsidR="00952FBB" w:rsidRPr="00952FBB" w14:paraId="4F378CC4" w14:textId="77777777" w:rsidTr="003E05CB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1C766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Termin kontroli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67B6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Kontrolujący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69689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9C6A8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Typ kontroli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70069" w14:textId="77777777" w:rsidR="00952FBB" w:rsidRPr="00952FBB" w:rsidRDefault="00952FB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 w:rsidRPr="00952FBB">
              <w:rPr>
                <w:rFonts w:ascii="Arial" w:eastAsia="Times New Roman" w:hAnsi="Arial" w:cs="Arial"/>
                <w:b/>
                <w:bCs/>
                <w:color w:val="2B2B2B"/>
                <w:sz w:val="20"/>
                <w:szCs w:val="20"/>
                <w:lang w:eastAsia="pl-PL"/>
              </w:rPr>
              <w:t>Zakres kontroli</w:t>
            </w:r>
          </w:p>
        </w:tc>
      </w:tr>
      <w:tr w:rsidR="00952FBB" w:rsidRPr="00952FBB" w14:paraId="2B111ADC" w14:textId="77777777" w:rsidTr="003E05CB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02621" w14:textId="77FAC91B" w:rsidR="00952FBB" w:rsidRPr="00952FB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01.04.2025 r.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FF677" w14:textId="77777777" w:rsidR="003E05C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Natalia Mrożek</w:t>
            </w:r>
          </w:p>
          <w:p w14:paraId="69637B2E" w14:textId="681B4B13" w:rsidR="00952FBB" w:rsidRPr="00952FB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Paulina </w:t>
            </w:r>
            <w:proofErr w:type="spellStart"/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Duszczak</w:t>
            </w:r>
            <w:proofErr w:type="spellEnd"/>
            <w:r w:rsidR="00B66C6E"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98095" w14:textId="4C9582A9" w:rsidR="00952FBB" w:rsidRPr="00952FB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Państwowa Stacja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Sanitarno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Epidemiologiczna w Gnieźnie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6AB0B" w14:textId="20E2D2C9" w:rsidR="00952FBB" w:rsidRPr="00952FB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B66C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ewnętrzna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CB9D0" w14:textId="01B21256" w:rsidR="00952FBB" w:rsidRPr="00952FB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stanu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sanitarno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technicznego i higienicznego budynku nadleśnictwa</w:t>
            </w:r>
          </w:p>
        </w:tc>
      </w:tr>
      <w:tr w:rsidR="00952FBB" w:rsidRPr="00952FBB" w14:paraId="62586B5A" w14:textId="77777777" w:rsidTr="003E05CB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402989" w14:textId="71AB1709" w:rsidR="00952FBB" w:rsidRPr="00ED56A3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09.05.2025 r.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64EC7" w14:textId="39D1527D" w:rsidR="003E05CB" w:rsidRPr="00ED56A3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Mł. bryg. Beata Bułat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88F240" w14:textId="3F0ED61B" w:rsidR="00952FBB" w:rsidRPr="00ED56A3" w:rsidRDefault="003E05CB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Państwowa Straż Pożarna w Gnieźnie </w:t>
            </w:r>
            <w:r w:rsidR="00952FBB" w:rsidRPr="00ED56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23F70" w14:textId="13948159" w:rsidR="00952FBB" w:rsidRPr="00ED56A3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="00952FBB" w:rsidRPr="00ED56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ewnętrzna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8A2C0" w14:textId="2B0BC365" w:rsidR="00952FBB" w:rsidRPr="00ED56A3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przeciwpożarowa terenów leśnych oraz rozpoznanie możliwości i warunków prowadzenia działań ratowniczych</w:t>
            </w:r>
          </w:p>
        </w:tc>
      </w:tr>
      <w:tr w:rsidR="00B66C6E" w:rsidRPr="00952FBB" w14:paraId="04363FC7" w14:textId="77777777" w:rsidTr="003E05CB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B4019" w14:textId="3D47B02F" w:rsidR="00B66C6E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30.05.2025 r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004C04" w14:textId="7AD4FD87" w:rsidR="00B66C6E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mł. kpt. Jakub Nawrocki </w:t>
            </w:r>
          </w:p>
          <w:p w14:paraId="39B70D19" w14:textId="55285680" w:rsidR="003E05CB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mł. kpt. Magdalena Cieślak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E5BBD" w14:textId="396B2DAB" w:rsidR="00B66C6E" w:rsidRPr="00ED56A3" w:rsidRDefault="00B66C6E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Państwowa Straż Pożarna w</w:t>
            </w:r>
            <w:r w:rsidR="003E05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Wrześni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22B78" w14:textId="77777777" w:rsidR="00B66C6E" w:rsidRPr="00ED56A3" w:rsidRDefault="00B66C6E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zewnętrzna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9A4AD9" w14:textId="5A30C063" w:rsidR="00B66C6E" w:rsidRDefault="003E05CB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przeciwpożarowa terenów leśnych oraz rozpoznanie możliwości i warunków prowadzenia działań ratowniczych</w:t>
            </w:r>
          </w:p>
        </w:tc>
      </w:tr>
      <w:tr w:rsidR="00C25A3F" w:rsidRPr="00952FBB" w14:paraId="7DF30E31" w14:textId="77777777" w:rsidTr="003E05CB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74D091" w14:textId="3DCB7710" w:rsidR="00C25A3F" w:rsidRDefault="00C25A3F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07.07.2025 r.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16FB54" w14:textId="77777777" w:rsidR="00C25A3F" w:rsidRDefault="00C25A3F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mł. bryg. Piotr Musielak</w:t>
            </w:r>
          </w:p>
          <w:p w14:paraId="39722411" w14:textId="4CFAC982" w:rsidR="00C25A3F" w:rsidRDefault="00C25A3F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asp</w:t>
            </w:r>
            <w:proofErr w:type="spellEnd"/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. Paweł </w:t>
            </w:r>
            <w:proofErr w:type="spellStart"/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Gawarecki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DE6E66" w14:textId="7D4953E9" w:rsidR="00C25A3F" w:rsidRDefault="00C25A3F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Państwowa Straż Pożarna w Środzie Wielkopolskiej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3E312B" w14:textId="05843A88" w:rsidR="00C25A3F" w:rsidRDefault="00C25A3F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zewnętrzna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13109" w14:textId="2D0F71CE" w:rsidR="00C25A3F" w:rsidRDefault="00C25A3F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przeciwpożarowa terenów leśnych oraz rozpoznanie możliwości i warunków prowadzenia działań ratowniczych</w:t>
            </w:r>
          </w:p>
        </w:tc>
      </w:tr>
      <w:tr w:rsidR="00925A9C" w:rsidRPr="00952FBB" w14:paraId="11FB752D" w14:textId="77777777" w:rsidTr="003E05CB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743EB5" w14:textId="0417D323" w:rsidR="00925A9C" w:rsidRDefault="00925A9C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26.11.2025 r.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58198" w14:textId="3BD105BC" w:rsidR="00925A9C" w:rsidRDefault="00925A9C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Ewa Korczyńska – Skowron</w:t>
            </w:r>
          </w:p>
          <w:p w14:paraId="1F969420" w14:textId="6C1341A4" w:rsidR="00925A9C" w:rsidRDefault="00925A9C" w:rsidP="00952FBB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 xml:space="preserve">Hanna </w:t>
            </w:r>
            <w:proofErr w:type="spellStart"/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Dalbor</w:t>
            </w:r>
            <w:proofErr w:type="spellEnd"/>
            <w:r>
              <w:rPr>
                <w:rFonts w:ascii="Arial" w:eastAsia="Times New Roman" w:hAnsi="Arial" w:cs="Arial"/>
                <w:color w:val="2B2B2B"/>
                <w:sz w:val="20"/>
                <w:szCs w:val="20"/>
                <w:lang w:eastAsia="pl-PL"/>
              </w:rPr>
              <w:t>-Adamska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D5887" w14:textId="7CBFE6A5" w:rsidR="00925A9C" w:rsidRDefault="00925A9C" w:rsidP="00B6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 Wojewódzki Inspektorat Ochrony Roślin i Nasiennictwa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A2921" w14:textId="75F7660C" w:rsidR="00925A9C" w:rsidRDefault="00925A9C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zewnętrzna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08BB04" w14:textId="1870A81A" w:rsidR="00925A9C" w:rsidRDefault="00925A9C" w:rsidP="00952F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Kontrola dostawców wpisanych do ewidencji dostawców wprowadzających i prowadzących obrót materiałem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rozmnożeniowym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nasadzeniowym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roślin ozdobnych</w:t>
            </w:r>
          </w:p>
        </w:tc>
      </w:tr>
    </w:tbl>
    <w:p w14:paraId="7EEE28E5" w14:textId="2FFBC24C" w:rsidR="007F7273" w:rsidRDefault="007F7273"/>
    <w:p w14:paraId="56B5D35C" w14:textId="77777777" w:rsidR="003E05CB" w:rsidRDefault="003E05CB"/>
    <w:sectPr w:rsidR="003E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BB"/>
    <w:rsid w:val="001F48E8"/>
    <w:rsid w:val="00371153"/>
    <w:rsid w:val="003C08FC"/>
    <w:rsid w:val="003E05CB"/>
    <w:rsid w:val="007F7273"/>
    <w:rsid w:val="00925A9C"/>
    <w:rsid w:val="00952FBB"/>
    <w:rsid w:val="00B66C6E"/>
    <w:rsid w:val="00C25A3F"/>
    <w:rsid w:val="00E24A71"/>
    <w:rsid w:val="00E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DF55"/>
  <w15:chartTrackingRefBased/>
  <w15:docId w15:val="{20D7B5F9-E22F-4DAA-8003-3DD7C9AA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Wylegała Radosław</cp:lastModifiedBy>
  <cp:revision>4</cp:revision>
  <dcterms:created xsi:type="dcterms:W3CDTF">2025-06-02T07:25:00Z</dcterms:created>
  <dcterms:modified xsi:type="dcterms:W3CDTF">2026-07-16T12:01:00Z</dcterms:modified>
</cp:coreProperties>
</file>