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A97C3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263CF64C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0BC18F04" w14:textId="77777777" w:rsidR="00F71709" w:rsidRDefault="00F71709" w:rsidP="00F71709">
      <w:pPr>
        <w:jc w:val="center"/>
        <w:rPr>
          <w:rFonts w:ascii="Roboto" w:hAnsi="Roboto"/>
        </w:rPr>
      </w:pPr>
    </w:p>
    <w:p w14:paraId="1B9831EB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8BFD751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32B41B30" w14:textId="257CDA5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0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0"/>
      <w:r w:rsidR="000F13FC">
        <w:rPr>
          <w:rFonts w:ascii="Roboto" w:hAnsi="Roboto"/>
          <w:bCs/>
          <w:u w:val="single"/>
        </w:rPr>
        <w:t>,</w:t>
      </w:r>
      <w:r>
        <w:rPr>
          <w:rFonts w:ascii="Roboto" w:hAnsi="Roboto"/>
          <w:bCs/>
          <w:u w:val="single"/>
        </w:rPr>
        <w:t xml:space="preserve"> </w:t>
      </w:r>
      <w:r w:rsidR="000B2A05">
        <w:rPr>
          <w:rFonts w:ascii="Roboto" w:hAnsi="Roboto"/>
          <w:bCs/>
          <w:u w:val="single"/>
        </w:rPr>
        <w:t xml:space="preserve">                       </w:t>
      </w:r>
      <w:r w:rsidRPr="006524F5">
        <w:rPr>
          <w:rFonts w:ascii="Roboto" w:hAnsi="Roboto"/>
          <w:bCs/>
          <w:u w:val="single"/>
        </w:rPr>
        <w:t>w okresie od</w:t>
      </w:r>
      <w:r w:rsidR="006F4A3B">
        <w:rPr>
          <w:rFonts w:ascii="Roboto" w:hAnsi="Roboto"/>
          <w:bCs/>
          <w:u w:val="single"/>
        </w:rPr>
        <w:t xml:space="preserve"> około</w:t>
      </w:r>
      <w:r w:rsidR="00C36AD4">
        <w:rPr>
          <w:rFonts w:ascii="Roboto" w:hAnsi="Roboto"/>
          <w:bCs/>
          <w:u w:val="single"/>
        </w:rPr>
        <w:t xml:space="preserve"> </w:t>
      </w:r>
      <w:r w:rsidR="00FC7727">
        <w:rPr>
          <w:rFonts w:ascii="Roboto" w:hAnsi="Roboto"/>
          <w:bCs/>
          <w:u w:val="single"/>
        </w:rPr>
        <w:t>2 maja 2023</w:t>
      </w:r>
      <w:r w:rsidR="00DE00B2">
        <w:rPr>
          <w:rFonts w:ascii="Roboto" w:hAnsi="Roboto"/>
          <w:bCs/>
          <w:u w:val="single"/>
        </w:rPr>
        <w:t xml:space="preserve"> </w:t>
      </w:r>
      <w:r w:rsidR="00C36AD4">
        <w:rPr>
          <w:rFonts w:ascii="Roboto" w:hAnsi="Roboto"/>
          <w:bCs/>
          <w:u w:val="single"/>
        </w:rPr>
        <w:t xml:space="preserve">r. </w:t>
      </w:r>
      <w:r w:rsidRPr="006524F5">
        <w:rPr>
          <w:rFonts w:ascii="Roboto" w:hAnsi="Roboto"/>
          <w:bCs/>
          <w:u w:val="single"/>
        </w:rPr>
        <w:t xml:space="preserve">do </w:t>
      </w:r>
      <w:r w:rsidR="00FC7727">
        <w:rPr>
          <w:rFonts w:ascii="Roboto" w:hAnsi="Roboto"/>
          <w:bCs/>
          <w:u w:val="single"/>
        </w:rPr>
        <w:t>30 września 2023</w:t>
      </w:r>
      <w:r w:rsidR="00913381"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r. - obejmuje przede wszystkim: </w:t>
      </w:r>
    </w:p>
    <w:p w14:paraId="4283D555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569BF000" w14:textId="41D0F42D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</w:t>
      </w:r>
      <w:r w:rsidR="00FC7727">
        <w:rPr>
          <w:rFonts w:ascii="Roboto" w:hAnsi="Roboto"/>
          <w:bCs/>
          <w:u w:val="single"/>
        </w:rPr>
        <w:t>.</w:t>
      </w:r>
    </w:p>
    <w:p w14:paraId="5A2EC066" w14:textId="77777777" w:rsidR="00D41542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</w:t>
      </w:r>
      <w:r w:rsidR="00D41542">
        <w:rPr>
          <w:rFonts w:ascii="Roboto" w:hAnsi="Roboto"/>
          <w:bCs/>
          <w:u w:val="single"/>
        </w:rPr>
        <w:t>,</w:t>
      </w:r>
    </w:p>
    <w:p w14:paraId="37530CD6" w14:textId="77F5CA21" w:rsidR="00F71709" w:rsidRDefault="00D41542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Udzielanie informacji klientowi Urzędu drogą mailową.</w:t>
      </w:r>
    </w:p>
    <w:p w14:paraId="11F3AD7B" w14:textId="4E0E1FA6" w:rsidR="00477416" w:rsidRDefault="00477416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Osobiste udzielanie informacji klientowi Urzędu.</w:t>
      </w:r>
    </w:p>
    <w:p w14:paraId="0820499C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59B48D4F" w14:textId="14A00800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 zostaną przeszkoleni przez pracowników Urzędu na podstawie opracowanego programu szkolenia, a także zostaną przeszkoleni z zakresu właściwości komórek organizacyjnych Urzędu w sposób</w:t>
      </w:r>
      <w:r w:rsidR="006C7C74">
        <w:rPr>
          <w:rFonts w:ascii="Roboto" w:hAnsi="Roboto"/>
          <w:bCs/>
          <w:u w:val="single"/>
        </w:rPr>
        <w:t xml:space="preserve"> umożliwiający </w:t>
      </w:r>
      <w:r w:rsidRPr="00F71709">
        <w:rPr>
          <w:rFonts w:ascii="Roboto" w:hAnsi="Roboto"/>
          <w:bCs/>
          <w:u w:val="single"/>
        </w:rPr>
        <w:t>odpowiada</w:t>
      </w:r>
      <w:r w:rsidR="006C7C74">
        <w:rPr>
          <w:rFonts w:ascii="Roboto" w:hAnsi="Roboto"/>
          <w:bCs/>
          <w:u w:val="single"/>
        </w:rPr>
        <w:t>nie</w:t>
      </w:r>
      <w:r w:rsidRPr="00F71709">
        <w:rPr>
          <w:rFonts w:ascii="Roboto" w:hAnsi="Roboto"/>
          <w:bCs/>
          <w:u w:val="single"/>
        </w:rPr>
        <w:t xml:space="preserve"> na najczęściej zadawane pytania z zakresu właściwości wszystkich komórek.</w:t>
      </w:r>
    </w:p>
    <w:p w14:paraId="7E9DECE8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B967EFD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27926962" w14:textId="6B5D891E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 w:rsidR="00A2336F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Urz</w:t>
      </w:r>
      <w:r w:rsidR="00211806">
        <w:rPr>
          <w:rFonts w:ascii="Roboto" w:hAnsi="Roboto"/>
          <w:bCs/>
        </w:rPr>
        <w:t>ą</w:t>
      </w:r>
      <w:r w:rsidRPr="006524F5">
        <w:rPr>
          <w:rFonts w:ascii="Roboto" w:hAnsi="Roboto"/>
          <w:bCs/>
        </w:rPr>
        <w:t>d do Spraw Cudzoziemców w Warszawie</w:t>
      </w:r>
      <w:r w:rsidR="00477416">
        <w:rPr>
          <w:rFonts w:ascii="Roboto" w:hAnsi="Roboto"/>
          <w:bCs/>
        </w:rPr>
        <w:t xml:space="preserve">, </w:t>
      </w:r>
      <w:r w:rsidR="00477416" w:rsidRPr="00A90716">
        <w:rPr>
          <w:rFonts w:ascii="Roboto" w:hAnsi="Roboto"/>
          <w:b/>
          <w:bCs/>
        </w:rPr>
        <w:t xml:space="preserve">przy ul. Taborowej 33 </w:t>
      </w:r>
      <w:r w:rsidR="00ED2E0B">
        <w:rPr>
          <w:rFonts w:ascii="Roboto" w:hAnsi="Roboto"/>
          <w:b/>
          <w:bCs/>
        </w:rPr>
        <w:t xml:space="preserve">lub inna siedziba Urzędu do Spraw Cudzoziemców </w:t>
      </w:r>
      <w:r w:rsidR="00477416" w:rsidRPr="00A90716">
        <w:rPr>
          <w:rFonts w:ascii="Roboto" w:hAnsi="Roboto"/>
          <w:b/>
          <w:bCs/>
        </w:rPr>
        <w:t>w Warszawie</w:t>
      </w:r>
      <w:r w:rsidRPr="00A90716">
        <w:rPr>
          <w:rFonts w:ascii="Roboto" w:hAnsi="Roboto"/>
          <w:b/>
          <w:bCs/>
        </w:rPr>
        <w:t>.</w:t>
      </w:r>
    </w:p>
    <w:p w14:paraId="3E738FD2" w14:textId="548B7506" w:rsidR="00913381" w:rsidRDefault="00824DA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 xml:space="preserve">Dopuszczenie pełnienia usługi w formie zdalnej przewiduje się </w:t>
      </w:r>
      <w:r w:rsidRPr="00A2336F">
        <w:rPr>
          <w:rFonts w:ascii="Roboto" w:hAnsi="Roboto"/>
          <w:bCs/>
          <w:u w:val="single"/>
        </w:rPr>
        <w:t>wyłącznie</w:t>
      </w:r>
      <w:r>
        <w:rPr>
          <w:rFonts w:ascii="Roboto" w:hAnsi="Roboto"/>
          <w:bCs/>
        </w:rPr>
        <w:t xml:space="preserve"> w wyjątkowej sytuacji wprowadzenia dodatkowych obostrzeń uniemożliwiających świadczenie usługi w siedzibie Zleceniodawcy. </w:t>
      </w:r>
    </w:p>
    <w:p w14:paraId="0702C3DC" w14:textId="167A5DA2" w:rsidR="00F71709" w:rsidRPr="00913381" w:rsidRDefault="00F7170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Wymiar godzinowy: usługa będzie świadczona</w:t>
      </w:r>
      <w:r w:rsidR="00FA0138">
        <w:rPr>
          <w:rFonts w:ascii="Roboto" w:hAnsi="Roboto"/>
          <w:bCs/>
        </w:rPr>
        <w:t xml:space="preserve"> </w:t>
      </w:r>
      <w:r w:rsidR="00FA0138" w:rsidRPr="00A90716">
        <w:rPr>
          <w:rFonts w:ascii="Roboto" w:hAnsi="Roboto"/>
          <w:b/>
          <w:bCs/>
        </w:rPr>
        <w:t>minimum przez 120 godzin, lecz</w:t>
      </w:r>
      <w:r w:rsidRPr="00A90716">
        <w:rPr>
          <w:rFonts w:ascii="Roboto" w:hAnsi="Roboto"/>
          <w:b/>
          <w:bCs/>
        </w:rPr>
        <w:t xml:space="preserve"> nie więcej niż przez</w:t>
      </w:r>
      <w:r w:rsidR="00D41099" w:rsidRPr="00A90716">
        <w:rPr>
          <w:rFonts w:ascii="Roboto" w:hAnsi="Roboto"/>
          <w:b/>
          <w:bCs/>
        </w:rPr>
        <w:t xml:space="preserve"> </w:t>
      </w:r>
      <w:r w:rsidR="00FF1252" w:rsidRPr="00A90716">
        <w:rPr>
          <w:rFonts w:ascii="Roboto" w:hAnsi="Roboto"/>
          <w:b/>
          <w:bCs/>
        </w:rPr>
        <w:t>160</w:t>
      </w:r>
      <w:r w:rsidRPr="00A90716">
        <w:rPr>
          <w:rFonts w:ascii="Roboto" w:hAnsi="Roboto"/>
          <w:b/>
          <w:bCs/>
        </w:rPr>
        <w:t xml:space="preserve"> godzin miesięcznie</w:t>
      </w:r>
      <w:r w:rsidR="00FC7727">
        <w:rPr>
          <w:rFonts w:ascii="Roboto" w:hAnsi="Roboto"/>
          <w:b/>
          <w:bCs/>
        </w:rPr>
        <w:t>, z wyłączeniem okresu lipiec – sierpień, gdzie usługa świadczona będzie przez min. 90 godzin i nie więcej niż 160 godzin miesięcznie.</w:t>
      </w:r>
    </w:p>
    <w:p w14:paraId="102094C2" w14:textId="57C9C4C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wykonywania umowy osobiście (bez powierzania osobom trzecim), z należytą starannością i dbałością o interesy Zleceniodawcy, przy wykorzystaniu swoich umiejętności, wiedzy i doświadczenia niezbędnych </w:t>
      </w:r>
      <w:r w:rsidR="006C7C74">
        <w:rPr>
          <w:rFonts w:ascii="Roboto" w:hAnsi="Roboto"/>
          <w:bCs/>
        </w:rPr>
        <w:t xml:space="preserve">                                 </w:t>
      </w:r>
      <w:r w:rsidRPr="006524F5">
        <w:rPr>
          <w:rFonts w:ascii="Roboto" w:hAnsi="Roboto"/>
          <w:bCs/>
        </w:rPr>
        <w:t>do świadczenia usług określonych w OPZ</w:t>
      </w:r>
      <w:r>
        <w:rPr>
          <w:rFonts w:ascii="Roboto" w:hAnsi="Roboto"/>
          <w:bCs/>
        </w:rPr>
        <w:t>.</w:t>
      </w:r>
    </w:p>
    <w:p w14:paraId="4CF7950B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511D942C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76CA3944" w14:textId="7B3149D2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Zleceniobiorca zobowiąże się do przestrzegania zasady Podręcznika dla Beneficjenta projektu finansowanego w ramach</w:t>
      </w:r>
      <w:r w:rsidR="009C4455">
        <w:rPr>
          <w:rFonts w:ascii="Roboto" w:hAnsi="Roboto"/>
          <w:bCs/>
        </w:rPr>
        <w:t xml:space="preserve"> Programu Krajowego</w:t>
      </w:r>
      <w:r w:rsidRPr="006524F5">
        <w:rPr>
          <w:rFonts w:ascii="Roboto" w:hAnsi="Roboto"/>
          <w:bCs/>
        </w:rPr>
        <w:t xml:space="preserve"> Funduszu Azylu, Migracji </w:t>
      </w:r>
      <w:r w:rsidR="00EC227A">
        <w:rPr>
          <w:rFonts w:ascii="Roboto" w:hAnsi="Roboto"/>
          <w:bCs/>
        </w:rPr>
        <w:t xml:space="preserve">                   </w:t>
      </w:r>
      <w:r w:rsidRPr="006524F5">
        <w:rPr>
          <w:rFonts w:ascii="Roboto" w:hAnsi="Roboto"/>
          <w:bCs/>
        </w:rPr>
        <w:t>i Integracji,</w:t>
      </w:r>
      <w:r w:rsidR="002A3F34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mówiącej o nieprzekraczaniu 240 godzin miesięcznie zaangażowania zawodowego w realizację wszystkich projektów finansowanych z FAMI oraz działań finansowanych z innych źródeł, w okresie trwania umowy.</w:t>
      </w:r>
    </w:p>
    <w:p w14:paraId="4703EB60" w14:textId="075B3D6F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C699D82" w14:textId="5A5FB0AE" w:rsidR="00F71709" w:rsidRPr="00913381" w:rsidRDefault="00424958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 xml:space="preserve">Wynagrodzenie za realizację przedmiotu zamówienia płatne będzie co miesiąc </w:t>
      </w:r>
      <w:r w:rsidR="000B2A05">
        <w:rPr>
          <w:rFonts w:ascii="Roboto" w:hAnsi="Roboto"/>
          <w:bCs/>
        </w:rPr>
        <w:t xml:space="preserve">                       </w:t>
      </w:r>
      <w:r w:rsidRPr="00913381">
        <w:rPr>
          <w:rFonts w:ascii="Roboto" w:hAnsi="Roboto"/>
          <w:bCs/>
        </w:rPr>
        <w:t xml:space="preserve">w drodze przelewu na rachunek bankowy Wykonawcy, w terminie 30 dni od dnia otrzymania przez Zamawiającego prawidłowo wystawionego rachunku wraz </w:t>
      </w:r>
      <w:r w:rsidR="000B2A05">
        <w:rPr>
          <w:rFonts w:ascii="Roboto" w:hAnsi="Roboto"/>
          <w:bCs/>
        </w:rPr>
        <w:t xml:space="preserve">                               </w:t>
      </w:r>
      <w:r w:rsidRPr="00913381">
        <w:rPr>
          <w:rFonts w:ascii="Roboto" w:hAnsi="Roboto"/>
          <w:bCs/>
        </w:rPr>
        <w:t>z protokołem odbioru.</w:t>
      </w:r>
    </w:p>
    <w:p w14:paraId="7ACC8A0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D8D81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E682D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36F49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52D17A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3AFB4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2C63BE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F4E735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56B174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4FCC8" w14:textId="77777777" w:rsidR="006C2836" w:rsidRDefault="006C2836" w:rsidP="00F71709">
      <w:pPr>
        <w:spacing w:after="0" w:line="240" w:lineRule="auto"/>
      </w:pPr>
      <w:r>
        <w:separator/>
      </w:r>
    </w:p>
  </w:endnote>
  <w:endnote w:type="continuationSeparator" w:id="0">
    <w:p w14:paraId="1893F365" w14:textId="77777777" w:rsidR="006C2836" w:rsidRDefault="006C2836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D6B7E" w14:textId="5FA6F06E" w:rsidR="00A61E1F" w:rsidRDefault="00A61E1F" w:rsidP="00F71709">
    <w:pPr>
      <w:pStyle w:val="Stopka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628C79" wp14:editId="7D559CCE">
              <wp:simplePos x="0" y="0"/>
              <wp:positionH relativeFrom="column">
                <wp:posOffset>-261620</wp:posOffset>
              </wp:positionH>
              <wp:positionV relativeFrom="paragraph">
                <wp:posOffset>62865</wp:posOffset>
              </wp:positionV>
              <wp:extent cx="6181725" cy="45719"/>
              <wp:effectExtent l="0" t="0" r="28575" b="12065"/>
              <wp:wrapNone/>
              <wp:docPr id="1" name="Prostokąt: zaokrąglone rog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1725" cy="4571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EF7453A" id="Prostokąt: zaokrąglone rogi 1" o:spid="_x0000_s1026" style="position:absolute;margin-left:-20.6pt;margin-top:4.95pt;width:486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" fillcolor="#4472c4 [3204]" strokecolor="#1f3763 [1604]" strokeweight="1pt">
              <v:stroke joinstyle="miter"/>
            </v:roundrect>
          </w:pict>
        </mc:Fallback>
      </mc:AlternateContent>
    </w:r>
  </w:p>
  <w:p w14:paraId="700F0072" w14:textId="41AD2CD2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 xml:space="preserve">Projekt „Opracowanie i wdrożenie długofalowej strategii komunikacyjnej Urzędu do Spraw Cudzoziemców” </w:t>
    </w:r>
    <w:r w:rsidR="00ED2E0B">
      <w:rPr>
        <w:sz w:val="20"/>
      </w:rPr>
      <w:br/>
    </w:r>
    <w:r w:rsidRPr="00A82A71">
      <w:rPr>
        <w:sz w:val="20"/>
      </w:rPr>
      <w:t>jest współfinansowany z Programu Krajowego Funduszu Azylu, Migracji i Integracji</w:t>
    </w:r>
    <w:r w:rsidR="00A61E1F">
      <w:rPr>
        <w:sz w:val="20"/>
      </w:rPr>
      <w:t xml:space="preserve"> – Bezpieczna Przystań.</w:t>
    </w:r>
  </w:p>
  <w:p w14:paraId="0A91189E" w14:textId="77777777" w:rsidR="00F71709" w:rsidRDefault="00F71709" w:rsidP="00ED2E0B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245C3" w14:textId="77777777" w:rsidR="006C2836" w:rsidRDefault="006C2836" w:rsidP="00F71709">
      <w:pPr>
        <w:spacing w:after="0" w:line="240" w:lineRule="auto"/>
      </w:pPr>
      <w:r>
        <w:separator/>
      </w:r>
    </w:p>
  </w:footnote>
  <w:footnote w:type="continuationSeparator" w:id="0">
    <w:p w14:paraId="24235CA9" w14:textId="77777777" w:rsidR="006C2836" w:rsidRDefault="006C2836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E58A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F5309D7" wp14:editId="7FAD3D64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34191FB0" wp14:editId="42E16E3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2262B"/>
    <w:rsid w:val="00033BCE"/>
    <w:rsid w:val="00046504"/>
    <w:rsid w:val="00096B39"/>
    <w:rsid w:val="000B2A05"/>
    <w:rsid w:val="000B3BF7"/>
    <w:rsid w:val="000D4D9A"/>
    <w:rsid w:val="000E215D"/>
    <w:rsid w:val="000F13FC"/>
    <w:rsid w:val="00121C1F"/>
    <w:rsid w:val="00157B47"/>
    <w:rsid w:val="00183199"/>
    <w:rsid w:val="001A1B88"/>
    <w:rsid w:val="001B3731"/>
    <w:rsid w:val="001C4C4D"/>
    <w:rsid w:val="001C571E"/>
    <w:rsid w:val="00211806"/>
    <w:rsid w:val="00230037"/>
    <w:rsid w:val="00241D97"/>
    <w:rsid w:val="002A3F34"/>
    <w:rsid w:val="002C5AC8"/>
    <w:rsid w:val="00346947"/>
    <w:rsid w:val="003B0CD2"/>
    <w:rsid w:val="00410C96"/>
    <w:rsid w:val="00411FD4"/>
    <w:rsid w:val="00415443"/>
    <w:rsid w:val="00424958"/>
    <w:rsid w:val="00434067"/>
    <w:rsid w:val="0047485D"/>
    <w:rsid w:val="00477416"/>
    <w:rsid w:val="00487D5F"/>
    <w:rsid w:val="00490000"/>
    <w:rsid w:val="005003D6"/>
    <w:rsid w:val="00531E5F"/>
    <w:rsid w:val="005376F8"/>
    <w:rsid w:val="005677F5"/>
    <w:rsid w:val="005B5F80"/>
    <w:rsid w:val="005D4FF8"/>
    <w:rsid w:val="006074A0"/>
    <w:rsid w:val="00621BFA"/>
    <w:rsid w:val="00653E0C"/>
    <w:rsid w:val="0068640B"/>
    <w:rsid w:val="006C2836"/>
    <w:rsid w:val="006C7C74"/>
    <w:rsid w:val="006E4BAF"/>
    <w:rsid w:val="006F4A3B"/>
    <w:rsid w:val="00713992"/>
    <w:rsid w:val="00734390"/>
    <w:rsid w:val="00734B3B"/>
    <w:rsid w:val="00740876"/>
    <w:rsid w:val="007427A3"/>
    <w:rsid w:val="007579FD"/>
    <w:rsid w:val="00784C03"/>
    <w:rsid w:val="00792E47"/>
    <w:rsid w:val="007C1D28"/>
    <w:rsid w:val="007C48F5"/>
    <w:rsid w:val="007D3937"/>
    <w:rsid w:val="007E7911"/>
    <w:rsid w:val="007F57A6"/>
    <w:rsid w:val="00824DA9"/>
    <w:rsid w:val="008521E8"/>
    <w:rsid w:val="008800FA"/>
    <w:rsid w:val="008B5D3D"/>
    <w:rsid w:val="008D155A"/>
    <w:rsid w:val="00913381"/>
    <w:rsid w:val="00986079"/>
    <w:rsid w:val="009A2602"/>
    <w:rsid w:val="009C1048"/>
    <w:rsid w:val="009C4455"/>
    <w:rsid w:val="009F06F6"/>
    <w:rsid w:val="009F441C"/>
    <w:rsid w:val="00A2336F"/>
    <w:rsid w:val="00A40082"/>
    <w:rsid w:val="00A61E1F"/>
    <w:rsid w:val="00A90716"/>
    <w:rsid w:val="00AB3C33"/>
    <w:rsid w:val="00AD2AAE"/>
    <w:rsid w:val="00B03850"/>
    <w:rsid w:val="00C11A19"/>
    <w:rsid w:val="00C36AD4"/>
    <w:rsid w:val="00CA2B2A"/>
    <w:rsid w:val="00CB7D0E"/>
    <w:rsid w:val="00CC63CD"/>
    <w:rsid w:val="00CD1EC5"/>
    <w:rsid w:val="00D02775"/>
    <w:rsid w:val="00D051F2"/>
    <w:rsid w:val="00D06F6E"/>
    <w:rsid w:val="00D34B11"/>
    <w:rsid w:val="00D41099"/>
    <w:rsid w:val="00D41542"/>
    <w:rsid w:val="00D454C5"/>
    <w:rsid w:val="00D64DD9"/>
    <w:rsid w:val="00D80A81"/>
    <w:rsid w:val="00DE00B2"/>
    <w:rsid w:val="00DF0AB6"/>
    <w:rsid w:val="00E35930"/>
    <w:rsid w:val="00E85B36"/>
    <w:rsid w:val="00EC227A"/>
    <w:rsid w:val="00ED2E0B"/>
    <w:rsid w:val="00F23898"/>
    <w:rsid w:val="00F71709"/>
    <w:rsid w:val="00FA0138"/>
    <w:rsid w:val="00FB0BBD"/>
    <w:rsid w:val="00FB3F1C"/>
    <w:rsid w:val="00FC7727"/>
    <w:rsid w:val="00FD30C3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62997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Bielecka Julia</cp:lastModifiedBy>
  <cp:revision>2</cp:revision>
  <dcterms:created xsi:type="dcterms:W3CDTF">2023-03-29T06:34:00Z</dcterms:created>
  <dcterms:modified xsi:type="dcterms:W3CDTF">2023-03-29T06:34:00Z</dcterms:modified>
</cp:coreProperties>
</file>