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21857" w14:textId="7BFC79F2" w:rsidR="008C116E" w:rsidRPr="009D5DA3" w:rsidRDefault="00115064" w:rsidP="007E6440">
      <w:pPr>
        <w:spacing w:before="60" w:after="240" w:line="240" w:lineRule="auto"/>
        <w:contextualSpacing/>
        <w:rPr>
          <w:rFonts w:cstheme="minorHAnsi"/>
          <w:b/>
          <w:caps/>
          <w:sz w:val="28"/>
          <w:szCs w:val="28"/>
        </w:rPr>
      </w:pPr>
      <w:r w:rsidRPr="009D5DA3">
        <w:rPr>
          <w:rFonts w:cstheme="minorHAnsi"/>
          <w:b/>
          <w:caps/>
          <w:noProof/>
          <w:sz w:val="28"/>
          <w:szCs w:val="28"/>
          <w:lang w:eastAsia="pl-PL"/>
        </w:rPr>
        <w:drawing>
          <wp:inline distT="0" distB="0" distL="0" distR="0" wp14:anchorId="24F6BD8F" wp14:editId="4A2BF7BF">
            <wp:extent cx="669290" cy="756285"/>
            <wp:effectExtent l="0" t="0" r="0" b="5715"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4D7F" w:rsidRPr="009D5DA3">
        <w:rPr>
          <w:rFonts w:cstheme="minorHAnsi"/>
          <w:b/>
          <w:caps/>
          <w:sz w:val="28"/>
          <w:szCs w:val="28"/>
        </w:rPr>
        <w:t>Naczelnik</w:t>
      </w:r>
      <w:r w:rsidR="000E6817" w:rsidRPr="009D5DA3">
        <w:rPr>
          <w:rFonts w:cstheme="minorHAnsi"/>
          <w:b/>
          <w:caps/>
          <w:sz w:val="28"/>
          <w:szCs w:val="28"/>
        </w:rPr>
        <w:t xml:space="preserve"> </w:t>
      </w:r>
      <w:r w:rsidR="00484D7F" w:rsidRPr="009D5DA3">
        <w:rPr>
          <w:rFonts w:cstheme="minorHAnsi"/>
          <w:b/>
          <w:caps/>
          <w:sz w:val="28"/>
          <w:szCs w:val="28"/>
        </w:rPr>
        <w:t>Urzędu skarbowego</w:t>
      </w:r>
      <w:r w:rsidR="000E6817" w:rsidRPr="009D5DA3">
        <w:rPr>
          <w:rFonts w:cstheme="minorHAnsi"/>
          <w:b/>
          <w:caps/>
          <w:sz w:val="28"/>
          <w:szCs w:val="28"/>
        </w:rPr>
        <w:t xml:space="preserve"> </w:t>
      </w:r>
      <w:r w:rsidR="00484D7F" w:rsidRPr="009D5DA3">
        <w:rPr>
          <w:rFonts w:cstheme="minorHAnsi"/>
          <w:b/>
          <w:caps/>
          <w:sz w:val="28"/>
          <w:szCs w:val="28"/>
        </w:rPr>
        <w:t xml:space="preserve">w </w:t>
      </w:r>
      <w:r w:rsidR="00B612F3">
        <w:rPr>
          <w:rFonts w:cstheme="minorHAnsi"/>
          <w:b/>
          <w:caps/>
          <w:sz w:val="28"/>
          <w:szCs w:val="28"/>
        </w:rPr>
        <w:t>Głubczycach</w:t>
      </w:r>
    </w:p>
    <w:p w14:paraId="48BC9DD8" w14:textId="77777777" w:rsidR="00453E5C" w:rsidRPr="009D5DA3" w:rsidRDefault="00453E5C">
      <w:pPr>
        <w:spacing w:after="0"/>
        <w:contextualSpacing/>
        <w:jc w:val="right"/>
        <w:rPr>
          <w:rFonts w:cstheme="minorHAnsi"/>
        </w:rPr>
      </w:pPr>
    </w:p>
    <w:p w14:paraId="070031F4" w14:textId="6B2C9764" w:rsidR="00453E5C" w:rsidRPr="00E167F4" w:rsidRDefault="00115064">
      <w:pPr>
        <w:spacing w:after="0"/>
        <w:contextualSpacing/>
        <w:jc w:val="right"/>
        <w:rPr>
          <w:rFonts w:cstheme="minorHAnsi"/>
        </w:rPr>
      </w:pPr>
      <w:r w:rsidRPr="009D5DA3">
        <w:rPr>
          <w:rFonts w:cstheme="minorHAnsi"/>
          <w:noProof/>
          <w:color w:val="2F5496" w:themeColor="accent1" w:themeShade="BF"/>
          <w:lang w:eastAsia="pl-PL"/>
        </w:rPr>
        <mc:AlternateContent>
          <mc:Choice Requires="wps">
            <w:drawing>
              <wp:inline distT="0" distB="0" distL="0" distR="0" wp14:anchorId="3E0D96D5" wp14:editId="74A46D64">
                <wp:extent cx="5760000" cy="0"/>
                <wp:effectExtent l="0" t="0" r="0" b="0"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2B7E73" id="Łącznik prosty 2" o:spid="_x0000_s1026" alt="linia rozdzielając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" strokeweight="1pt">
                <v:stroke joinstyle="miter"/>
                <w10:anchorlock/>
              </v:line>
            </w:pict>
          </mc:Fallback>
        </mc:AlternateContent>
      </w:r>
      <w:r w:rsidR="00661E6C" w:rsidRPr="00E167F4">
        <w:rPr>
          <w:rFonts w:cstheme="minorHAnsi"/>
        </w:rPr>
        <w:t>Głubczyce</w:t>
      </w:r>
      <w:r w:rsidRPr="00E167F4">
        <w:rPr>
          <w:rFonts w:cstheme="minorHAnsi"/>
        </w:rPr>
        <w:t>,</w:t>
      </w:r>
      <w:r w:rsidR="00661E6C" w:rsidRPr="00E167F4">
        <w:rPr>
          <w:rFonts w:cstheme="minorHAnsi"/>
        </w:rPr>
        <w:t xml:space="preserve"> </w:t>
      </w:r>
      <w:r w:rsidR="00061AD3">
        <w:rPr>
          <w:rFonts w:cstheme="minorHAnsi"/>
        </w:rPr>
        <w:t>09 lutego</w:t>
      </w:r>
      <w:r w:rsidR="0039344A">
        <w:rPr>
          <w:rFonts w:cstheme="minorHAnsi"/>
        </w:rPr>
        <w:t xml:space="preserve"> 2024</w:t>
      </w:r>
      <w:r w:rsidR="00484D7F" w:rsidRPr="00E167F4">
        <w:rPr>
          <w:rFonts w:cstheme="minorHAnsi"/>
        </w:rPr>
        <w:t xml:space="preserve"> </w:t>
      </w:r>
      <w:r w:rsidRPr="00E167F4">
        <w:rPr>
          <w:rFonts w:cstheme="minorHAnsi"/>
        </w:rPr>
        <w:t>roku</w:t>
      </w:r>
    </w:p>
    <w:p w14:paraId="11522A96" w14:textId="77777777" w:rsidR="000E6817" w:rsidRPr="00E167F4" w:rsidRDefault="000E6817" w:rsidP="000E6817">
      <w:pPr>
        <w:pStyle w:val="TekstpismaKAS"/>
        <w:rPr>
          <w:b/>
        </w:rPr>
      </w:pPr>
    </w:p>
    <w:p w14:paraId="29C6B4F9" w14:textId="1BF15F10" w:rsidR="00FA0A41" w:rsidRPr="00CD03C4" w:rsidRDefault="00573136" w:rsidP="00CD03C4">
      <w:pPr>
        <w:pStyle w:val="TekstpismaKAS"/>
        <w:rPr>
          <w:b/>
        </w:rPr>
      </w:pPr>
      <w:r w:rsidRPr="00CD03C4">
        <w:rPr>
          <w:b/>
        </w:rPr>
        <w:t xml:space="preserve">OBWIESZCZENIE O </w:t>
      </w:r>
      <w:r w:rsidR="00061AD3">
        <w:rPr>
          <w:b/>
        </w:rPr>
        <w:t>DRUGIEJ</w:t>
      </w:r>
      <w:r w:rsidR="00A847B9" w:rsidRPr="00CD03C4">
        <w:rPr>
          <w:b/>
        </w:rPr>
        <w:t xml:space="preserve"> </w:t>
      </w:r>
      <w:r w:rsidRPr="00CD03C4">
        <w:rPr>
          <w:b/>
        </w:rPr>
        <w:t>LICYTACJI RUCHOMOŚCI</w:t>
      </w:r>
    </w:p>
    <w:p w14:paraId="00C6F080" w14:textId="77777777" w:rsidR="00573136" w:rsidRPr="009D5DA3" w:rsidRDefault="00573136" w:rsidP="00573136">
      <w:pPr>
        <w:pStyle w:val="Standard"/>
        <w:spacing w:before="288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D5DA3">
        <w:rPr>
          <w:rFonts w:asciiTheme="minorHAnsi" w:hAnsiTheme="minorHAnsi" w:cstheme="minorHAnsi"/>
          <w:bCs/>
          <w:sz w:val="24"/>
          <w:szCs w:val="24"/>
        </w:rPr>
        <w:t>Szanowni Państwo,</w:t>
      </w:r>
    </w:p>
    <w:p w14:paraId="6B051DE3" w14:textId="0CA5D303" w:rsidR="00573136" w:rsidRPr="00661E6C" w:rsidRDefault="00716DFE" w:rsidP="00F01EB9">
      <w:pPr>
        <w:pStyle w:val="Standard"/>
        <w:spacing w:before="288"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61E6C">
        <w:rPr>
          <w:rFonts w:asciiTheme="minorHAnsi" w:hAnsiTheme="minorHAnsi" w:cstheme="minorHAnsi"/>
          <w:bCs/>
          <w:sz w:val="24"/>
          <w:szCs w:val="24"/>
        </w:rPr>
        <w:t>informuję</w:t>
      </w:r>
      <w:r w:rsidR="00573136" w:rsidRPr="00661E6C">
        <w:rPr>
          <w:rFonts w:asciiTheme="minorHAnsi" w:hAnsiTheme="minorHAnsi" w:cstheme="minorHAnsi"/>
          <w:bCs/>
          <w:sz w:val="24"/>
          <w:szCs w:val="24"/>
        </w:rPr>
        <w:t xml:space="preserve"> o sprzedaży w drodze licytacji publicznej ruchomości </w:t>
      </w:r>
      <w:r w:rsidRPr="00661E6C">
        <w:rPr>
          <w:rFonts w:asciiTheme="minorHAnsi" w:hAnsiTheme="minorHAnsi" w:cstheme="minorHAnsi"/>
          <w:bCs/>
          <w:sz w:val="24"/>
          <w:szCs w:val="24"/>
        </w:rPr>
        <w:t>należących</w:t>
      </w:r>
      <w:r w:rsidR="00F01EB9">
        <w:rPr>
          <w:rFonts w:asciiTheme="minorHAnsi" w:hAnsiTheme="minorHAnsi" w:cstheme="minorHAnsi"/>
          <w:bCs/>
          <w:sz w:val="24"/>
          <w:szCs w:val="24"/>
        </w:rPr>
        <w:t xml:space="preserve"> do Pana Jarosława Szostak</w:t>
      </w:r>
      <w:r w:rsidR="00661E6C" w:rsidRPr="00661E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1EB9">
        <w:rPr>
          <w:rFonts w:asciiTheme="minorHAnsi" w:hAnsiTheme="minorHAnsi" w:cstheme="minorHAnsi"/>
          <w:bCs/>
          <w:sz w:val="24"/>
          <w:szCs w:val="24"/>
        </w:rPr>
        <w:t xml:space="preserve"> zamieszkałego</w:t>
      </w:r>
      <w:r w:rsidR="00573136" w:rsidRPr="00661E6C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F01EB9">
        <w:rPr>
          <w:rFonts w:asciiTheme="minorHAnsi" w:hAnsiTheme="minorHAnsi" w:cstheme="minorHAnsi"/>
          <w:bCs/>
          <w:sz w:val="24"/>
          <w:szCs w:val="24"/>
        </w:rPr>
        <w:t>Dobieszowie 25</w:t>
      </w:r>
      <w:r w:rsidR="00661E6C" w:rsidRPr="00661E6C">
        <w:rPr>
          <w:rFonts w:asciiTheme="minorHAnsi" w:hAnsiTheme="minorHAnsi" w:cstheme="minorHAnsi"/>
          <w:bCs/>
          <w:sz w:val="24"/>
          <w:szCs w:val="24"/>
        </w:rPr>
        <w:t>, 48-</w:t>
      </w:r>
      <w:r w:rsidR="00F01EB9">
        <w:rPr>
          <w:rFonts w:asciiTheme="minorHAnsi" w:hAnsiTheme="minorHAnsi" w:cstheme="minorHAnsi"/>
          <w:bCs/>
          <w:sz w:val="24"/>
          <w:szCs w:val="24"/>
        </w:rPr>
        <w:t>100 Głubczyce.</w:t>
      </w:r>
      <w:r w:rsidR="00573136" w:rsidRPr="00661E6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47F06A3" w14:textId="09E61D93" w:rsidR="00573136" w:rsidRPr="009D5DA3" w:rsidRDefault="00573136" w:rsidP="00573136">
      <w:pPr>
        <w:spacing w:before="240" w:after="240"/>
        <w:rPr>
          <w:rFonts w:cstheme="minorHAnsi"/>
          <w:lang w:val="fr-FR"/>
        </w:rPr>
      </w:pPr>
      <w:r w:rsidRPr="009D5DA3">
        <w:rPr>
          <w:rStyle w:val="Nagwek2Znak"/>
          <w:rFonts w:cstheme="minorHAnsi"/>
          <w:color w:val="auto"/>
        </w:rPr>
        <w:t>Termin</w:t>
      </w:r>
      <w:r w:rsidRPr="009D5DA3">
        <w:rPr>
          <w:rStyle w:val="Nagwek2Znak"/>
          <w:rFonts w:cstheme="minorHAnsi"/>
        </w:rPr>
        <w:tab/>
      </w:r>
      <w:r w:rsidRPr="009D5DA3">
        <w:rPr>
          <w:rStyle w:val="Nagwek2Znak"/>
          <w:rFonts w:cstheme="minorHAnsi"/>
        </w:rPr>
        <w:tab/>
      </w:r>
      <w:r w:rsidR="00B47758">
        <w:rPr>
          <w:rStyle w:val="Nagwek2Znak"/>
          <w:rFonts w:cstheme="minorHAnsi"/>
        </w:rPr>
        <w:tab/>
      </w:r>
      <w:r w:rsidR="00061AD3">
        <w:rPr>
          <w:rStyle w:val="Nagwek2Znak"/>
          <w:rFonts w:cstheme="minorHAnsi"/>
          <w:b w:val="0"/>
          <w:color w:val="auto"/>
          <w:sz w:val="24"/>
          <w:szCs w:val="24"/>
        </w:rPr>
        <w:t>21</w:t>
      </w:r>
      <w:r w:rsidR="00661E6C" w:rsidRPr="00661E6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7F564F">
        <w:rPr>
          <w:rStyle w:val="Nagwek2Znak"/>
          <w:rFonts w:cstheme="minorHAnsi"/>
          <w:b w:val="0"/>
          <w:color w:val="auto"/>
          <w:sz w:val="24"/>
          <w:szCs w:val="24"/>
        </w:rPr>
        <w:t>lutego</w:t>
      </w:r>
      <w:r w:rsidRPr="00661E6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F01EB9">
        <w:rPr>
          <w:rStyle w:val="Nagwek2Znak"/>
          <w:rFonts w:cstheme="minorHAnsi"/>
          <w:b w:val="0"/>
          <w:color w:val="auto"/>
          <w:sz w:val="24"/>
          <w:szCs w:val="24"/>
        </w:rPr>
        <w:t>2024</w:t>
      </w:r>
      <w:r w:rsidRPr="009D5D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</w:t>
      </w:r>
      <w:r w:rsidR="007F564F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9D5DA3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F01EB9">
        <w:rPr>
          <w:rStyle w:val="Nagwek2Znak"/>
          <w:rFonts w:cstheme="minorHAnsi"/>
          <w:b w:val="0"/>
          <w:color w:val="auto"/>
          <w:sz w:val="24"/>
          <w:szCs w:val="24"/>
        </w:rPr>
        <w:t xml:space="preserve"> 12</w:t>
      </w:r>
      <w:r w:rsidR="00661E6C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282E87DD" w14:textId="30079F29" w:rsidR="00573136" w:rsidRPr="00661E6C" w:rsidRDefault="00573136" w:rsidP="00573136">
      <w:pPr>
        <w:spacing w:before="240" w:after="240"/>
        <w:ind w:left="1418" w:hanging="1418"/>
        <w:jc w:val="both"/>
        <w:rPr>
          <w:rFonts w:cstheme="minorHAnsi"/>
        </w:rPr>
      </w:pPr>
      <w:r w:rsidRPr="009D5DA3">
        <w:rPr>
          <w:rStyle w:val="Nagwek2Znak"/>
          <w:rFonts w:cstheme="minorHAnsi"/>
          <w:color w:val="auto"/>
        </w:rPr>
        <w:t>Miejsce</w:t>
      </w:r>
      <w:r w:rsidRPr="009D5DA3">
        <w:rPr>
          <w:rFonts w:cstheme="minorHAnsi"/>
          <w:lang w:val="fr-FR"/>
        </w:rPr>
        <w:tab/>
      </w:r>
      <w:r w:rsidR="00661E6C" w:rsidRPr="00661E6C">
        <w:rPr>
          <w:rFonts w:cstheme="minorHAnsi"/>
          <w:bCs/>
          <w:sz w:val="24"/>
          <w:szCs w:val="24"/>
        </w:rPr>
        <w:t>U</w:t>
      </w:r>
      <w:r w:rsidR="007F564F">
        <w:rPr>
          <w:rFonts w:cstheme="minorHAnsi"/>
          <w:bCs/>
          <w:sz w:val="24"/>
          <w:szCs w:val="24"/>
        </w:rPr>
        <w:t xml:space="preserve">rząd Skarbowy w Głubczycach ul. Fabryczna </w:t>
      </w:r>
      <w:r w:rsidR="00661E6C" w:rsidRPr="00661E6C">
        <w:rPr>
          <w:rFonts w:cstheme="minorHAnsi"/>
          <w:bCs/>
          <w:sz w:val="24"/>
          <w:szCs w:val="24"/>
        </w:rPr>
        <w:t>2</w:t>
      </w:r>
    </w:p>
    <w:p w14:paraId="14FC7E9A" w14:textId="14822D80" w:rsidR="00573136" w:rsidRDefault="002F1E7D" w:rsidP="00F30EB0">
      <w:pPr>
        <w:pStyle w:val="Nagwek2"/>
        <w:spacing w:line="240" w:lineRule="auto"/>
        <w:rPr>
          <w:rFonts w:cstheme="minorHAnsi"/>
          <w:color w:val="auto"/>
        </w:rPr>
      </w:pPr>
      <w:r w:rsidRPr="009D5DA3">
        <w:rPr>
          <w:rFonts w:cstheme="minorHAnsi"/>
          <w:color w:val="auto"/>
        </w:rPr>
        <w:t>Sprzedawane ruchomości</w:t>
      </w:r>
    </w:p>
    <w:p w14:paraId="611848E9" w14:textId="77777777" w:rsidR="00F01EB9" w:rsidRPr="00F01EB9" w:rsidRDefault="00F01EB9" w:rsidP="00F01EB9">
      <w:pPr>
        <w:pStyle w:val="Tekstpodstawowy"/>
      </w:pPr>
    </w:p>
    <w:tbl>
      <w:tblPr>
        <w:tblStyle w:val="Tabelasiatki1jasna"/>
        <w:tblW w:w="7083" w:type="dxa"/>
        <w:tblLayout w:type="fixed"/>
        <w:tblLook w:val="0020" w:firstRow="1" w:lastRow="0" w:firstColumn="0" w:lastColumn="0" w:noHBand="0" w:noVBand="0"/>
      </w:tblPr>
      <w:tblGrid>
        <w:gridCol w:w="627"/>
        <w:gridCol w:w="2345"/>
        <w:gridCol w:w="1559"/>
        <w:gridCol w:w="1418"/>
        <w:gridCol w:w="1134"/>
      </w:tblGrid>
      <w:tr w:rsidR="00F01EB9" w:rsidRPr="009D5DA3" w14:paraId="4149FB76" w14:textId="77777777" w:rsidTr="00F01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7" w:type="dxa"/>
          </w:tcPr>
          <w:p w14:paraId="59D22AC4" w14:textId="77777777" w:rsidR="00F01EB9" w:rsidRPr="009D5DA3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D5DA3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2345" w:type="dxa"/>
          </w:tcPr>
          <w:p w14:paraId="6EBF7725" w14:textId="04AE473D" w:rsidR="00F01EB9" w:rsidRPr="009D5DA3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D5DA3">
              <w:rPr>
                <w:rFonts w:asciiTheme="minorHAnsi" w:hAnsiTheme="minorHAnsi" w:cstheme="minorHAnsi"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</w:tcPr>
          <w:p w14:paraId="424AAD65" w14:textId="77777777" w:rsidR="00F01EB9" w:rsidRPr="009D5DA3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D5DA3">
              <w:rPr>
                <w:rFonts w:asciiTheme="minorHAnsi" w:hAnsiTheme="minorHAnsi" w:cstheme="minorHAnsi"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</w:tcPr>
          <w:p w14:paraId="45EAC559" w14:textId="571B2536" w:rsidR="00F01EB9" w:rsidRPr="007E6440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5DA3">
              <w:rPr>
                <w:rFonts w:asciiTheme="minorHAnsi" w:hAnsiTheme="minorHAnsi" w:cstheme="minorHAnsi"/>
                <w:sz w:val="24"/>
                <w:szCs w:val="24"/>
              </w:rPr>
              <w:t>Cena wywołania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AA1B003" w14:textId="77777777" w:rsidR="00F01EB9" w:rsidRPr="009D5DA3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D5DA3">
              <w:rPr>
                <w:rFonts w:asciiTheme="minorHAnsi" w:hAnsiTheme="minorHAnsi" w:cstheme="minorHAnsi"/>
                <w:sz w:val="24"/>
                <w:szCs w:val="24"/>
              </w:rPr>
              <w:t>Wadium</w:t>
            </w:r>
          </w:p>
        </w:tc>
      </w:tr>
      <w:tr w:rsidR="00F01EB9" w:rsidRPr="008B78E6" w14:paraId="6011DE4A" w14:textId="77777777" w:rsidTr="00F01EB9">
        <w:tc>
          <w:tcPr>
            <w:tcW w:w="627" w:type="dxa"/>
          </w:tcPr>
          <w:p w14:paraId="4E40A307" w14:textId="77777777" w:rsidR="00F01EB9" w:rsidRPr="007E6440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</w:rPr>
            </w:pPr>
            <w:r w:rsidRPr="007E6440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45" w:type="dxa"/>
          </w:tcPr>
          <w:p w14:paraId="20BB101F" w14:textId="49E1620D" w:rsidR="00F01EB9" w:rsidRPr="007E6440" w:rsidRDefault="00F01EB9" w:rsidP="00E167F4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OWIJARKA MP 2006P-150275</w:t>
            </w:r>
          </w:p>
        </w:tc>
        <w:tc>
          <w:tcPr>
            <w:tcW w:w="1559" w:type="dxa"/>
          </w:tcPr>
          <w:p w14:paraId="4366412A" w14:textId="19AB71EF" w:rsidR="00F01EB9" w:rsidRPr="007E6440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18.9</w:t>
            </w:r>
            <w:r w:rsidRPr="007E6440">
              <w:rPr>
                <w:rFonts w:asciiTheme="minorHAnsi" w:hAnsiTheme="minorHAnsi" w:cstheme="minorHAnsi"/>
                <w:bCs/>
              </w:rPr>
              <w:t>00,00</w:t>
            </w:r>
          </w:p>
        </w:tc>
        <w:tc>
          <w:tcPr>
            <w:tcW w:w="1418" w:type="dxa"/>
          </w:tcPr>
          <w:p w14:paraId="44DEC22C" w14:textId="6AEC9870" w:rsidR="00F01EB9" w:rsidRPr="007E6440" w:rsidRDefault="00061AD3" w:rsidP="001C023A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9.450</w:t>
            </w:r>
            <w:r w:rsidR="00F01EB9" w:rsidRPr="007E6440">
              <w:rPr>
                <w:rFonts w:asciiTheme="minorHAnsi" w:hAnsiTheme="minorHAnsi" w:cstheme="minorHAnsi"/>
                <w:bCs/>
              </w:rPr>
              <w:t>,00</w:t>
            </w:r>
          </w:p>
        </w:tc>
        <w:tc>
          <w:tcPr>
            <w:tcW w:w="1134" w:type="dxa"/>
          </w:tcPr>
          <w:p w14:paraId="30CBEAA0" w14:textId="40ADCEDF" w:rsidR="00F01EB9" w:rsidRPr="007E6440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1.890</w:t>
            </w:r>
            <w:r w:rsidRPr="007E6440">
              <w:rPr>
                <w:rFonts w:asciiTheme="minorHAnsi" w:hAnsiTheme="minorHAnsi" w:cstheme="minorHAnsi"/>
                <w:bCs/>
              </w:rPr>
              <w:t>,00</w:t>
            </w:r>
          </w:p>
        </w:tc>
      </w:tr>
      <w:tr w:rsidR="00F01EB9" w:rsidRPr="008B78E6" w14:paraId="6E488DF4" w14:textId="77777777" w:rsidTr="00F01EB9">
        <w:tc>
          <w:tcPr>
            <w:tcW w:w="627" w:type="dxa"/>
          </w:tcPr>
          <w:p w14:paraId="1EDF4A01" w14:textId="78708694" w:rsidR="00F01EB9" w:rsidRPr="007E6440" w:rsidRDefault="00F01EB9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</w:rPr>
            </w:pPr>
            <w:r w:rsidRPr="007E6440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345" w:type="dxa"/>
          </w:tcPr>
          <w:p w14:paraId="6A3B1A65" w14:textId="43803560" w:rsidR="00F01EB9" w:rsidRPr="007E6440" w:rsidRDefault="0039344A" w:rsidP="00041D22">
            <w:pPr>
              <w:pStyle w:val="Standard"/>
              <w:widowControl w:val="0"/>
              <w:spacing w:before="113" w:after="0" w:line="240" w:lineRule="auto"/>
              <w:rPr>
                <w:rStyle w:val="markedcontent"/>
              </w:rPr>
            </w:pPr>
            <w:r>
              <w:rPr>
                <w:rStyle w:val="markedcontent"/>
              </w:rPr>
              <w:t>ZAMIATARKA NILFISK ADVANCE SW 700S - UŻYWANA</w:t>
            </w:r>
          </w:p>
          <w:p w14:paraId="7726BD09" w14:textId="77777777" w:rsidR="00F01EB9" w:rsidRPr="007E6440" w:rsidRDefault="00F01EB9" w:rsidP="00343780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  <w:color w:val="2F5496" w:themeColor="accent1" w:themeShade="BF"/>
              </w:rPr>
            </w:pPr>
          </w:p>
        </w:tc>
        <w:tc>
          <w:tcPr>
            <w:tcW w:w="1559" w:type="dxa"/>
          </w:tcPr>
          <w:p w14:paraId="242EF6B6" w14:textId="1067B5F4" w:rsidR="00F01EB9" w:rsidRPr="007E6440" w:rsidRDefault="0039344A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3.321</w:t>
            </w:r>
            <w:r w:rsidR="00F01EB9" w:rsidRPr="007E6440">
              <w:rPr>
                <w:rFonts w:asciiTheme="minorHAnsi" w:hAnsiTheme="minorHAnsi" w:cstheme="minorHAnsi"/>
                <w:bCs/>
              </w:rPr>
              <w:t>,00</w:t>
            </w:r>
          </w:p>
        </w:tc>
        <w:tc>
          <w:tcPr>
            <w:tcW w:w="1418" w:type="dxa"/>
          </w:tcPr>
          <w:p w14:paraId="38BB6215" w14:textId="5EA5D51A" w:rsidR="00F01EB9" w:rsidRPr="007E6440" w:rsidRDefault="00061AD3" w:rsidP="001C023A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1.660,5</w:t>
            </w:r>
            <w:r w:rsidR="00F01EB9" w:rsidRPr="007E6440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134" w:type="dxa"/>
          </w:tcPr>
          <w:p w14:paraId="07AEA1CA" w14:textId="285AC97A" w:rsidR="00F01EB9" w:rsidRPr="007E6440" w:rsidRDefault="0039344A" w:rsidP="00343780">
            <w:pPr>
              <w:pStyle w:val="Standard"/>
              <w:widowControl w:val="0"/>
              <w:spacing w:before="288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BRAK</w:t>
            </w:r>
          </w:p>
        </w:tc>
      </w:tr>
    </w:tbl>
    <w:p w14:paraId="7A6CADA2" w14:textId="6547BAF3" w:rsidR="001334D5" w:rsidRPr="008B78E6" w:rsidRDefault="001334D5" w:rsidP="001334D5">
      <w:pPr>
        <w:pStyle w:val="rdtytuKAS"/>
        <w:rPr>
          <w:color w:val="auto"/>
          <w:lang w:eastAsia="pl-PL"/>
        </w:rPr>
      </w:pPr>
      <w:r w:rsidRPr="008B78E6">
        <w:rPr>
          <w:color w:val="auto"/>
          <w:lang w:eastAsia="pl-PL"/>
        </w:rPr>
        <w:t xml:space="preserve">Wadium </w:t>
      </w:r>
    </w:p>
    <w:p w14:paraId="4835831F" w14:textId="6496F225" w:rsidR="00BD1A17" w:rsidRPr="009D5DA3" w:rsidRDefault="00BD1A17" w:rsidP="00BD1A17">
      <w:pPr>
        <w:pStyle w:val="Standard"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D5DA3">
        <w:rPr>
          <w:rFonts w:asciiTheme="minorHAnsi" w:hAnsiTheme="minorHAnsi" w:cstheme="minorHAnsi"/>
          <w:bCs/>
          <w:sz w:val="24"/>
          <w:szCs w:val="24"/>
        </w:rPr>
        <w:t xml:space="preserve">Warunkiem przystąpienia do licytacji ruchomości </w:t>
      </w:r>
      <w:r w:rsidR="007E4E6A">
        <w:rPr>
          <w:rFonts w:asciiTheme="minorHAnsi" w:hAnsiTheme="minorHAnsi" w:cstheme="minorHAnsi"/>
          <w:bCs/>
          <w:sz w:val="24"/>
          <w:szCs w:val="24"/>
        </w:rPr>
        <w:t xml:space="preserve">(poz. 1) </w:t>
      </w:r>
      <w:r w:rsidRPr="009D5DA3">
        <w:rPr>
          <w:rFonts w:asciiTheme="minorHAnsi" w:hAnsiTheme="minorHAnsi" w:cstheme="minorHAnsi"/>
          <w:bCs/>
          <w:sz w:val="24"/>
          <w:szCs w:val="24"/>
        </w:rPr>
        <w:t>jest wpłata wadium.</w:t>
      </w:r>
    </w:p>
    <w:p w14:paraId="6F482BAF" w14:textId="66FB5AC8" w:rsidR="00B44876" w:rsidRPr="009D5DA3" w:rsidRDefault="00BD1A17" w:rsidP="00BD1A17">
      <w:pPr>
        <w:pStyle w:val="TekstpismaKAS"/>
        <w:spacing w:before="0"/>
        <w:rPr>
          <w:rFonts w:eastAsia="Times New Roman"/>
          <w:lang w:eastAsia="pl-PL"/>
        </w:rPr>
      </w:pPr>
      <w:r w:rsidRPr="009D5DA3">
        <w:rPr>
          <w:rFonts w:eastAsia="Times New Roman"/>
          <w:lang w:eastAsia="pl-PL"/>
        </w:rPr>
        <w:t>Wadium p</w:t>
      </w:r>
      <w:r w:rsidR="0017559C" w:rsidRPr="009D5DA3">
        <w:rPr>
          <w:rFonts w:eastAsia="Times New Roman"/>
          <w:lang w:eastAsia="pl-PL"/>
        </w:rPr>
        <w:t xml:space="preserve">roszę </w:t>
      </w:r>
      <w:r w:rsidR="004D071F" w:rsidRPr="009D5DA3">
        <w:rPr>
          <w:lang w:eastAsia="pl-PL"/>
        </w:rPr>
        <w:t>wpłacić na rachunek bankowy</w:t>
      </w:r>
      <w:r w:rsidR="004D071F" w:rsidRPr="009D5DA3">
        <w:rPr>
          <w:rFonts w:eastAsia="Times New Roman"/>
          <w:lang w:eastAsia="pl-PL"/>
        </w:rPr>
        <w:t xml:space="preserve"> </w:t>
      </w:r>
      <w:r w:rsidR="007E4E6A">
        <w:rPr>
          <w:rFonts w:eastAsia="Times New Roman"/>
          <w:lang w:eastAsia="pl-PL"/>
        </w:rPr>
        <w:t xml:space="preserve">o </w:t>
      </w:r>
      <w:r w:rsidR="004D071F" w:rsidRPr="009D5DA3">
        <w:rPr>
          <w:rFonts w:eastAsia="Times New Roman"/>
          <w:lang w:eastAsia="pl-PL"/>
        </w:rPr>
        <w:t>nr</w:t>
      </w:r>
      <w:r w:rsidR="007E4E6A">
        <w:rPr>
          <w:rFonts w:eastAsia="Times New Roman"/>
          <w:lang w:eastAsia="pl-PL"/>
        </w:rPr>
        <w:t>:</w:t>
      </w:r>
      <w:r w:rsidR="004D071F" w:rsidRPr="009D5DA3">
        <w:rPr>
          <w:rFonts w:eastAsia="Times New Roman"/>
          <w:lang w:eastAsia="pl-PL"/>
        </w:rPr>
        <w:t xml:space="preserve"> </w:t>
      </w:r>
      <w:r w:rsidR="00661E6C" w:rsidRPr="00661E6C">
        <w:rPr>
          <w:rFonts w:eastAsia="Times New Roman"/>
          <w:lang w:eastAsia="pl-PL"/>
        </w:rPr>
        <w:t>85 1010 1401 0048 1913 9120 0000</w:t>
      </w:r>
      <w:r w:rsidR="004D071F" w:rsidRPr="00661E6C">
        <w:rPr>
          <w:rFonts w:eastAsia="Times New Roman"/>
          <w:lang w:eastAsia="pl-PL"/>
        </w:rPr>
        <w:t>.</w:t>
      </w:r>
      <w:r w:rsidR="00BC289D" w:rsidRPr="00661E6C">
        <w:rPr>
          <w:rFonts w:eastAsia="Times New Roman"/>
          <w:lang w:eastAsia="pl-PL"/>
        </w:rPr>
        <w:t xml:space="preserve"> </w:t>
      </w:r>
      <w:r w:rsidR="00661E6C" w:rsidRPr="00661E6C">
        <w:rPr>
          <w:rFonts w:eastAsia="Times New Roman"/>
          <w:lang w:eastAsia="pl-PL"/>
        </w:rPr>
        <w:br/>
      </w:r>
      <w:r w:rsidR="00BC289D" w:rsidRPr="009D5DA3">
        <w:rPr>
          <w:rFonts w:eastAsia="Times New Roman"/>
          <w:lang w:eastAsia="pl-PL"/>
        </w:rPr>
        <w:t>W treści przelewu proszę zamieścić słowo wadium i oznaczenie ruchomości, której dotyczy</w:t>
      </w:r>
      <w:r w:rsidR="001776E7" w:rsidRPr="009D5DA3">
        <w:rPr>
          <w:rFonts w:eastAsia="Times New Roman"/>
          <w:lang w:eastAsia="pl-PL"/>
        </w:rPr>
        <w:t>.</w:t>
      </w:r>
    </w:p>
    <w:p w14:paraId="42D8B871" w14:textId="527DC771" w:rsidR="00EF2123" w:rsidRPr="009D5DA3" w:rsidRDefault="00EF2123" w:rsidP="0017559C">
      <w:pPr>
        <w:pStyle w:val="TekstpismaKAS"/>
        <w:rPr>
          <w:lang w:eastAsia="pl-PL"/>
        </w:rPr>
      </w:pPr>
      <w:r w:rsidRPr="009D5DA3">
        <w:rPr>
          <w:lang w:eastAsia="pl-PL"/>
        </w:rPr>
        <w:t xml:space="preserve">Wadium uznam za złożone, jeżeli wpłata zostanie uznana na naszym rachunku najpóźniej </w:t>
      </w:r>
      <w:r w:rsidR="00041D22">
        <w:rPr>
          <w:lang w:eastAsia="pl-PL"/>
        </w:rPr>
        <w:br/>
      </w:r>
      <w:r w:rsidRPr="009D5DA3">
        <w:rPr>
          <w:lang w:eastAsia="pl-PL"/>
        </w:rPr>
        <w:t>w dniu poprzedzającym dzień licytacji.</w:t>
      </w:r>
    </w:p>
    <w:p w14:paraId="4C1DCCFF" w14:textId="77777777" w:rsidR="006A3DE4" w:rsidRPr="009D5DA3" w:rsidRDefault="006A3DE4" w:rsidP="0017559C">
      <w:pPr>
        <w:pStyle w:val="TekstpismaKAS"/>
        <w:rPr>
          <w:lang w:eastAsia="pl-PL"/>
        </w:rPr>
      </w:pPr>
    </w:p>
    <w:p w14:paraId="2E4E298E" w14:textId="37650462" w:rsidR="006A3DE4" w:rsidRPr="0012657F" w:rsidRDefault="006A3DE4" w:rsidP="0012657F">
      <w:pPr>
        <w:shd w:val="clear" w:color="auto" w:fill="FFFFFF"/>
        <w:suppressAutoHyphens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D5DA3"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</w:t>
      </w:r>
      <w:bookmarkStart w:id="0" w:name="mip62556468"/>
      <w:bookmarkStart w:id="1" w:name="mip62556469"/>
      <w:bookmarkEnd w:id="0"/>
      <w:bookmarkEnd w:id="1"/>
      <w:r w:rsidR="0012657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D5DA3">
        <w:rPr>
          <w:rFonts w:eastAsia="Times New Roman" w:cstheme="minorHAnsi"/>
          <w:sz w:val="24"/>
          <w:szCs w:val="24"/>
          <w:lang w:eastAsia="pl-PL"/>
        </w:rPr>
        <w:t>gotówką pracownikowi obsługującemu organ egzekucyjny</w:t>
      </w:r>
      <w:r w:rsidR="007E4E6A">
        <w:rPr>
          <w:rFonts w:eastAsia="Times New Roman" w:cstheme="minorHAnsi"/>
          <w:sz w:val="24"/>
          <w:szCs w:val="24"/>
          <w:lang w:eastAsia="pl-PL"/>
        </w:rPr>
        <w:t>.</w:t>
      </w:r>
    </w:p>
    <w:p w14:paraId="0FFF736C" w14:textId="47F932B2" w:rsidR="00B53CDF" w:rsidRPr="007E4E6A" w:rsidRDefault="00B53CDF" w:rsidP="0017559C">
      <w:pPr>
        <w:pStyle w:val="TekstpismaKAS"/>
        <w:rPr>
          <w:lang w:eastAsia="zh-CN"/>
        </w:rPr>
      </w:pPr>
      <w:r w:rsidRPr="009D5DA3">
        <w:rPr>
          <w:lang w:eastAsia="zh-CN"/>
        </w:rPr>
        <w:t>Zatrzymam w</w:t>
      </w:r>
      <w:r w:rsidR="00853EAF" w:rsidRPr="009D5DA3">
        <w:rPr>
          <w:lang w:eastAsia="zh-CN"/>
        </w:rPr>
        <w:t>adium złożone przez licytanta, któremu udziel</w:t>
      </w:r>
      <w:r w:rsidR="006A3DE4" w:rsidRPr="009D5DA3">
        <w:rPr>
          <w:lang w:eastAsia="zh-CN"/>
        </w:rPr>
        <w:t>imy</w:t>
      </w:r>
      <w:r w:rsidR="00853EAF" w:rsidRPr="009D5DA3">
        <w:rPr>
          <w:lang w:eastAsia="zh-CN"/>
        </w:rPr>
        <w:t xml:space="preserve"> przybicia</w:t>
      </w:r>
      <w:r w:rsidR="007E4E6A">
        <w:rPr>
          <w:lang w:eastAsia="zh-CN"/>
        </w:rPr>
        <w:t>.</w:t>
      </w:r>
    </w:p>
    <w:p w14:paraId="50296D3B" w14:textId="460F6BF1" w:rsidR="006A3DE4" w:rsidRPr="009D5DA3" w:rsidRDefault="00853EAF" w:rsidP="0017559C">
      <w:pPr>
        <w:pStyle w:val="TekstpismaKAS"/>
        <w:rPr>
          <w:lang w:eastAsia="zh-CN"/>
        </w:rPr>
      </w:pPr>
      <w:r w:rsidRPr="009D5DA3">
        <w:rPr>
          <w:lang w:eastAsia="zh-CN"/>
        </w:rPr>
        <w:t xml:space="preserve">Pozostałym licytantom </w:t>
      </w:r>
      <w:r w:rsidR="00B53CDF" w:rsidRPr="009D5DA3">
        <w:rPr>
          <w:lang w:eastAsia="zh-CN"/>
        </w:rPr>
        <w:t>zwróc</w:t>
      </w:r>
      <w:r w:rsidR="00B31DCE" w:rsidRPr="009D5DA3">
        <w:rPr>
          <w:lang w:eastAsia="zh-CN"/>
        </w:rPr>
        <w:t>ę</w:t>
      </w:r>
      <w:r w:rsidR="00B53CDF" w:rsidRPr="009D5DA3">
        <w:rPr>
          <w:lang w:eastAsia="zh-CN"/>
        </w:rPr>
        <w:t xml:space="preserve"> </w:t>
      </w:r>
      <w:r w:rsidRPr="009D5DA3">
        <w:rPr>
          <w:lang w:eastAsia="zh-CN"/>
        </w:rPr>
        <w:t>wadium</w:t>
      </w:r>
      <w:r w:rsidR="006A3DE4" w:rsidRPr="009D5DA3">
        <w:rPr>
          <w:lang w:eastAsia="zh-CN"/>
        </w:rPr>
        <w:t>:</w:t>
      </w:r>
    </w:p>
    <w:p w14:paraId="26EE097C" w14:textId="4E8C714E" w:rsidR="00853EAF" w:rsidRPr="009D5DA3" w:rsidRDefault="006A3DE4" w:rsidP="0017559C">
      <w:pPr>
        <w:pStyle w:val="TekstpismaKAS"/>
        <w:rPr>
          <w:lang w:eastAsia="zh-CN"/>
        </w:rPr>
      </w:pPr>
      <w:r w:rsidRPr="009D5DA3">
        <w:rPr>
          <w:lang w:eastAsia="zh-CN"/>
        </w:rPr>
        <w:t>1) wpłacone bezgotówkowo: nie później niż w terminie 7 dni roboczych od dnia licytacji</w:t>
      </w:r>
      <w:r w:rsidR="00BD1A17" w:rsidRPr="009D5DA3">
        <w:rPr>
          <w:lang w:eastAsia="zh-CN"/>
        </w:rPr>
        <w:t>;</w:t>
      </w:r>
    </w:p>
    <w:p w14:paraId="62757167" w14:textId="69D5C804" w:rsidR="00BD1A17" w:rsidRPr="009D5DA3" w:rsidRDefault="00BD1A17" w:rsidP="0017559C">
      <w:pPr>
        <w:pStyle w:val="TekstpismaKAS"/>
        <w:rPr>
          <w:lang w:eastAsia="zh-CN"/>
        </w:rPr>
      </w:pPr>
      <w:r w:rsidRPr="009D5DA3">
        <w:rPr>
          <w:lang w:eastAsia="zh-CN"/>
        </w:rPr>
        <w:lastRenderedPageBreak/>
        <w:t>2) wpłacone w gotówce – niezwłocznie.</w:t>
      </w:r>
    </w:p>
    <w:p w14:paraId="62C21EA0" w14:textId="77777777" w:rsidR="006A3DE4" w:rsidRPr="009D5DA3" w:rsidRDefault="006A3DE4" w:rsidP="0017559C">
      <w:pPr>
        <w:pStyle w:val="TekstpismaKAS"/>
        <w:rPr>
          <w:rFonts w:eastAsia="Cambria"/>
          <w:lang w:eastAsia="zh-CN"/>
        </w:rPr>
      </w:pPr>
    </w:p>
    <w:p w14:paraId="67AB4F14" w14:textId="77777777" w:rsidR="00BD1A17" w:rsidRPr="009D5DA3" w:rsidRDefault="00BD1A17" w:rsidP="00BD1A17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D5DA3">
        <w:rPr>
          <w:rFonts w:asciiTheme="minorHAnsi" w:hAnsiTheme="minorHAnsi" w:cstheme="minorHAnsi"/>
          <w:b/>
          <w:bCs/>
          <w:sz w:val="28"/>
          <w:szCs w:val="28"/>
        </w:rPr>
        <w:t>Termin i miejsce oglądania ruchomości</w:t>
      </w:r>
    </w:p>
    <w:p w14:paraId="52F4689E" w14:textId="613A1759" w:rsidR="00B44876" w:rsidRPr="00661E6C" w:rsidRDefault="00BD1A17" w:rsidP="00661E6C">
      <w:pPr>
        <w:pStyle w:val="Standard"/>
        <w:spacing w:before="120" w:after="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661E6C">
        <w:rPr>
          <w:rFonts w:asciiTheme="minorHAnsi" w:hAnsiTheme="minorHAnsi" w:cstheme="minorHAnsi"/>
          <w:bCs/>
          <w:sz w:val="24"/>
          <w:szCs w:val="24"/>
        </w:rPr>
        <w:t xml:space="preserve">Ruchomości można oglądać </w:t>
      </w:r>
      <w:r w:rsidR="00061AD3">
        <w:rPr>
          <w:rFonts w:asciiTheme="minorHAnsi" w:hAnsiTheme="minorHAnsi" w:cstheme="minorHAnsi"/>
          <w:bCs/>
          <w:sz w:val="24"/>
          <w:szCs w:val="24"/>
        </w:rPr>
        <w:t>21</w:t>
      </w:r>
      <w:r w:rsidR="0039344A">
        <w:rPr>
          <w:rFonts w:asciiTheme="minorHAnsi" w:hAnsiTheme="minorHAnsi" w:cstheme="minorHAnsi"/>
          <w:bCs/>
          <w:sz w:val="24"/>
          <w:szCs w:val="24"/>
        </w:rPr>
        <w:t xml:space="preserve"> lutego 2024</w:t>
      </w:r>
      <w:r w:rsidRPr="00661E6C">
        <w:rPr>
          <w:rFonts w:asciiTheme="minorHAnsi" w:hAnsiTheme="minorHAnsi" w:cstheme="minorHAnsi"/>
          <w:bCs/>
          <w:sz w:val="24"/>
          <w:szCs w:val="24"/>
        </w:rPr>
        <w:t xml:space="preserve"> roku od godz. </w:t>
      </w:r>
      <w:r w:rsidR="0039344A">
        <w:rPr>
          <w:rFonts w:asciiTheme="minorHAnsi" w:hAnsiTheme="minorHAnsi" w:cstheme="minorHAnsi"/>
          <w:bCs/>
          <w:sz w:val="24"/>
          <w:szCs w:val="24"/>
        </w:rPr>
        <w:t>10</w:t>
      </w:r>
      <w:r w:rsidR="00661E6C" w:rsidRPr="00661E6C">
        <w:rPr>
          <w:rFonts w:asciiTheme="minorHAnsi" w:hAnsiTheme="minorHAnsi" w:cstheme="minorHAnsi"/>
          <w:bCs/>
          <w:sz w:val="24"/>
          <w:szCs w:val="24"/>
        </w:rPr>
        <w:t>.00</w:t>
      </w:r>
      <w:r w:rsidRPr="00661E6C">
        <w:rPr>
          <w:rFonts w:asciiTheme="minorHAnsi" w:hAnsiTheme="minorHAnsi" w:cstheme="minorHAnsi"/>
          <w:bCs/>
          <w:sz w:val="24"/>
          <w:szCs w:val="24"/>
        </w:rPr>
        <w:t xml:space="preserve"> do godz. </w:t>
      </w:r>
      <w:r w:rsidR="0039344A">
        <w:rPr>
          <w:rFonts w:asciiTheme="minorHAnsi" w:hAnsiTheme="minorHAnsi" w:cstheme="minorHAnsi"/>
          <w:bCs/>
          <w:sz w:val="24"/>
          <w:szCs w:val="24"/>
        </w:rPr>
        <w:t>11.0</w:t>
      </w:r>
      <w:r w:rsidR="00E167F4">
        <w:rPr>
          <w:rFonts w:asciiTheme="minorHAnsi" w:hAnsiTheme="minorHAnsi" w:cstheme="minorHAnsi"/>
          <w:bCs/>
          <w:sz w:val="24"/>
          <w:szCs w:val="24"/>
        </w:rPr>
        <w:t>0</w:t>
      </w:r>
      <w:r w:rsidRPr="00661E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9344A">
        <w:rPr>
          <w:rFonts w:asciiTheme="minorHAnsi" w:hAnsiTheme="minorHAnsi" w:cstheme="minorHAnsi"/>
          <w:bCs/>
          <w:sz w:val="24"/>
          <w:szCs w:val="24"/>
        </w:rPr>
        <w:t>pod adresem Dobieszów 25</w:t>
      </w:r>
      <w:r w:rsidR="007E4E6A">
        <w:rPr>
          <w:rFonts w:asciiTheme="minorHAnsi" w:hAnsiTheme="minorHAnsi" w:cstheme="minorHAnsi"/>
          <w:bCs/>
          <w:sz w:val="24"/>
          <w:szCs w:val="24"/>
        </w:rPr>
        <w:t>, po wcześniejszym uzgodnieniu z pracownikiem organu egzekucyjnego.</w:t>
      </w:r>
    </w:p>
    <w:p w14:paraId="38BCB8D7" w14:textId="77777777" w:rsidR="009F6DCF" w:rsidRPr="009D5DA3" w:rsidRDefault="009F6DCF" w:rsidP="00DD2699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1231F97" w14:textId="77777777" w:rsidR="00D01ABB" w:rsidRPr="009D5DA3" w:rsidRDefault="00D01ABB" w:rsidP="00D01ABB">
      <w:pPr>
        <w:pStyle w:val="Standard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D5DA3">
        <w:rPr>
          <w:rFonts w:asciiTheme="minorHAnsi" w:hAnsiTheme="minorHAnsi" w:cstheme="minorHAnsi"/>
          <w:b/>
          <w:bCs/>
          <w:sz w:val="28"/>
          <w:szCs w:val="28"/>
        </w:rPr>
        <w:t>Pozostałe informacje</w:t>
      </w:r>
    </w:p>
    <w:p w14:paraId="3B64CC12" w14:textId="46CE9084" w:rsidR="00DD2699" w:rsidRPr="009D5DA3" w:rsidRDefault="00DD2699" w:rsidP="00DD2699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61E6C">
        <w:rPr>
          <w:rFonts w:asciiTheme="minorHAnsi" w:hAnsiTheme="minorHAnsi" w:cstheme="minorHAnsi"/>
          <w:bCs/>
          <w:sz w:val="24"/>
          <w:szCs w:val="24"/>
        </w:rPr>
        <w:t xml:space="preserve">Sprzedaż </w:t>
      </w:r>
      <w:r w:rsidR="00661E6C" w:rsidRPr="00661E6C">
        <w:rPr>
          <w:rFonts w:asciiTheme="minorHAnsi" w:hAnsiTheme="minorHAnsi" w:cstheme="minorHAnsi"/>
          <w:bCs/>
          <w:sz w:val="24"/>
          <w:szCs w:val="24"/>
        </w:rPr>
        <w:t>jest</w:t>
      </w:r>
      <w:r w:rsidRPr="00661E6C">
        <w:rPr>
          <w:rFonts w:asciiTheme="minorHAnsi" w:hAnsiTheme="minorHAnsi" w:cstheme="minorHAnsi"/>
          <w:bCs/>
          <w:sz w:val="24"/>
          <w:szCs w:val="24"/>
        </w:rPr>
        <w:t xml:space="preserve"> opodatkowana </w:t>
      </w:r>
      <w:r w:rsidRPr="009D5DA3">
        <w:rPr>
          <w:rFonts w:asciiTheme="minorHAnsi" w:hAnsiTheme="minorHAnsi" w:cstheme="minorHAnsi"/>
          <w:bCs/>
          <w:sz w:val="24"/>
          <w:szCs w:val="24"/>
        </w:rPr>
        <w:t>podatkiem od towarów i usług.</w:t>
      </w:r>
    </w:p>
    <w:p w14:paraId="214C08E5" w14:textId="7BD5146D" w:rsidR="00C0051A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D5DA3">
        <w:rPr>
          <w:rFonts w:asciiTheme="minorHAnsi" w:hAnsiTheme="minorHAnsi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7E4E6A">
        <w:rPr>
          <w:rFonts w:asciiTheme="minorHAnsi" w:hAnsiTheme="minorHAnsi" w:cstheme="minorHAnsi"/>
          <w:bCs/>
          <w:sz w:val="24"/>
          <w:szCs w:val="24"/>
        </w:rPr>
        <w:t>.</w:t>
      </w:r>
      <w:r w:rsidR="009B2E17" w:rsidRPr="009D5DA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05D932A" w14:textId="36055B6E" w:rsidR="00D01ABB" w:rsidRPr="009D5DA3" w:rsidRDefault="00D01ABB" w:rsidP="006D2D83">
      <w:pPr>
        <w:pStyle w:val="Standard"/>
        <w:spacing w:before="12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D5DA3">
        <w:rPr>
          <w:rFonts w:asciiTheme="minorHAnsi" w:hAnsiTheme="minorHAnsi" w:cstheme="minorHAnsi"/>
          <w:bCs/>
          <w:sz w:val="24"/>
          <w:szCs w:val="24"/>
        </w:rPr>
        <w:t xml:space="preserve">Jeżeli ceny tej </w:t>
      </w:r>
      <w:r w:rsidR="009B2E17" w:rsidRPr="009D5DA3">
        <w:rPr>
          <w:rFonts w:asciiTheme="minorHAnsi" w:hAnsiTheme="minorHAnsi" w:cstheme="minorHAnsi"/>
          <w:bCs/>
          <w:sz w:val="24"/>
          <w:szCs w:val="24"/>
        </w:rPr>
        <w:t xml:space="preserve">nabywca </w:t>
      </w:r>
      <w:r w:rsidRPr="009D5DA3">
        <w:rPr>
          <w:rFonts w:asciiTheme="minorHAnsi" w:hAnsiTheme="minorHAnsi" w:cstheme="minorHAnsi"/>
          <w:bCs/>
          <w:sz w:val="24"/>
          <w:szCs w:val="24"/>
        </w:rPr>
        <w:t xml:space="preserve">nie uiści, traci prawo wynikłe z przybicia i nie może uczestniczyć </w:t>
      </w:r>
      <w:r w:rsidR="00C0051A">
        <w:rPr>
          <w:rFonts w:asciiTheme="minorHAnsi" w:hAnsiTheme="minorHAnsi" w:cstheme="minorHAnsi"/>
          <w:bCs/>
          <w:sz w:val="24"/>
          <w:szCs w:val="24"/>
        </w:rPr>
        <w:br/>
      </w:r>
      <w:r w:rsidRPr="009D5DA3">
        <w:rPr>
          <w:rFonts w:asciiTheme="minorHAnsi" w:hAnsiTheme="minorHAnsi" w:cstheme="minorHAnsi"/>
          <w:bCs/>
          <w:sz w:val="24"/>
          <w:szCs w:val="24"/>
        </w:rPr>
        <w:t xml:space="preserve">w licytacji tej samej ruchomości. Pozostałą do zapłaty część wylicytowanej kwoty należy wpłacić na ww. rachunek bankowy organowi egzekucyjnemu niezwłocznie, nie później niż </w:t>
      </w:r>
      <w:r w:rsidR="00C0051A">
        <w:rPr>
          <w:rFonts w:asciiTheme="minorHAnsi" w:hAnsiTheme="minorHAnsi" w:cstheme="minorHAnsi"/>
          <w:bCs/>
          <w:sz w:val="24"/>
          <w:szCs w:val="24"/>
        </w:rPr>
        <w:br/>
      </w:r>
      <w:r w:rsidRPr="009D5DA3">
        <w:rPr>
          <w:rFonts w:asciiTheme="minorHAnsi" w:hAnsiTheme="minorHAnsi" w:cstheme="minorHAnsi"/>
          <w:bCs/>
          <w:sz w:val="24"/>
          <w:szCs w:val="24"/>
        </w:rPr>
        <w:t>w dniu następującym po dniu licytacji.</w:t>
      </w:r>
    </w:p>
    <w:p w14:paraId="613A1032" w14:textId="11366363" w:rsidR="00D01ABB" w:rsidRPr="00661E6C" w:rsidRDefault="00D01ABB" w:rsidP="00661E6C">
      <w:pPr>
        <w:pStyle w:val="Standard"/>
        <w:spacing w:before="120"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661E6C">
        <w:rPr>
          <w:rFonts w:asciiTheme="minorHAnsi" w:hAnsiTheme="minorHAnsi" w:cstheme="minorHAnsi"/>
          <w:bCs/>
          <w:sz w:val="24"/>
          <w:szCs w:val="24"/>
        </w:rPr>
        <w:t>Szczegó</w:t>
      </w:r>
      <w:r w:rsidR="00661E6C" w:rsidRPr="00661E6C">
        <w:rPr>
          <w:rFonts w:asciiTheme="minorHAnsi" w:hAnsiTheme="minorHAnsi" w:cstheme="minorHAnsi"/>
          <w:bCs/>
          <w:sz w:val="24"/>
          <w:szCs w:val="24"/>
        </w:rPr>
        <w:t xml:space="preserve">łowe informacje można uzyskać w Wieloosobowym Stanowisku </w:t>
      </w:r>
      <w:r w:rsidRPr="00661E6C">
        <w:rPr>
          <w:rFonts w:asciiTheme="minorHAnsi" w:hAnsiTheme="minorHAnsi" w:cstheme="minorHAnsi"/>
          <w:bCs/>
          <w:sz w:val="24"/>
          <w:szCs w:val="24"/>
        </w:rPr>
        <w:t>E</w:t>
      </w:r>
      <w:r w:rsidR="00661E6C" w:rsidRPr="00661E6C">
        <w:rPr>
          <w:rFonts w:asciiTheme="minorHAnsi" w:hAnsiTheme="minorHAnsi" w:cstheme="minorHAnsi"/>
          <w:bCs/>
          <w:sz w:val="24"/>
          <w:szCs w:val="24"/>
        </w:rPr>
        <w:t xml:space="preserve">gzekucji </w:t>
      </w:r>
      <w:r w:rsidRPr="00661E6C">
        <w:rPr>
          <w:rFonts w:asciiTheme="minorHAnsi" w:hAnsiTheme="minorHAnsi" w:cstheme="minorHAnsi"/>
          <w:bCs/>
          <w:sz w:val="24"/>
          <w:szCs w:val="24"/>
        </w:rPr>
        <w:t>Administracyjnej:</w:t>
      </w:r>
    </w:p>
    <w:p w14:paraId="5AED49D4" w14:textId="7A2C99F1" w:rsidR="00D01ABB" w:rsidRPr="00661E6C" w:rsidRDefault="00D01ABB" w:rsidP="00661E6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2DCC355A" w14:textId="546349AB" w:rsidR="00A847B9" w:rsidRPr="009D5DA3" w:rsidRDefault="0039344A" w:rsidP="00DD2699">
      <w:pPr>
        <w:pStyle w:val="TekstpismaKAS"/>
        <w:spacing w:before="0"/>
        <w:rPr>
          <w:color w:val="2F5496" w:themeColor="accent1" w:themeShade="BF"/>
        </w:rPr>
      </w:pPr>
      <w:r>
        <w:t>Telefonicznie: pod numerami telefonów: 77 4061875, 77 4061877.</w:t>
      </w:r>
    </w:p>
    <w:p w14:paraId="0E277778" w14:textId="77777777" w:rsidR="00A847B9" w:rsidRPr="009D5DA3" w:rsidRDefault="00A847B9" w:rsidP="0017559C">
      <w:pPr>
        <w:pStyle w:val="TekstpismaKAS"/>
        <w:rPr>
          <w:color w:val="2F5496" w:themeColor="accent1" w:themeShade="BF"/>
          <w:lang w:eastAsia="pl-PL"/>
        </w:rPr>
      </w:pPr>
    </w:p>
    <w:p w14:paraId="0C48A33D" w14:textId="23827079" w:rsidR="00A847B9" w:rsidRPr="00610D5B" w:rsidRDefault="000E6817" w:rsidP="0017559C">
      <w:pPr>
        <w:pStyle w:val="TekstpismaKAS"/>
      </w:pPr>
      <w:r w:rsidRPr="009D5DA3">
        <w:t>E</w:t>
      </w:r>
      <w:r w:rsidR="00A847B9" w:rsidRPr="009D5DA3">
        <w:t xml:space="preserve">lektronicznie </w:t>
      </w:r>
      <w:r w:rsidR="00610D5B">
        <w:t>-</w:t>
      </w:r>
      <w:r w:rsidR="00A847B9" w:rsidRPr="009D5DA3">
        <w:t xml:space="preserve"> napisz na adres:</w:t>
      </w:r>
      <w:r w:rsidRPr="009D5DA3">
        <w:t xml:space="preserve"> </w:t>
      </w:r>
      <w:hyperlink r:id="rId8" w:history="1">
        <w:r w:rsidR="007E6440" w:rsidRPr="00610D5B">
          <w:rPr>
            <w:rStyle w:val="Hipercze"/>
            <w:color w:val="auto"/>
          </w:rPr>
          <w:t>us.glubczyce@mf.gov.pl</w:t>
        </w:r>
      </w:hyperlink>
      <w:r w:rsidR="007E4E6A" w:rsidRPr="00610D5B">
        <w:t xml:space="preserve"> </w:t>
      </w:r>
      <w:r w:rsidRPr="00610D5B">
        <w:t>(link otwiera nowe okno w serwisie poczty elektronicznej)</w:t>
      </w:r>
    </w:p>
    <w:p w14:paraId="4AA26286" w14:textId="34254562" w:rsidR="00D01ABB" w:rsidRPr="00610D5B" w:rsidRDefault="00D01ABB" w:rsidP="009B2E17">
      <w:pPr>
        <w:pStyle w:val="Standard"/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610D5B">
        <w:rPr>
          <w:rFonts w:asciiTheme="minorHAnsi" w:hAnsiTheme="minorHAnsi" w:cstheme="minorHAnsi"/>
          <w:bCs/>
          <w:sz w:val="24"/>
          <w:szCs w:val="24"/>
        </w:rPr>
        <w:t>oraz na stronie:</w:t>
      </w:r>
      <w:r w:rsidRPr="00610D5B">
        <w:rPr>
          <w:rFonts w:asciiTheme="minorHAnsi" w:hAnsiTheme="minorHAnsi" w:cstheme="minorHAnsi"/>
          <w:sz w:val="24"/>
          <w:szCs w:val="24"/>
        </w:rPr>
        <w:t xml:space="preserve"> </w:t>
      </w:r>
      <w:r w:rsidR="007C2C75">
        <w:rPr>
          <w:rStyle w:val="czeinternetowe"/>
          <w:rFonts w:cstheme="minorHAnsi"/>
          <w:bCs/>
          <w:color w:val="auto"/>
          <w:sz w:val="24"/>
          <w:szCs w:val="24"/>
        </w:rPr>
        <w:t>https</w:t>
      </w:r>
      <w:bookmarkStart w:id="2" w:name="_GoBack"/>
      <w:r w:rsidR="007C2C75">
        <w:rPr>
          <w:rStyle w:val="czeinternetowe"/>
          <w:rFonts w:cstheme="minorHAnsi"/>
          <w:bCs/>
          <w:color w:val="auto"/>
          <w:sz w:val="24"/>
          <w:szCs w:val="24"/>
        </w:rPr>
        <w:t>://www.opolskie.kas.gov.pl/izba-administracji-skarbowej-w-opolu/ogloszenia/obwieszczenia-o-licytacjach</w:t>
      </w:r>
      <w:r w:rsidR="007C2C75" w:rsidRPr="00610D5B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2"/>
      <w:r w:rsidR="000E6817" w:rsidRPr="00610D5B">
        <w:rPr>
          <w:rFonts w:asciiTheme="minorHAnsi" w:hAnsiTheme="minorHAnsi" w:cstheme="minorHAnsi"/>
          <w:bCs/>
          <w:sz w:val="24"/>
          <w:szCs w:val="24"/>
        </w:rPr>
        <w:t xml:space="preserve">(link otwiera nowe okno w serwisie zewnętrznym) </w:t>
      </w:r>
      <w:r w:rsidRPr="00610D5B">
        <w:rPr>
          <w:rFonts w:asciiTheme="minorHAnsi" w:hAnsiTheme="minorHAnsi" w:cstheme="minorHAnsi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9D5DA3" w:rsidRDefault="00EF2123" w:rsidP="00EF2123">
      <w:pPr>
        <w:pStyle w:val="rdtytuKAS"/>
        <w:rPr>
          <w:color w:val="auto"/>
          <w:lang w:eastAsia="pl-PL"/>
        </w:rPr>
      </w:pPr>
      <w:r w:rsidRPr="009D5DA3">
        <w:rPr>
          <w:color w:val="auto"/>
          <w:lang w:eastAsia="pl-PL"/>
        </w:rPr>
        <w:t xml:space="preserve">Przepisy prawa: </w:t>
      </w:r>
    </w:p>
    <w:p w14:paraId="16DCB3A6" w14:textId="1F1A0A2D" w:rsidR="00575A27" w:rsidRDefault="00EF2123" w:rsidP="0017559C">
      <w:pPr>
        <w:pStyle w:val="TekstpismaKAS"/>
        <w:rPr>
          <w:lang w:eastAsia="pl-PL"/>
        </w:rPr>
      </w:pPr>
      <w:r w:rsidRPr="009D5DA3">
        <w:rPr>
          <w:lang w:eastAsia="pl-PL"/>
        </w:rPr>
        <w:t>Art. 1</w:t>
      </w:r>
      <w:r w:rsidR="00575A27" w:rsidRPr="009D5DA3">
        <w:rPr>
          <w:lang w:eastAsia="pl-PL"/>
        </w:rPr>
        <w:t>05</w:t>
      </w:r>
      <w:r w:rsidR="00610D5B">
        <w:rPr>
          <w:lang w:eastAsia="pl-PL"/>
        </w:rPr>
        <w:t xml:space="preserve"> -</w:t>
      </w:r>
      <w:r w:rsidRPr="009D5DA3">
        <w:rPr>
          <w:lang w:eastAsia="pl-PL"/>
        </w:rPr>
        <w:t xml:space="preserve"> art. 1</w:t>
      </w:r>
      <w:r w:rsidR="00575A27" w:rsidRPr="009D5DA3">
        <w:rPr>
          <w:lang w:eastAsia="pl-PL"/>
        </w:rPr>
        <w:t>07</w:t>
      </w:r>
      <w:r w:rsidRPr="009D5DA3">
        <w:rPr>
          <w:lang w:eastAsia="pl-PL"/>
        </w:rPr>
        <w:t xml:space="preserve"> ustaw</w:t>
      </w:r>
      <w:r w:rsidR="003A6C54" w:rsidRPr="009D5DA3">
        <w:rPr>
          <w:lang w:eastAsia="pl-PL"/>
        </w:rPr>
        <w:t>y</w:t>
      </w:r>
      <w:r w:rsidRPr="009D5DA3">
        <w:rPr>
          <w:lang w:eastAsia="pl-PL"/>
        </w:rPr>
        <w:t xml:space="preserve"> z dnia 17 czerwca 1966</w:t>
      </w:r>
      <w:r w:rsidR="00B53CDF" w:rsidRPr="009D5DA3">
        <w:rPr>
          <w:lang w:eastAsia="pl-PL"/>
        </w:rPr>
        <w:t xml:space="preserve"> </w:t>
      </w:r>
      <w:r w:rsidRPr="009D5DA3">
        <w:rPr>
          <w:lang w:eastAsia="pl-PL"/>
        </w:rPr>
        <w:t xml:space="preserve">r. o postępowaniu egzekucyjnym </w:t>
      </w:r>
      <w:r w:rsidR="007E6440">
        <w:rPr>
          <w:lang w:eastAsia="pl-PL"/>
        </w:rPr>
        <w:br/>
      </w:r>
      <w:r w:rsidRPr="009D5DA3">
        <w:rPr>
          <w:lang w:eastAsia="pl-PL"/>
        </w:rPr>
        <w:t>w</w:t>
      </w:r>
      <w:r w:rsidR="009D5DA3">
        <w:rPr>
          <w:lang w:eastAsia="pl-PL"/>
        </w:rPr>
        <w:t xml:space="preserve"> </w:t>
      </w:r>
      <w:r w:rsidRPr="009D5DA3">
        <w:rPr>
          <w:lang w:eastAsia="pl-PL"/>
        </w:rPr>
        <w:t>administracji (Dz.U. z 202</w:t>
      </w:r>
      <w:r w:rsidR="00C0051A">
        <w:rPr>
          <w:lang w:eastAsia="pl-PL"/>
        </w:rPr>
        <w:t>3</w:t>
      </w:r>
      <w:r w:rsidRPr="009D5DA3">
        <w:rPr>
          <w:lang w:eastAsia="pl-PL"/>
        </w:rPr>
        <w:t xml:space="preserve"> r.</w:t>
      </w:r>
      <w:r w:rsidR="007E4E6A">
        <w:rPr>
          <w:lang w:eastAsia="pl-PL"/>
        </w:rPr>
        <w:t>,</w:t>
      </w:r>
      <w:r w:rsidR="000D2FAE" w:rsidRPr="009D5DA3">
        <w:rPr>
          <w:lang w:eastAsia="pl-PL"/>
        </w:rPr>
        <w:t xml:space="preserve"> poz. </w:t>
      </w:r>
      <w:r w:rsidR="00C0051A">
        <w:rPr>
          <w:lang w:eastAsia="pl-PL"/>
        </w:rPr>
        <w:t>2505</w:t>
      </w:r>
      <w:r w:rsidR="007E4E6A">
        <w:rPr>
          <w:lang w:eastAsia="pl-PL"/>
        </w:rPr>
        <w:t xml:space="preserve"> ze zm.</w:t>
      </w:r>
      <w:r w:rsidRPr="009D5DA3">
        <w:rPr>
          <w:lang w:eastAsia="pl-PL"/>
        </w:rPr>
        <w:t>)</w:t>
      </w:r>
      <w:r w:rsidR="00A847B9" w:rsidRPr="009D5DA3">
        <w:rPr>
          <w:lang w:eastAsia="pl-PL"/>
        </w:rPr>
        <w:t>.</w:t>
      </w:r>
    </w:p>
    <w:p w14:paraId="33C05A3F" w14:textId="0F0202BB" w:rsidR="003F69D4" w:rsidRPr="009D5DA3" w:rsidRDefault="003F69D4" w:rsidP="0017559C">
      <w:pPr>
        <w:pStyle w:val="TekstpismaKAS"/>
        <w:rPr>
          <w:lang w:eastAsia="pl-PL"/>
        </w:rPr>
      </w:pPr>
    </w:p>
    <w:sectPr w:rsidR="003F69D4" w:rsidRPr="009D5DA3" w:rsidSect="0017559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40D8" w14:textId="77777777" w:rsidR="002A387E" w:rsidRDefault="002A387E">
      <w:pPr>
        <w:spacing w:after="0" w:line="240" w:lineRule="auto"/>
      </w:pPr>
      <w:r>
        <w:separator/>
      </w:r>
    </w:p>
  </w:endnote>
  <w:endnote w:type="continuationSeparator" w:id="0">
    <w:p w14:paraId="6B4E3C10" w14:textId="77777777" w:rsidR="002A387E" w:rsidRDefault="002A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29B5" w14:textId="0FD8DFE0" w:rsidR="00453E5C" w:rsidRDefault="00453E5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27364" w14:textId="77777777" w:rsidR="00E167F4" w:rsidRPr="00713229" w:rsidRDefault="00E167F4" w:rsidP="00E167F4">
    <w:pPr>
      <w:pStyle w:val="StopkaKAS"/>
      <w:rPr>
        <w:rFonts w:cs="Calibri"/>
      </w:rPr>
    </w:pPr>
    <w:r w:rsidRPr="00713229">
      <w:rPr>
        <w:lang w:val="fr-FR"/>
      </w:rPr>
      <w:t xml:space="preserve">e-mail : </w:t>
    </w:r>
    <w:hyperlink r:id="rId1" w:history="1">
      <w:r w:rsidRPr="00713229">
        <w:rPr>
          <w:rStyle w:val="Hipercze"/>
          <w:rFonts w:cstheme="minorHAnsi"/>
          <w:color w:val="auto"/>
          <w:u w:val="none"/>
          <w:lang w:val="de-DE"/>
        </w:rPr>
        <w:t xml:space="preserve"> us.glubczyce</w:t>
      </w:r>
      <w:r w:rsidRPr="00713229">
        <w:rPr>
          <w:rStyle w:val="Hipercze"/>
          <w:rFonts w:cstheme="minorHAnsi"/>
          <w:color w:val="auto"/>
          <w:u w:val="none"/>
          <w:lang w:val="fr-FR"/>
        </w:rPr>
        <w:t xml:space="preserve"> @mf.gov.pl</w:t>
      </w:r>
    </w:hyperlink>
    <w:r w:rsidRPr="00713229">
      <w:rPr>
        <w:rFonts w:cstheme="minorHAnsi"/>
        <w:lang w:val="fr-FR"/>
      </w:rPr>
      <w:t xml:space="preserve"> • </w:t>
    </w:r>
    <w:r w:rsidRPr="00713229">
      <w:rPr>
        <w:rFonts w:cstheme="minorHAnsi"/>
      </w:rPr>
      <w:t xml:space="preserve"> </w:t>
    </w:r>
    <w:hyperlink r:id="rId2" w:history="1">
      <w:r w:rsidRPr="00713229">
        <w:rPr>
          <w:rStyle w:val="Hipercze"/>
          <w:rFonts w:cstheme="minorHAnsi"/>
          <w:color w:val="auto"/>
          <w:u w:val="none"/>
        </w:rPr>
        <w:t>www.opolskie.kas.gov.pl/urzad-skarbowy-w-glubczycach</w:t>
      </w:r>
    </w:hyperlink>
    <w:r w:rsidRPr="00713229">
      <w:rPr>
        <w:rFonts w:cstheme="minorHAnsi"/>
        <w:sz w:val="16"/>
        <w:szCs w:val="16"/>
      </w:rPr>
      <w:br/>
    </w:r>
    <w:r w:rsidRPr="00713229">
      <w:rPr>
        <w:rStyle w:val="Hipercze"/>
        <w:color w:val="auto"/>
        <w:u w:val="none"/>
      </w:rPr>
      <w:t xml:space="preserve">Urząd Skarbowy w Głubczycach, ul. </w:t>
    </w:r>
    <w:r w:rsidRPr="00713229">
      <w:rPr>
        <w:rStyle w:val="Hipercze"/>
        <w:color w:val="auto"/>
        <w:u w:val="none"/>
        <w:lang w:val="fr-FR"/>
      </w:rPr>
      <w:t>Fabryczna 2, 48-100 Głubczyce</w:t>
    </w:r>
  </w:p>
  <w:p w14:paraId="2618DBB7" w14:textId="7BF27369" w:rsidR="00DA43DA" w:rsidRPr="00FE52F2" w:rsidRDefault="00DA43DA" w:rsidP="00FE52F2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5C033" w14:textId="77777777" w:rsidR="002A387E" w:rsidRDefault="002A387E">
      <w:pPr>
        <w:spacing w:after="0" w:line="240" w:lineRule="auto"/>
      </w:pPr>
      <w:r>
        <w:separator/>
      </w:r>
    </w:p>
  </w:footnote>
  <w:footnote w:type="continuationSeparator" w:id="0">
    <w:p w14:paraId="7B629D69" w14:textId="77777777" w:rsidR="002A387E" w:rsidRDefault="002A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284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1D22"/>
    <w:rsid w:val="000430B8"/>
    <w:rsid w:val="0005088C"/>
    <w:rsid w:val="00061AD3"/>
    <w:rsid w:val="00073E95"/>
    <w:rsid w:val="00081279"/>
    <w:rsid w:val="00097AB6"/>
    <w:rsid w:val="000D1AF8"/>
    <w:rsid w:val="000D2FAE"/>
    <w:rsid w:val="000D35E7"/>
    <w:rsid w:val="000D455C"/>
    <w:rsid w:val="000D48AF"/>
    <w:rsid w:val="000E362B"/>
    <w:rsid w:val="000E6817"/>
    <w:rsid w:val="000F28C9"/>
    <w:rsid w:val="00105ADD"/>
    <w:rsid w:val="00115064"/>
    <w:rsid w:val="0012657F"/>
    <w:rsid w:val="00130EC7"/>
    <w:rsid w:val="001334D5"/>
    <w:rsid w:val="00154B57"/>
    <w:rsid w:val="001621CB"/>
    <w:rsid w:val="0017559C"/>
    <w:rsid w:val="001776E7"/>
    <w:rsid w:val="00181F67"/>
    <w:rsid w:val="001C023A"/>
    <w:rsid w:val="001C2D67"/>
    <w:rsid w:val="001F53D4"/>
    <w:rsid w:val="00204A76"/>
    <w:rsid w:val="00211FB2"/>
    <w:rsid w:val="0022247A"/>
    <w:rsid w:val="00247E53"/>
    <w:rsid w:val="0028269C"/>
    <w:rsid w:val="00282E4F"/>
    <w:rsid w:val="00294AFD"/>
    <w:rsid w:val="00294C0F"/>
    <w:rsid w:val="00294FE5"/>
    <w:rsid w:val="002A387E"/>
    <w:rsid w:val="002A489D"/>
    <w:rsid w:val="002B14D7"/>
    <w:rsid w:val="002B5A0C"/>
    <w:rsid w:val="002C3D30"/>
    <w:rsid w:val="002D69D7"/>
    <w:rsid w:val="002F1E7D"/>
    <w:rsid w:val="002F7155"/>
    <w:rsid w:val="00301C1F"/>
    <w:rsid w:val="00315465"/>
    <w:rsid w:val="00324C47"/>
    <w:rsid w:val="003635F7"/>
    <w:rsid w:val="003647D2"/>
    <w:rsid w:val="003674FC"/>
    <w:rsid w:val="003744D0"/>
    <w:rsid w:val="00392CA6"/>
    <w:rsid w:val="0039344A"/>
    <w:rsid w:val="003A6C54"/>
    <w:rsid w:val="003D1EF9"/>
    <w:rsid w:val="003D6899"/>
    <w:rsid w:val="003E4F4C"/>
    <w:rsid w:val="003F3DF9"/>
    <w:rsid w:val="003F69D4"/>
    <w:rsid w:val="003F7D84"/>
    <w:rsid w:val="004201BC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D6CB7"/>
    <w:rsid w:val="004E16CB"/>
    <w:rsid w:val="004E5E84"/>
    <w:rsid w:val="005008BD"/>
    <w:rsid w:val="005330BE"/>
    <w:rsid w:val="00561C21"/>
    <w:rsid w:val="00573136"/>
    <w:rsid w:val="00575A27"/>
    <w:rsid w:val="005A2525"/>
    <w:rsid w:val="005E232E"/>
    <w:rsid w:val="0060089F"/>
    <w:rsid w:val="00604C3F"/>
    <w:rsid w:val="0060684A"/>
    <w:rsid w:val="00607D01"/>
    <w:rsid w:val="00610D5B"/>
    <w:rsid w:val="0062447A"/>
    <w:rsid w:val="00645F37"/>
    <w:rsid w:val="00660C89"/>
    <w:rsid w:val="00661E6C"/>
    <w:rsid w:val="00664D56"/>
    <w:rsid w:val="00664F4A"/>
    <w:rsid w:val="006959BB"/>
    <w:rsid w:val="006A3DE4"/>
    <w:rsid w:val="006B2312"/>
    <w:rsid w:val="006C56CB"/>
    <w:rsid w:val="006D15DB"/>
    <w:rsid w:val="006D2D83"/>
    <w:rsid w:val="006D714E"/>
    <w:rsid w:val="006E2543"/>
    <w:rsid w:val="006E59C2"/>
    <w:rsid w:val="006F33FD"/>
    <w:rsid w:val="00713229"/>
    <w:rsid w:val="007133A9"/>
    <w:rsid w:val="00716DFE"/>
    <w:rsid w:val="00720CF1"/>
    <w:rsid w:val="00763022"/>
    <w:rsid w:val="00766EA8"/>
    <w:rsid w:val="0079011E"/>
    <w:rsid w:val="00797D34"/>
    <w:rsid w:val="007B4CED"/>
    <w:rsid w:val="007B5E2C"/>
    <w:rsid w:val="007C29ED"/>
    <w:rsid w:val="007C2C75"/>
    <w:rsid w:val="007C2F20"/>
    <w:rsid w:val="007D32F2"/>
    <w:rsid w:val="007D712D"/>
    <w:rsid w:val="007E26A1"/>
    <w:rsid w:val="007E4E6A"/>
    <w:rsid w:val="007E6440"/>
    <w:rsid w:val="007F564F"/>
    <w:rsid w:val="008010D0"/>
    <w:rsid w:val="0080719D"/>
    <w:rsid w:val="008101CC"/>
    <w:rsid w:val="00814F8D"/>
    <w:rsid w:val="008150D0"/>
    <w:rsid w:val="00820F46"/>
    <w:rsid w:val="0084361F"/>
    <w:rsid w:val="00853EAF"/>
    <w:rsid w:val="008703DD"/>
    <w:rsid w:val="00872FD7"/>
    <w:rsid w:val="00883AA1"/>
    <w:rsid w:val="008A30B3"/>
    <w:rsid w:val="008B78E6"/>
    <w:rsid w:val="008C116E"/>
    <w:rsid w:val="008C25BF"/>
    <w:rsid w:val="008C285B"/>
    <w:rsid w:val="008E5C3E"/>
    <w:rsid w:val="008F3BCC"/>
    <w:rsid w:val="00915290"/>
    <w:rsid w:val="0092116B"/>
    <w:rsid w:val="00936FD2"/>
    <w:rsid w:val="009465BA"/>
    <w:rsid w:val="00961DC8"/>
    <w:rsid w:val="0097040C"/>
    <w:rsid w:val="009751F8"/>
    <w:rsid w:val="009A5986"/>
    <w:rsid w:val="009B0018"/>
    <w:rsid w:val="009B21B4"/>
    <w:rsid w:val="009B2E17"/>
    <w:rsid w:val="009D5DA3"/>
    <w:rsid w:val="009F0118"/>
    <w:rsid w:val="009F6DCF"/>
    <w:rsid w:val="00A02B4A"/>
    <w:rsid w:val="00A1375B"/>
    <w:rsid w:val="00A4257B"/>
    <w:rsid w:val="00A44868"/>
    <w:rsid w:val="00A847B9"/>
    <w:rsid w:val="00AA7D90"/>
    <w:rsid w:val="00AB4139"/>
    <w:rsid w:val="00AD30E5"/>
    <w:rsid w:val="00B17CB5"/>
    <w:rsid w:val="00B31DCE"/>
    <w:rsid w:val="00B411C2"/>
    <w:rsid w:val="00B41972"/>
    <w:rsid w:val="00B44876"/>
    <w:rsid w:val="00B47758"/>
    <w:rsid w:val="00B53CDF"/>
    <w:rsid w:val="00B607AA"/>
    <w:rsid w:val="00B612F3"/>
    <w:rsid w:val="00B63A67"/>
    <w:rsid w:val="00B71DDE"/>
    <w:rsid w:val="00B862C1"/>
    <w:rsid w:val="00B86D2B"/>
    <w:rsid w:val="00B9388B"/>
    <w:rsid w:val="00B97C68"/>
    <w:rsid w:val="00BA0606"/>
    <w:rsid w:val="00BA7435"/>
    <w:rsid w:val="00BB0ED5"/>
    <w:rsid w:val="00BC289D"/>
    <w:rsid w:val="00BD1A17"/>
    <w:rsid w:val="00C0051A"/>
    <w:rsid w:val="00C071E5"/>
    <w:rsid w:val="00C11994"/>
    <w:rsid w:val="00C4100E"/>
    <w:rsid w:val="00C45C0E"/>
    <w:rsid w:val="00C51CB7"/>
    <w:rsid w:val="00C63A08"/>
    <w:rsid w:val="00C651C0"/>
    <w:rsid w:val="00C73C72"/>
    <w:rsid w:val="00C841D4"/>
    <w:rsid w:val="00CD03C4"/>
    <w:rsid w:val="00CE751F"/>
    <w:rsid w:val="00D01ABB"/>
    <w:rsid w:val="00D10050"/>
    <w:rsid w:val="00D179B9"/>
    <w:rsid w:val="00D230E0"/>
    <w:rsid w:val="00D46929"/>
    <w:rsid w:val="00D60367"/>
    <w:rsid w:val="00D81B25"/>
    <w:rsid w:val="00D85C3A"/>
    <w:rsid w:val="00D9366C"/>
    <w:rsid w:val="00D96B14"/>
    <w:rsid w:val="00DA43DA"/>
    <w:rsid w:val="00DD2699"/>
    <w:rsid w:val="00DF3359"/>
    <w:rsid w:val="00E15AD3"/>
    <w:rsid w:val="00E167F4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01EB9"/>
    <w:rsid w:val="00F13494"/>
    <w:rsid w:val="00F15EE9"/>
    <w:rsid w:val="00F309F5"/>
    <w:rsid w:val="00F30EB0"/>
    <w:rsid w:val="00F46CB5"/>
    <w:rsid w:val="00F55D1B"/>
    <w:rsid w:val="00F80877"/>
    <w:rsid w:val="00F93AF9"/>
    <w:rsid w:val="00FA0A41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nhideWhenUsed/>
    <w:qFormat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6817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0E68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3F69D4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04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.glubczyce@mf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olskie.kas.gov.pl/urzad-skarbowy-w-glubczycach" TargetMode="External"/><Relationship Id="rId1" Type="http://schemas.openxmlformats.org/officeDocument/2006/relationships/hyperlink" Target="http://%20us.glubczyce%20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2369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2024-02-13T12:09:00Z</cp:lastPrinted>
  <dcterms:created xsi:type="dcterms:W3CDTF">2024-02-13T12:09:00Z</dcterms:created>
  <dcterms:modified xsi:type="dcterms:W3CDTF">2024-02-13T14:34:00Z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DLPManualFileClassification">
    <vt:lpwstr>{2755b7d9-e53d-4779-a40c-03797dcf43b3}</vt:lpwstr>
  </property>
  <property fmtid="{D5CDD505-2E9C-101B-9397-08002B2CF9AE}" pid="42" name="MFRefresh">
    <vt:lpwstr>False</vt:lpwstr>
  </property>
</Properties>
</file>