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4E0" w14:textId="7389681A" w:rsidR="00661C9F" w:rsidRPr="008F1549" w:rsidRDefault="00194F1E" w:rsidP="00957610">
      <w:pPr>
        <w:spacing w:after="0"/>
        <w:rPr>
          <w:rFonts w:ascii="Arial" w:hAnsi="Arial" w:cs="Arial"/>
          <w:sz w:val="21"/>
          <w:szCs w:val="21"/>
        </w:rPr>
      </w:pPr>
      <w:r w:rsidRPr="008F1549">
        <w:rPr>
          <w:rFonts w:ascii="Arial" w:hAnsi="Arial" w:cs="Arial"/>
          <w:sz w:val="21"/>
          <w:szCs w:val="21"/>
        </w:rPr>
        <w:t>RDOŚ-Gd-WOO.42</w:t>
      </w:r>
      <w:r w:rsidR="008B25F0" w:rsidRPr="008F1549">
        <w:rPr>
          <w:rFonts w:ascii="Arial" w:hAnsi="Arial" w:cs="Arial"/>
          <w:sz w:val="21"/>
          <w:szCs w:val="21"/>
        </w:rPr>
        <w:t>0</w:t>
      </w:r>
      <w:r w:rsidR="00661C9F" w:rsidRPr="008F1549">
        <w:rPr>
          <w:rFonts w:ascii="Arial" w:hAnsi="Arial" w:cs="Arial"/>
          <w:sz w:val="21"/>
          <w:szCs w:val="21"/>
        </w:rPr>
        <w:t>.</w:t>
      </w:r>
      <w:r w:rsidR="008F1549" w:rsidRPr="008F1549">
        <w:rPr>
          <w:rFonts w:ascii="Arial" w:hAnsi="Arial" w:cs="Arial"/>
          <w:sz w:val="21"/>
          <w:szCs w:val="21"/>
        </w:rPr>
        <w:t>54</w:t>
      </w:r>
      <w:r w:rsidR="007B454D" w:rsidRPr="008F1549">
        <w:rPr>
          <w:rFonts w:ascii="Arial" w:hAnsi="Arial" w:cs="Arial"/>
          <w:sz w:val="21"/>
          <w:szCs w:val="21"/>
        </w:rPr>
        <w:t>.</w:t>
      </w:r>
      <w:r w:rsidR="00661C9F" w:rsidRPr="008F1549">
        <w:rPr>
          <w:rFonts w:ascii="Arial" w:hAnsi="Arial" w:cs="Arial"/>
          <w:sz w:val="21"/>
          <w:szCs w:val="21"/>
        </w:rPr>
        <w:t>20</w:t>
      </w:r>
      <w:r w:rsidR="00BD4382" w:rsidRPr="008F1549">
        <w:rPr>
          <w:rFonts w:ascii="Arial" w:hAnsi="Arial" w:cs="Arial"/>
          <w:sz w:val="21"/>
          <w:szCs w:val="21"/>
        </w:rPr>
        <w:t>2</w:t>
      </w:r>
      <w:r w:rsidR="00533E5D" w:rsidRPr="008F1549">
        <w:rPr>
          <w:rFonts w:ascii="Arial" w:hAnsi="Arial" w:cs="Arial"/>
          <w:sz w:val="21"/>
          <w:szCs w:val="21"/>
        </w:rPr>
        <w:t>6</w:t>
      </w:r>
      <w:r w:rsidR="00661C9F" w:rsidRPr="008F1549">
        <w:rPr>
          <w:rFonts w:ascii="Arial" w:hAnsi="Arial" w:cs="Arial"/>
          <w:sz w:val="21"/>
          <w:szCs w:val="21"/>
        </w:rPr>
        <w:t>.</w:t>
      </w:r>
      <w:r w:rsidR="007B454D" w:rsidRPr="008F1549">
        <w:rPr>
          <w:rFonts w:ascii="Arial" w:hAnsi="Arial" w:cs="Arial"/>
          <w:sz w:val="21"/>
          <w:szCs w:val="21"/>
        </w:rPr>
        <w:t>DŁ</w:t>
      </w:r>
      <w:r w:rsidR="00661C9F" w:rsidRPr="008F1549">
        <w:rPr>
          <w:rFonts w:ascii="Arial" w:hAnsi="Arial" w:cs="Arial"/>
          <w:sz w:val="21"/>
          <w:szCs w:val="21"/>
        </w:rPr>
        <w:t>.</w:t>
      </w:r>
      <w:r w:rsidR="008F1549" w:rsidRPr="008F1549">
        <w:rPr>
          <w:rFonts w:ascii="Arial" w:hAnsi="Arial" w:cs="Arial"/>
          <w:sz w:val="21"/>
          <w:szCs w:val="21"/>
        </w:rPr>
        <w:t>7</w:t>
      </w:r>
      <w:r w:rsidR="005E4709" w:rsidRPr="008F1549">
        <w:rPr>
          <w:rFonts w:ascii="Arial" w:hAnsi="Arial" w:cs="Arial"/>
          <w:sz w:val="21"/>
          <w:szCs w:val="21"/>
        </w:rPr>
        <w:t xml:space="preserve">             </w:t>
      </w:r>
      <w:r w:rsidR="00254A52" w:rsidRPr="008F1549">
        <w:rPr>
          <w:rFonts w:ascii="Arial" w:hAnsi="Arial" w:cs="Arial"/>
          <w:sz w:val="21"/>
          <w:szCs w:val="21"/>
        </w:rPr>
        <w:t xml:space="preserve"> </w:t>
      </w:r>
      <w:r w:rsidR="006F13B4" w:rsidRPr="008F1549">
        <w:rPr>
          <w:rFonts w:ascii="Arial" w:hAnsi="Arial" w:cs="Arial"/>
          <w:sz w:val="21"/>
          <w:szCs w:val="21"/>
        </w:rPr>
        <w:t xml:space="preserve">      </w:t>
      </w:r>
      <w:r w:rsidR="00254A52" w:rsidRPr="008F1549">
        <w:rPr>
          <w:rFonts w:ascii="Arial" w:hAnsi="Arial" w:cs="Arial"/>
          <w:sz w:val="21"/>
          <w:szCs w:val="21"/>
        </w:rPr>
        <w:t xml:space="preserve">   </w:t>
      </w:r>
      <w:r w:rsidR="006F13B4" w:rsidRPr="008F1549">
        <w:rPr>
          <w:rFonts w:ascii="Arial" w:hAnsi="Arial" w:cs="Arial"/>
          <w:sz w:val="21"/>
          <w:szCs w:val="21"/>
        </w:rPr>
        <w:t xml:space="preserve">    </w:t>
      </w:r>
      <w:r w:rsidR="005E4709" w:rsidRPr="008F1549">
        <w:rPr>
          <w:rFonts w:ascii="Arial" w:hAnsi="Arial" w:cs="Arial"/>
          <w:sz w:val="21"/>
          <w:szCs w:val="21"/>
        </w:rPr>
        <w:t xml:space="preserve"> </w:t>
      </w:r>
      <w:r w:rsidR="001124CF" w:rsidRPr="008F1549">
        <w:rPr>
          <w:rFonts w:ascii="Arial" w:hAnsi="Arial" w:cs="Arial"/>
          <w:sz w:val="21"/>
          <w:szCs w:val="21"/>
        </w:rPr>
        <w:t xml:space="preserve">      </w:t>
      </w:r>
      <w:r w:rsidR="000B476C" w:rsidRPr="008F1549">
        <w:rPr>
          <w:rFonts w:ascii="Arial" w:hAnsi="Arial" w:cs="Arial"/>
          <w:sz w:val="21"/>
          <w:szCs w:val="21"/>
        </w:rPr>
        <w:t xml:space="preserve"> </w:t>
      </w:r>
      <w:r w:rsidR="005E4709" w:rsidRPr="008F1549">
        <w:rPr>
          <w:rFonts w:ascii="Arial" w:hAnsi="Arial" w:cs="Arial"/>
          <w:sz w:val="21"/>
          <w:szCs w:val="21"/>
        </w:rPr>
        <w:t xml:space="preserve">Gdańsk, dnia </w:t>
      </w:r>
      <w:r w:rsidR="00957610">
        <w:rPr>
          <w:rFonts w:ascii="Arial" w:hAnsi="Arial" w:cs="Arial"/>
          <w:sz w:val="21"/>
          <w:szCs w:val="21"/>
        </w:rPr>
        <w:t>12</w:t>
      </w:r>
      <w:r w:rsidR="00D323C1" w:rsidRPr="008F1549">
        <w:rPr>
          <w:rFonts w:ascii="Arial" w:hAnsi="Arial" w:cs="Arial"/>
          <w:sz w:val="21"/>
          <w:szCs w:val="21"/>
        </w:rPr>
        <w:t xml:space="preserve"> </w:t>
      </w:r>
      <w:r w:rsidR="005E4709" w:rsidRPr="008F1549">
        <w:rPr>
          <w:rFonts w:ascii="Arial" w:hAnsi="Arial" w:cs="Arial"/>
          <w:sz w:val="21"/>
          <w:szCs w:val="21"/>
        </w:rPr>
        <w:t xml:space="preserve"> </w:t>
      </w:r>
      <w:r w:rsidR="008F1549" w:rsidRPr="008F1549">
        <w:rPr>
          <w:rFonts w:ascii="Arial" w:hAnsi="Arial" w:cs="Arial"/>
          <w:sz w:val="21"/>
          <w:szCs w:val="21"/>
        </w:rPr>
        <w:t>października</w:t>
      </w:r>
      <w:r w:rsidR="007B454D" w:rsidRPr="008F1549">
        <w:rPr>
          <w:rFonts w:ascii="Arial" w:hAnsi="Arial" w:cs="Arial"/>
          <w:sz w:val="21"/>
          <w:szCs w:val="21"/>
        </w:rPr>
        <w:t xml:space="preserve"> </w:t>
      </w:r>
      <w:r w:rsidR="005E4709" w:rsidRPr="008F1549">
        <w:rPr>
          <w:rFonts w:ascii="Arial" w:hAnsi="Arial" w:cs="Arial"/>
          <w:sz w:val="21"/>
          <w:szCs w:val="21"/>
        </w:rPr>
        <w:t>20</w:t>
      </w:r>
      <w:r w:rsidR="00BD4382" w:rsidRPr="008F1549">
        <w:rPr>
          <w:rFonts w:ascii="Arial" w:hAnsi="Arial" w:cs="Arial"/>
          <w:sz w:val="21"/>
          <w:szCs w:val="21"/>
        </w:rPr>
        <w:t>2</w:t>
      </w:r>
      <w:r w:rsidR="00533E5D" w:rsidRPr="008F1549">
        <w:rPr>
          <w:rFonts w:ascii="Arial" w:hAnsi="Arial" w:cs="Arial"/>
          <w:sz w:val="21"/>
          <w:szCs w:val="21"/>
        </w:rPr>
        <w:t>6</w:t>
      </w:r>
      <w:r w:rsidR="00E7768A" w:rsidRPr="008F1549">
        <w:rPr>
          <w:rFonts w:ascii="Arial" w:hAnsi="Arial" w:cs="Arial"/>
          <w:sz w:val="21"/>
          <w:szCs w:val="21"/>
        </w:rPr>
        <w:t xml:space="preserve"> </w:t>
      </w:r>
      <w:r w:rsidR="005E4709" w:rsidRPr="008F1549">
        <w:rPr>
          <w:rFonts w:ascii="Arial" w:hAnsi="Arial" w:cs="Arial"/>
          <w:sz w:val="21"/>
          <w:szCs w:val="21"/>
        </w:rPr>
        <w:t>r.</w:t>
      </w:r>
    </w:p>
    <w:p w14:paraId="0B2A0032" w14:textId="672F9F31" w:rsidR="00661C9F" w:rsidRPr="008F1549" w:rsidRDefault="00661C9F" w:rsidP="00957610">
      <w:pPr>
        <w:spacing w:after="0"/>
        <w:rPr>
          <w:rFonts w:ascii="Arial" w:hAnsi="Arial" w:cs="Arial"/>
          <w:sz w:val="21"/>
          <w:szCs w:val="21"/>
        </w:rPr>
      </w:pPr>
    </w:p>
    <w:p w14:paraId="68DB5DEB" w14:textId="77777777" w:rsidR="00F34E5E" w:rsidRPr="008F1549" w:rsidRDefault="00F34E5E" w:rsidP="00957610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8F1549">
        <w:rPr>
          <w:rFonts w:ascii="Arial" w:eastAsia="Times New Roman" w:hAnsi="Arial" w:cs="Arial"/>
          <w:b/>
          <w:sz w:val="21"/>
          <w:szCs w:val="21"/>
          <w:lang w:eastAsia="pl-PL"/>
        </w:rPr>
        <w:t>ZAWIADOMIENIE</w:t>
      </w:r>
    </w:p>
    <w:p w14:paraId="32314D33" w14:textId="77777777" w:rsidR="00F34E5E" w:rsidRPr="008F1549" w:rsidRDefault="00F34E5E" w:rsidP="00957610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0DDD19B2" w14:textId="326FC241" w:rsidR="00F34E5E" w:rsidRPr="008F1549" w:rsidRDefault="00F34E5E" w:rsidP="00957610">
      <w:pPr>
        <w:spacing w:after="60"/>
        <w:rPr>
          <w:rFonts w:ascii="Arial" w:hAnsi="Arial" w:cs="Arial"/>
          <w:i/>
        </w:rPr>
      </w:pPr>
      <w:r w:rsidRPr="008F1549">
        <w:rPr>
          <w:rFonts w:ascii="Arial" w:hAnsi="Arial" w:cs="Arial"/>
          <w:lang w:eastAsia="pl-PL"/>
        </w:rPr>
        <w:t xml:space="preserve">Działając na podstawie art. </w:t>
      </w:r>
      <w:r w:rsidR="00985DEE" w:rsidRPr="008F1549">
        <w:rPr>
          <w:rFonts w:ascii="Arial" w:hAnsi="Arial" w:cs="Arial"/>
          <w:lang w:eastAsia="pl-PL"/>
        </w:rPr>
        <w:t>49</w:t>
      </w:r>
      <w:r w:rsidRPr="008F1549">
        <w:rPr>
          <w:rFonts w:ascii="Arial" w:hAnsi="Arial" w:cs="Arial"/>
          <w:lang w:eastAsia="pl-PL"/>
        </w:rPr>
        <w:t xml:space="preserve"> </w:t>
      </w:r>
      <w:r w:rsidRPr="008F1549">
        <w:rPr>
          <w:rFonts w:ascii="Arial" w:hAnsi="Arial" w:cs="Arial"/>
          <w:i/>
          <w:lang w:eastAsia="pl-PL"/>
        </w:rPr>
        <w:t>ustawy z dnia 14 czerwca 1960 r.</w:t>
      </w:r>
      <w:r w:rsidRPr="008F1549">
        <w:rPr>
          <w:rFonts w:ascii="Arial" w:hAnsi="Arial" w:cs="Arial"/>
          <w:lang w:eastAsia="pl-PL"/>
        </w:rPr>
        <w:t xml:space="preserve"> </w:t>
      </w:r>
      <w:r w:rsidRPr="008F1549">
        <w:rPr>
          <w:rFonts w:ascii="Arial" w:hAnsi="Arial" w:cs="Arial"/>
          <w:i/>
          <w:lang w:eastAsia="pl-PL"/>
        </w:rPr>
        <w:t xml:space="preserve">Kodeks postępowania administracyjnego </w:t>
      </w:r>
      <w:r w:rsidR="003C130B" w:rsidRPr="008F1549">
        <w:rPr>
          <w:rFonts w:ascii="Arial" w:hAnsi="Arial" w:cs="Arial"/>
        </w:rPr>
        <w:t>(</w:t>
      </w:r>
      <w:r w:rsidR="003C130B" w:rsidRPr="008F1549">
        <w:rPr>
          <w:rFonts w:ascii="Arial" w:hAnsi="Arial" w:cs="Arial"/>
          <w:i/>
          <w:iCs/>
        </w:rPr>
        <w:t>t.j.</w:t>
      </w:r>
      <w:r w:rsidR="003C130B" w:rsidRPr="008F1549">
        <w:t xml:space="preserve"> </w:t>
      </w:r>
      <w:r w:rsidR="003C130B" w:rsidRPr="008F1549">
        <w:rPr>
          <w:rFonts w:ascii="Arial" w:hAnsi="Arial" w:cs="Arial"/>
          <w:i/>
          <w:iCs/>
        </w:rPr>
        <w:t>Dz. U. z 2025 r. poz. 1691</w:t>
      </w:r>
      <w:r w:rsidR="003C130B" w:rsidRPr="008F1549">
        <w:rPr>
          <w:rFonts w:ascii="Arial" w:hAnsi="Arial" w:cs="Arial"/>
          <w:bCs/>
        </w:rPr>
        <w:t xml:space="preserve">) </w:t>
      </w:r>
      <w:r w:rsidRPr="008F1549">
        <w:rPr>
          <w:rFonts w:ascii="Arial" w:hAnsi="Arial" w:cs="Arial"/>
          <w:lang w:eastAsia="pl-PL"/>
        </w:rPr>
        <w:t xml:space="preserve">dalej </w:t>
      </w:r>
      <w:r w:rsidRPr="008F1549">
        <w:rPr>
          <w:rFonts w:ascii="Arial" w:hAnsi="Arial" w:cs="Arial"/>
          <w:i/>
          <w:lang w:eastAsia="pl-PL"/>
        </w:rPr>
        <w:t>kpa</w:t>
      </w:r>
      <w:r w:rsidRPr="008F1549">
        <w:rPr>
          <w:rFonts w:ascii="Arial" w:hAnsi="Arial" w:cs="Arial"/>
          <w:lang w:eastAsia="pl-PL"/>
        </w:rPr>
        <w:t>, w związku z art. 75 ust. 1 pkt 1 lit. d)</w:t>
      </w:r>
      <w:r w:rsidR="00985DEE" w:rsidRPr="008F1549">
        <w:rPr>
          <w:rFonts w:ascii="Arial" w:hAnsi="Arial" w:cs="Arial"/>
          <w:lang w:eastAsia="pl-PL"/>
        </w:rPr>
        <w:t xml:space="preserve"> </w:t>
      </w:r>
      <w:r w:rsidR="00985DEE" w:rsidRPr="008F1549">
        <w:rPr>
          <w:rFonts w:ascii="Arial" w:hAnsi="Arial" w:cs="Arial"/>
        </w:rPr>
        <w:t>oraz art. 74 ust. 3</w:t>
      </w:r>
      <w:r w:rsidRPr="008F1549">
        <w:rPr>
          <w:rFonts w:ascii="Arial" w:hAnsi="Arial" w:cs="Arial"/>
          <w:lang w:eastAsia="pl-PL"/>
        </w:rPr>
        <w:t xml:space="preserve"> </w:t>
      </w:r>
      <w:r w:rsidRPr="008F1549">
        <w:rPr>
          <w:rFonts w:ascii="Arial" w:hAnsi="Arial" w:cs="Arial"/>
          <w:i/>
          <w:lang w:eastAsia="pl-PL"/>
        </w:rPr>
        <w:t>ustawy z dnia 3 października 2008 r. o udostępnianiu informacji o środowisku i jego ochronie, udziale społeczeństwa w ochronie środowiska oraz o ocenach oddziaływania na środowisko</w:t>
      </w:r>
      <w:r w:rsidR="00985DEE" w:rsidRPr="008F1549">
        <w:rPr>
          <w:rFonts w:ascii="Arial" w:hAnsi="Arial" w:cs="Arial"/>
          <w:i/>
          <w:lang w:eastAsia="pl-PL"/>
        </w:rPr>
        <w:t xml:space="preserve"> </w:t>
      </w:r>
      <w:r w:rsidR="00C959BF" w:rsidRPr="008F1549">
        <w:rPr>
          <w:rFonts w:ascii="Arial" w:hAnsi="Arial" w:cs="Arial"/>
        </w:rPr>
        <w:t>(</w:t>
      </w:r>
      <w:r w:rsidR="00E027D3" w:rsidRPr="008F1549">
        <w:rPr>
          <w:rFonts w:ascii="Arial" w:hAnsi="Arial" w:cs="Arial"/>
          <w:i/>
          <w:color w:val="000000"/>
        </w:rPr>
        <w:t>t.j. Dz. U. z 2026 r. poz. 670</w:t>
      </w:r>
      <w:r w:rsidR="008F1549" w:rsidRPr="008F1549">
        <w:rPr>
          <w:rFonts w:ascii="Arial" w:hAnsi="Arial" w:cs="Arial"/>
          <w:i/>
          <w:color w:val="000000"/>
        </w:rPr>
        <w:t xml:space="preserve"> z późn. zm.</w:t>
      </w:r>
      <w:r w:rsidR="00C959BF" w:rsidRPr="008F1549">
        <w:rPr>
          <w:rFonts w:ascii="Arial" w:hAnsi="Arial" w:cs="Arial"/>
          <w:i/>
          <w:color w:val="000000"/>
        </w:rPr>
        <w:t>)</w:t>
      </w:r>
      <w:r w:rsidR="00985DEE" w:rsidRPr="008F1549">
        <w:rPr>
          <w:rFonts w:ascii="Arial" w:hAnsi="Arial" w:cs="Arial"/>
          <w:i/>
          <w:color w:val="000000"/>
        </w:rPr>
        <w:t>,</w:t>
      </w:r>
      <w:r w:rsidRPr="008F1549">
        <w:rPr>
          <w:rFonts w:ascii="Arial" w:hAnsi="Arial" w:cs="Arial"/>
          <w:lang w:eastAsia="pl-PL"/>
        </w:rPr>
        <w:t xml:space="preserve"> zwanej dalej </w:t>
      </w:r>
      <w:r w:rsidRPr="008F1549">
        <w:rPr>
          <w:rFonts w:ascii="Arial" w:hAnsi="Arial" w:cs="Arial"/>
          <w:i/>
          <w:lang w:eastAsia="pl-PL"/>
        </w:rPr>
        <w:t>ustawą ooś</w:t>
      </w:r>
      <w:r w:rsidRPr="008F1549">
        <w:rPr>
          <w:rFonts w:ascii="Arial" w:hAnsi="Arial" w:cs="Arial"/>
          <w:lang w:eastAsia="pl-PL"/>
        </w:rPr>
        <w:t xml:space="preserve">, Regionalny Dyrektor Ochrony Środowiska w Gdańsku zawiadamia o </w:t>
      </w:r>
      <w:r w:rsidR="004943C5" w:rsidRPr="008F1549">
        <w:rPr>
          <w:rFonts w:ascii="Arial" w:hAnsi="Arial" w:cs="Arial"/>
          <w:lang w:eastAsia="pl-PL"/>
        </w:rPr>
        <w:t>zakończeniu zbierania dowodów w sprawie o wydanie decyzji</w:t>
      </w:r>
      <w:r w:rsidR="004943C5" w:rsidRPr="008F1549">
        <w:rPr>
          <w:rFonts w:ascii="Arial" w:hAnsi="Arial" w:cs="Arial"/>
          <w:lang w:eastAsia="ar-SA"/>
        </w:rPr>
        <w:t xml:space="preserve"> o środowiskowych </w:t>
      </w:r>
      <w:r w:rsidR="004943C5" w:rsidRPr="008F1549">
        <w:rPr>
          <w:rFonts w:ascii="Arial" w:eastAsia="Times New Roman" w:hAnsi="Arial" w:cs="Arial"/>
        </w:rPr>
        <w:t xml:space="preserve">uwarunkowaniach dla przedsięwzięcia </w:t>
      </w:r>
      <w:r w:rsidR="004943C5" w:rsidRPr="008F1549">
        <w:rPr>
          <w:rFonts w:ascii="Arial" w:eastAsia="Times New Roman" w:hAnsi="Arial" w:cs="Arial"/>
          <w:iCs/>
        </w:rPr>
        <w:t>polegającego</w:t>
      </w:r>
      <w:r w:rsidR="004943C5" w:rsidRPr="008F1549">
        <w:rPr>
          <w:rFonts w:ascii="Arial" w:eastAsia="Times New Roman" w:hAnsi="Arial" w:cs="Arial"/>
          <w:i/>
        </w:rPr>
        <w:t xml:space="preserve"> </w:t>
      </w:r>
      <w:r w:rsidR="006F13B4" w:rsidRPr="008F1549">
        <w:rPr>
          <w:rFonts w:ascii="Arial" w:eastAsia="Times New Roman" w:hAnsi="Arial" w:cs="Arial"/>
        </w:rPr>
        <w:t>na</w:t>
      </w:r>
      <w:r w:rsidR="006F13B4" w:rsidRPr="008F1549">
        <w:rPr>
          <w:rFonts w:ascii="Arial" w:eastAsia="Times New Roman" w:hAnsi="Arial" w:cs="Arial"/>
          <w:i/>
        </w:rPr>
        <w:t xml:space="preserve"> </w:t>
      </w:r>
      <w:r w:rsidR="008F1549" w:rsidRPr="008F1549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zmianie lasu, niestanowiącego własności Skarbu Państwa, na użytek rolny, na działce/-ach: 5/21, obręb Leszczynki, gmina Sierakowice</w:t>
      </w:r>
      <w:r w:rsidRPr="008F1549">
        <w:rPr>
          <w:rFonts w:ascii="Arial" w:eastAsia="Times New Roman" w:hAnsi="Arial" w:cs="Arial"/>
          <w:b/>
          <w:i/>
        </w:rPr>
        <w:t>.</w:t>
      </w:r>
    </w:p>
    <w:p w14:paraId="762F8938" w14:textId="77777777" w:rsidR="00F34E5E" w:rsidRPr="008F1549" w:rsidRDefault="00F34E5E" w:rsidP="00957610">
      <w:pPr>
        <w:spacing w:after="60"/>
        <w:rPr>
          <w:rFonts w:ascii="Arial" w:eastAsia="Times New Roman" w:hAnsi="Arial" w:cs="Arial"/>
          <w:sz w:val="21"/>
          <w:szCs w:val="21"/>
        </w:rPr>
      </w:pPr>
    </w:p>
    <w:p w14:paraId="6FB44D10" w14:textId="77777777" w:rsidR="004943C5" w:rsidRPr="008F1549" w:rsidRDefault="004943C5" w:rsidP="00957610">
      <w:pPr>
        <w:rPr>
          <w:rFonts w:ascii="Arial" w:hAnsi="Arial" w:cs="Arial"/>
          <w:sz w:val="21"/>
          <w:szCs w:val="21"/>
        </w:rPr>
      </w:pPr>
      <w:r w:rsidRPr="008F1549">
        <w:rPr>
          <w:rFonts w:ascii="Arial" w:hAnsi="Arial" w:cs="Arial"/>
          <w:sz w:val="21"/>
          <w:szCs w:val="21"/>
        </w:rPr>
        <w:t xml:space="preserve">Zgodnie z art. 10 ustawy kpa strony postępowania mogą zapoznać się z aktami sprawy oraz wypowiedzieć się co do zebranych dowodów i materiałów oraz zgłoszonych żądań. Decyzja kończąca przedmiotowe postępowanie zostanie wydana </w:t>
      </w:r>
      <w:proofErr w:type="gramStart"/>
      <w:r w:rsidRPr="008F1549">
        <w:rPr>
          <w:rFonts w:ascii="Arial" w:hAnsi="Arial" w:cs="Arial"/>
          <w:sz w:val="21"/>
          <w:szCs w:val="21"/>
        </w:rPr>
        <w:t>nie wcześniej</w:t>
      </w:r>
      <w:proofErr w:type="gramEnd"/>
      <w:r w:rsidRPr="008F1549">
        <w:rPr>
          <w:rFonts w:ascii="Arial" w:hAnsi="Arial" w:cs="Arial"/>
          <w:sz w:val="21"/>
          <w:szCs w:val="21"/>
        </w:rPr>
        <w:t xml:space="preserve"> niż po upływie 7 dni od dnia doręczenia niniejszego zawiadomienia.</w:t>
      </w:r>
    </w:p>
    <w:p w14:paraId="72FD4BC1" w14:textId="542D8E39" w:rsidR="004943C5" w:rsidRPr="008F1549" w:rsidRDefault="004943C5" w:rsidP="00957610">
      <w:pPr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8F1549">
        <w:rPr>
          <w:rFonts w:ascii="Arial" w:hAnsi="Arial" w:cs="Arial"/>
          <w:sz w:val="21"/>
          <w:szCs w:val="21"/>
        </w:rPr>
        <w:t>W związku z powyższym informuje się, iż zainteresowane strony postępowania mogą zapoznać się</w:t>
      </w:r>
      <w:r w:rsidR="00945F19" w:rsidRPr="008F1549">
        <w:rPr>
          <w:rFonts w:ascii="Arial" w:hAnsi="Arial" w:cs="Arial"/>
          <w:sz w:val="21"/>
          <w:szCs w:val="21"/>
        </w:rPr>
        <w:t xml:space="preserve"> </w:t>
      </w:r>
      <w:r w:rsidRPr="008F1549">
        <w:rPr>
          <w:rFonts w:ascii="Arial" w:hAnsi="Arial" w:cs="Arial"/>
          <w:sz w:val="21"/>
          <w:szCs w:val="21"/>
        </w:rPr>
        <w:t xml:space="preserve">z jego treścią w Wydziale Ocen Oddziaływania na Środowisko Regionalnej Dyrekcji Ochrony Środowiska w Gdańsku, ul. Chmielna 54/57, pok. nr 109, w godzinach pracy </w:t>
      </w:r>
      <w:r w:rsidRPr="008F1549">
        <w:rPr>
          <w:rFonts w:ascii="Arial" w:hAnsi="Arial" w:cs="Arial"/>
          <w:b/>
          <w:sz w:val="21"/>
          <w:szCs w:val="21"/>
        </w:rPr>
        <w:t>(po uprzednim umówieniu się np. telefonicznie).</w:t>
      </w:r>
    </w:p>
    <w:p w14:paraId="7A502F82" w14:textId="77777777" w:rsidR="004943C5" w:rsidRPr="008F1549" w:rsidRDefault="004943C5" w:rsidP="00957610">
      <w:pPr>
        <w:spacing w:after="0"/>
        <w:rPr>
          <w:rFonts w:ascii="Arial" w:eastAsia="Times New Roman" w:hAnsi="Arial" w:cs="Arial"/>
          <w:sz w:val="21"/>
          <w:szCs w:val="21"/>
        </w:rPr>
      </w:pPr>
      <w:r w:rsidRPr="008F1549">
        <w:rPr>
          <w:rFonts w:ascii="Arial" w:eastAsia="Times New Roman" w:hAnsi="Arial" w:cs="Arial"/>
          <w:sz w:val="21"/>
          <w:szCs w:val="21"/>
        </w:rPr>
        <w:t>Doręczenie niniejszego zawiadomienia stronom postępowania uważa się za dokonane po upływie 14 dni od dnia, w którym nastąpiło jego upublicznienie.</w:t>
      </w:r>
    </w:p>
    <w:p w14:paraId="713B8CED" w14:textId="77777777" w:rsidR="004943C5" w:rsidRPr="008F1549" w:rsidRDefault="004943C5" w:rsidP="00957610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8B55CCB" w14:textId="77777777" w:rsidR="004943C5" w:rsidRPr="008F1549" w:rsidRDefault="004943C5" w:rsidP="00957610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1B603D7" w14:textId="77777777" w:rsidR="004943C5" w:rsidRPr="008F1549" w:rsidRDefault="004943C5" w:rsidP="00957610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49A664C" w14:textId="4596DA98" w:rsidR="004943C5" w:rsidRPr="008F1549" w:rsidRDefault="004943C5" w:rsidP="00957610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8F1549">
        <w:rPr>
          <w:rFonts w:ascii="Arial" w:eastAsia="Times New Roman" w:hAnsi="Arial" w:cs="Arial"/>
          <w:sz w:val="21"/>
          <w:szCs w:val="21"/>
          <w:lang w:eastAsia="pl-PL"/>
        </w:rPr>
        <w:t>Upubliczniono w dniach: od</w:t>
      </w:r>
      <w:r w:rsidR="00957610">
        <w:rPr>
          <w:rFonts w:ascii="Arial" w:eastAsia="Times New Roman" w:hAnsi="Arial" w:cs="Arial"/>
          <w:sz w:val="21"/>
          <w:szCs w:val="21"/>
          <w:lang w:eastAsia="pl-PL"/>
        </w:rPr>
        <w:t xml:space="preserve"> 12.10.2026 r. </w:t>
      </w:r>
      <w:r w:rsidRPr="008F1549">
        <w:rPr>
          <w:rFonts w:ascii="Arial" w:eastAsia="Times New Roman" w:hAnsi="Arial" w:cs="Arial"/>
          <w:sz w:val="21"/>
          <w:szCs w:val="21"/>
          <w:lang w:eastAsia="pl-PL"/>
        </w:rPr>
        <w:t>do……………….</w:t>
      </w:r>
    </w:p>
    <w:p w14:paraId="6AEA29F1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FAAE09C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0ABD58CB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0DC8B22" w14:textId="770B8F5F" w:rsidR="009C128A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8F1549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5F2D7264" w14:textId="77777777" w:rsidR="009C128A" w:rsidRPr="008F1549" w:rsidRDefault="009C128A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ED4A05F" w14:textId="77777777" w:rsidR="009C128A" w:rsidRPr="008F1549" w:rsidRDefault="009C128A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FC3E50E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CF25742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4F4A283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4130310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1B456B7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23D88A0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38E6794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A820B3F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6636E2B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BBE06BA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90B5460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7DCF92C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47AAD57" w14:textId="77777777" w:rsidR="006F13B4" w:rsidRPr="008F1549" w:rsidRDefault="006F13B4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0F22846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FE7FBB7" w14:textId="77777777" w:rsidR="008F1549" w:rsidRPr="008F1549" w:rsidRDefault="008F1549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4DAC61E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B29B44C" w14:textId="77777777" w:rsidR="00945F19" w:rsidRPr="008F1549" w:rsidRDefault="00945F19" w:rsidP="00957610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FAF47C3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8F1549">
        <w:rPr>
          <w:rFonts w:ascii="Arial" w:eastAsia="Times New Roman" w:hAnsi="Arial" w:cs="Arial"/>
          <w:sz w:val="18"/>
          <w:szCs w:val="18"/>
          <w:u w:val="single"/>
          <w:lang w:eastAsia="pl-PL"/>
        </w:rPr>
        <w:lastRenderedPageBreak/>
        <w:t>Art. 49 § 1 kpa</w:t>
      </w:r>
      <w:r w:rsidRPr="008F1549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8F154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260ED57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8F1549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2 kpa</w:t>
      </w:r>
      <w:r w:rsidRPr="008F1549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8F154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B7DF2DB" w14:textId="77777777" w:rsidR="004943C5" w:rsidRPr="008F1549" w:rsidRDefault="004943C5" w:rsidP="00957610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8F1549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eastAsia="pl-PL"/>
        </w:rPr>
        <w:t>Art. 74 ust. 3 ustawy ooś</w:t>
      </w:r>
      <w:r w:rsidRPr="008F154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8F1549">
          <w:rPr>
            <w:rFonts w:ascii="Arial" w:eastAsia="Times New Roman" w:hAnsi="Arial" w:cs="Arial"/>
            <w:color w:val="000000" w:themeColor="text1"/>
            <w:sz w:val="18"/>
            <w:szCs w:val="18"/>
            <w:u w:val="single"/>
            <w:lang w:eastAsia="pl-PL"/>
          </w:rPr>
          <w:t>art. 49</w:t>
        </w:r>
      </w:hyperlink>
      <w:r w:rsidRPr="008F154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Kodeksu postępowania administracyjnego.</w:t>
      </w:r>
    </w:p>
    <w:p w14:paraId="49DA83A4" w14:textId="77777777" w:rsidR="004943C5" w:rsidRPr="008F1549" w:rsidRDefault="004943C5" w:rsidP="00957610">
      <w:pPr>
        <w:spacing w:line="240" w:lineRule="auto"/>
        <w:rPr>
          <w:rFonts w:ascii="Arial" w:hAnsi="Arial" w:cs="Arial"/>
          <w:sz w:val="18"/>
          <w:szCs w:val="18"/>
        </w:rPr>
      </w:pPr>
      <w:r w:rsidRPr="008F1549">
        <w:rPr>
          <w:rFonts w:ascii="Arial" w:hAnsi="Arial" w:cs="Arial"/>
          <w:sz w:val="18"/>
          <w:szCs w:val="18"/>
          <w:u w:val="single"/>
        </w:rPr>
        <w:t>Art. 75 ust. 1 pkt 1 lit. d) ustawy ooś</w:t>
      </w:r>
      <w:r w:rsidRPr="008F1549">
        <w:rPr>
          <w:rFonts w:ascii="Arial" w:hAnsi="Arial" w:cs="Arial"/>
          <w:sz w:val="18"/>
          <w:szCs w:val="18"/>
        </w:rPr>
        <w:t>: Organem właściwym do wydania decyzji o środowiskowych uwarunkowaniach jest regionalny dyrektor ochrony środowiska - w przypadku zmiany lasu, niestanowiącego własności Skarbu Państwa, na użytek rolny.</w:t>
      </w:r>
    </w:p>
    <w:p w14:paraId="24F173A5" w14:textId="77777777" w:rsidR="00BC0BE5" w:rsidRPr="008F1549" w:rsidRDefault="00BC0BE5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178B90F7" w14:textId="77777777" w:rsidR="00BC0BE5" w:rsidRPr="008F1549" w:rsidRDefault="00BC0BE5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E086B1B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2BC87A8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61FC1A43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76666ACD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83C3B82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6011882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17833A8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7A0A838A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63DEE26F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5694DE29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02BC84DF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13A77599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11560A26" w14:textId="77777777" w:rsidR="004943C5" w:rsidRPr="008F1549" w:rsidRDefault="004943C5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7F20D9B1" w14:textId="77777777" w:rsidR="004943C5" w:rsidRPr="008F1549" w:rsidRDefault="004943C5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09D543FE" w14:textId="77777777" w:rsidR="004943C5" w:rsidRPr="008F1549" w:rsidRDefault="004943C5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4B9C9A23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525BB2D4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5123314A" w14:textId="77777777" w:rsidR="00F56634" w:rsidRPr="008F1549" w:rsidRDefault="00F56634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3DFBC2E2" w14:textId="77777777" w:rsidR="00F56634" w:rsidRPr="008F1549" w:rsidRDefault="00F56634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14795978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63878615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315F802F" w14:textId="77777777" w:rsidR="0009746E" w:rsidRPr="008F1549" w:rsidRDefault="0009746E" w:rsidP="00957610">
      <w:pPr>
        <w:spacing w:line="240" w:lineRule="auto"/>
        <w:rPr>
          <w:rFonts w:ascii="Arial" w:hAnsi="Arial" w:cs="Arial"/>
          <w:sz w:val="18"/>
          <w:szCs w:val="18"/>
        </w:rPr>
      </w:pPr>
    </w:p>
    <w:p w14:paraId="73F71A50" w14:textId="77777777" w:rsidR="00F34E5E" w:rsidRPr="008F1549" w:rsidRDefault="00F34E5E" w:rsidP="00957610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  <w:u w:val="single"/>
          <w:lang w:eastAsia="pl-PL"/>
        </w:rPr>
      </w:pPr>
      <w:bookmarkStart w:id="0" w:name="_Hlk161919227"/>
      <w:r w:rsidRPr="008F1549">
        <w:rPr>
          <w:rFonts w:ascii="Arial" w:hAnsi="Arial" w:cs="Arial"/>
          <w:sz w:val="20"/>
          <w:szCs w:val="20"/>
          <w:u w:val="single"/>
          <w:lang w:eastAsia="pl-PL"/>
        </w:rPr>
        <w:t>Przekazuje się do upublicznienia:</w:t>
      </w:r>
    </w:p>
    <w:p w14:paraId="69B96B11" w14:textId="77777777" w:rsidR="00F34E5E" w:rsidRPr="008F1549" w:rsidRDefault="00F34E5E" w:rsidP="0095761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  <w:r w:rsidRPr="008F1549">
        <w:rPr>
          <w:rFonts w:ascii="Arial" w:eastAsia="Times New Roman" w:hAnsi="Arial" w:cs="Arial"/>
          <w:sz w:val="20"/>
          <w:szCs w:val="24"/>
          <w:lang w:eastAsia="pl-PL"/>
        </w:rPr>
        <w:t>https://www.gov.pl/web/rdos-gdansk/obwieszczenia</w:t>
      </w:r>
    </w:p>
    <w:p w14:paraId="094D5CB2" w14:textId="206ED5A9" w:rsidR="00F34E5E" w:rsidRPr="008F1549" w:rsidRDefault="00F34E5E" w:rsidP="00957610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8F1549">
        <w:rPr>
          <w:rFonts w:ascii="Arial" w:eastAsia="Times New Roman" w:hAnsi="Arial" w:cs="Arial"/>
          <w:sz w:val="20"/>
          <w:szCs w:val="24"/>
          <w:lang w:eastAsia="pl-PL"/>
        </w:rPr>
        <w:t>Tablica ogłoszeń RDOŚ</w:t>
      </w:r>
    </w:p>
    <w:p w14:paraId="3A9EB321" w14:textId="1D46206D" w:rsidR="00501532" w:rsidRPr="008F1549" w:rsidRDefault="00E97345" w:rsidP="00957610">
      <w:pPr>
        <w:numPr>
          <w:ilvl w:val="0"/>
          <w:numId w:val="17"/>
        </w:numPr>
        <w:spacing w:after="0"/>
        <w:rPr>
          <w:rFonts w:ascii="Arial" w:hAnsi="Arial" w:cs="Arial"/>
          <w:sz w:val="18"/>
          <w:szCs w:val="18"/>
        </w:rPr>
      </w:pPr>
      <w:r w:rsidRPr="008F1549">
        <w:rPr>
          <w:rFonts w:ascii="Arial" w:hAnsi="Arial" w:cs="Arial"/>
          <w:sz w:val="18"/>
          <w:szCs w:val="18"/>
        </w:rPr>
        <w:t xml:space="preserve">RDOŚ aa, sprawę prowadzi </w:t>
      </w:r>
      <w:r w:rsidR="0070338C" w:rsidRPr="008F1549">
        <w:rPr>
          <w:rFonts w:ascii="Arial" w:hAnsi="Arial" w:cs="Arial"/>
          <w:sz w:val="18"/>
          <w:szCs w:val="18"/>
        </w:rPr>
        <w:t>Daniel Łukawski,</w:t>
      </w:r>
      <w:r w:rsidRPr="008F1549">
        <w:rPr>
          <w:rFonts w:ascii="Arial" w:hAnsi="Arial" w:cs="Arial"/>
          <w:sz w:val="18"/>
          <w:szCs w:val="18"/>
        </w:rPr>
        <w:t xml:space="preserve"> </w:t>
      </w:r>
      <w:r w:rsidR="0070338C" w:rsidRPr="008F1549">
        <w:rPr>
          <w:rFonts w:ascii="Arial" w:hAnsi="Arial" w:cs="Arial"/>
          <w:sz w:val="18"/>
          <w:szCs w:val="18"/>
        </w:rPr>
        <w:t>tel.</w:t>
      </w:r>
      <w:r w:rsidRPr="008F1549">
        <w:rPr>
          <w:rFonts w:ascii="Arial" w:hAnsi="Arial" w:cs="Arial"/>
          <w:sz w:val="18"/>
          <w:szCs w:val="18"/>
        </w:rPr>
        <w:t xml:space="preserve"> 58 68 36</w:t>
      </w:r>
      <w:r w:rsidR="00501532" w:rsidRPr="008F1549">
        <w:rPr>
          <w:rFonts w:ascii="Arial" w:hAnsi="Arial" w:cs="Arial"/>
          <w:sz w:val="18"/>
          <w:szCs w:val="18"/>
        </w:rPr>
        <w:t> </w:t>
      </w:r>
      <w:r w:rsidRPr="008F1549">
        <w:rPr>
          <w:rFonts w:ascii="Arial" w:hAnsi="Arial" w:cs="Arial"/>
          <w:sz w:val="18"/>
          <w:szCs w:val="18"/>
        </w:rPr>
        <w:t>813</w:t>
      </w:r>
      <w:bookmarkEnd w:id="0"/>
      <w:r w:rsidRPr="008F1549">
        <w:rPr>
          <w:rFonts w:ascii="Arial" w:hAnsi="Arial" w:cs="Arial"/>
          <w:sz w:val="18"/>
          <w:szCs w:val="18"/>
        </w:rPr>
        <w:t>.</w:t>
      </w:r>
      <w:r w:rsidR="0039645F" w:rsidRPr="008F1549">
        <w:rPr>
          <w:rFonts w:ascii="Arial" w:hAnsi="Arial" w:cs="Arial"/>
          <w:sz w:val="18"/>
          <w:szCs w:val="18"/>
        </w:rPr>
        <w:t xml:space="preserve"> </w:t>
      </w:r>
    </w:p>
    <w:sectPr w:rsidR="00501532" w:rsidRPr="008F1549" w:rsidSect="004943C5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84396" w14:textId="77777777" w:rsidR="00537E87" w:rsidRDefault="00537E87" w:rsidP="00661C9F">
      <w:pPr>
        <w:spacing w:after="0" w:line="240" w:lineRule="auto"/>
      </w:pPr>
      <w:r>
        <w:separator/>
      </w:r>
    </w:p>
  </w:endnote>
  <w:endnote w:type="continuationSeparator" w:id="0">
    <w:p w14:paraId="3F8E26A8" w14:textId="77777777" w:rsidR="00537E87" w:rsidRDefault="00537E87" w:rsidP="0066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C90D" w14:textId="7BBA8695" w:rsidR="00BB6CAB" w:rsidRPr="009F15B4" w:rsidRDefault="00BB6CAB" w:rsidP="00BB6CAB">
    <w:pPr>
      <w:rPr>
        <w:sz w:val="18"/>
        <w:szCs w:val="18"/>
      </w:rPr>
    </w:pPr>
    <w:r w:rsidRPr="009F15B4">
      <w:rPr>
        <w:rFonts w:ascii="Arial" w:hAnsi="Arial" w:cs="Arial"/>
        <w:sz w:val="18"/>
        <w:szCs w:val="18"/>
        <w:lang w:val="de-DE"/>
      </w:rPr>
      <w:t>RDOŚ-Gd-WOO.420.</w:t>
    </w:r>
    <w:r w:rsidR="008F1549">
      <w:rPr>
        <w:rFonts w:ascii="Arial" w:hAnsi="Arial" w:cs="Arial"/>
        <w:sz w:val="18"/>
        <w:szCs w:val="18"/>
        <w:lang w:val="de-DE"/>
      </w:rPr>
      <w:t>54</w:t>
    </w:r>
    <w:r>
      <w:rPr>
        <w:rFonts w:ascii="Arial" w:hAnsi="Arial" w:cs="Arial"/>
        <w:sz w:val="18"/>
        <w:szCs w:val="18"/>
        <w:lang w:val="de-DE"/>
      </w:rPr>
      <w:t>.</w:t>
    </w:r>
    <w:r w:rsidRPr="009F15B4">
      <w:rPr>
        <w:rFonts w:ascii="Arial" w:hAnsi="Arial" w:cs="Arial"/>
        <w:sz w:val="18"/>
        <w:szCs w:val="18"/>
        <w:lang w:val="de-DE"/>
      </w:rPr>
      <w:t>20</w:t>
    </w:r>
    <w:r>
      <w:rPr>
        <w:rFonts w:ascii="Arial" w:hAnsi="Arial" w:cs="Arial"/>
        <w:sz w:val="18"/>
        <w:szCs w:val="18"/>
        <w:lang w:val="de-DE"/>
      </w:rPr>
      <w:t>2</w:t>
    </w:r>
    <w:r w:rsidR="00533E5D">
      <w:rPr>
        <w:rFonts w:ascii="Arial" w:hAnsi="Arial" w:cs="Arial"/>
        <w:sz w:val="18"/>
        <w:szCs w:val="18"/>
        <w:lang w:val="de-DE"/>
      </w:rPr>
      <w:t>6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>DŁ</w:t>
    </w:r>
    <w:r w:rsidRPr="009F15B4">
      <w:rPr>
        <w:rFonts w:ascii="Arial" w:hAnsi="Arial" w:cs="Arial"/>
        <w:sz w:val="18"/>
        <w:szCs w:val="18"/>
        <w:lang w:val="de-DE"/>
      </w:rPr>
      <w:t>.</w:t>
    </w:r>
    <w:r w:rsidR="008F1549">
      <w:rPr>
        <w:rFonts w:ascii="Arial" w:hAnsi="Arial" w:cs="Arial"/>
        <w:sz w:val="18"/>
        <w:szCs w:val="18"/>
        <w:lang w:val="de-DE"/>
      </w:rPr>
      <w:t>7</w:t>
    </w:r>
    <w:r>
      <w:rPr>
        <w:rFonts w:ascii="Arial" w:hAnsi="Arial" w:cs="Arial"/>
        <w:sz w:val="18"/>
        <w:szCs w:val="18"/>
        <w:lang w:val="de-DE"/>
      </w:rPr>
      <w:t xml:space="preserve">       </w:t>
    </w:r>
    <w:r>
      <w:rPr>
        <w:rFonts w:ascii="Arial" w:hAnsi="Arial" w:cs="Arial"/>
        <w:sz w:val="18"/>
        <w:szCs w:val="18"/>
      </w:rPr>
      <w:t xml:space="preserve">                                     </w:t>
    </w:r>
    <w:r w:rsidRPr="009F15B4">
      <w:rPr>
        <w:rFonts w:ascii="Arial" w:hAnsi="Arial" w:cs="Arial"/>
        <w:sz w:val="18"/>
        <w:szCs w:val="18"/>
      </w:rPr>
      <w:t xml:space="preserve">                </w:t>
    </w:r>
    <w:r>
      <w:rPr>
        <w:rFonts w:ascii="Arial" w:hAnsi="Arial" w:cs="Arial"/>
        <w:sz w:val="18"/>
        <w:szCs w:val="18"/>
      </w:rPr>
      <w:t xml:space="preserve">     </w:t>
    </w:r>
    <w:r w:rsidRPr="009F15B4">
      <w:rPr>
        <w:rFonts w:ascii="Arial" w:hAnsi="Arial" w:cs="Arial"/>
        <w:sz w:val="18"/>
        <w:szCs w:val="18"/>
      </w:rPr>
      <w:t xml:space="preserve">      </w:t>
    </w:r>
    <w:r>
      <w:rPr>
        <w:rFonts w:ascii="Arial" w:hAnsi="Arial" w:cs="Arial"/>
        <w:sz w:val="18"/>
        <w:szCs w:val="18"/>
      </w:rPr>
      <w:t xml:space="preserve">       </w:t>
    </w:r>
    <w:r w:rsidRPr="009F15B4">
      <w:rPr>
        <w:rFonts w:ascii="Arial" w:hAnsi="Arial" w:cs="Arial"/>
        <w:sz w:val="18"/>
        <w:szCs w:val="18"/>
      </w:rPr>
      <w:t xml:space="preserve">                     Strona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PAGE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9F15B4">
      <w:rPr>
        <w:rFonts w:ascii="Arial" w:hAnsi="Arial" w:cs="Arial"/>
        <w:sz w:val="18"/>
        <w:szCs w:val="18"/>
      </w:rPr>
      <w:fldChar w:fldCharType="end"/>
    </w:r>
    <w:r w:rsidRPr="009F15B4">
      <w:rPr>
        <w:rFonts w:ascii="Arial" w:hAnsi="Arial" w:cs="Arial"/>
        <w:sz w:val="18"/>
        <w:szCs w:val="18"/>
      </w:rPr>
      <w:t xml:space="preserve"> z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NUMPAGES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8</w:t>
    </w:r>
    <w:r w:rsidRPr="009F15B4">
      <w:rPr>
        <w:rFonts w:ascii="Arial" w:hAnsi="Arial" w:cs="Arial"/>
        <w:sz w:val="18"/>
        <w:szCs w:val="18"/>
      </w:rPr>
      <w:fldChar w:fldCharType="end"/>
    </w:r>
  </w:p>
  <w:p w14:paraId="5947632D" w14:textId="77777777" w:rsidR="00EC6C3B" w:rsidRDefault="00EC6C3B" w:rsidP="009C173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7ADA" w14:textId="5CAF5045" w:rsidR="00BB6CAB" w:rsidRPr="009F15B4" w:rsidRDefault="00BB6CAB" w:rsidP="00BB6CAB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ECEB6D9" wp14:editId="2B65A86F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4526280" cy="1043940"/>
          <wp:effectExtent l="0" t="0" r="7620" b="3810"/>
          <wp:wrapSquare wrapText="bothSides"/>
          <wp:docPr id="587557308" name="Obraz 1" descr="Obraz zawierający tekst, Czcionka, zrzut ekranu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Obraz zawierający tekst, Czcionka, zrzut ekranu, design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43C5" w:rsidRPr="009F15B4">
      <w:rPr>
        <w:sz w:val="18"/>
        <w:szCs w:val="18"/>
      </w:rPr>
      <w:t xml:space="preserve"> </w:t>
    </w:r>
  </w:p>
  <w:p w14:paraId="3339DD67" w14:textId="3D7B96A8" w:rsidR="00EC6C3B" w:rsidRDefault="00EC6C3B" w:rsidP="009C1737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94DA4" w14:textId="77777777" w:rsidR="00537E87" w:rsidRDefault="00537E87" w:rsidP="00661C9F">
      <w:pPr>
        <w:spacing w:after="0" w:line="240" w:lineRule="auto"/>
      </w:pPr>
      <w:r>
        <w:separator/>
      </w:r>
    </w:p>
  </w:footnote>
  <w:footnote w:type="continuationSeparator" w:id="0">
    <w:p w14:paraId="767A1E74" w14:textId="77777777" w:rsidR="00537E87" w:rsidRDefault="00537E87" w:rsidP="0066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3C94" w14:textId="65D0FD4F" w:rsidR="00EC6C3B" w:rsidRDefault="009C3524" w:rsidP="009C1737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F04419A" wp14:editId="415592E0">
          <wp:extent cx="4906645" cy="936625"/>
          <wp:effectExtent l="19050" t="0" r="0" b="0"/>
          <wp:docPr id="1181791482" name="Obraz 1181791482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BA7"/>
    <w:multiLevelType w:val="hybridMultilevel"/>
    <w:tmpl w:val="2F5C3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31B1"/>
    <w:multiLevelType w:val="hybridMultilevel"/>
    <w:tmpl w:val="0E4AA8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7FE134F"/>
    <w:multiLevelType w:val="hybridMultilevel"/>
    <w:tmpl w:val="F8BA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530"/>
    <w:multiLevelType w:val="hybridMultilevel"/>
    <w:tmpl w:val="6D0279E0"/>
    <w:lvl w:ilvl="0" w:tplc="6D1C4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30AA"/>
    <w:multiLevelType w:val="hybridMultilevel"/>
    <w:tmpl w:val="69FE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B6ADA"/>
    <w:multiLevelType w:val="hybridMultilevel"/>
    <w:tmpl w:val="157A494C"/>
    <w:lvl w:ilvl="0" w:tplc="B2969F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4312E"/>
    <w:multiLevelType w:val="hybridMultilevel"/>
    <w:tmpl w:val="F192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04972"/>
    <w:multiLevelType w:val="hybridMultilevel"/>
    <w:tmpl w:val="846A5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2B20EE"/>
    <w:multiLevelType w:val="hybridMultilevel"/>
    <w:tmpl w:val="1396D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83584"/>
    <w:multiLevelType w:val="hybridMultilevel"/>
    <w:tmpl w:val="773A7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A44C1"/>
    <w:multiLevelType w:val="hybridMultilevel"/>
    <w:tmpl w:val="31145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E33D6"/>
    <w:multiLevelType w:val="hybridMultilevel"/>
    <w:tmpl w:val="0ECC01D2"/>
    <w:lvl w:ilvl="0" w:tplc="208CF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90D2C"/>
    <w:multiLevelType w:val="hybridMultilevel"/>
    <w:tmpl w:val="E8B02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3C84"/>
    <w:multiLevelType w:val="hybridMultilevel"/>
    <w:tmpl w:val="ADB48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62073"/>
    <w:multiLevelType w:val="hybridMultilevel"/>
    <w:tmpl w:val="2F0C43CC"/>
    <w:lvl w:ilvl="0" w:tplc="6D54B60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F516AB2"/>
    <w:multiLevelType w:val="hybridMultilevel"/>
    <w:tmpl w:val="9AE4C8FA"/>
    <w:lvl w:ilvl="0" w:tplc="E2F0C092">
      <w:start w:val="1"/>
      <w:numFmt w:val="upperLetter"/>
      <w:pStyle w:val="Nagwek7"/>
      <w:lvlText w:val="%1."/>
      <w:lvlJc w:val="left"/>
      <w:pPr>
        <w:ind w:left="720" w:hanging="360"/>
      </w:pPr>
      <w:rPr>
        <w:rFonts w:hint="default"/>
      </w:rPr>
    </w:lvl>
    <w:lvl w:ilvl="1" w:tplc="8772970E">
      <w:start w:val="1"/>
      <w:numFmt w:val="decimal"/>
      <w:lvlText w:val="%2)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4B0"/>
    <w:multiLevelType w:val="hybridMultilevel"/>
    <w:tmpl w:val="C5363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8325CD"/>
    <w:multiLevelType w:val="hybridMultilevel"/>
    <w:tmpl w:val="441C520C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87A23"/>
    <w:multiLevelType w:val="hybridMultilevel"/>
    <w:tmpl w:val="C5363500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DF10FA"/>
    <w:multiLevelType w:val="hybridMultilevel"/>
    <w:tmpl w:val="0D86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56CD3"/>
    <w:multiLevelType w:val="hybridMultilevel"/>
    <w:tmpl w:val="38300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1C5247"/>
    <w:multiLevelType w:val="hybridMultilevel"/>
    <w:tmpl w:val="65D8A1E6"/>
    <w:lvl w:ilvl="0" w:tplc="67E66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B520B"/>
    <w:multiLevelType w:val="hybridMultilevel"/>
    <w:tmpl w:val="476A0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59448">
    <w:abstractNumId w:val="13"/>
  </w:num>
  <w:num w:numId="2" w16cid:durableId="1366639739">
    <w:abstractNumId w:val="10"/>
  </w:num>
  <w:num w:numId="3" w16cid:durableId="1359431791">
    <w:abstractNumId w:val="8"/>
  </w:num>
  <w:num w:numId="4" w16cid:durableId="1902323196">
    <w:abstractNumId w:val="21"/>
  </w:num>
  <w:num w:numId="5" w16cid:durableId="974023772">
    <w:abstractNumId w:val="3"/>
  </w:num>
  <w:num w:numId="6" w16cid:durableId="1087968670">
    <w:abstractNumId w:val="7"/>
  </w:num>
  <w:num w:numId="7" w16cid:durableId="325941008">
    <w:abstractNumId w:val="11"/>
  </w:num>
  <w:num w:numId="8" w16cid:durableId="1478452016">
    <w:abstractNumId w:val="12"/>
  </w:num>
  <w:num w:numId="9" w16cid:durableId="8803281">
    <w:abstractNumId w:val="1"/>
  </w:num>
  <w:num w:numId="10" w16cid:durableId="915633732">
    <w:abstractNumId w:val="0"/>
  </w:num>
  <w:num w:numId="11" w16cid:durableId="19819077">
    <w:abstractNumId w:val="6"/>
  </w:num>
  <w:num w:numId="12" w16cid:durableId="676928198">
    <w:abstractNumId w:val="17"/>
  </w:num>
  <w:num w:numId="13" w16cid:durableId="2119137167">
    <w:abstractNumId w:val="24"/>
  </w:num>
  <w:num w:numId="14" w16cid:durableId="39597699">
    <w:abstractNumId w:val="22"/>
  </w:num>
  <w:num w:numId="15" w16cid:durableId="290745142">
    <w:abstractNumId w:val="2"/>
  </w:num>
  <w:num w:numId="16" w16cid:durableId="1484273550">
    <w:abstractNumId w:val="15"/>
  </w:num>
  <w:num w:numId="17" w16cid:durableId="2085832796">
    <w:abstractNumId w:val="20"/>
  </w:num>
  <w:num w:numId="18" w16cid:durableId="1949117188">
    <w:abstractNumId w:val="16"/>
  </w:num>
  <w:num w:numId="19" w16cid:durableId="1353652716">
    <w:abstractNumId w:val="19"/>
  </w:num>
  <w:num w:numId="20" w16cid:durableId="254482284">
    <w:abstractNumId w:val="9"/>
  </w:num>
  <w:num w:numId="21" w16cid:durableId="180170132">
    <w:abstractNumId w:val="14"/>
  </w:num>
  <w:num w:numId="22" w16cid:durableId="1266570915">
    <w:abstractNumId w:val="25"/>
  </w:num>
  <w:num w:numId="23" w16cid:durableId="1908374585">
    <w:abstractNumId w:val="5"/>
  </w:num>
  <w:num w:numId="24" w16cid:durableId="299460279">
    <w:abstractNumId w:val="4"/>
  </w:num>
  <w:num w:numId="25" w16cid:durableId="1391342143">
    <w:abstractNumId w:val="18"/>
  </w:num>
  <w:num w:numId="26" w16cid:durableId="3604785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9F"/>
    <w:rsid w:val="00000CD6"/>
    <w:rsid w:val="00003E80"/>
    <w:rsid w:val="000116CF"/>
    <w:rsid w:val="000206A6"/>
    <w:rsid w:val="00020E88"/>
    <w:rsid w:val="00023988"/>
    <w:rsid w:val="00040414"/>
    <w:rsid w:val="000456AB"/>
    <w:rsid w:val="000464E9"/>
    <w:rsid w:val="00047FC1"/>
    <w:rsid w:val="00071F4E"/>
    <w:rsid w:val="000809AD"/>
    <w:rsid w:val="00081E28"/>
    <w:rsid w:val="0009746E"/>
    <w:rsid w:val="000A2694"/>
    <w:rsid w:val="000A3BD2"/>
    <w:rsid w:val="000A6A6A"/>
    <w:rsid w:val="000A748D"/>
    <w:rsid w:val="000B303F"/>
    <w:rsid w:val="000B476C"/>
    <w:rsid w:val="000C27BF"/>
    <w:rsid w:val="000C7A1A"/>
    <w:rsid w:val="000D669C"/>
    <w:rsid w:val="000E2682"/>
    <w:rsid w:val="000E5A40"/>
    <w:rsid w:val="000F42A8"/>
    <w:rsid w:val="00100FEF"/>
    <w:rsid w:val="00104C0C"/>
    <w:rsid w:val="00105F7C"/>
    <w:rsid w:val="001124CF"/>
    <w:rsid w:val="0011417F"/>
    <w:rsid w:val="00116C7B"/>
    <w:rsid w:val="001177DC"/>
    <w:rsid w:val="001304DB"/>
    <w:rsid w:val="0013230E"/>
    <w:rsid w:val="0013294B"/>
    <w:rsid w:val="00136BA9"/>
    <w:rsid w:val="00145D59"/>
    <w:rsid w:val="00177AFC"/>
    <w:rsid w:val="001831D8"/>
    <w:rsid w:val="00186954"/>
    <w:rsid w:val="00193B4F"/>
    <w:rsid w:val="00194509"/>
    <w:rsid w:val="00194F1E"/>
    <w:rsid w:val="001A6EA5"/>
    <w:rsid w:val="001C0D15"/>
    <w:rsid w:val="001C1127"/>
    <w:rsid w:val="001C32F1"/>
    <w:rsid w:val="001C68E0"/>
    <w:rsid w:val="001D6EC6"/>
    <w:rsid w:val="001F359F"/>
    <w:rsid w:val="001F4387"/>
    <w:rsid w:val="001F5F75"/>
    <w:rsid w:val="00201F0A"/>
    <w:rsid w:val="00207708"/>
    <w:rsid w:val="00216FA9"/>
    <w:rsid w:val="002178B1"/>
    <w:rsid w:val="0022121E"/>
    <w:rsid w:val="002330FE"/>
    <w:rsid w:val="002455B6"/>
    <w:rsid w:val="002519AD"/>
    <w:rsid w:val="00254A52"/>
    <w:rsid w:val="002635A5"/>
    <w:rsid w:val="00293B97"/>
    <w:rsid w:val="002B3C37"/>
    <w:rsid w:val="002B42E8"/>
    <w:rsid w:val="002B4D36"/>
    <w:rsid w:val="002C1C88"/>
    <w:rsid w:val="002C2C1D"/>
    <w:rsid w:val="002E26A9"/>
    <w:rsid w:val="002F7934"/>
    <w:rsid w:val="00301BD7"/>
    <w:rsid w:val="003125BB"/>
    <w:rsid w:val="003126C8"/>
    <w:rsid w:val="00316932"/>
    <w:rsid w:val="00335E89"/>
    <w:rsid w:val="00343402"/>
    <w:rsid w:val="003525E8"/>
    <w:rsid w:val="003554CB"/>
    <w:rsid w:val="0035619B"/>
    <w:rsid w:val="003569A4"/>
    <w:rsid w:val="00366115"/>
    <w:rsid w:val="003675EC"/>
    <w:rsid w:val="00380503"/>
    <w:rsid w:val="00394E0A"/>
    <w:rsid w:val="0039645F"/>
    <w:rsid w:val="003A36F4"/>
    <w:rsid w:val="003C130B"/>
    <w:rsid w:val="003C5101"/>
    <w:rsid w:val="003D61F1"/>
    <w:rsid w:val="003D63EB"/>
    <w:rsid w:val="003E34F0"/>
    <w:rsid w:val="00402C23"/>
    <w:rsid w:val="0040665D"/>
    <w:rsid w:val="00423E0A"/>
    <w:rsid w:val="00433D98"/>
    <w:rsid w:val="00442C08"/>
    <w:rsid w:val="00461F06"/>
    <w:rsid w:val="004676C7"/>
    <w:rsid w:val="0047290D"/>
    <w:rsid w:val="00473066"/>
    <w:rsid w:val="004750FD"/>
    <w:rsid w:val="00484BF3"/>
    <w:rsid w:val="00485456"/>
    <w:rsid w:val="00490593"/>
    <w:rsid w:val="004943C5"/>
    <w:rsid w:val="004A2DAD"/>
    <w:rsid w:val="004B7831"/>
    <w:rsid w:val="004C2CCB"/>
    <w:rsid w:val="004C3E60"/>
    <w:rsid w:val="004F1D99"/>
    <w:rsid w:val="00501532"/>
    <w:rsid w:val="00505541"/>
    <w:rsid w:val="0051355B"/>
    <w:rsid w:val="005169B7"/>
    <w:rsid w:val="00520A91"/>
    <w:rsid w:val="00525B02"/>
    <w:rsid w:val="00533E5D"/>
    <w:rsid w:val="00537B86"/>
    <w:rsid w:val="00537E87"/>
    <w:rsid w:val="00556CFB"/>
    <w:rsid w:val="005635DC"/>
    <w:rsid w:val="00566B85"/>
    <w:rsid w:val="00574268"/>
    <w:rsid w:val="0059063D"/>
    <w:rsid w:val="00590912"/>
    <w:rsid w:val="005954C7"/>
    <w:rsid w:val="005A0A88"/>
    <w:rsid w:val="005A343F"/>
    <w:rsid w:val="005A56E4"/>
    <w:rsid w:val="005A5D10"/>
    <w:rsid w:val="005B16FA"/>
    <w:rsid w:val="005B6238"/>
    <w:rsid w:val="005C1D4A"/>
    <w:rsid w:val="005C58F9"/>
    <w:rsid w:val="005E4709"/>
    <w:rsid w:val="005F6C23"/>
    <w:rsid w:val="00603473"/>
    <w:rsid w:val="0060686C"/>
    <w:rsid w:val="006145DE"/>
    <w:rsid w:val="00615A2F"/>
    <w:rsid w:val="006228CD"/>
    <w:rsid w:val="00644BF4"/>
    <w:rsid w:val="006477A7"/>
    <w:rsid w:val="0065023A"/>
    <w:rsid w:val="00655121"/>
    <w:rsid w:val="00661C9F"/>
    <w:rsid w:val="006620CB"/>
    <w:rsid w:val="00662D76"/>
    <w:rsid w:val="00664F4D"/>
    <w:rsid w:val="006653FC"/>
    <w:rsid w:val="006679D1"/>
    <w:rsid w:val="00675120"/>
    <w:rsid w:val="00682A99"/>
    <w:rsid w:val="00684E5E"/>
    <w:rsid w:val="00685BA6"/>
    <w:rsid w:val="00691830"/>
    <w:rsid w:val="00692B02"/>
    <w:rsid w:val="00694733"/>
    <w:rsid w:val="00695792"/>
    <w:rsid w:val="006A1103"/>
    <w:rsid w:val="006A7672"/>
    <w:rsid w:val="006B30F7"/>
    <w:rsid w:val="006B45C8"/>
    <w:rsid w:val="006B750B"/>
    <w:rsid w:val="006B75BB"/>
    <w:rsid w:val="006C39FE"/>
    <w:rsid w:val="006E0F8E"/>
    <w:rsid w:val="006F13B4"/>
    <w:rsid w:val="0070338C"/>
    <w:rsid w:val="00704819"/>
    <w:rsid w:val="00711EB0"/>
    <w:rsid w:val="0071217E"/>
    <w:rsid w:val="00713104"/>
    <w:rsid w:val="007250C6"/>
    <w:rsid w:val="0072650E"/>
    <w:rsid w:val="00726D27"/>
    <w:rsid w:val="00730B75"/>
    <w:rsid w:val="00740C46"/>
    <w:rsid w:val="007433B6"/>
    <w:rsid w:val="00743DDA"/>
    <w:rsid w:val="00744180"/>
    <w:rsid w:val="007448EA"/>
    <w:rsid w:val="0075145D"/>
    <w:rsid w:val="00755363"/>
    <w:rsid w:val="00763C3C"/>
    <w:rsid w:val="00765681"/>
    <w:rsid w:val="007771CD"/>
    <w:rsid w:val="0078428A"/>
    <w:rsid w:val="00785979"/>
    <w:rsid w:val="00791B7D"/>
    <w:rsid w:val="007A1D75"/>
    <w:rsid w:val="007A2734"/>
    <w:rsid w:val="007B454D"/>
    <w:rsid w:val="007C0BDF"/>
    <w:rsid w:val="007C2F60"/>
    <w:rsid w:val="007C61E4"/>
    <w:rsid w:val="007C6ECA"/>
    <w:rsid w:val="007C714C"/>
    <w:rsid w:val="007D2D2C"/>
    <w:rsid w:val="007D67D3"/>
    <w:rsid w:val="007E4F26"/>
    <w:rsid w:val="007E63F4"/>
    <w:rsid w:val="007E7334"/>
    <w:rsid w:val="007F2315"/>
    <w:rsid w:val="007F3F94"/>
    <w:rsid w:val="008250F9"/>
    <w:rsid w:val="00830D10"/>
    <w:rsid w:val="0083120F"/>
    <w:rsid w:val="00836949"/>
    <w:rsid w:val="00842806"/>
    <w:rsid w:val="0084332C"/>
    <w:rsid w:val="00843EEC"/>
    <w:rsid w:val="00845743"/>
    <w:rsid w:val="00846D62"/>
    <w:rsid w:val="00852D68"/>
    <w:rsid w:val="008679F6"/>
    <w:rsid w:val="008718F6"/>
    <w:rsid w:val="008755A3"/>
    <w:rsid w:val="008852EF"/>
    <w:rsid w:val="00885FDD"/>
    <w:rsid w:val="008862FD"/>
    <w:rsid w:val="008A70B0"/>
    <w:rsid w:val="008B077C"/>
    <w:rsid w:val="008B1D6E"/>
    <w:rsid w:val="008B25F0"/>
    <w:rsid w:val="008B3265"/>
    <w:rsid w:val="008C4942"/>
    <w:rsid w:val="008D1F37"/>
    <w:rsid w:val="008D3E64"/>
    <w:rsid w:val="008D60F6"/>
    <w:rsid w:val="008E127C"/>
    <w:rsid w:val="008F116E"/>
    <w:rsid w:val="008F14EA"/>
    <w:rsid w:val="008F1549"/>
    <w:rsid w:val="008F6128"/>
    <w:rsid w:val="00901725"/>
    <w:rsid w:val="00906723"/>
    <w:rsid w:val="00927871"/>
    <w:rsid w:val="00932947"/>
    <w:rsid w:val="009329D9"/>
    <w:rsid w:val="00945F19"/>
    <w:rsid w:val="009520D0"/>
    <w:rsid w:val="00957610"/>
    <w:rsid w:val="0096123B"/>
    <w:rsid w:val="00967464"/>
    <w:rsid w:val="00975C32"/>
    <w:rsid w:val="009829AE"/>
    <w:rsid w:val="00985D48"/>
    <w:rsid w:val="00985DEE"/>
    <w:rsid w:val="00985FFF"/>
    <w:rsid w:val="009912BA"/>
    <w:rsid w:val="009974E6"/>
    <w:rsid w:val="009A247C"/>
    <w:rsid w:val="009A7068"/>
    <w:rsid w:val="009B37BC"/>
    <w:rsid w:val="009C128A"/>
    <w:rsid w:val="009C1737"/>
    <w:rsid w:val="009C3524"/>
    <w:rsid w:val="009E3A21"/>
    <w:rsid w:val="009E4986"/>
    <w:rsid w:val="00A05DE7"/>
    <w:rsid w:val="00A23B9A"/>
    <w:rsid w:val="00A36E63"/>
    <w:rsid w:val="00A45CD0"/>
    <w:rsid w:val="00A4607A"/>
    <w:rsid w:val="00A46C1A"/>
    <w:rsid w:val="00A50CEB"/>
    <w:rsid w:val="00A64FC8"/>
    <w:rsid w:val="00A801A4"/>
    <w:rsid w:val="00A83B33"/>
    <w:rsid w:val="00A90B63"/>
    <w:rsid w:val="00A90B91"/>
    <w:rsid w:val="00AA38FD"/>
    <w:rsid w:val="00AC5EC1"/>
    <w:rsid w:val="00AD05D8"/>
    <w:rsid w:val="00AE1080"/>
    <w:rsid w:val="00AF692C"/>
    <w:rsid w:val="00B01327"/>
    <w:rsid w:val="00B05333"/>
    <w:rsid w:val="00B210B9"/>
    <w:rsid w:val="00B459D4"/>
    <w:rsid w:val="00B45D2F"/>
    <w:rsid w:val="00B75050"/>
    <w:rsid w:val="00B80245"/>
    <w:rsid w:val="00B8179E"/>
    <w:rsid w:val="00B84DD7"/>
    <w:rsid w:val="00B86833"/>
    <w:rsid w:val="00BA30F1"/>
    <w:rsid w:val="00BA6116"/>
    <w:rsid w:val="00BB6CAB"/>
    <w:rsid w:val="00BC0BE5"/>
    <w:rsid w:val="00BC40A1"/>
    <w:rsid w:val="00BD4382"/>
    <w:rsid w:val="00BD5C39"/>
    <w:rsid w:val="00BF1024"/>
    <w:rsid w:val="00BF302A"/>
    <w:rsid w:val="00C204CE"/>
    <w:rsid w:val="00C37F7E"/>
    <w:rsid w:val="00C50213"/>
    <w:rsid w:val="00C54633"/>
    <w:rsid w:val="00C70F15"/>
    <w:rsid w:val="00C86988"/>
    <w:rsid w:val="00C900D0"/>
    <w:rsid w:val="00C92BB4"/>
    <w:rsid w:val="00C959BF"/>
    <w:rsid w:val="00CA02DD"/>
    <w:rsid w:val="00CC44B7"/>
    <w:rsid w:val="00CD399F"/>
    <w:rsid w:val="00CE1164"/>
    <w:rsid w:val="00CE4529"/>
    <w:rsid w:val="00CF6845"/>
    <w:rsid w:val="00D0275A"/>
    <w:rsid w:val="00D12834"/>
    <w:rsid w:val="00D201D1"/>
    <w:rsid w:val="00D235BC"/>
    <w:rsid w:val="00D2716A"/>
    <w:rsid w:val="00D323C1"/>
    <w:rsid w:val="00D36488"/>
    <w:rsid w:val="00D42D9F"/>
    <w:rsid w:val="00D54D0F"/>
    <w:rsid w:val="00D611CF"/>
    <w:rsid w:val="00D70468"/>
    <w:rsid w:val="00D76571"/>
    <w:rsid w:val="00D81B90"/>
    <w:rsid w:val="00D92C7D"/>
    <w:rsid w:val="00DB6B42"/>
    <w:rsid w:val="00DD3F44"/>
    <w:rsid w:val="00DD6BA0"/>
    <w:rsid w:val="00DD78B5"/>
    <w:rsid w:val="00DE52B3"/>
    <w:rsid w:val="00DF762C"/>
    <w:rsid w:val="00E00338"/>
    <w:rsid w:val="00E027D3"/>
    <w:rsid w:val="00E16B9D"/>
    <w:rsid w:val="00E355C9"/>
    <w:rsid w:val="00E47DE0"/>
    <w:rsid w:val="00E579FF"/>
    <w:rsid w:val="00E64762"/>
    <w:rsid w:val="00E71E41"/>
    <w:rsid w:val="00E763E8"/>
    <w:rsid w:val="00E7660E"/>
    <w:rsid w:val="00E7768A"/>
    <w:rsid w:val="00E83679"/>
    <w:rsid w:val="00E8607A"/>
    <w:rsid w:val="00E9246B"/>
    <w:rsid w:val="00E97345"/>
    <w:rsid w:val="00EA55E6"/>
    <w:rsid w:val="00EA71A7"/>
    <w:rsid w:val="00EB4B80"/>
    <w:rsid w:val="00EB5057"/>
    <w:rsid w:val="00EB55F8"/>
    <w:rsid w:val="00EC2889"/>
    <w:rsid w:val="00EC6C3B"/>
    <w:rsid w:val="00ED4664"/>
    <w:rsid w:val="00ED7305"/>
    <w:rsid w:val="00EE3013"/>
    <w:rsid w:val="00EE3992"/>
    <w:rsid w:val="00EE5FF0"/>
    <w:rsid w:val="00EF303F"/>
    <w:rsid w:val="00EF30AE"/>
    <w:rsid w:val="00EF57A5"/>
    <w:rsid w:val="00F001D9"/>
    <w:rsid w:val="00F13E66"/>
    <w:rsid w:val="00F22B9C"/>
    <w:rsid w:val="00F34752"/>
    <w:rsid w:val="00F34E5E"/>
    <w:rsid w:val="00F37E0F"/>
    <w:rsid w:val="00F53BAE"/>
    <w:rsid w:val="00F55A88"/>
    <w:rsid w:val="00F56634"/>
    <w:rsid w:val="00F63991"/>
    <w:rsid w:val="00F73D21"/>
    <w:rsid w:val="00F75868"/>
    <w:rsid w:val="00F76041"/>
    <w:rsid w:val="00F85E94"/>
    <w:rsid w:val="00F94E8B"/>
    <w:rsid w:val="00FA334E"/>
    <w:rsid w:val="00FB1E53"/>
    <w:rsid w:val="00FB33AA"/>
    <w:rsid w:val="00FB6700"/>
    <w:rsid w:val="00FB6F2C"/>
    <w:rsid w:val="00FC016F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E6ABE"/>
  <w15:docId w15:val="{EF65CE34-37B5-4953-AB0D-03DC1C6D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C9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9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743DDA"/>
    <w:pPr>
      <w:keepNext/>
      <w:numPr>
        <w:numId w:val="12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  <w:outlineLvl w:val="6"/>
    </w:pPr>
    <w:rPr>
      <w:rFonts w:ascii="Arial" w:eastAsia="Times New Roman" w:hAnsi="Arial" w:cs="Arial"/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C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C9F"/>
    <w:rPr>
      <w:rFonts w:ascii="Calibri" w:eastAsia="Calibri" w:hAnsi="Calibri" w:cs="Times New Roman"/>
    </w:rPr>
  </w:style>
  <w:style w:type="paragraph" w:styleId="Adreszwrotnynakopercie">
    <w:name w:val="envelope return"/>
    <w:basedOn w:val="Normalny"/>
    <w:uiPriority w:val="99"/>
    <w:unhideWhenUsed/>
    <w:rsid w:val="00661C9F"/>
    <w:pPr>
      <w:spacing w:after="0" w:line="240" w:lineRule="auto"/>
    </w:pPr>
    <w:rPr>
      <w:rFonts w:ascii="Cambria" w:eastAsia="Times New Roman" w:hAnsi="Cambri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194F1E"/>
    <w:pPr>
      <w:ind w:left="720"/>
      <w:contextualSpacing/>
    </w:pPr>
    <w:rPr>
      <w:rFonts w:eastAsia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194F1E"/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semiHidden/>
    <w:rsid w:val="00B80245"/>
    <w:p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024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2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268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2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268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rsid w:val="00743DDA"/>
    <w:rPr>
      <w:rFonts w:ascii="Arial" w:eastAsia="Times New Roman" w:hAnsi="Arial" w:cs="Arial"/>
      <w:b/>
      <w:i/>
      <w:iCs/>
      <w:lang w:eastAsia="pl-PL"/>
    </w:rPr>
  </w:style>
  <w:style w:type="character" w:styleId="Uwydatnienie">
    <w:name w:val="Emphasis"/>
    <w:basedOn w:val="Domylnaczcionkaakapitu"/>
    <w:uiPriority w:val="20"/>
    <w:qFormat/>
    <w:rsid w:val="003D63EB"/>
    <w:rPr>
      <w:i/>
      <w:iCs/>
    </w:rPr>
  </w:style>
  <w:style w:type="character" w:styleId="Hipercze">
    <w:name w:val="Hyperlink"/>
    <w:uiPriority w:val="99"/>
    <w:unhideWhenUsed/>
    <w:rsid w:val="006228CD"/>
    <w:rPr>
      <w:color w:val="0000FF"/>
      <w:u w:val="single"/>
    </w:rPr>
  </w:style>
  <w:style w:type="paragraph" w:customStyle="1" w:styleId="asia">
    <w:name w:val="asia"/>
    <w:basedOn w:val="Normalny"/>
    <w:rsid w:val="003C5101"/>
    <w:pPr>
      <w:spacing w:after="0" w:line="360" w:lineRule="auto"/>
      <w:ind w:firstLine="567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xbe">
    <w:name w:val="_xbe"/>
    <w:basedOn w:val="Domylnaczcionkaakapitu"/>
    <w:rsid w:val="003C5101"/>
  </w:style>
  <w:style w:type="paragraph" w:styleId="Bezodstpw">
    <w:name w:val="No Spacing"/>
    <w:uiPriority w:val="1"/>
    <w:qFormat/>
    <w:rsid w:val="00081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ddress">
    <w:name w:val="b_address"/>
    <w:basedOn w:val="Domylnaczcionkaakapitu"/>
    <w:rsid w:val="0060686C"/>
  </w:style>
  <w:style w:type="character" w:customStyle="1" w:styleId="lrzxr">
    <w:name w:val="lrzxr"/>
    <w:basedOn w:val="Domylnaczcionkaakapitu"/>
    <w:rsid w:val="00D54D0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9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7F3A0-647C-4180-9A4F-5F701640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470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Daniel Łukawski</cp:lastModifiedBy>
  <cp:revision>18</cp:revision>
  <cp:lastPrinted>2024-10-15T07:23:00Z</cp:lastPrinted>
  <dcterms:created xsi:type="dcterms:W3CDTF">2025-10-30T08:43:00Z</dcterms:created>
  <dcterms:modified xsi:type="dcterms:W3CDTF">2026-10-12T10:13:00Z</dcterms:modified>
</cp:coreProperties>
</file>