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5600" w14:textId="77777777" w:rsidR="0077168B" w:rsidRDefault="0077168B">
      <w:pPr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Ś.420.34.2023.MDŚ.12</w:t>
      </w:r>
    </w:p>
    <w:p w14:paraId="1F3A4C65" w14:textId="2A0BC124" w:rsidR="0077168B" w:rsidRDefault="0077168B">
      <w:r w:rsidRPr="00F75C47">
        <w:rPr>
          <w:rFonts w:ascii="Arial" w:hAnsi="Arial" w:cs="Arial"/>
        </w:rPr>
        <w:t>Katowi</w:t>
      </w:r>
      <w:r>
        <w:rPr>
          <w:rFonts w:ascii="Arial" w:hAnsi="Arial" w:cs="Arial"/>
        </w:rPr>
        <w:t>ce</w:t>
      </w:r>
      <w:r w:rsidRPr="00F75C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19 kwietnia 2024</w:t>
      </w:r>
    </w:p>
    <w:p w14:paraId="246BECFF" w14:textId="77777777" w:rsidR="00DF235C" w:rsidRPr="00F75C47" w:rsidRDefault="00000000" w:rsidP="0077168B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5B6FB64C" w14:textId="77777777" w:rsidR="00DF235C" w:rsidRDefault="00000000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</w:t>
      </w:r>
      <w:r>
        <w:rPr>
          <w:rFonts w:ascii="Arial" w:hAnsi="Arial" w:cs="Arial"/>
          <w:sz w:val="22"/>
          <w:szCs w:val="22"/>
        </w:rPr>
        <w:t>t.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j. Dz. U. z 202</w:t>
      </w:r>
      <w:r>
        <w:rPr>
          <w:rFonts w:ascii="Arial" w:hAnsi="Arial" w:cs="Arial"/>
          <w:sz w:val="22"/>
          <w:szCs w:val="22"/>
        </w:rPr>
        <w:t>4</w:t>
      </w:r>
      <w:r w:rsidRPr="00F75C47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F75C47">
        <w:rPr>
          <w:rFonts w:ascii="Arial" w:hAnsi="Arial" w:cs="Arial"/>
          <w:sz w:val="22"/>
          <w:szCs w:val="22"/>
        </w:rPr>
        <w:t xml:space="preserve"> poz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572 – cyt. dalej jako k.p.a.), w związku z art. 74</w:t>
      </w:r>
      <w:r>
        <w:rPr>
          <w:rFonts w:ascii="Arial" w:hAnsi="Arial" w:cs="Arial"/>
          <w:sz w:val="22"/>
          <w:szCs w:val="22"/>
        </w:rPr>
        <w:t> ust.</w:t>
      </w:r>
      <w:r>
        <w:rPr>
          <w:rFonts w:ascii="Arial" w:hAnsi="Arial" w:cs="Arial"/>
          <w:sz w:val="22"/>
          <w:szCs w:val="22"/>
        </w:rPr>
        <w:t> 3 ustawy z dnia 3 października 2008 r. o udostępnianiu informacji o środowisku i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</w:t>
      </w:r>
      <w:r>
        <w:rPr>
          <w:rFonts w:ascii="Arial" w:hAnsi="Arial" w:cs="Arial"/>
          <w:sz w:val="22"/>
          <w:szCs w:val="22"/>
        </w:rPr>
        <w:t> </w:t>
      </w:r>
      <w:r w:rsidRPr="00FB7A50">
        <w:rPr>
          <w:rFonts w:ascii="Arial" w:hAnsi="Arial" w:cs="Arial"/>
          <w:sz w:val="22"/>
          <w:szCs w:val="22"/>
        </w:rPr>
        <w:t>j. Dz</w:t>
      </w:r>
      <w:r>
        <w:rPr>
          <w:rFonts w:ascii="Arial" w:hAnsi="Arial" w:cs="Arial"/>
          <w:sz w:val="22"/>
          <w:szCs w:val="22"/>
        </w:rPr>
        <w:t>. U. z 202</w:t>
      </w:r>
      <w:r>
        <w:rPr>
          <w:rFonts w:ascii="Arial" w:hAnsi="Arial" w:cs="Arial"/>
          <w:sz w:val="22"/>
          <w:szCs w:val="22"/>
        </w:rPr>
        <w:t>3 r.</w:t>
      </w:r>
      <w:r>
        <w:rPr>
          <w:rFonts w:ascii="Arial" w:hAnsi="Arial" w:cs="Arial"/>
          <w:sz w:val="22"/>
          <w:szCs w:val="22"/>
        </w:rPr>
        <w:t>, poz. 10</w:t>
      </w:r>
      <w:r>
        <w:rPr>
          <w:rFonts w:ascii="Arial" w:hAnsi="Arial" w:cs="Arial"/>
          <w:sz w:val="22"/>
          <w:szCs w:val="22"/>
        </w:rPr>
        <w:t>94 ze zm.</w:t>
      </w:r>
      <w:r w:rsidRPr="00536531">
        <w:rPr>
          <w:rFonts w:ascii="Arial" w:hAnsi="Arial" w:cs="Arial"/>
          <w:sz w:val="22"/>
          <w:szCs w:val="22"/>
        </w:rPr>
        <w:t xml:space="preserve"> - cyt dalej jako </w:t>
      </w:r>
      <w:r>
        <w:rPr>
          <w:rFonts w:ascii="Arial" w:hAnsi="Arial" w:cs="Arial"/>
          <w:sz w:val="22"/>
          <w:szCs w:val="22"/>
        </w:rPr>
        <w:t>ooś)</w:t>
      </w:r>
    </w:p>
    <w:p w14:paraId="67B15C45" w14:textId="77777777" w:rsidR="00DF235C" w:rsidRDefault="00000000" w:rsidP="0077168B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1A2DBB07" w14:textId="77777777" w:rsidR="00DF235C" w:rsidRDefault="00000000" w:rsidP="003C0A02">
      <w:pPr>
        <w:autoSpaceDE w:val="0"/>
        <w:autoSpaceDN w:val="0"/>
        <w:adjustRightInd w:val="0"/>
        <w:spacing w:before="200" w:after="0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o zakończeniu postępowania dowodowego </w:t>
      </w:r>
      <w:r>
        <w:rPr>
          <w:rFonts w:ascii="Arial" w:hAnsi="Arial" w:cs="Arial"/>
        </w:rPr>
        <w:t xml:space="preserve">wszczętego na </w:t>
      </w:r>
      <w:r w:rsidRPr="00B62484">
        <w:rPr>
          <w:rFonts w:ascii="Arial" w:hAnsi="Arial" w:cs="Arial"/>
        </w:rPr>
        <w:t>wniosek z</w:t>
      </w:r>
      <w:r>
        <w:rPr>
          <w:rFonts w:ascii="Arial" w:hAnsi="Arial" w:cs="Arial"/>
        </w:rPr>
        <w:t> </w:t>
      </w:r>
      <w:r>
        <w:rPr>
          <w:rFonts w:ascii="Arial" w:hAnsi="Arial" w:cs="Arial"/>
          <w:shd w:val="clear" w:color="auto" w:fill="FFFFFF"/>
        </w:rPr>
        <w:t xml:space="preserve">21 lipca  2023 </w:t>
      </w:r>
      <w:r w:rsidRPr="006A46C0">
        <w:rPr>
          <w:rFonts w:ascii="Arial" w:hAnsi="Arial" w:cs="Arial"/>
          <w:shd w:val="clear" w:color="auto" w:fill="FFFFFF"/>
        </w:rPr>
        <w:t xml:space="preserve">r. </w:t>
      </w:r>
      <w:r w:rsidRPr="00B62484">
        <w:rPr>
          <w:rFonts w:ascii="Arial" w:hAnsi="Arial" w:cs="Arial"/>
        </w:rPr>
        <w:t>złożon</w:t>
      </w:r>
      <w:r>
        <w:rPr>
          <w:rFonts w:ascii="Arial" w:hAnsi="Arial" w:cs="Arial"/>
        </w:rPr>
        <w:t xml:space="preserve">ego </w:t>
      </w:r>
      <w:r w:rsidRPr="00B62484">
        <w:rPr>
          <w:rFonts w:ascii="Arial" w:hAnsi="Arial" w:cs="Arial"/>
        </w:rPr>
        <w:t>przez pełnomocnika działającego w</w:t>
      </w:r>
      <w:r>
        <w:rPr>
          <w:rFonts w:ascii="Arial" w:hAnsi="Arial" w:cs="Arial"/>
        </w:rPr>
        <w:t> </w:t>
      </w:r>
      <w:r w:rsidRPr="00B62484">
        <w:rPr>
          <w:rFonts w:ascii="Arial" w:hAnsi="Arial" w:cs="Arial"/>
        </w:rPr>
        <w:t xml:space="preserve">imieniu </w:t>
      </w:r>
      <w:r w:rsidRPr="005A7A37">
        <w:rPr>
          <w:rFonts w:ascii="Arial" w:hAnsi="Arial" w:cs="Arial"/>
        </w:rPr>
        <w:t xml:space="preserve">Generalnego Dyrektora Dróg Krajowych i </w:t>
      </w:r>
      <w:r w:rsidRPr="005A7A37">
        <w:rPr>
          <w:rFonts w:ascii="Arial" w:hAnsi="Arial" w:cs="Arial"/>
        </w:rPr>
        <w:t>Autostrad Oddział w Katowicach</w:t>
      </w:r>
      <w:r w:rsidRPr="00B62484">
        <w:rPr>
          <w:rFonts w:ascii="Arial" w:hAnsi="Arial" w:cs="Arial"/>
        </w:rPr>
        <w:t xml:space="preserve">, w sprawie </w:t>
      </w:r>
      <w:r>
        <w:rPr>
          <w:rFonts w:ascii="Arial" w:eastAsia="Times New Roman" w:hAnsi="Arial" w:cs="Arial"/>
        </w:rPr>
        <w:t xml:space="preserve">o wydania decyzji o środowiskowych uwarunkowaniach dla planowanego zamierzenia </w:t>
      </w:r>
      <w:r w:rsidRPr="00936507">
        <w:rPr>
          <w:rFonts w:ascii="Arial" w:eastAsiaTheme="minorHAnsi" w:hAnsi="Arial" w:cs="Arial"/>
        </w:rPr>
        <w:t>polegającego na</w:t>
      </w:r>
      <w:r>
        <w:rPr>
          <w:rFonts w:ascii="Arial" w:hAnsi="Arial" w:cs="Arial"/>
        </w:rPr>
        <w:t xml:space="preserve"> rozbudowie drogi </w:t>
      </w:r>
      <w:r w:rsidRPr="002E4F37">
        <w:rPr>
          <w:rFonts w:ascii="Arial" w:hAnsi="Arial" w:cs="Arial"/>
        </w:rPr>
        <w:t>ekspresowej S1 odcinek Sosnowiec ul. Inwestycyjna - Sosnowiec węzeł Jęzor (bez węzła)</w:t>
      </w:r>
      <w:r>
        <w:rPr>
          <w:rFonts w:ascii="Arial" w:hAnsi="Arial" w:cs="Arial"/>
        </w:rPr>
        <w:t>,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 materiałów oraz zgłoszonych żądań.</w:t>
      </w:r>
    </w:p>
    <w:p w14:paraId="676CCDF6" w14:textId="77777777" w:rsidR="00DF235C" w:rsidRDefault="00000000" w:rsidP="00FB7A50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38D8D290" w14:textId="77777777" w:rsidR="0077168B" w:rsidRDefault="00000000" w:rsidP="0077168B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</w:t>
      </w:r>
      <w:r>
        <w:rPr>
          <w:rFonts w:ascii="Arial" w:hAnsi="Arial" w:cs="Arial"/>
          <w:iCs/>
        </w:rPr>
        <w:t>22 lub (032) 42 06 801</w:t>
      </w:r>
      <w:r w:rsidRPr="00536531">
        <w:rPr>
          <w:rFonts w:ascii="Arial" w:hAnsi="Arial" w:cs="Arial"/>
        </w:rPr>
        <w:t>).</w:t>
      </w:r>
    </w:p>
    <w:p w14:paraId="1369CF20" w14:textId="77777777" w:rsidR="0077168B" w:rsidRDefault="00000000" w:rsidP="0077168B">
      <w:pPr>
        <w:spacing w:after="240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094637">
        <w:rPr>
          <w:rFonts w:ascii="Arial" w:eastAsia="Times New Roman" w:hAnsi="Arial" w:cs="Arial"/>
        </w:rPr>
        <w:t>19.04.2024 r.</w:t>
      </w:r>
      <w:r w:rsidRPr="002959F3">
        <w:rPr>
          <w:rFonts w:ascii="Arial" w:eastAsia="Times New Roman" w:hAnsi="Arial" w:cs="Arial"/>
        </w:rPr>
        <w:t xml:space="preserve"> do </w:t>
      </w:r>
      <w:r w:rsidR="00094637">
        <w:rPr>
          <w:rFonts w:ascii="Arial" w:eastAsia="Times New Roman" w:hAnsi="Arial" w:cs="Arial"/>
        </w:rPr>
        <w:t>06.05.2024 r.</w:t>
      </w:r>
    </w:p>
    <w:p w14:paraId="5237763E" w14:textId="779111EE" w:rsidR="00000000" w:rsidRPr="0077168B" w:rsidRDefault="00000000" w:rsidP="0077168B">
      <w:pPr>
        <w:spacing w:after="240"/>
        <w:rPr>
          <w:rFonts w:ascii="Arial" w:hAnsi="Arial" w:cs="Arial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14:paraId="34C00AE8" w14:textId="77777777" w:rsidR="00000000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14:paraId="466F2CB7" w14:textId="77777777" w:rsidR="00000000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3213386E" w14:textId="77777777" w:rsidR="00000000" w:rsidRPr="009764FE" w:rsidRDefault="00000000" w:rsidP="007C1648">
      <w:pPr>
        <w:numPr>
          <w:ilvl w:val="0"/>
          <w:numId w:val="2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14:paraId="2668A689" w14:textId="77777777" w:rsidR="00DF235C" w:rsidRPr="002C3276" w:rsidRDefault="00000000" w:rsidP="007C1648">
      <w:pPr>
        <w:spacing w:before="4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</w:t>
      </w:r>
      <w:r>
        <w:rPr>
          <w:rFonts w:ascii="Arial" w:hAnsi="Arial" w:cs="Arial"/>
          <w:bCs/>
          <w:sz w:val="20"/>
          <w:szCs w:val="20"/>
        </w:rPr>
        <w:t>ooś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17C98FB1" w14:textId="77777777" w:rsidR="00DF235C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2A9A3C70" w14:textId="77777777" w:rsidR="00DF235C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7A0D64EF" w14:textId="77777777" w:rsidR="00DF235C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 xml:space="preserve">udostępnienie pisma w Biuletynie Informacji Publicznej wskazuje się w treści tego obwieszczenia, ogłoszenia lub w Biuletynie Informacji Publicznej. Zawiadomienie uważa się za dokonane po upływie </w:t>
      </w:r>
      <w:r w:rsidRPr="002C3276">
        <w:rPr>
          <w:rFonts w:ascii="Arial" w:hAnsi="Arial" w:cs="Arial"/>
          <w:bCs/>
          <w:sz w:val="20"/>
          <w:szCs w:val="20"/>
        </w:rPr>
        <w:lastRenderedPageBreak/>
        <w:t>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DF235C" w:rsidRPr="00054C80" w:rsidSect="00BA1F0C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226E" w14:textId="77777777" w:rsidR="00BA1F0C" w:rsidRDefault="00BA1F0C">
      <w:pPr>
        <w:spacing w:after="0" w:line="240" w:lineRule="auto"/>
      </w:pPr>
      <w:r>
        <w:separator/>
      </w:r>
    </w:p>
  </w:endnote>
  <w:endnote w:type="continuationSeparator" w:id="0">
    <w:p w14:paraId="2285C3E3" w14:textId="77777777" w:rsidR="00BA1F0C" w:rsidRDefault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2DD0" w14:textId="77777777" w:rsidR="00DF235C" w:rsidRPr="00037978" w:rsidRDefault="00DF235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5963" w14:textId="77777777" w:rsidR="00BA1F0C" w:rsidRDefault="00BA1F0C">
      <w:pPr>
        <w:spacing w:after="0" w:line="240" w:lineRule="auto"/>
      </w:pPr>
      <w:r>
        <w:separator/>
      </w:r>
    </w:p>
  </w:footnote>
  <w:footnote w:type="continuationSeparator" w:id="0">
    <w:p w14:paraId="5D37FB11" w14:textId="77777777" w:rsidR="00BA1F0C" w:rsidRDefault="00BA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1A1F" w14:textId="7F236A48" w:rsidR="00DF235C" w:rsidRPr="0077168B" w:rsidRDefault="0077168B" w:rsidP="0077168B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017"/>
    <w:multiLevelType w:val="hybridMultilevel"/>
    <w:tmpl w:val="5C1AE030"/>
    <w:lvl w:ilvl="0" w:tplc="97BED4AA">
      <w:start w:val="1"/>
      <w:numFmt w:val="upperRoman"/>
      <w:lvlText w:val="%1."/>
      <w:lvlJc w:val="right"/>
      <w:pPr>
        <w:ind w:left="720" w:hanging="360"/>
      </w:pPr>
    </w:lvl>
    <w:lvl w:ilvl="1" w:tplc="3264AC9A" w:tentative="1">
      <w:start w:val="1"/>
      <w:numFmt w:val="lowerLetter"/>
      <w:lvlText w:val="%2."/>
      <w:lvlJc w:val="left"/>
      <w:pPr>
        <w:ind w:left="1440" w:hanging="360"/>
      </w:pPr>
    </w:lvl>
    <w:lvl w:ilvl="2" w:tplc="23307334" w:tentative="1">
      <w:start w:val="1"/>
      <w:numFmt w:val="lowerRoman"/>
      <w:lvlText w:val="%3."/>
      <w:lvlJc w:val="right"/>
      <w:pPr>
        <w:ind w:left="2160" w:hanging="180"/>
      </w:pPr>
    </w:lvl>
    <w:lvl w:ilvl="3" w:tplc="02D85C34" w:tentative="1">
      <w:start w:val="1"/>
      <w:numFmt w:val="decimal"/>
      <w:lvlText w:val="%4."/>
      <w:lvlJc w:val="left"/>
      <w:pPr>
        <w:ind w:left="2880" w:hanging="360"/>
      </w:pPr>
    </w:lvl>
    <w:lvl w:ilvl="4" w:tplc="93FE0394" w:tentative="1">
      <w:start w:val="1"/>
      <w:numFmt w:val="lowerLetter"/>
      <w:lvlText w:val="%5."/>
      <w:lvlJc w:val="left"/>
      <w:pPr>
        <w:ind w:left="3600" w:hanging="360"/>
      </w:pPr>
    </w:lvl>
    <w:lvl w:ilvl="5" w:tplc="9B76ABA2" w:tentative="1">
      <w:start w:val="1"/>
      <w:numFmt w:val="lowerRoman"/>
      <w:lvlText w:val="%6."/>
      <w:lvlJc w:val="right"/>
      <w:pPr>
        <w:ind w:left="4320" w:hanging="180"/>
      </w:pPr>
    </w:lvl>
    <w:lvl w:ilvl="6" w:tplc="F780AB74" w:tentative="1">
      <w:start w:val="1"/>
      <w:numFmt w:val="decimal"/>
      <w:lvlText w:val="%7."/>
      <w:lvlJc w:val="left"/>
      <w:pPr>
        <w:ind w:left="5040" w:hanging="360"/>
      </w:pPr>
    </w:lvl>
    <w:lvl w:ilvl="7" w:tplc="F10E4742" w:tentative="1">
      <w:start w:val="1"/>
      <w:numFmt w:val="lowerLetter"/>
      <w:lvlText w:val="%8."/>
      <w:lvlJc w:val="left"/>
      <w:pPr>
        <w:ind w:left="5760" w:hanging="360"/>
      </w:pPr>
    </w:lvl>
    <w:lvl w:ilvl="8" w:tplc="256E7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74657"/>
    <w:multiLevelType w:val="hybridMultilevel"/>
    <w:tmpl w:val="8E34C342"/>
    <w:lvl w:ilvl="0" w:tplc="39F4CAE0">
      <w:start w:val="1"/>
      <w:numFmt w:val="decimal"/>
      <w:lvlText w:val="%1."/>
      <w:lvlJc w:val="left"/>
      <w:pPr>
        <w:ind w:left="720" w:hanging="360"/>
      </w:pPr>
    </w:lvl>
    <w:lvl w:ilvl="1" w:tplc="A4B4355A" w:tentative="1">
      <w:start w:val="1"/>
      <w:numFmt w:val="lowerLetter"/>
      <w:lvlText w:val="%2."/>
      <w:lvlJc w:val="left"/>
      <w:pPr>
        <w:ind w:left="1440" w:hanging="360"/>
      </w:pPr>
    </w:lvl>
    <w:lvl w:ilvl="2" w:tplc="315AABB4" w:tentative="1">
      <w:start w:val="1"/>
      <w:numFmt w:val="lowerRoman"/>
      <w:lvlText w:val="%3."/>
      <w:lvlJc w:val="right"/>
      <w:pPr>
        <w:ind w:left="2160" w:hanging="180"/>
      </w:pPr>
    </w:lvl>
    <w:lvl w:ilvl="3" w:tplc="A56821AE" w:tentative="1">
      <w:start w:val="1"/>
      <w:numFmt w:val="decimal"/>
      <w:lvlText w:val="%4."/>
      <w:lvlJc w:val="left"/>
      <w:pPr>
        <w:ind w:left="2880" w:hanging="360"/>
      </w:pPr>
    </w:lvl>
    <w:lvl w:ilvl="4" w:tplc="94BEEA8E" w:tentative="1">
      <w:start w:val="1"/>
      <w:numFmt w:val="lowerLetter"/>
      <w:lvlText w:val="%5."/>
      <w:lvlJc w:val="left"/>
      <w:pPr>
        <w:ind w:left="3600" w:hanging="360"/>
      </w:pPr>
    </w:lvl>
    <w:lvl w:ilvl="5" w:tplc="0890D842" w:tentative="1">
      <w:start w:val="1"/>
      <w:numFmt w:val="lowerRoman"/>
      <w:lvlText w:val="%6."/>
      <w:lvlJc w:val="right"/>
      <w:pPr>
        <w:ind w:left="4320" w:hanging="180"/>
      </w:pPr>
    </w:lvl>
    <w:lvl w:ilvl="6" w:tplc="EE04D16C" w:tentative="1">
      <w:start w:val="1"/>
      <w:numFmt w:val="decimal"/>
      <w:lvlText w:val="%7."/>
      <w:lvlJc w:val="left"/>
      <w:pPr>
        <w:ind w:left="5040" w:hanging="360"/>
      </w:pPr>
    </w:lvl>
    <w:lvl w:ilvl="7" w:tplc="CB7A81FE" w:tentative="1">
      <w:start w:val="1"/>
      <w:numFmt w:val="lowerLetter"/>
      <w:lvlText w:val="%8."/>
      <w:lvlJc w:val="left"/>
      <w:pPr>
        <w:ind w:left="5760" w:hanging="360"/>
      </w:pPr>
    </w:lvl>
    <w:lvl w:ilvl="8" w:tplc="5FBE7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4CA9"/>
    <w:multiLevelType w:val="hybridMultilevel"/>
    <w:tmpl w:val="57D60F30"/>
    <w:lvl w:ilvl="0" w:tplc="C2F0E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3D6F2BC" w:tentative="1">
      <w:start w:val="1"/>
      <w:numFmt w:val="lowerLetter"/>
      <w:lvlText w:val="%2."/>
      <w:lvlJc w:val="left"/>
      <w:pPr>
        <w:ind w:left="1440" w:hanging="360"/>
      </w:pPr>
    </w:lvl>
    <w:lvl w:ilvl="2" w:tplc="A68E38A2" w:tentative="1">
      <w:start w:val="1"/>
      <w:numFmt w:val="lowerRoman"/>
      <w:lvlText w:val="%3."/>
      <w:lvlJc w:val="right"/>
      <w:pPr>
        <w:ind w:left="2160" w:hanging="180"/>
      </w:pPr>
    </w:lvl>
    <w:lvl w:ilvl="3" w:tplc="25965E86" w:tentative="1">
      <w:start w:val="1"/>
      <w:numFmt w:val="decimal"/>
      <w:lvlText w:val="%4."/>
      <w:lvlJc w:val="left"/>
      <w:pPr>
        <w:ind w:left="2880" w:hanging="360"/>
      </w:pPr>
    </w:lvl>
    <w:lvl w:ilvl="4" w:tplc="B37C116C" w:tentative="1">
      <w:start w:val="1"/>
      <w:numFmt w:val="lowerLetter"/>
      <w:lvlText w:val="%5."/>
      <w:lvlJc w:val="left"/>
      <w:pPr>
        <w:ind w:left="3600" w:hanging="360"/>
      </w:pPr>
    </w:lvl>
    <w:lvl w:ilvl="5" w:tplc="E04EBB40" w:tentative="1">
      <w:start w:val="1"/>
      <w:numFmt w:val="lowerRoman"/>
      <w:lvlText w:val="%6."/>
      <w:lvlJc w:val="right"/>
      <w:pPr>
        <w:ind w:left="4320" w:hanging="180"/>
      </w:pPr>
    </w:lvl>
    <w:lvl w:ilvl="6" w:tplc="3CFC09BC" w:tentative="1">
      <w:start w:val="1"/>
      <w:numFmt w:val="decimal"/>
      <w:lvlText w:val="%7."/>
      <w:lvlJc w:val="left"/>
      <w:pPr>
        <w:ind w:left="5040" w:hanging="360"/>
      </w:pPr>
    </w:lvl>
    <w:lvl w:ilvl="7" w:tplc="BFD02F40" w:tentative="1">
      <w:start w:val="1"/>
      <w:numFmt w:val="lowerLetter"/>
      <w:lvlText w:val="%8."/>
      <w:lvlJc w:val="left"/>
      <w:pPr>
        <w:ind w:left="5760" w:hanging="360"/>
      </w:pPr>
    </w:lvl>
    <w:lvl w:ilvl="8" w:tplc="2B84B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427392291">
    <w:abstractNumId w:val="3"/>
  </w:num>
  <w:num w:numId="2" w16cid:durableId="1280138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113420">
    <w:abstractNumId w:val="2"/>
  </w:num>
  <w:num w:numId="4" w16cid:durableId="2002998577">
    <w:abstractNumId w:val="1"/>
  </w:num>
  <w:num w:numId="5" w16cid:durableId="25313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5C"/>
    <w:rsid w:val="00094637"/>
    <w:rsid w:val="0077168B"/>
    <w:rsid w:val="00BA1F0C"/>
    <w:rsid w:val="00D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8C7C"/>
  <w15:docId w15:val="{AD1B90CD-3A46-44A0-BED9-ABB7B3F2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99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Magdalena Drąg-Śmigalska</cp:lastModifiedBy>
  <cp:revision>2</cp:revision>
  <cp:lastPrinted>2024-04-19T10:49:00Z</cp:lastPrinted>
  <dcterms:created xsi:type="dcterms:W3CDTF">2024-04-19T11:08:00Z</dcterms:created>
  <dcterms:modified xsi:type="dcterms:W3CDTF">2024-04-19T11:08:00Z</dcterms:modified>
</cp:coreProperties>
</file>