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Override2.xml" ContentType="application/vnd.openxmlformats-officedocument.themeOverride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theme/themeOverride3.xml" ContentType="application/vnd.openxmlformats-officedocument.themeOverride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theme/themeOverride4.xml" ContentType="application/vnd.openxmlformats-officedocument.themeOverride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charts/chart17.xml" ContentType="application/vnd.openxmlformats-officedocument.drawingml.chart+xml"/>
  <Override PartName="/word/theme/themeOverride5.xml" ContentType="application/vnd.openxmlformats-officedocument.themeOverride+xml"/>
  <Override PartName="/word/charts/chart18.xml" ContentType="application/vnd.openxmlformats-officedocument.drawingml.chart+xml"/>
  <Override PartName="/word/charts/chart19.xml" ContentType="application/vnd.openxmlformats-officedocument.drawingml.chart+xml"/>
  <Override PartName="/word/charts/chart20.xml" ContentType="application/vnd.openxmlformats-officedocument.drawingml.chart+xml"/>
  <Override PartName="/word/charts/chart21.xml" ContentType="application/vnd.openxmlformats-officedocument.drawingml.chart+xml"/>
  <Override PartName="/word/theme/themeOverride6.xml" ContentType="application/vnd.openxmlformats-officedocument.themeOverride+xml"/>
  <Override PartName="/word/charts/chart22.xml" ContentType="application/vnd.openxmlformats-officedocument.drawingml.chart+xml"/>
  <Override PartName="/word/charts/chart23.xml" ContentType="application/vnd.openxmlformats-officedocument.drawingml.chart+xml"/>
  <Override PartName="/word/charts/chart24.xml" ContentType="application/vnd.openxmlformats-officedocument.drawingml.chart+xml"/>
  <Override PartName="/word/charts/chart25.xml" ContentType="application/vnd.openxmlformats-officedocument.drawingml.chart+xml"/>
  <Override PartName="/word/theme/themeOverride7.xml" ContentType="application/vnd.openxmlformats-officedocument.themeOverride+xml"/>
  <Override PartName="/word/charts/chart26.xml" ContentType="application/vnd.openxmlformats-officedocument.drawingml.chart+xml"/>
  <Override PartName="/word/charts/chart27.xml" ContentType="application/vnd.openxmlformats-officedocument.drawingml.chart+xml"/>
  <Override PartName="/word/charts/chart28.xml" ContentType="application/vnd.openxmlformats-officedocument.drawingml.chart+xml"/>
  <Override PartName="/word/charts/chart29.xml" ContentType="application/vnd.openxmlformats-officedocument.drawingml.chart+xml"/>
  <Override PartName="/word/theme/themeOverride8.xml" ContentType="application/vnd.openxmlformats-officedocument.themeOverride+xml"/>
  <Override PartName="/word/charts/chart30.xml" ContentType="application/vnd.openxmlformats-officedocument.drawingml.chart+xml"/>
  <Override PartName="/word/charts/chart31.xml" ContentType="application/vnd.openxmlformats-officedocument.drawingml.chart+xml"/>
  <Override PartName="/word/charts/chart32.xml" ContentType="application/vnd.openxmlformats-officedocument.drawingml.chart+xml"/>
  <Override PartName="/word/charts/chart33.xml" ContentType="application/vnd.openxmlformats-officedocument.drawingml.chart+xml"/>
  <Override PartName="/word/theme/themeOverride9.xml" ContentType="application/vnd.openxmlformats-officedocument.themeOverride+xml"/>
  <Override PartName="/word/charts/chart34.xml" ContentType="application/vnd.openxmlformats-officedocument.drawingml.chart+xml"/>
  <Override PartName="/word/charts/chart35.xml" ContentType="application/vnd.openxmlformats-officedocument.drawingml.chart+xml"/>
  <Override PartName="/word/charts/chart36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11C64" w:rsidRPr="00911C64" w:rsidRDefault="00911C64" w:rsidP="00911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bookmarkStart w:id="0" w:name="_GoBack"/>
      <w:bookmarkEnd w:id="0"/>
    </w:p>
    <w:tbl>
      <w:tblPr>
        <w:tblW w:w="9108" w:type="dxa"/>
        <w:tblLayout w:type="fixed"/>
        <w:tblLook w:val="01E0" w:firstRow="1" w:lastRow="1" w:firstColumn="1" w:lastColumn="1" w:noHBand="0" w:noVBand="0"/>
      </w:tblPr>
      <w:tblGrid>
        <w:gridCol w:w="1008"/>
        <w:gridCol w:w="2111"/>
        <w:gridCol w:w="2749"/>
        <w:gridCol w:w="3240"/>
      </w:tblGrid>
      <w:tr w:rsidR="00911C64" w:rsidRPr="00911C64" w:rsidTr="007B2D74">
        <w:tc>
          <w:tcPr>
            <w:tcW w:w="1008" w:type="dxa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  <w:br w:type="page"/>
            </w: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494665" cy="581025"/>
                  <wp:effectExtent l="19050" t="0" r="635" b="0"/>
                  <wp:docPr id="287" name="Obraz 287" descr="godło OP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godło OP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65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016C9A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>WOJEWÓDZTWO  OPOLSKIE</w:t>
            </w:r>
          </w:p>
        </w:tc>
        <w:tc>
          <w:tcPr>
            <w:tcW w:w="3240" w:type="dxa"/>
            <w:vMerge w:val="restart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15160" cy="1591945"/>
                  <wp:effectExtent l="19050" t="0" r="8890" b="0"/>
                  <wp:docPr id="32" name="Obraz 32" descr="mapa OP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mapa OP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1C64" w:rsidRPr="00911C64" w:rsidTr="007B2D74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Liczba mieszkańców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B94A38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="00B129A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48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B129A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7B2D74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Powierzchnia 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9 41</w:t>
            </w:r>
            <w:r w:rsidR="00B129A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vertAlign w:val="superscript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7B2D74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Długość dróg publicznych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B94A38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A71D7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10 </w:t>
            </w:r>
            <w:r w:rsidR="00B129A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568</w:t>
            </w:r>
            <w:r w:rsidRPr="00A71D7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7B2D74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Zarejestrowane pojazdy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590517" w:rsidP="00B94A38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="00B129A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88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B129A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ayout w:type="fixed"/>
        <w:tblLook w:val="01E0" w:firstRow="1" w:lastRow="1" w:firstColumn="1" w:lastColumn="1" w:noHBand="0" w:noVBand="0"/>
      </w:tblPr>
      <w:tblGrid>
        <w:gridCol w:w="3089"/>
        <w:gridCol w:w="1519"/>
        <w:gridCol w:w="360"/>
        <w:gridCol w:w="900"/>
        <w:gridCol w:w="1800"/>
        <w:gridCol w:w="1399"/>
      </w:tblGrid>
      <w:tr w:rsidR="00911C64" w:rsidRPr="00911C64" w:rsidTr="009E2DDB">
        <w:trPr>
          <w:trHeight w:val="340"/>
        </w:trPr>
        <w:tc>
          <w:tcPr>
            <w:tcW w:w="460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DŁUGOŚĆ DRÓG WG KATEGORII</w:t>
            </w:r>
          </w:p>
        </w:tc>
        <w:tc>
          <w:tcPr>
            <w:tcW w:w="4459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SIECI DROGOWEJ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rajowe</w:t>
            </w:r>
          </w:p>
        </w:tc>
        <w:tc>
          <w:tcPr>
            <w:tcW w:w="151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59051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="00A71D7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="00B129A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A477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7,</w:t>
            </w:r>
            <w:r w:rsidR="002A477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000125" cy="819150"/>
                  <wp:effectExtent l="0" t="0" r="0" b="0"/>
                  <wp:docPr id="35" name="Wykres 1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0"/>
                    </a:graphicData>
                  </a:graphic>
                </wp:inline>
              </w:drawing>
            </w:r>
          </w:p>
        </w:tc>
        <w:tc>
          <w:tcPr>
            <w:tcW w:w="139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POLSKA    4,6%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ojewódzkie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129AE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998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2A477E" w:rsidP="002A477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6,9%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owiatowe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A71D77" w:rsidRDefault="00911C64" w:rsidP="002A477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A71D7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3 8</w:t>
            </w:r>
            <w:r w:rsidR="00B129A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65</w:t>
            </w:r>
            <w:r w:rsidRPr="00A71D7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2A477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37,</w:t>
            </w:r>
            <w:r w:rsidR="002A477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94A3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B94A38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minne</w:t>
            </w:r>
          </w:p>
        </w:tc>
        <w:tc>
          <w:tcPr>
            <w:tcW w:w="151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A71D77" w:rsidRDefault="00911C64" w:rsidP="002A477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A71D7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4 </w:t>
            </w:r>
            <w:r w:rsidR="00B129A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923</w:t>
            </w:r>
            <w:r w:rsidRPr="00A71D7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A477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="0059051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2A477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94A3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="00B94A38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 w:rsidR="00B94A38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90" w:type="dxa"/>
        <w:tblLook w:val="01E0" w:firstRow="1" w:lastRow="1" w:firstColumn="1" w:lastColumn="1" w:noHBand="0" w:noVBand="0"/>
      </w:tblPr>
      <w:tblGrid>
        <w:gridCol w:w="1908"/>
        <w:gridCol w:w="1361"/>
        <w:gridCol w:w="1361"/>
        <w:gridCol w:w="4460"/>
      </w:tblGrid>
      <w:tr w:rsidR="004E3E64" w:rsidRPr="00911C64" w:rsidTr="009E2DDB">
        <w:trPr>
          <w:trHeight w:val="340"/>
        </w:trPr>
        <w:tc>
          <w:tcPr>
            <w:tcW w:w="4630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SKUTKI ZDARZEŃ DROGOWYCH</w:t>
            </w:r>
          </w:p>
        </w:tc>
        <w:tc>
          <w:tcPr>
            <w:tcW w:w="446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TRENDY</w:t>
            </w:r>
          </w:p>
        </w:tc>
      </w:tr>
      <w:tr w:rsidR="0047085D" w:rsidRPr="00911C64" w:rsidTr="0047085D">
        <w:tblPrEx>
          <w:tblCellMar>
            <w:left w:w="70" w:type="dxa"/>
            <w:right w:w="70" w:type="dxa"/>
          </w:tblCellMar>
        </w:tblPrEx>
        <w:trPr>
          <w:trHeight w:val="454"/>
        </w:trPr>
        <w:tc>
          <w:tcPr>
            <w:tcW w:w="1908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</w:t>
            </w:r>
          </w:p>
        </w:tc>
        <w:tc>
          <w:tcPr>
            <w:tcW w:w="1361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A71D7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438</w:t>
            </w:r>
          </w:p>
        </w:tc>
        <w:tc>
          <w:tcPr>
            <w:tcW w:w="1361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C07C6B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460" w:type="dxa"/>
            <w:vMerge w:val="restart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47085D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CFDA653" wp14:editId="59E29DE9">
                  <wp:extent cx="2551740" cy="1366653"/>
                  <wp:effectExtent l="0" t="0" r="1270" b="5080"/>
                  <wp:docPr id="1810" name="Wykres 18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410B0A0-2879-491E-972F-2620825B316A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1"/>
                    </a:graphicData>
                  </a:graphic>
                </wp:inline>
              </w:drawing>
            </w:r>
          </w:p>
        </w:tc>
      </w:tr>
      <w:tr w:rsidR="004E3E64" w:rsidRPr="00911C64" w:rsidTr="009E2DDB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zabici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64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C07C6B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46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4E3E64" w:rsidRPr="00911C64" w:rsidTr="009E2DDB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2A477E" w:rsidP="00A02D4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5</w:t>
            </w:r>
            <w:r w:rsidR="00786B78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13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C07C6B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46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4E3E64" w:rsidRPr="00911C64" w:rsidTr="009E2DDB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 ranni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644D7B" w:rsidP="00A02D4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167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C07C6B" w:rsidP="00070D88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46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4E3E64" w:rsidRPr="00911C64" w:rsidTr="009E2DDB">
        <w:trPr>
          <w:trHeight w:val="454"/>
        </w:trPr>
        <w:tc>
          <w:tcPr>
            <w:tcW w:w="1908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kolizje</w:t>
            </w:r>
          </w:p>
        </w:tc>
        <w:tc>
          <w:tcPr>
            <w:tcW w:w="1361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A02D4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9 278</w:t>
            </w:r>
          </w:p>
        </w:tc>
        <w:tc>
          <w:tcPr>
            <w:tcW w:w="1361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C07C6B" w:rsidP="00070D88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FF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</w:t>
            </w:r>
          </w:p>
        </w:tc>
        <w:tc>
          <w:tcPr>
            <w:tcW w:w="4460" w:type="dxa"/>
            <w:vMerge/>
            <w:tcBorders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>W porównaniu z rokiem ubiegłym:</w:t>
      </w:r>
    </w:p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0-5% 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&gt;10%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0-5%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&gt;10%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00FF"/>
          <w:sz w:val="20"/>
          <w:szCs w:val="20"/>
          <w:lang w:eastAsia="pl-PL"/>
        </w:rPr>
        <w:t>→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bez zmian</w:t>
      </w:r>
    </w:p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75"/>
        <w:gridCol w:w="907"/>
        <w:gridCol w:w="316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24"/>
      </w:tblGrid>
      <w:tr w:rsidR="00911C64" w:rsidRPr="00911C64" w:rsidTr="009E2DDB">
        <w:trPr>
          <w:trHeight w:val="340"/>
        </w:trPr>
        <w:tc>
          <w:tcPr>
            <w:tcW w:w="398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WSKAŹNIKI ZAGROŻENIA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min.          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POZYCJA NA TLE KRAJU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               max.</w:t>
            </w:r>
          </w:p>
        </w:tc>
      </w:tr>
      <w:tr w:rsidR="00911C64" w:rsidRPr="00911C64" w:rsidTr="009E2DDB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435018" w:rsidP="002A477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46,2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21BAF" w:rsidP="00F54A8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29</w:t>
            </w:r>
            <w:r w:rsidR="00C866CE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,0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</w:t>
            </w:r>
            <w:r w:rsidR="00B846E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C866C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</w:p>
        </w:tc>
      </w:tr>
      <w:tr w:rsidR="00911C64" w:rsidRPr="00911C64" w:rsidTr="00435018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II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435018" w:rsidP="002A477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6,7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C866CE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3,</w:t>
            </w:r>
            <w:r w:rsidR="00E21BAF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="00E21BAF" w:rsidRPr="00E21BA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6,8</w:t>
            </w:r>
          </w:p>
        </w:tc>
      </w:tr>
      <w:tr w:rsidR="00911C64" w:rsidRPr="00911C64" w:rsidTr="00435018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Ciężkość wypadków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2A477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435018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4,6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E21BAF" w:rsidRDefault="00E21BAF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4,6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20,7</w:t>
            </w:r>
          </w:p>
        </w:tc>
      </w:tr>
      <w:tr w:rsidR="00911C64" w:rsidRPr="00911C64" w:rsidTr="00435018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wypadków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trike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 wypadków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435018" w:rsidRDefault="00435018" w:rsidP="002A477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4,1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846E9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</w:t>
            </w:r>
            <w:r w:rsidR="00E21BAF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="00C866CE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8,</w:t>
            </w:r>
            <w:r w:rsidR="00E21BA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</w:t>
            </w:r>
          </w:p>
        </w:tc>
      </w:tr>
      <w:tr w:rsidR="00911C64" w:rsidRPr="00911C64" w:rsidTr="00435018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wypadków / 100 km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  <w:sectPr w:rsidR="00911C64" w:rsidRPr="00911C64" w:rsidSect="00355FA4">
          <w:footerReference w:type="even" r:id="rId12"/>
          <w:footerReference w:type="default" r:id="rId13"/>
          <w:headerReference w:type="first" r:id="rId14"/>
          <w:pgSz w:w="11906" w:h="16838"/>
          <w:pgMar w:top="1134" w:right="1134" w:bottom="1134" w:left="1701" w:header="709" w:footer="709" w:gutter="0"/>
          <w:pgNumType w:start="161"/>
          <w:cols w:space="708"/>
          <w:docGrid w:linePitch="360"/>
        </w:sectPr>
      </w:pPr>
      <w:r w:rsidRPr="00911C64"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  <w:t>kolor niebieski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niższa, </w:t>
      </w:r>
      <w:r w:rsidRPr="00911C64">
        <w:rPr>
          <w:rFonts w:ascii="Calibri" w:eastAsia="Times New Roman" w:hAnsi="Calibri" w:cs="Times New Roman"/>
          <w:color w:val="FF0000"/>
          <w:sz w:val="20"/>
          <w:szCs w:val="20"/>
          <w:lang w:eastAsia="pl-PL"/>
        </w:rPr>
        <w:t>kolor czerwony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wyższa od średniej krajowej</w:t>
      </w: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531"/>
        <w:gridCol w:w="4536"/>
      </w:tblGrid>
      <w:tr w:rsidR="003D18A7" w:rsidRPr="00911C64" w:rsidTr="009E2DDB">
        <w:trPr>
          <w:trHeight w:val="301"/>
        </w:trPr>
        <w:tc>
          <w:tcPr>
            <w:tcW w:w="4531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lastRenderedPageBreak/>
              <w:t>STRUKTURA WYPADKÓW</w:t>
            </w:r>
          </w:p>
        </w:tc>
        <w:tc>
          <w:tcPr>
            <w:tcW w:w="4536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ZABITYCH</w:t>
            </w:r>
          </w:p>
        </w:tc>
      </w:tr>
      <w:tr w:rsidR="003D18A7" w:rsidRPr="00911C64" w:rsidTr="0047085D">
        <w:tblPrEx>
          <w:tblCellMar>
            <w:left w:w="70" w:type="dxa"/>
            <w:right w:w="70" w:type="dxa"/>
          </w:tblCellMar>
        </w:tblPrEx>
        <w:trPr>
          <w:trHeight w:val="2942"/>
        </w:trPr>
        <w:tc>
          <w:tcPr>
            <w:tcW w:w="4531" w:type="dxa"/>
            <w:shd w:val="clear" w:color="auto" w:fill="auto"/>
            <w:vAlign w:val="center"/>
          </w:tcPr>
          <w:p w:rsidR="00911C64" w:rsidRPr="00911C64" w:rsidRDefault="0047085D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D358780" wp14:editId="736DE479">
                  <wp:extent cx="2788285" cy="1435100"/>
                  <wp:effectExtent l="0" t="0" r="0" b="0"/>
                  <wp:docPr id="1811" name="Wykres 18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EC4AC28-4459-4241-9CE4-E5E451D0DDB2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5"/>
                    </a:graphicData>
                  </a:graphic>
                </wp:inline>
              </w:drawing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911C64" w:rsidRPr="00911C64" w:rsidRDefault="0047085D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B351B12" wp14:editId="63A15F86">
                  <wp:extent cx="2791460" cy="1457960"/>
                  <wp:effectExtent l="0" t="0" r="8890" b="8890"/>
                  <wp:docPr id="1812" name="Wykres 18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57BFF18-398E-41BE-9D7B-5A4AD580EB1D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"/>
                    </a:graphicData>
                  </a:graphic>
                </wp:inline>
              </w:drawing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49"/>
        <w:gridCol w:w="920"/>
        <w:gridCol w:w="319"/>
        <w:gridCol w:w="319"/>
        <w:gridCol w:w="318"/>
        <w:gridCol w:w="318"/>
        <w:gridCol w:w="318"/>
        <w:gridCol w:w="318"/>
        <w:gridCol w:w="318"/>
        <w:gridCol w:w="319"/>
        <w:gridCol w:w="318"/>
        <w:gridCol w:w="318"/>
        <w:gridCol w:w="318"/>
        <w:gridCol w:w="318"/>
        <w:gridCol w:w="318"/>
        <w:gridCol w:w="318"/>
        <w:gridCol w:w="318"/>
        <w:gridCol w:w="325"/>
      </w:tblGrid>
      <w:tr w:rsidR="00911C64" w:rsidRPr="00911C64" w:rsidTr="009E2DDB">
        <w:trPr>
          <w:trHeight w:val="340"/>
        </w:trPr>
        <w:tc>
          <w:tcPr>
            <w:tcW w:w="3969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UDZIAŁ WYPADKÓW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min.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 xml:space="preserve">                   POZYCJA NA TLE KRAJU</w:t>
            </w:r>
            <w:r w:rsidRPr="00911C64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892C2A" w:rsidP="002A477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</w:t>
            </w:r>
            <w:r w:rsidR="00545B10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9</w:t>
            </w:r>
            <w:r w:rsidR="00374450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 w:rsidR="00545B10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4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9B247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8</w:t>
            </w:r>
            <w:r w:rsidR="00C866CE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9B247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892C2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9B247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C866C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9B247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545B10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2B679C" w:rsidP="002A477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545B10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2</w:t>
            </w:r>
            <w:r w:rsidR="00545B10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1</w:t>
            </w:r>
            <w:r w:rsidRPr="00545B10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,0</w:t>
            </w:r>
            <w:r w:rsidR="00911C64" w:rsidRPr="00545B10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846E9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C866CE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3,</w:t>
            </w:r>
            <w:r w:rsidR="009B247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9B247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31</w:t>
            </w:r>
            <w:r w:rsidR="00C866CE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9B247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545B10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przez młodych kierowców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892C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892C2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545B1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</w:t>
            </w:r>
            <w:r w:rsidR="00374450" w:rsidRPr="00892C2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545B1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Pr="00892C2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846E9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9B247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2,7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C866CE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9B247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C866CE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9B247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545B10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2A477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545B10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1</w:t>
            </w:r>
            <w:r w:rsidR="00892C2A" w:rsidRPr="00545B10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6</w:t>
            </w:r>
            <w:r w:rsidR="00374450" w:rsidRPr="00545B10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,</w:t>
            </w:r>
            <w:r w:rsidR="00545B10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4</w:t>
            </w:r>
            <w:r w:rsidRPr="00545B10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9B247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</w:t>
            </w:r>
            <w:r w:rsidR="00C866CE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9B247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</w:t>
            </w:r>
            <w:r w:rsidR="009B247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</w:t>
            </w:r>
            <w:r w:rsidR="00C866C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9B247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545B10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nietrzeźwych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545B10" w:rsidP="002A477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</w:t>
            </w:r>
            <w:r w:rsidR="002B679C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</w:t>
            </w:r>
            <w:r w:rsidR="00911C64" w:rsidRPr="00776DFC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B247D" w:rsidP="009E2DDB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</w:t>
            </w:r>
            <w:r w:rsidR="00892C2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</w:t>
            </w:r>
            <w:r w:rsidR="00892C2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B846E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D226FB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374450" w:rsidRDefault="00545B10" w:rsidP="002A477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8</w:t>
            </w:r>
            <w:r w:rsidR="002B679C" w:rsidRPr="00545B10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4</w:t>
            </w:r>
            <w:r w:rsidR="00374450" w:rsidRPr="00545B10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B247D" w:rsidP="009E2DDB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4,6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</w:t>
            </w:r>
            <w:r w:rsidR="00892C2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</w:t>
            </w:r>
            <w:r w:rsidR="00892C2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</w:t>
            </w:r>
            <w:r w:rsidR="0083656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545B10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545B10" w:rsidP="002A477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</w:t>
            </w:r>
            <w:r w:rsidR="002B679C" w:rsidRPr="00D226FB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911C64" w:rsidRPr="00D226FB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836562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9B247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</w:t>
            </w:r>
            <w:r w:rsidR="00892C2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</w:t>
            </w:r>
            <w:r w:rsidR="00892C2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9B247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C866C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9B247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5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545B10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9067"/>
      </w:tblGrid>
      <w:tr w:rsidR="00911C64" w:rsidRPr="00911C64" w:rsidTr="009E2DDB">
        <w:trPr>
          <w:trHeight w:val="340"/>
        </w:trPr>
        <w:tc>
          <w:tcPr>
            <w:tcW w:w="9067" w:type="dxa"/>
            <w:shd w:val="clear" w:color="auto" w:fill="13438D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WNIOSKI</w:t>
            </w:r>
          </w:p>
        </w:tc>
      </w:tr>
      <w:tr w:rsidR="00911C64" w:rsidRPr="00911C64" w:rsidTr="009E2DDB">
        <w:trPr>
          <w:trHeight w:val="340"/>
        </w:trPr>
        <w:tc>
          <w:tcPr>
            <w:tcW w:w="9067" w:type="dxa"/>
            <w:shd w:val="clear" w:color="auto" w:fill="auto"/>
          </w:tcPr>
          <w:p w:rsidR="00F77B5A" w:rsidRPr="002D3199" w:rsidRDefault="00F77B5A" w:rsidP="00F77B5A">
            <w:pPr>
              <w:widowControl w:val="0"/>
              <w:numPr>
                <w:ilvl w:val="0"/>
                <w:numId w:val="24"/>
              </w:numPr>
              <w:spacing w:before="120" w:after="0" w:line="240" w:lineRule="auto"/>
              <w:jc w:val="both"/>
              <w:rPr>
                <w:rFonts w:ascii="Calibri" w:eastAsia="Times New Roman" w:hAnsi="Calibri"/>
                <w:sz w:val="24"/>
                <w:szCs w:val="24"/>
                <w:lang w:eastAsia="pl-PL"/>
              </w:rPr>
            </w:pPr>
            <w:r w:rsidRPr="002D319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regionie odnotowano </w:t>
            </w:r>
            <w:r w:rsidR="0042261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wyższy od średniej odsetek</w:t>
            </w:r>
            <w:r w:rsidRPr="002D319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wypadk</w:t>
            </w:r>
            <w:r w:rsidR="0042261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ów</w:t>
            </w:r>
            <w:r w:rsidRPr="002D319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z udziałem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młodych kierowców, </w:t>
            </w:r>
            <w:r w:rsidRPr="002D319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nietrzeźwych</w:t>
            </w:r>
            <w:r w:rsidR="00E75A0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oraz w wyniku najechania na drzewo. </w:t>
            </w:r>
          </w:p>
          <w:p w:rsidR="004F5390" w:rsidRPr="004F5390" w:rsidRDefault="004F5390" w:rsidP="00F77B5A">
            <w:pPr>
              <w:widowControl w:val="0"/>
              <w:numPr>
                <w:ilvl w:val="0"/>
                <w:numId w:val="24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4F539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strukturze wypadków</w:t>
            </w:r>
            <w:r w:rsidR="00F77B5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wyraźnie</w:t>
            </w:r>
            <w:r w:rsidRPr="004F539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dominują zderzenia boczne pojazdów</w:t>
            </w:r>
            <w:r w:rsidR="00974E2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 ale</w:t>
            </w:r>
            <w:r w:rsidR="00F77B5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z</w:t>
            </w:r>
            <w:r w:rsidR="00974E2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de</w:t>
            </w:r>
            <w:r w:rsidR="00F77B5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rze</w:t>
            </w:r>
            <w:r w:rsidR="00974E2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nia czołowe oraz w wyniku najechania na drzewo</w:t>
            </w:r>
            <w:r w:rsidR="00F77B5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generuj</w:t>
            </w:r>
            <w:r w:rsidR="00974E2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ą</w:t>
            </w:r>
            <w:r w:rsidR="00F77B5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najwięcej</w:t>
            </w:r>
            <w:r w:rsidRPr="004F539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ofiar śmiertelnych.</w:t>
            </w:r>
          </w:p>
          <w:p w:rsidR="002D3199" w:rsidRDefault="002D3199" w:rsidP="00F77B5A">
            <w:pPr>
              <w:widowControl w:val="0"/>
              <w:numPr>
                <w:ilvl w:val="0"/>
                <w:numId w:val="24"/>
              </w:numPr>
              <w:pBdr>
                <w:bottom w:val="single" w:sz="6" w:space="1" w:color="auto"/>
              </w:pBdr>
              <w:spacing w:before="120" w:after="0" w:line="240" w:lineRule="auto"/>
              <w:jc w:val="both"/>
              <w:rPr>
                <w:rFonts w:ascii="Calibri" w:eastAsia="Times New Roman" w:hAnsi="Calibri"/>
                <w:sz w:val="24"/>
                <w:szCs w:val="24"/>
                <w:lang w:eastAsia="pl-PL"/>
              </w:rPr>
            </w:pPr>
            <w:r w:rsidRPr="002D3199">
              <w:rPr>
                <w:rFonts w:ascii="Calibri" w:eastAsia="Times New Roman" w:hAnsi="Calibri"/>
                <w:sz w:val="24"/>
                <w:szCs w:val="24"/>
                <w:lang w:eastAsia="pl-PL"/>
              </w:rPr>
              <w:t xml:space="preserve">Wskaźnik zagrożenia </w:t>
            </w:r>
            <w:r>
              <w:rPr>
                <w:rFonts w:ascii="Calibri" w:eastAsia="Times New Roman" w:hAnsi="Calibri"/>
                <w:sz w:val="24"/>
                <w:szCs w:val="24"/>
                <w:lang w:eastAsia="pl-PL"/>
              </w:rPr>
              <w:t xml:space="preserve">w regionie </w:t>
            </w:r>
            <w:r w:rsidR="00F77B5A">
              <w:rPr>
                <w:rFonts w:ascii="Calibri" w:eastAsia="Times New Roman" w:hAnsi="Calibri"/>
                <w:sz w:val="24"/>
                <w:szCs w:val="24"/>
                <w:lang w:eastAsia="pl-PL"/>
              </w:rPr>
              <w:t>jest</w:t>
            </w:r>
            <w:r>
              <w:rPr>
                <w:rFonts w:ascii="Calibri" w:eastAsia="Times New Roman" w:hAnsi="Calibri"/>
                <w:sz w:val="24"/>
                <w:szCs w:val="24"/>
                <w:lang w:eastAsia="pl-PL"/>
              </w:rPr>
              <w:t xml:space="preserve"> niższ</w:t>
            </w:r>
            <w:r w:rsidR="00F77B5A">
              <w:rPr>
                <w:rFonts w:ascii="Calibri" w:eastAsia="Times New Roman" w:hAnsi="Calibri"/>
                <w:sz w:val="24"/>
                <w:szCs w:val="24"/>
                <w:lang w:eastAsia="pl-PL"/>
              </w:rPr>
              <w:t>y</w:t>
            </w:r>
            <w:r>
              <w:rPr>
                <w:rFonts w:ascii="Calibri" w:eastAsia="Times New Roman" w:hAnsi="Calibri"/>
                <w:sz w:val="24"/>
                <w:szCs w:val="24"/>
                <w:lang w:eastAsia="pl-PL"/>
              </w:rPr>
              <w:t xml:space="preserve"> od średni</w:t>
            </w:r>
            <w:r w:rsidR="00F77B5A">
              <w:rPr>
                <w:rFonts w:ascii="Calibri" w:eastAsia="Times New Roman" w:hAnsi="Calibri"/>
                <w:sz w:val="24"/>
                <w:szCs w:val="24"/>
                <w:lang w:eastAsia="pl-PL"/>
              </w:rPr>
              <w:t>ej</w:t>
            </w:r>
            <w:r>
              <w:rPr>
                <w:rFonts w:ascii="Calibri" w:eastAsia="Times New Roman" w:hAnsi="Calibri"/>
                <w:sz w:val="24"/>
                <w:szCs w:val="24"/>
                <w:lang w:eastAsia="pl-PL"/>
              </w:rPr>
              <w:t xml:space="preserve"> w</w:t>
            </w:r>
            <w:r w:rsidR="00F77B5A">
              <w:rPr>
                <w:rFonts w:ascii="Calibri" w:eastAsia="Times New Roman" w:hAnsi="Calibri"/>
                <w:sz w:val="24"/>
                <w:szCs w:val="24"/>
                <w:lang w:eastAsia="pl-PL"/>
              </w:rPr>
              <w:t>artości</w:t>
            </w:r>
            <w:r w:rsidR="001F4134">
              <w:rPr>
                <w:rFonts w:ascii="Calibri" w:eastAsia="Times New Roman" w:hAnsi="Calibri"/>
                <w:sz w:val="24"/>
                <w:szCs w:val="24"/>
                <w:lang w:eastAsia="pl-PL"/>
              </w:rPr>
              <w:t xml:space="preserve"> w skali</w:t>
            </w:r>
            <w:r>
              <w:rPr>
                <w:rFonts w:ascii="Calibri" w:eastAsia="Times New Roman" w:hAnsi="Calibri"/>
                <w:sz w:val="24"/>
                <w:szCs w:val="24"/>
                <w:lang w:eastAsia="pl-PL"/>
              </w:rPr>
              <w:t xml:space="preserve"> kraju</w:t>
            </w:r>
            <w:r w:rsidRPr="002D3199">
              <w:rPr>
                <w:rFonts w:ascii="Calibri" w:eastAsia="Times New Roman" w:hAnsi="Calibri"/>
                <w:sz w:val="24"/>
                <w:szCs w:val="24"/>
                <w:lang w:eastAsia="pl-PL"/>
              </w:rPr>
              <w:t xml:space="preserve">. Niestety </w:t>
            </w:r>
            <w:r w:rsidR="001F4134">
              <w:rPr>
                <w:rFonts w:ascii="Calibri" w:eastAsia="Times New Roman" w:hAnsi="Calibri"/>
                <w:sz w:val="24"/>
                <w:szCs w:val="24"/>
                <w:lang w:eastAsia="pl-PL"/>
              </w:rPr>
              <w:t>wskaźnik</w:t>
            </w:r>
            <w:r w:rsidR="00E75A08">
              <w:rPr>
                <w:rFonts w:ascii="Calibri" w:eastAsia="Times New Roman" w:hAnsi="Calibri"/>
                <w:sz w:val="24"/>
                <w:szCs w:val="24"/>
                <w:lang w:eastAsia="pl-PL"/>
              </w:rPr>
              <w:t xml:space="preserve"> zabitych na 100 tys. mieszkańców jest </w:t>
            </w:r>
            <w:r w:rsidR="00422610">
              <w:rPr>
                <w:rFonts w:ascii="Calibri" w:eastAsia="Times New Roman" w:hAnsi="Calibri"/>
                <w:sz w:val="24"/>
                <w:szCs w:val="24"/>
                <w:lang w:eastAsia="pl-PL"/>
              </w:rPr>
              <w:t>jednym z n</w:t>
            </w:r>
            <w:r w:rsidR="00E75A08">
              <w:rPr>
                <w:rFonts w:ascii="Calibri" w:eastAsia="Times New Roman" w:hAnsi="Calibri"/>
                <w:sz w:val="24"/>
                <w:szCs w:val="24"/>
                <w:lang w:eastAsia="pl-PL"/>
              </w:rPr>
              <w:t>ajwyższy</w:t>
            </w:r>
            <w:r w:rsidR="00422610">
              <w:rPr>
                <w:rFonts w:ascii="Calibri" w:eastAsia="Times New Roman" w:hAnsi="Calibri"/>
                <w:sz w:val="24"/>
                <w:szCs w:val="24"/>
                <w:lang w:eastAsia="pl-PL"/>
              </w:rPr>
              <w:t>ch</w:t>
            </w:r>
            <w:r w:rsidR="00E75A08">
              <w:rPr>
                <w:rFonts w:ascii="Calibri" w:eastAsia="Times New Roman" w:hAnsi="Calibri"/>
                <w:sz w:val="24"/>
                <w:szCs w:val="24"/>
                <w:lang w:eastAsia="pl-PL"/>
              </w:rPr>
              <w:t xml:space="preserve"> w kraju, zaś wskaźnik </w:t>
            </w:r>
            <w:r w:rsidRPr="002D3199">
              <w:rPr>
                <w:rFonts w:ascii="Calibri" w:eastAsia="Times New Roman" w:hAnsi="Calibri"/>
                <w:sz w:val="24"/>
                <w:szCs w:val="24"/>
                <w:lang w:eastAsia="pl-PL"/>
              </w:rPr>
              <w:t>ciężkoś</w:t>
            </w:r>
            <w:r w:rsidR="001F4134">
              <w:rPr>
                <w:rFonts w:ascii="Calibri" w:eastAsia="Times New Roman" w:hAnsi="Calibri"/>
                <w:sz w:val="24"/>
                <w:szCs w:val="24"/>
                <w:lang w:eastAsia="pl-PL"/>
              </w:rPr>
              <w:t>ci</w:t>
            </w:r>
            <w:r w:rsidRPr="002D3199">
              <w:rPr>
                <w:rFonts w:ascii="Calibri" w:eastAsia="Times New Roman" w:hAnsi="Calibri"/>
                <w:sz w:val="24"/>
                <w:szCs w:val="24"/>
                <w:lang w:eastAsia="pl-PL"/>
              </w:rPr>
              <w:t xml:space="preserve"> </w:t>
            </w:r>
            <w:r>
              <w:rPr>
                <w:rFonts w:ascii="Calibri" w:eastAsia="Times New Roman" w:hAnsi="Calibri"/>
                <w:sz w:val="24"/>
                <w:szCs w:val="24"/>
                <w:lang w:eastAsia="pl-PL"/>
              </w:rPr>
              <w:t>przewyższa średnią</w:t>
            </w:r>
            <w:r w:rsidR="001F4134">
              <w:rPr>
                <w:rFonts w:ascii="Calibri" w:eastAsia="Times New Roman" w:hAnsi="Calibri"/>
                <w:sz w:val="24"/>
                <w:szCs w:val="24"/>
                <w:lang w:eastAsia="pl-PL"/>
              </w:rPr>
              <w:t xml:space="preserve"> wartość</w:t>
            </w:r>
            <w:r>
              <w:rPr>
                <w:rFonts w:ascii="Calibri" w:eastAsia="Times New Roman" w:hAnsi="Calibri"/>
                <w:sz w:val="24"/>
                <w:szCs w:val="24"/>
                <w:lang w:eastAsia="pl-PL"/>
              </w:rPr>
              <w:t xml:space="preserve"> krajową</w:t>
            </w:r>
            <w:r w:rsidRPr="002D3199">
              <w:rPr>
                <w:rFonts w:ascii="Calibri" w:eastAsia="Times New Roman" w:hAnsi="Calibri"/>
                <w:sz w:val="24"/>
                <w:szCs w:val="24"/>
                <w:lang w:eastAsia="pl-PL"/>
              </w:rPr>
              <w:t>.</w:t>
            </w:r>
          </w:p>
          <w:p w:rsidR="00D04DAD" w:rsidRPr="002D3199" w:rsidRDefault="00D04DAD" w:rsidP="00D04DAD">
            <w:pPr>
              <w:widowControl w:val="0"/>
              <w:pBdr>
                <w:bottom w:val="single" w:sz="6" w:space="1" w:color="auto"/>
              </w:pBdr>
              <w:spacing w:before="120" w:after="0" w:line="240" w:lineRule="auto"/>
              <w:ind w:left="227"/>
              <w:jc w:val="both"/>
              <w:rPr>
                <w:rFonts w:ascii="Calibri" w:eastAsia="Times New Roman" w:hAnsi="Calibri"/>
                <w:sz w:val="24"/>
                <w:szCs w:val="24"/>
                <w:lang w:eastAsia="pl-PL"/>
              </w:rPr>
            </w:pPr>
          </w:p>
          <w:p w:rsidR="00D04DAD" w:rsidRDefault="00D04DAD" w:rsidP="00D04DAD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2002 roku w województwie opolskim miało miejsce 1 366 wypadków,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  <w:t>w których zginęło 141 osób, a 1 756 zostało rannych.</w:t>
            </w:r>
          </w:p>
          <w:p w:rsidR="00D04DAD" w:rsidRPr="00911C64" w:rsidRDefault="00D04DAD" w:rsidP="00D04DAD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ciągu 20 lat liczba wypadków spadła o </w:t>
            </w:r>
            <w:r w:rsidR="001628E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67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1628E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9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%, liczba ofiar śmiertelnych o </w:t>
            </w:r>
            <w:r w:rsidR="001628E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54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1628E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6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%, zaś liczba osób rannych o </w:t>
            </w:r>
            <w:r w:rsidR="001628E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70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1628E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8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%.  </w:t>
            </w:r>
          </w:p>
        </w:tc>
      </w:tr>
    </w:tbl>
    <w:p w:rsidR="00911C64" w:rsidRPr="00911C64" w:rsidRDefault="00911C64" w:rsidP="0056448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tbl>
      <w:tblPr>
        <w:tblW w:w="0" w:type="auto"/>
        <w:tblLayout w:type="fixed"/>
        <w:tblLook w:val="01E0" w:firstRow="1" w:lastRow="1" w:firstColumn="1" w:lastColumn="1" w:noHBand="0" w:noVBand="0"/>
      </w:tblPr>
      <w:tblGrid>
        <w:gridCol w:w="1008"/>
        <w:gridCol w:w="2111"/>
        <w:gridCol w:w="2749"/>
        <w:gridCol w:w="3240"/>
      </w:tblGrid>
      <w:tr w:rsidR="00911C64" w:rsidRPr="00911C64" w:rsidTr="00586DF5">
        <w:tc>
          <w:tcPr>
            <w:tcW w:w="1008" w:type="dxa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>
                  <wp:extent cx="494665" cy="602615"/>
                  <wp:effectExtent l="19050" t="0" r="635" b="0"/>
                  <wp:docPr id="39" name="Obraz 39" descr="godło RZ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godło RZ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65" cy="602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016C9A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>WOJEWÓDZTWO PODKARPACKIE</w:t>
            </w:r>
          </w:p>
        </w:tc>
        <w:tc>
          <w:tcPr>
            <w:tcW w:w="3240" w:type="dxa"/>
            <w:vMerge w:val="restart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15160" cy="1591945"/>
                  <wp:effectExtent l="19050" t="0" r="8890" b="0"/>
                  <wp:docPr id="40" name="Obraz 40" descr="mapa RZ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mapa RZ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1C64" w:rsidRPr="00911C64" w:rsidTr="00586DF5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Liczba mieszkańców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FB1653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311B3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085,9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Powierzchnia 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17 84</w:t>
            </w:r>
            <w:r w:rsidR="00311B3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vertAlign w:val="superscript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Długość dróg publicznych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FB1653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FA36B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  <w:r w:rsidR="00311B3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736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Zarejestrowane pojazdy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FB1653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1 </w:t>
            </w:r>
            <w:r w:rsidR="00DE25B2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="00311B3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76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311B3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ayout w:type="fixed"/>
        <w:tblLook w:val="01E0" w:firstRow="1" w:lastRow="1" w:firstColumn="1" w:lastColumn="1" w:noHBand="0" w:noVBand="0"/>
      </w:tblPr>
      <w:tblGrid>
        <w:gridCol w:w="3089"/>
        <w:gridCol w:w="1519"/>
        <w:gridCol w:w="360"/>
        <w:gridCol w:w="900"/>
        <w:gridCol w:w="1800"/>
        <w:gridCol w:w="1399"/>
      </w:tblGrid>
      <w:tr w:rsidR="00911C64" w:rsidRPr="00911C64" w:rsidTr="009E2DDB">
        <w:trPr>
          <w:trHeight w:val="340"/>
        </w:trPr>
        <w:tc>
          <w:tcPr>
            <w:tcW w:w="460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DŁUGOŚĆ DRÓG WG KATEGORII</w:t>
            </w:r>
          </w:p>
        </w:tc>
        <w:tc>
          <w:tcPr>
            <w:tcW w:w="4459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SIECI DROGOWEJ</w:t>
            </w:r>
          </w:p>
        </w:tc>
      </w:tr>
      <w:tr w:rsidR="00911C64" w:rsidRPr="00911C64" w:rsidTr="009E2DDB">
        <w:tblPrEx>
          <w:tblCellMar>
            <w:left w:w="70" w:type="dxa"/>
            <w:right w:w="70" w:type="dxa"/>
          </w:tblCellMar>
        </w:tblPrEx>
        <w:trPr>
          <w:trHeight w:val="340"/>
        </w:trPr>
        <w:tc>
          <w:tcPr>
            <w:tcW w:w="3089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rajowe</w:t>
            </w:r>
          </w:p>
        </w:tc>
        <w:tc>
          <w:tcPr>
            <w:tcW w:w="151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FA36BF" w:rsidP="00204A6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="00311B3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31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FB165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4,</w:t>
            </w:r>
            <w:r w:rsidR="00FB165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center"/>
          </w:tcPr>
          <w:p w:rsidR="00911C64" w:rsidRPr="00911C64" w:rsidRDefault="00FB1653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DB69696" wp14:editId="447B99FC">
                  <wp:extent cx="1005840" cy="942975"/>
                  <wp:effectExtent l="0" t="0" r="3810" b="9525"/>
                  <wp:docPr id="245" name="Wykres 24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9"/>
                    </a:graphicData>
                  </a:graphic>
                </wp:inline>
              </w:drawing>
            </w:r>
          </w:p>
        </w:tc>
        <w:tc>
          <w:tcPr>
            <w:tcW w:w="139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POLSKA    4,6%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ojewódzkie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04A6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204A6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1 </w:t>
            </w:r>
            <w:r w:rsidR="00204A6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="00311B3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83</w:t>
            </w:r>
            <w:r w:rsidRPr="00204A6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FB1653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8,</w:t>
            </w:r>
            <w:r w:rsidR="00FB165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6,9%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owiatowe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FB1653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6 </w:t>
            </w:r>
            <w:r w:rsidR="00DE25B2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="00311B3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FB1653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204A6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FB165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FB1653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FB1653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minne</w:t>
            </w:r>
          </w:p>
        </w:tc>
        <w:tc>
          <w:tcPr>
            <w:tcW w:w="151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FB1653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204A6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DE25B2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2 2</w:t>
            </w:r>
            <w:r w:rsidR="00311B3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85</w:t>
            </w:r>
            <w:r w:rsidRPr="00204A6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FB1653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="00FB165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FB165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FB1653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="00FB1653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 w:rsidR="00FB1653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ook w:val="01E0" w:firstRow="1" w:lastRow="1" w:firstColumn="1" w:lastColumn="1" w:noHBand="0" w:noVBand="0"/>
      </w:tblPr>
      <w:tblGrid>
        <w:gridCol w:w="1908"/>
        <w:gridCol w:w="1361"/>
        <w:gridCol w:w="1361"/>
        <w:gridCol w:w="4437"/>
      </w:tblGrid>
      <w:tr w:rsidR="002D0DBB" w:rsidRPr="00911C64" w:rsidTr="009E2DDB">
        <w:trPr>
          <w:trHeight w:val="340"/>
        </w:trPr>
        <w:tc>
          <w:tcPr>
            <w:tcW w:w="4630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SKUTKI ZDARZEŃ DROGOWYCH</w:t>
            </w:r>
          </w:p>
        </w:tc>
        <w:tc>
          <w:tcPr>
            <w:tcW w:w="4437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TRENDY</w:t>
            </w:r>
          </w:p>
        </w:tc>
      </w:tr>
      <w:tr w:rsidR="002D0DBB" w:rsidRPr="00911C64" w:rsidTr="0047085D">
        <w:tblPrEx>
          <w:tblCellMar>
            <w:left w:w="70" w:type="dxa"/>
            <w:right w:w="70" w:type="dxa"/>
          </w:tblCellMar>
        </w:tblPrEx>
        <w:trPr>
          <w:trHeight w:val="454"/>
        </w:trPr>
        <w:tc>
          <w:tcPr>
            <w:tcW w:w="1908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</w:t>
            </w:r>
          </w:p>
        </w:tc>
        <w:tc>
          <w:tcPr>
            <w:tcW w:w="1361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FB1653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FB1653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 </w:t>
            </w:r>
            <w:r w:rsidR="00786B78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062</w:t>
            </w:r>
          </w:p>
        </w:tc>
        <w:tc>
          <w:tcPr>
            <w:tcW w:w="1361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7E45C1" w:rsidRDefault="009734F3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437" w:type="dxa"/>
            <w:vMerge w:val="restart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47085D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97752E2" wp14:editId="6F5EA2C7">
                  <wp:extent cx="2691337" cy="1468120"/>
                  <wp:effectExtent l="0" t="0" r="0" b="0"/>
                  <wp:docPr id="1813" name="Wykres 181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4C0EB7E-8786-4FE7-A728-2A3A6C87A31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0"/>
                    </a:graphicData>
                  </a:graphic>
                </wp:inline>
              </w:drawing>
            </w:r>
          </w:p>
        </w:tc>
      </w:tr>
      <w:tr w:rsidR="002D0DBB" w:rsidRPr="00911C64" w:rsidTr="009E2DDB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zabici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786B78" w:rsidP="00FB1653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88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FB1653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2D0DBB" w:rsidRPr="00911C64" w:rsidTr="009E2DDB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7E45C1" w:rsidP="00FB1653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1 </w:t>
            </w:r>
            <w:r w:rsidR="00786B78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264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9734F3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2D0DBB" w:rsidRPr="00911C64" w:rsidTr="009E2DDB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 ranni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FB1653" w:rsidP="007E45C1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</w:t>
            </w:r>
            <w:r w:rsidR="00644D7B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28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FB1653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2D0DBB" w:rsidRPr="00911C64" w:rsidTr="009E2DDB">
        <w:trPr>
          <w:trHeight w:val="454"/>
        </w:trPr>
        <w:tc>
          <w:tcPr>
            <w:tcW w:w="1908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kolizje</w:t>
            </w:r>
          </w:p>
        </w:tc>
        <w:tc>
          <w:tcPr>
            <w:tcW w:w="1361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FB1653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786B78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4 767</w:t>
            </w:r>
          </w:p>
        </w:tc>
        <w:tc>
          <w:tcPr>
            <w:tcW w:w="1361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9734F3" w:rsidP="00AF35F6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FF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>W porównaniu z rokiem ubiegłym:</w:t>
      </w:r>
    </w:p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0-5% 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&gt;10%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0-5%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&gt;10%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00FF"/>
          <w:sz w:val="20"/>
          <w:szCs w:val="20"/>
          <w:lang w:eastAsia="pl-PL"/>
        </w:rPr>
        <w:t>→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bez zmian</w:t>
      </w:r>
    </w:p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82"/>
        <w:gridCol w:w="898"/>
        <w:gridCol w:w="318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24"/>
      </w:tblGrid>
      <w:tr w:rsidR="00911C64" w:rsidRPr="00911C64" w:rsidTr="009E2DDB">
        <w:trPr>
          <w:trHeight w:val="340"/>
        </w:trPr>
        <w:tc>
          <w:tcPr>
            <w:tcW w:w="3980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WSKAŹNIKI ZAGROŻENIA</w:t>
            </w:r>
          </w:p>
        </w:tc>
        <w:tc>
          <w:tcPr>
            <w:tcW w:w="5087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min.          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POZYCJA NA TLE KRAJU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               max.</w:t>
            </w:r>
          </w:p>
        </w:tc>
      </w:tr>
      <w:tr w:rsidR="00911C64" w:rsidRPr="00911C64" w:rsidTr="009E2DDB">
        <w:tc>
          <w:tcPr>
            <w:tcW w:w="3082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</w:t>
            </w:r>
          </w:p>
        </w:tc>
        <w:tc>
          <w:tcPr>
            <w:tcW w:w="898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FB1653" w:rsidP="00FB165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5</w:t>
            </w:r>
            <w:r w:rsidR="003271DC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0</w:t>
            </w:r>
            <w:r w:rsidR="00DE25B2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 w:rsidR="003271DC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9</w:t>
            </w:r>
          </w:p>
        </w:tc>
        <w:tc>
          <w:tcPr>
            <w:tcW w:w="5087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7E2312" w:rsidP="00063651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</w:t>
            </w:r>
            <w:r w:rsidR="00DE25B2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,0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</w:t>
            </w:r>
            <w:r w:rsidR="0083656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DE25B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</w:p>
        </w:tc>
      </w:tr>
      <w:tr w:rsidR="00911C64" w:rsidRPr="00911C64" w:rsidTr="003271DC">
        <w:tc>
          <w:tcPr>
            <w:tcW w:w="3082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wypadki / 100 tys. mieszk.</w:t>
            </w:r>
          </w:p>
        </w:tc>
        <w:tc>
          <w:tcPr>
            <w:tcW w:w="898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82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II</w:t>
            </w:r>
          </w:p>
        </w:tc>
        <w:tc>
          <w:tcPr>
            <w:tcW w:w="898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DE25B2" w:rsidP="00FB165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4,</w:t>
            </w:r>
            <w:r w:rsidR="003271DC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5087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DE25B2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3,</w:t>
            </w:r>
            <w:r w:rsidR="007E2312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="007E2312" w:rsidRPr="00A1266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6,8</w:t>
            </w:r>
          </w:p>
        </w:tc>
      </w:tr>
      <w:tr w:rsidR="00911C64" w:rsidRPr="00911C64" w:rsidTr="003271DC">
        <w:tc>
          <w:tcPr>
            <w:tcW w:w="3082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tys. mieszk.</w:t>
            </w:r>
          </w:p>
        </w:tc>
        <w:tc>
          <w:tcPr>
            <w:tcW w:w="898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82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Ciężkość wypadków</w:t>
            </w:r>
          </w:p>
        </w:tc>
        <w:tc>
          <w:tcPr>
            <w:tcW w:w="898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3271DC" w:rsidP="00A3225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8,3</w:t>
            </w:r>
          </w:p>
        </w:tc>
        <w:tc>
          <w:tcPr>
            <w:tcW w:w="5087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A12662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4,6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Pr="00A1266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20,7</w:t>
            </w:r>
          </w:p>
        </w:tc>
      </w:tr>
      <w:tr w:rsidR="00911C64" w:rsidRPr="00911C64" w:rsidTr="003271DC">
        <w:tc>
          <w:tcPr>
            <w:tcW w:w="3082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wypadków</w:t>
            </w:r>
          </w:p>
        </w:tc>
        <w:tc>
          <w:tcPr>
            <w:tcW w:w="898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82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trike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 wypadków</w:t>
            </w:r>
          </w:p>
        </w:tc>
        <w:tc>
          <w:tcPr>
            <w:tcW w:w="898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3271DC" w:rsidRDefault="003271DC" w:rsidP="00A3225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4,9</w:t>
            </w:r>
          </w:p>
        </w:tc>
        <w:tc>
          <w:tcPr>
            <w:tcW w:w="5087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A12662" w:rsidP="00063651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1,2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="00DE25B2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</w:t>
            </w:r>
          </w:p>
        </w:tc>
      </w:tr>
      <w:tr w:rsidR="00911C64" w:rsidRPr="00911C64" w:rsidTr="00503449">
        <w:tc>
          <w:tcPr>
            <w:tcW w:w="3082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wypadków / 100 km</w:t>
            </w:r>
          </w:p>
        </w:tc>
        <w:tc>
          <w:tcPr>
            <w:tcW w:w="898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  <w:sectPr w:rsidR="00911C64" w:rsidRPr="00911C64" w:rsidSect="00355FA4">
          <w:pgSz w:w="11906" w:h="16838"/>
          <w:pgMar w:top="1134" w:right="1134" w:bottom="1134" w:left="1701" w:header="709" w:footer="709" w:gutter="0"/>
          <w:pgNumType w:start="162"/>
          <w:cols w:space="708"/>
          <w:docGrid w:linePitch="360"/>
        </w:sectPr>
      </w:pPr>
      <w:r w:rsidRPr="00911C64"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  <w:t>kolor niebieski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niższa, </w:t>
      </w:r>
      <w:r w:rsidRPr="00911C64">
        <w:rPr>
          <w:rFonts w:ascii="Calibri" w:eastAsia="Times New Roman" w:hAnsi="Calibri" w:cs="Times New Roman"/>
          <w:color w:val="FF0000"/>
          <w:sz w:val="20"/>
          <w:szCs w:val="20"/>
          <w:lang w:eastAsia="pl-PL"/>
        </w:rPr>
        <w:t>kolor czerwony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wyższa od średniej krajowej</w:t>
      </w: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90"/>
        <w:gridCol w:w="4677"/>
      </w:tblGrid>
      <w:tr w:rsidR="00F0370D" w:rsidRPr="00911C64" w:rsidTr="00F0370D">
        <w:trPr>
          <w:trHeight w:val="314"/>
        </w:trPr>
        <w:tc>
          <w:tcPr>
            <w:tcW w:w="4390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lastRenderedPageBreak/>
              <w:t>STRUKTURA WYPADKÓW</w:t>
            </w:r>
          </w:p>
        </w:tc>
        <w:tc>
          <w:tcPr>
            <w:tcW w:w="4677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ZABITYCH</w:t>
            </w:r>
          </w:p>
        </w:tc>
      </w:tr>
      <w:tr w:rsidR="00F0370D" w:rsidRPr="00911C64" w:rsidTr="00AC587B">
        <w:tblPrEx>
          <w:tblCellMar>
            <w:left w:w="70" w:type="dxa"/>
            <w:right w:w="70" w:type="dxa"/>
          </w:tblCellMar>
        </w:tblPrEx>
        <w:trPr>
          <w:trHeight w:val="2928"/>
        </w:trPr>
        <w:tc>
          <w:tcPr>
            <w:tcW w:w="4390" w:type="dxa"/>
            <w:shd w:val="clear" w:color="auto" w:fill="auto"/>
            <w:vAlign w:val="center"/>
          </w:tcPr>
          <w:p w:rsidR="00911C64" w:rsidRPr="00911C64" w:rsidRDefault="00AC587B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F61DCB0" wp14:editId="24EF03F6">
                  <wp:extent cx="2698750" cy="1390650"/>
                  <wp:effectExtent l="0" t="0" r="6350" b="0"/>
                  <wp:docPr id="1814" name="Wykres 181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C1888ED-FCA5-44CF-ACFF-899F86ABDCAF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1"/>
                    </a:graphicData>
                  </a:graphic>
                </wp:inline>
              </w:drawing>
            </w:r>
          </w:p>
        </w:tc>
        <w:tc>
          <w:tcPr>
            <w:tcW w:w="4677" w:type="dxa"/>
            <w:shd w:val="clear" w:color="auto" w:fill="auto"/>
            <w:vAlign w:val="center"/>
          </w:tcPr>
          <w:p w:rsidR="00911C64" w:rsidRPr="00911C64" w:rsidRDefault="00AC587B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6016033" wp14:editId="7A72BE46">
                  <wp:extent cx="2880995" cy="1518285"/>
                  <wp:effectExtent l="0" t="0" r="0" b="5715"/>
                  <wp:docPr id="1815" name="Wykres 181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BC85D8D-92D7-41F8-921D-5E1AC93632BD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2"/>
                    </a:graphicData>
                  </a:graphic>
                </wp:inline>
              </w:drawing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49"/>
        <w:gridCol w:w="920"/>
        <w:gridCol w:w="319"/>
        <w:gridCol w:w="319"/>
        <w:gridCol w:w="318"/>
        <w:gridCol w:w="318"/>
        <w:gridCol w:w="318"/>
        <w:gridCol w:w="318"/>
        <w:gridCol w:w="318"/>
        <w:gridCol w:w="319"/>
        <w:gridCol w:w="318"/>
        <w:gridCol w:w="318"/>
        <w:gridCol w:w="318"/>
        <w:gridCol w:w="318"/>
        <w:gridCol w:w="318"/>
        <w:gridCol w:w="318"/>
        <w:gridCol w:w="318"/>
        <w:gridCol w:w="325"/>
      </w:tblGrid>
      <w:tr w:rsidR="00911C64" w:rsidRPr="00911C64" w:rsidTr="009E2DDB">
        <w:trPr>
          <w:trHeight w:val="340"/>
        </w:trPr>
        <w:tc>
          <w:tcPr>
            <w:tcW w:w="3969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UDZIAŁ WYPADKÓW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min.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 xml:space="preserve">                   POZYCJA NA TLE KRAJU</w:t>
            </w:r>
            <w:r w:rsidRPr="00911C64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183C62" w:rsidP="004C640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20</w:t>
            </w:r>
            <w:r w:rsidR="00DE25B2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545B1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8,0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F037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545B1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DE25B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545B1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</w:t>
            </w:r>
            <w:r w:rsidR="00F037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503449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4C640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4C6401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183C6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3</w:t>
            </w:r>
            <w:r w:rsidR="00F0370D" w:rsidRPr="004C6401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183C6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</w:t>
            </w:r>
            <w:r w:rsidRPr="004C6401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451F7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DE25B2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3,</w:t>
            </w:r>
            <w:r w:rsidR="00545B1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</w:t>
            </w:r>
            <w:r w:rsidR="00545B1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31</w:t>
            </w:r>
            <w:r w:rsidR="00DE25B2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545B1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503449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przez młodych kierowców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183C62" w:rsidP="004C640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18</w:t>
            </w:r>
            <w:r w:rsidR="00F0370D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451F7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3956D3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2,7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DE25B2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3956D3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451F70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3956D3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EE713E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4B7E0D" w:rsidP="004C640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183C6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</w:t>
            </w:r>
            <w:r w:rsidR="00F0370D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601AD3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3956D3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</w:t>
            </w:r>
            <w:r w:rsidR="00DE25B2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3956D3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</w:t>
            </w:r>
            <w:r w:rsidR="00DE25B2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</w:t>
            </w:r>
            <w:r w:rsidR="003956D3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</w:t>
            </w:r>
            <w:r w:rsidR="00DE25B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3956D3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183C62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nietrzeźwych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183C62" w:rsidP="004C640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183C62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6,3%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3956D3" w:rsidP="00275660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27566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183C62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601AD3" w:rsidP="004C640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9,</w:t>
            </w:r>
            <w:r w:rsidR="00183C6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7</w:t>
            </w:r>
            <w:r w:rsidR="00911C64" w:rsidRPr="004C6401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3956D3" w:rsidP="00275660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4,6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</w:t>
            </w:r>
            <w:r w:rsidR="00F963F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</w:t>
            </w:r>
            <w:r w:rsidR="00F037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</w:t>
            </w:r>
            <w:r w:rsidR="0027566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911C64" w:rsidRPr="00787895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183C62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4C6401" w:rsidP="004C640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2</w:t>
            </w:r>
            <w:r w:rsidR="00F963F0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 w:rsidR="00183C62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4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275660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3956D3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</w:t>
            </w:r>
            <w:r w:rsidR="00F963F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3956D3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DE25B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3956D3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5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BC4284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72" w:type="dxa"/>
        <w:tblInd w:w="-5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1027"/>
        <w:gridCol w:w="2056"/>
        <w:gridCol w:w="2713"/>
        <w:gridCol w:w="3276"/>
      </w:tblGrid>
      <w:tr w:rsidR="00911C64" w:rsidRPr="00911C64" w:rsidTr="00490FD9">
        <w:trPr>
          <w:trHeight w:val="340"/>
        </w:trPr>
        <w:tc>
          <w:tcPr>
            <w:tcW w:w="9067" w:type="dxa"/>
            <w:gridSpan w:val="4"/>
            <w:shd w:val="clear" w:color="auto" w:fill="13438D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WNIOSKI</w:t>
            </w:r>
          </w:p>
        </w:tc>
      </w:tr>
      <w:tr w:rsidR="00911C64" w:rsidRPr="00911C64" w:rsidTr="00490FD9">
        <w:trPr>
          <w:trHeight w:val="340"/>
        </w:trPr>
        <w:tc>
          <w:tcPr>
            <w:tcW w:w="9067" w:type="dxa"/>
            <w:gridSpan w:val="4"/>
            <w:shd w:val="clear" w:color="auto" w:fill="auto"/>
          </w:tcPr>
          <w:p w:rsidR="00D3640D" w:rsidRPr="00EF691F" w:rsidRDefault="00D3640D" w:rsidP="004C6401">
            <w:pPr>
              <w:widowControl w:val="0"/>
              <w:numPr>
                <w:ilvl w:val="0"/>
                <w:numId w:val="25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strukturze wypadków dominują zderzenia boczne pojazdów oraz wypadki </w:t>
            </w:r>
            <w:r w:rsid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</w:r>
            <w:r w:rsidRP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z udziałem pieszych i właśnie te ostatnie generują </w:t>
            </w:r>
            <w:r w:rsidR="00E75A0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znaczną część </w:t>
            </w:r>
            <w:r w:rsidRP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ofiar śmiertelnych.</w:t>
            </w:r>
          </w:p>
          <w:p w:rsidR="00D3640D" w:rsidRPr="00EF691F" w:rsidRDefault="00960D57" w:rsidP="004C6401">
            <w:pPr>
              <w:widowControl w:val="0"/>
              <w:numPr>
                <w:ilvl w:val="0"/>
                <w:numId w:val="25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Wskaźniki zagroże</w:t>
            </w:r>
            <w:r w:rsidR="004C640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nia</w:t>
            </w:r>
            <w:r w:rsidRP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plasują region wśród województw o </w:t>
            </w:r>
            <w:r w:rsidR="00F963F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średniej</w:t>
            </w:r>
            <w:r w:rsidRP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ciężkości wypadków</w:t>
            </w:r>
            <w:r w:rsidR="004C640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, jednak wskaźnik </w:t>
            </w:r>
            <w:r w:rsidR="00E75A0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gęstości</w:t>
            </w:r>
            <w:r w:rsidR="004C640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jest powyżej średniej</w:t>
            </w:r>
            <w:r w:rsidRP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. </w:t>
            </w:r>
          </w:p>
          <w:p w:rsidR="00943697" w:rsidRDefault="00960D57" w:rsidP="004C6401">
            <w:pPr>
              <w:widowControl w:val="0"/>
              <w:numPr>
                <w:ilvl w:val="0"/>
                <w:numId w:val="25"/>
              </w:numPr>
              <w:pBdr>
                <w:bottom w:val="single" w:sz="6" w:space="1" w:color="auto"/>
              </w:pBd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</w:t>
            </w:r>
            <w:r w:rsidR="00EF691F" w:rsidRP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województwie</w:t>
            </w:r>
            <w:r w:rsidRP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odnotowano </w:t>
            </w:r>
            <w:r w:rsidR="004C640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na</w:t>
            </w:r>
            <w:r w:rsidR="0069185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jwyższy w skali </w:t>
            </w:r>
            <w:r w:rsidRP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kraju udział wypadków spowodowanych przez młodych kierowców oraz </w:t>
            </w:r>
            <w:r w:rsidR="00E75A0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jeden z najwyższych w odniesieniu do </w:t>
            </w:r>
            <w:r w:rsidRP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wypadków z udziałem rowerzystów</w:t>
            </w:r>
            <w:r w:rsidR="00E75A0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i spowodowanych nadmierną prędkością</w:t>
            </w:r>
            <w:r w:rsidRP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. </w:t>
            </w:r>
            <w:r w:rsidR="00EF691F" w:rsidRP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To kolejny rok kiedy udział tych grup wypadków </w:t>
            </w:r>
            <w:r w:rsidR="0069185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pozostaje</w:t>
            </w:r>
            <w:r w:rsid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69185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na</w:t>
            </w:r>
            <w:r w:rsidR="004C640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bardzo</w:t>
            </w:r>
            <w:r w:rsid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wysokim poziomie</w:t>
            </w:r>
            <w:r w:rsidR="00EF691F" w:rsidRP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</w:p>
          <w:p w:rsidR="00943697" w:rsidRDefault="00943697" w:rsidP="00943697">
            <w:pPr>
              <w:widowControl w:val="0"/>
              <w:pBdr>
                <w:bottom w:val="single" w:sz="6" w:space="1" w:color="auto"/>
              </w:pBdr>
              <w:spacing w:before="120" w:after="0" w:line="240" w:lineRule="auto"/>
              <w:ind w:left="22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  <w:p w:rsidR="00943697" w:rsidRDefault="00943697" w:rsidP="00943697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2002 roku w województwie</w:t>
            </w:r>
            <w:r w:rsidR="00B43A3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podkarpackim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miał</w:t>
            </w:r>
            <w:r w:rsidR="00B43A3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miejsce </w:t>
            </w:r>
            <w:r w:rsidR="00B43A3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2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2</w:t>
            </w:r>
            <w:r w:rsidR="00B43A3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50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wypadk</w:t>
            </w:r>
            <w:r w:rsidR="00B43A3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ów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,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  <w:t xml:space="preserve">w których zginęły </w:t>
            </w:r>
            <w:r w:rsidR="00B43A3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223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osoby, a </w:t>
            </w:r>
            <w:r w:rsidR="00B43A3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2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 </w:t>
            </w:r>
            <w:r w:rsidR="00B43A3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746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został</w:t>
            </w:r>
            <w:r w:rsidR="00B43A3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rann</w:t>
            </w:r>
            <w:r w:rsidR="00B43A3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ych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</w:p>
          <w:p w:rsidR="00D3640D" w:rsidRPr="00EF691F" w:rsidRDefault="00943697" w:rsidP="00B43A34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ciągu 20 lat liczba wypadków spadła o </w:t>
            </w:r>
            <w:r w:rsidR="0093045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5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2,</w:t>
            </w:r>
            <w:r w:rsidR="0093045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8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%, liczba ofiar śmiertelnych o 6</w:t>
            </w:r>
            <w:r w:rsidR="0093045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0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93045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5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%, zaś liczba osób rannych o </w:t>
            </w:r>
            <w:r w:rsidR="0093045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54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93045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0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%.   </w:t>
            </w:r>
            <w:r w:rsidR="00EF691F" w:rsidRP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</w:p>
          <w:p w:rsidR="00D3640D" w:rsidRPr="00911C64" w:rsidRDefault="00D3640D" w:rsidP="00D3640D">
            <w:pPr>
              <w:widowControl w:val="0"/>
              <w:spacing w:before="120" w:after="0" w:line="240" w:lineRule="auto"/>
              <w:ind w:left="587"/>
              <w:contextualSpacing/>
              <w:jc w:val="both"/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490FD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26" w:type="dxa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  <w:lastRenderedPageBreak/>
              <w:br w:type="page"/>
            </w: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494665" cy="548640"/>
                  <wp:effectExtent l="19050" t="0" r="635" b="0"/>
                  <wp:docPr id="45" name="Obraz 45" descr="godło B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godło B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65" cy="548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016C9A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>WOJEWÓDZTWO PODLASKIE</w:t>
            </w:r>
          </w:p>
        </w:tc>
        <w:tc>
          <w:tcPr>
            <w:tcW w:w="3276" w:type="dxa"/>
            <w:vMerge w:val="restart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15160" cy="1591945"/>
                  <wp:effectExtent l="19050" t="0" r="8890" b="0"/>
                  <wp:docPr id="61" name="Obraz 61" descr="mapa B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mapa B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1C64" w:rsidRPr="00911C64" w:rsidTr="00490FD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08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Liczba mieszkańców</w:t>
            </w:r>
          </w:p>
        </w:tc>
        <w:tc>
          <w:tcPr>
            <w:tcW w:w="2713" w:type="dxa"/>
            <w:shd w:val="clear" w:color="auto" w:fill="auto"/>
            <w:vAlign w:val="bottom"/>
          </w:tcPr>
          <w:p w:rsidR="00911C64" w:rsidRPr="00911C64" w:rsidRDefault="00911C64" w:rsidP="00D45F30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1 1</w:t>
            </w:r>
            <w:r w:rsidR="00D74460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48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D74460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490FD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08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Powierzchnia </w:t>
            </w:r>
          </w:p>
        </w:tc>
        <w:tc>
          <w:tcPr>
            <w:tcW w:w="2713" w:type="dxa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20 187 km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vertAlign w:val="superscript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490FD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08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Długość dróg publicznych</w:t>
            </w:r>
          </w:p>
        </w:tc>
        <w:tc>
          <w:tcPr>
            <w:tcW w:w="2713" w:type="dxa"/>
            <w:shd w:val="clear" w:color="auto" w:fill="auto"/>
            <w:vAlign w:val="bottom"/>
          </w:tcPr>
          <w:p w:rsidR="00911C64" w:rsidRPr="00911C64" w:rsidRDefault="00911C64" w:rsidP="00D45F30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D74460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="00451E4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D74460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391</w:t>
            </w:r>
            <w:r w:rsidR="00451E4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km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490FD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08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Zarejestrowane pojazdy</w:t>
            </w:r>
          </w:p>
        </w:tc>
        <w:tc>
          <w:tcPr>
            <w:tcW w:w="2713" w:type="dxa"/>
            <w:shd w:val="clear" w:color="auto" w:fill="auto"/>
            <w:vAlign w:val="bottom"/>
          </w:tcPr>
          <w:p w:rsidR="00911C64" w:rsidRPr="00911C64" w:rsidRDefault="00E2232E" w:rsidP="00D45F30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="00D74460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94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D74460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ayout w:type="fixed"/>
        <w:tblLook w:val="01E0" w:firstRow="1" w:lastRow="1" w:firstColumn="1" w:lastColumn="1" w:noHBand="0" w:noVBand="0"/>
      </w:tblPr>
      <w:tblGrid>
        <w:gridCol w:w="3089"/>
        <w:gridCol w:w="1519"/>
        <w:gridCol w:w="360"/>
        <w:gridCol w:w="900"/>
        <w:gridCol w:w="1800"/>
        <w:gridCol w:w="1399"/>
      </w:tblGrid>
      <w:tr w:rsidR="00911C64" w:rsidRPr="00911C64" w:rsidTr="009E2DDB">
        <w:trPr>
          <w:trHeight w:val="340"/>
        </w:trPr>
        <w:tc>
          <w:tcPr>
            <w:tcW w:w="460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DŁUGOŚĆ DRÓG WG KATEGORII</w:t>
            </w:r>
          </w:p>
        </w:tc>
        <w:tc>
          <w:tcPr>
            <w:tcW w:w="4459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SIECI DROGOWEJ</w:t>
            </w:r>
          </w:p>
        </w:tc>
      </w:tr>
      <w:tr w:rsidR="00911C64" w:rsidRPr="00911C64" w:rsidTr="009E2DDB">
        <w:tblPrEx>
          <w:tblCellMar>
            <w:left w:w="70" w:type="dxa"/>
            <w:right w:w="70" w:type="dxa"/>
          </w:tblCellMar>
        </w:tblPrEx>
        <w:trPr>
          <w:trHeight w:val="340"/>
        </w:trPr>
        <w:tc>
          <w:tcPr>
            <w:tcW w:w="3089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rajowe</w:t>
            </w:r>
          </w:p>
        </w:tc>
        <w:tc>
          <w:tcPr>
            <w:tcW w:w="151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D74460" w:rsidP="00451E45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1 025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3,7%</w:t>
            </w:r>
          </w:p>
        </w:tc>
        <w:tc>
          <w:tcPr>
            <w:tcW w:w="180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center"/>
          </w:tcPr>
          <w:p w:rsidR="00911C64" w:rsidRPr="00911C64" w:rsidRDefault="00D45F30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794D2E9" wp14:editId="6DE6B9E2">
                  <wp:extent cx="1005840" cy="942975"/>
                  <wp:effectExtent l="0" t="0" r="3810" b="9525"/>
                  <wp:docPr id="4" name="Wykres 4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5"/>
                    </a:graphicData>
                  </a:graphic>
                </wp:inline>
              </w:drawing>
            </w:r>
          </w:p>
        </w:tc>
        <w:tc>
          <w:tcPr>
            <w:tcW w:w="139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POLSKA    4,6%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ojewódzkie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D45F30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E2232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1 </w:t>
            </w:r>
            <w:r w:rsidR="00451E4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D74460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90</w:t>
            </w:r>
            <w:r w:rsidRPr="00E2232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451E45" w:rsidP="00D45F30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D45F30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6,9%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owiatowe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D45F30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7 </w:t>
            </w:r>
            <w:r w:rsidR="00451E4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="00D74460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46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D45F30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451E4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D45F30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D45F30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D45F30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minne</w:t>
            </w:r>
          </w:p>
        </w:tc>
        <w:tc>
          <w:tcPr>
            <w:tcW w:w="151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D45F30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E2232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8034A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7 </w:t>
            </w:r>
            <w:r w:rsidR="00D74460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330</w:t>
            </w:r>
            <w:r w:rsidRPr="00E2232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D45F30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62,</w:t>
            </w:r>
            <w:r w:rsidR="00D45F30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D45F30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="00D45F30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 w:rsidR="00D45F30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ook w:val="01E0" w:firstRow="1" w:lastRow="1" w:firstColumn="1" w:lastColumn="1" w:noHBand="0" w:noVBand="0"/>
      </w:tblPr>
      <w:tblGrid>
        <w:gridCol w:w="1826"/>
        <w:gridCol w:w="1279"/>
        <w:gridCol w:w="1322"/>
        <w:gridCol w:w="4640"/>
      </w:tblGrid>
      <w:tr w:rsidR="00AC587B" w:rsidRPr="00911C64" w:rsidTr="009E2DDB">
        <w:trPr>
          <w:trHeight w:val="340"/>
        </w:trPr>
        <w:tc>
          <w:tcPr>
            <w:tcW w:w="4431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SKUTKI ZDARZEŃ DROGOWYCH</w:t>
            </w:r>
          </w:p>
        </w:tc>
        <w:tc>
          <w:tcPr>
            <w:tcW w:w="463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TRENDY</w:t>
            </w:r>
          </w:p>
        </w:tc>
      </w:tr>
      <w:tr w:rsidR="00AC587B" w:rsidRPr="00911C64" w:rsidTr="00AC587B">
        <w:tblPrEx>
          <w:tblCellMar>
            <w:left w:w="70" w:type="dxa"/>
            <w:right w:w="70" w:type="dxa"/>
          </w:tblCellMar>
        </w:tblPrEx>
        <w:trPr>
          <w:trHeight w:val="454"/>
        </w:trPr>
        <w:tc>
          <w:tcPr>
            <w:tcW w:w="1827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</w:t>
            </w:r>
          </w:p>
        </w:tc>
        <w:tc>
          <w:tcPr>
            <w:tcW w:w="1281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8E1B63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3</w:t>
            </w:r>
            <w:r w:rsidR="00D45F30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3</w:t>
            </w:r>
            <w:r w:rsidR="008034A5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3</w:t>
            </w:r>
          </w:p>
        </w:tc>
        <w:tc>
          <w:tcPr>
            <w:tcW w:w="1323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</w:tcPr>
          <w:p w:rsidR="00911C64" w:rsidRPr="00911C64" w:rsidRDefault="003C3D21" w:rsidP="00911C64">
            <w:pPr>
              <w:spacing w:before="60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636" w:type="dxa"/>
            <w:vMerge w:val="restart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AC587B" w:rsidP="00C7026E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3BDEE84" wp14:editId="7873F266">
                  <wp:extent cx="2849526" cy="1764030"/>
                  <wp:effectExtent l="0" t="0" r="8255" b="7620"/>
                  <wp:docPr id="1817" name="Wykres 181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E4D3C6C-5774-4577-87B5-4F6DC6345A3F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6"/>
                    </a:graphicData>
                  </a:graphic>
                </wp:inline>
              </w:drawing>
            </w:r>
          </w:p>
        </w:tc>
      </w:tr>
      <w:tr w:rsidR="00AC587B" w:rsidRPr="00911C64" w:rsidTr="009E2DDB">
        <w:trPr>
          <w:trHeight w:val="454"/>
        </w:trPr>
        <w:tc>
          <w:tcPr>
            <w:tcW w:w="1827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zabici</w:t>
            </w:r>
          </w:p>
        </w:tc>
        <w:tc>
          <w:tcPr>
            <w:tcW w:w="1281" w:type="dxa"/>
            <w:shd w:val="clear" w:color="auto" w:fill="auto"/>
            <w:vAlign w:val="bottom"/>
          </w:tcPr>
          <w:p w:rsidR="00911C64" w:rsidRPr="00911C64" w:rsidRDefault="00786B78" w:rsidP="00642962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69</w:t>
            </w:r>
          </w:p>
        </w:tc>
        <w:tc>
          <w:tcPr>
            <w:tcW w:w="1323" w:type="dxa"/>
            <w:tcBorders>
              <w:right w:val="dotted" w:sz="4" w:space="0" w:color="auto"/>
            </w:tcBorders>
            <w:shd w:val="clear" w:color="auto" w:fill="auto"/>
          </w:tcPr>
          <w:p w:rsidR="00911C64" w:rsidRPr="00911C64" w:rsidRDefault="003C3D21" w:rsidP="00911C64">
            <w:pPr>
              <w:spacing w:before="60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636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AC587B" w:rsidRPr="00911C64" w:rsidTr="009E2DDB">
        <w:trPr>
          <w:trHeight w:val="454"/>
        </w:trPr>
        <w:tc>
          <w:tcPr>
            <w:tcW w:w="1827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281" w:type="dxa"/>
            <w:shd w:val="clear" w:color="auto" w:fill="auto"/>
            <w:vAlign w:val="bottom"/>
          </w:tcPr>
          <w:p w:rsidR="00911C64" w:rsidRPr="00911C64" w:rsidRDefault="00786B78" w:rsidP="008E1B63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360</w:t>
            </w:r>
          </w:p>
        </w:tc>
        <w:tc>
          <w:tcPr>
            <w:tcW w:w="1323" w:type="dxa"/>
            <w:tcBorders>
              <w:right w:val="dotted" w:sz="4" w:space="0" w:color="auto"/>
            </w:tcBorders>
            <w:shd w:val="clear" w:color="auto" w:fill="auto"/>
          </w:tcPr>
          <w:p w:rsidR="00911C64" w:rsidRPr="00911C64" w:rsidRDefault="003C3D21" w:rsidP="00911C64">
            <w:pPr>
              <w:spacing w:before="60"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636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AC587B" w:rsidRPr="00911C64" w:rsidTr="009E2DDB">
        <w:trPr>
          <w:trHeight w:val="454"/>
        </w:trPr>
        <w:tc>
          <w:tcPr>
            <w:tcW w:w="1827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 ranni</w:t>
            </w:r>
          </w:p>
        </w:tc>
        <w:tc>
          <w:tcPr>
            <w:tcW w:w="1281" w:type="dxa"/>
            <w:shd w:val="clear" w:color="auto" w:fill="auto"/>
            <w:vAlign w:val="bottom"/>
          </w:tcPr>
          <w:p w:rsidR="00911C64" w:rsidRPr="00911C64" w:rsidRDefault="00644D7B" w:rsidP="00642962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191</w:t>
            </w:r>
          </w:p>
        </w:tc>
        <w:tc>
          <w:tcPr>
            <w:tcW w:w="1323" w:type="dxa"/>
            <w:tcBorders>
              <w:right w:val="dotted" w:sz="4" w:space="0" w:color="auto"/>
            </w:tcBorders>
            <w:shd w:val="clear" w:color="auto" w:fill="auto"/>
          </w:tcPr>
          <w:p w:rsidR="00911C64" w:rsidRPr="00911C64" w:rsidRDefault="003C3D21" w:rsidP="00911C64">
            <w:pPr>
              <w:spacing w:before="60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636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AC587B" w:rsidRPr="00911C64" w:rsidTr="009E2DDB">
        <w:trPr>
          <w:trHeight w:val="516"/>
        </w:trPr>
        <w:tc>
          <w:tcPr>
            <w:tcW w:w="1827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kolizje</w:t>
            </w:r>
          </w:p>
        </w:tc>
        <w:tc>
          <w:tcPr>
            <w:tcW w:w="1281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D45F30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786B78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1 080</w:t>
            </w:r>
          </w:p>
        </w:tc>
        <w:tc>
          <w:tcPr>
            <w:tcW w:w="1323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:rsidR="003E5B6A" w:rsidRDefault="003E5B6A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</w:p>
          <w:p w:rsidR="00911C64" w:rsidRPr="00911C64" w:rsidRDefault="003C3D21" w:rsidP="00911C64">
            <w:pPr>
              <w:spacing w:before="60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636" w:type="dxa"/>
            <w:vMerge/>
            <w:tcBorders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>W porównaniu z rokiem ubiegłym:</w:t>
      </w:r>
    </w:p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0-5% 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&gt;10%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0-5%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&gt;10%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00FF"/>
          <w:sz w:val="20"/>
          <w:szCs w:val="20"/>
          <w:lang w:eastAsia="pl-PL"/>
        </w:rPr>
        <w:t>→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bez zmian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82"/>
        <w:gridCol w:w="898"/>
        <w:gridCol w:w="318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24"/>
      </w:tblGrid>
      <w:tr w:rsidR="00911C64" w:rsidRPr="00911C64" w:rsidTr="009E2DDB">
        <w:trPr>
          <w:trHeight w:val="340"/>
        </w:trPr>
        <w:tc>
          <w:tcPr>
            <w:tcW w:w="3980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WSKAŹNIKI ZAGROŻENIA</w:t>
            </w:r>
          </w:p>
        </w:tc>
        <w:tc>
          <w:tcPr>
            <w:tcW w:w="5087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min.          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POZYCJA NA TLE KRAJU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               max.</w:t>
            </w:r>
          </w:p>
        </w:tc>
      </w:tr>
      <w:tr w:rsidR="00911C64" w:rsidRPr="00911C64" w:rsidTr="009E2DDB">
        <w:tc>
          <w:tcPr>
            <w:tcW w:w="3082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</w:t>
            </w:r>
          </w:p>
        </w:tc>
        <w:tc>
          <w:tcPr>
            <w:tcW w:w="898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3271DC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29,0</w:t>
            </w:r>
          </w:p>
        </w:tc>
        <w:tc>
          <w:tcPr>
            <w:tcW w:w="5087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3271DC" w:rsidP="00F55301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  <w:t>29</w:t>
            </w:r>
            <w:r w:rsidR="008034A5"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  <w:t>,0</w:t>
            </w:r>
            <w:r w:rsidR="00911C64" w:rsidRPr="00EE713E"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</w:t>
            </w:r>
            <w:r w:rsidR="0027566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8034A5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</w:p>
        </w:tc>
      </w:tr>
      <w:tr w:rsidR="00911C64" w:rsidRPr="00911C64" w:rsidTr="00EE713E">
        <w:tc>
          <w:tcPr>
            <w:tcW w:w="3082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wypadki / 100 tys. mieszk.</w:t>
            </w:r>
          </w:p>
        </w:tc>
        <w:tc>
          <w:tcPr>
            <w:tcW w:w="898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82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II</w:t>
            </w:r>
          </w:p>
        </w:tc>
        <w:tc>
          <w:tcPr>
            <w:tcW w:w="898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3271DC" w:rsidRDefault="003271DC" w:rsidP="00D45F3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6,0</w:t>
            </w:r>
          </w:p>
        </w:tc>
        <w:tc>
          <w:tcPr>
            <w:tcW w:w="5087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8034A5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3,</w:t>
            </w:r>
            <w:r w:rsidR="003271DC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</w:t>
            </w:r>
            <w:r w:rsidR="003271DC" w:rsidRPr="003271DC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6,8</w:t>
            </w:r>
          </w:p>
        </w:tc>
      </w:tr>
      <w:tr w:rsidR="00911C64" w:rsidRPr="00911C64" w:rsidTr="003271DC">
        <w:tc>
          <w:tcPr>
            <w:tcW w:w="3082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tys. mieszk.</w:t>
            </w:r>
          </w:p>
        </w:tc>
        <w:tc>
          <w:tcPr>
            <w:tcW w:w="898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82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Ciężkość wypadków</w:t>
            </w:r>
          </w:p>
        </w:tc>
        <w:tc>
          <w:tcPr>
            <w:tcW w:w="898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3271DC" w:rsidP="00F5530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20,7</w:t>
            </w:r>
          </w:p>
        </w:tc>
        <w:tc>
          <w:tcPr>
            <w:tcW w:w="5087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3271DC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4,6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Pr="003271DC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20,7</w:t>
            </w:r>
          </w:p>
        </w:tc>
      </w:tr>
      <w:tr w:rsidR="00911C64" w:rsidRPr="00911C64" w:rsidTr="00EE713E">
        <w:tc>
          <w:tcPr>
            <w:tcW w:w="3082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wypadków</w:t>
            </w:r>
          </w:p>
        </w:tc>
        <w:tc>
          <w:tcPr>
            <w:tcW w:w="898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82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trike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 wypadków</w:t>
            </w:r>
          </w:p>
        </w:tc>
        <w:tc>
          <w:tcPr>
            <w:tcW w:w="898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D45F30" w:rsidP="00D45F3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</w:t>
            </w:r>
            <w:r w:rsidR="00F55301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 w:rsidR="003271DC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5087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275660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</w:t>
            </w:r>
            <w:r w:rsidR="003271DC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="008034A5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8,</w:t>
            </w:r>
            <w:r w:rsidR="003271DC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</w:t>
            </w:r>
          </w:p>
        </w:tc>
      </w:tr>
      <w:tr w:rsidR="00911C64" w:rsidRPr="00911C64" w:rsidTr="00A147D4">
        <w:tc>
          <w:tcPr>
            <w:tcW w:w="3082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wypadków / 100 km</w:t>
            </w:r>
          </w:p>
        </w:tc>
        <w:tc>
          <w:tcPr>
            <w:tcW w:w="898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  <w:sectPr w:rsidR="00911C64" w:rsidRPr="00911C64" w:rsidSect="00355FA4">
          <w:pgSz w:w="11906" w:h="16838"/>
          <w:pgMar w:top="1134" w:right="1134" w:bottom="1134" w:left="1701" w:header="709" w:footer="709" w:gutter="0"/>
          <w:pgNumType w:start="164"/>
          <w:cols w:space="708"/>
          <w:docGrid w:linePitch="360"/>
        </w:sectPr>
      </w:pPr>
      <w:r w:rsidRPr="00911C64"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  <w:t>kolor niebieski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niższa, </w:t>
      </w:r>
      <w:r w:rsidRPr="00911C64">
        <w:rPr>
          <w:rFonts w:ascii="Calibri" w:eastAsia="Times New Roman" w:hAnsi="Calibri" w:cs="Times New Roman"/>
          <w:color w:val="FF0000"/>
          <w:sz w:val="20"/>
          <w:szCs w:val="20"/>
          <w:lang w:eastAsia="pl-PL"/>
        </w:rPr>
        <w:t>kolor czerwony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wyższa od średniej krajowej</w:t>
      </w:r>
    </w:p>
    <w:tbl>
      <w:tblPr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90"/>
        <w:gridCol w:w="4671"/>
      </w:tblGrid>
      <w:tr w:rsidR="00F55301" w:rsidRPr="00911C64" w:rsidTr="00F55301">
        <w:trPr>
          <w:trHeight w:val="340"/>
        </w:trPr>
        <w:tc>
          <w:tcPr>
            <w:tcW w:w="4390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lastRenderedPageBreak/>
              <w:t>STRUKTURA WYPADKÓW</w:t>
            </w:r>
          </w:p>
        </w:tc>
        <w:tc>
          <w:tcPr>
            <w:tcW w:w="4671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ZABITYCH</w:t>
            </w:r>
          </w:p>
        </w:tc>
      </w:tr>
      <w:tr w:rsidR="00F55301" w:rsidRPr="00911C64" w:rsidTr="00AC587B">
        <w:tblPrEx>
          <w:tblCellMar>
            <w:left w:w="70" w:type="dxa"/>
            <w:right w:w="70" w:type="dxa"/>
          </w:tblCellMar>
        </w:tblPrEx>
        <w:tc>
          <w:tcPr>
            <w:tcW w:w="4390" w:type="dxa"/>
            <w:shd w:val="clear" w:color="auto" w:fill="auto"/>
            <w:vAlign w:val="center"/>
          </w:tcPr>
          <w:p w:rsidR="00911C64" w:rsidRPr="00911C64" w:rsidRDefault="00AC587B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13422A9" wp14:editId="441737E3">
                  <wp:extent cx="2698750" cy="1391920"/>
                  <wp:effectExtent l="0" t="0" r="6350" b="0"/>
                  <wp:docPr id="1818" name="Wykres 181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566B0C3-1BCC-4D50-9609-DB060ABE0CC1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7"/>
                    </a:graphicData>
                  </a:graphic>
                </wp:inline>
              </w:drawing>
            </w:r>
          </w:p>
        </w:tc>
        <w:tc>
          <w:tcPr>
            <w:tcW w:w="4671" w:type="dxa"/>
            <w:shd w:val="clear" w:color="auto" w:fill="auto"/>
            <w:vAlign w:val="center"/>
          </w:tcPr>
          <w:p w:rsidR="00911C64" w:rsidRPr="00911C64" w:rsidRDefault="00AC587B" w:rsidP="00911C64">
            <w:pPr>
              <w:widowControl w:val="0"/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AE68505" wp14:editId="45A51796">
                  <wp:extent cx="2877185" cy="1521460"/>
                  <wp:effectExtent l="0" t="0" r="0" b="2540"/>
                  <wp:docPr id="1819" name="Wykres 181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783FC07-377F-4ACD-8B67-9F58CED50554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8"/>
                    </a:graphicData>
                  </a:graphic>
                </wp:inline>
              </w:drawing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49"/>
        <w:gridCol w:w="920"/>
        <w:gridCol w:w="319"/>
        <w:gridCol w:w="319"/>
        <w:gridCol w:w="318"/>
        <w:gridCol w:w="318"/>
        <w:gridCol w:w="318"/>
        <w:gridCol w:w="318"/>
        <w:gridCol w:w="318"/>
        <w:gridCol w:w="319"/>
        <w:gridCol w:w="318"/>
        <w:gridCol w:w="318"/>
        <w:gridCol w:w="318"/>
        <w:gridCol w:w="318"/>
        <w:gridCol w:w="318"/>
        <w:gridCol w:w="318"/>
        <w:gridCol w:w="318"/>
        <w:gridCol w:w="325"/>
      </w:tblGrid>
      <w:tr w:rsidR="00911C64" w:rsidRPr="00911C64" w:rsidTr="009E2DDB">
        <w:trPr>
          <w:trHeight w:val="340"/>
        </w:trPr>
        <w:tc>
          <w:tcPr>
            <w:tcW w:w="3969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UDZIAŁ WYPADKÓW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min.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 xml:space="preserve">                   POZYCJA NA TLE KRAJU</w:t>
            </w:r>
            <w:r w:rsidRPr="00911C64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1E4C6F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561208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561208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8034A5" w:rsidRPr="00561208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561208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</w:t>
            </w:r>
            <w:r w:rsidRPr="00561208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8034A5" w:rsidP="00CD01A7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BB07AF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8</w:t>
            </w: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BB07AF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27566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BB07A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BB07A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561208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561208" w:rsidRDefault="00F55301" w:rsidP="00D45F3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561208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561208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3</w:t>
            </w:r>
            <w:r w:rsidR="008034A5" w:rsidRPr="00561208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561208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7</w:t>
            </w:r>
            <w:r w:rsidR="00911C64" w:rsidRPr="00561208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8034A5" w:rsidP="0027566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13,</w:t>
            </w:r>
            <w:r w:rsidR="00BB07AF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BB07A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31</w:t>
            </w:r>
            <w:r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BB07A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="00911C64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561208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561208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przez młodych kierowców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C861DF" w:rsidP="00D45F3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561208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1</w:t>
            </w:r>
            <w:r w:rsidR="00561208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3</w:t>
            </w:r>
            <w:r w:rsidR="008034A5" w:rsidRPr="00561208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,</w:t>
            </w:r>
            <w:r w:rsidR="00561208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2</w:t>
            </w:r>
            <w:r w:rsidR="00911C64" w:rsidRPr="00561208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7566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BB07AF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</w:t>
            </w:r>
            <w:r w:rsidR="0027566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BB07AF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8034A5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BB07A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8034A5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BB07A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561208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B31D60" w:rsidP="00B31D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 xml:space="preserve">      </w:t>
            </w:r>
            <w:r w:rsidRPr="003F0403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1</w:t>
            </w:r>
            <w:r w:rsidR="003F0403" w:rsidRPr="003F0403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5,9</w:t>
            </w:r>
            <w:r w:rsidR="00911C64" w:rsidRPr="003F0403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BB07AF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2,4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</w:t>
            </w:r>
            <w:r w:rsidR="00BB07A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20,8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F0403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nietrzeźwych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C861DF" w:rsidP="001E4C6F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3F0403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0</w:t>
            </w:r>
            <w:r w:rsidR="00807A6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3F0403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B07AF" w:rsidP="00275660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</w:t>
            </w:r>
            <w:r w:rsidR="00F5530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</w:t>
            </w:r>
            <w:r w:rsidR="00787895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8034A5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4A699B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B31D60" w:rsidP="001E4C6F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9,</w:t>
            </w:r>
            <w:r w:rsidR="003F0403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0</w:t>
            </w:r>
            <w:r w:rsidR="00911C64" w:rsidRPr="001E4C6F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B07AF" w:rsidP="00275660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4,6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</w:t>
            </w:r>
            <w:r w:rsidR="00F5530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</w:t>
            </w:r>
            <w:r w:rsidR="00F5530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</w:t>
            </w:r>
            <w:r w:rsidR="0027566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F0403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3F0403" w:rsidP="001E4C6F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3F0403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4,2</w:t>
            </w:r>
            <w:r w:rsidR="00911C64" w:rsidRPr="003F0403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B07AF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</w:t>
            </w:r>
            <w:r w:rsidR="00F5530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</w:t>
            </w:r>
            <w:r w:rsidR="00F5530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8034A5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5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F0403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9067"/>
      </w:tblGrid>
      <w:tr w:rsidR="00911C64" w:rsidRPr="00911C64" w:rsidTr="009E2DDB">
        <w:trPr>
          <w:trHeight w:val="340"/>
        </w:trPr>
        <w:tc>
          <w:tcPr>
            <w:tcW w:w="9067" w:type="dxa"/>
            <w:shd w:val="clear" w:color="auto" w:fill="13438D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WNIOSKI</w:t>
            </w:r>
          </w:p>
        </w:tc>
      </w:tr>
      <w:tr w:rsidR="00911C64" w:rsidRPr="00911C64" w:rsidTr="009E2DDB">
        <w:trPr>
          <w:trHeight w:val="340"/>
        </w:trPr>
        <w:tc>
          <w:tcPr>
            <w:tcW w:w="9067" w:type="dxa"/>
            <w:shd w:val="clear" w:color="auto" w:fill="auto"/>
          </w:tcPr>
          <w:p w:rsidR="00911C64" w:rsidRPr="00911C64" w:rsidRDefault="00C861DF" w:rsidP="00911C64">
            <w:pPr>
              <w:widowControl w:val="0"/>
              <w:numPr>
                <w:ilvl w:val="0"/>
                <w:numId w:val="16"/>
              </w:numPr>
              <w:spacing w:before="120" w:after="0" w:line="240" w:lineRule="auto"/>
              <w:contextualSpacing/>
              <w:jc w:val="both"/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>W województwie w 20</w:t>
            </w:r>
            <w:r w:rsidR="001E4C6F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>2</w:t>
            </w:r>
            <w:r w:rsidR="0022558B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>2</w:t>
            </w:r>
            <w:r w:rsidR="00911C64" w:rsidRPr="00911C64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 xml:space="preserve"> r. </w:t>
            </w:r>
            <w:r w:rsidR="001E4C6F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 xml:space="preserve">po raz kolejny </w:t>
            </w:r>
            <w:r w:rsidR="00911C64" w:rsidRPr="00911C64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 xml:space="preserve">odnotowano </w:t>
            </w:r>
            <w:r w:rsidR="00EF691F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>najwyższy w</w:t>
            </w:r>
            <w:r w:rsidR="00EB76FB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 xml:space="preserve"> skali</w:t>
            </w:r>
            <w:r w:rsidR="00EF691F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 xml:space="preserve"> kraju w</w:t>
            </w:r>
            <w:r w:rsidR="00EF691F" w:rsidRPr="00911C64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>skaźnik zabitych/100</w:t>
            </w:r>
            <w:r w:rsidR="00EB76FB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 xml:space="preserve"> wypadków</w:t>
            </w:r>
            <w:r w:rsidR="00EF691F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>,</w:t>
            </w:r>
            <w:r w:rsidR="00EB76FB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911C64" w:rsidRPr="00911C64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 xml:space="preserve">przy jednoczesnym </w:t>
            </w:r>
            <w:r w:rsidR="00EF691F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>najniższym wskaźniku gęstości wypadków</w:t>
            </w:r>
            <w:r w:rsidR="001E4C6F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 xml:space="preserve"> (wypadki/100 tys. mieszkańców)</w:t>
            </w:r>
            <w:r w:rsidR="00EF691F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 xml:space="preserve">. </w:t>
            </w:r>
          </w:p>
          <w:p w:rsidR="00911C64" w:rsidRPr="00911C64" w:rsidRDefault="00911C64" w:rsidP="00911C64">
            <w:pPr>
              <w:widowControl w:val="0"/>
              <w:numPr>
                <w:ilvl w:val="0"/>
                <w:numId w:val="16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strukturze wypadków</w:t>
            </w:r>
            <w:r w:rsidR="001E4C6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wyraźnie</w:t>
            </w: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dominują zderzenia boczne pojazdów ora</w:t>
            </w:r>
            <w:r w:rsid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z wypadki z udziałem pieszych, </w:t>
            </w:r>
            <w:r w:rsidR="00EB76FB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jednak to </w:t>
            </w:r>
            <w:r w:rsid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zderzenia</w:t>
            </w:r>
            <w:r w:rsidR="00EB76FB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czołowe</w:t>
            </w:r>
            <w:r w:rsidR="005226C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pojazdów</w:t>
            </w:r>
            <w:r w:rsid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generują </w:t>
            </w: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najwyższy  odsetek ofiar śmiertelnych. </w:t>
            </w:r>
          </w:p>
          <w:p w:rsidR="00D6088F" w:rsidRDefault="001E4C6F" w:rsidP="00EB76FB">
            <w:pPr>
              <w:widowControl w:val="0"/>
              <w:numPr>
                <w:ilvl w:val="0"/>
                <w:numId w:val="16"/>
              </w:numPr>
              <w:pBdr>
                <w:bottom w:val="single" w:sz="6" w:space="1" w:color="auto"/>
              </w:pBd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Odnotowano</w:t>
            </w:r>
            <w:r w:rsidR="009D37E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3641A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stosunkowo wysoki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 kraju</w:t>
            </w:r>
            <w:r w:rsidR="00EB76FB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wskaźnik </w:t>
            </w:r>
            <w:r w:rsidR="005226C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</w:t>
            </w:r>
            <w:r w:rsidR="00EB76FB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ów</w:t>
            </w:r>
            <w:r w:rsidR="005226C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3641A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spowodowanych nadmierną prędkością oraz </w:t>
            </w:r>
            <w:r w:rsidR="00EB76FB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</w:t>
            </w:r>
            <w:r w:rsidR="005226C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3641A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nietrzeźwych. </w:t>
            </w:r>
          </w:p>
          <w:p w:rsidR="00D6088F" w:rsidRDefault="00D6088F" w:rsidP="00D6088F">
            <w:pPr>
              <w:widowControl w:val="0"/>
              <w:pBdr>
                <w:bottom w:val="single" w:sz="6" w:space="1" w:color="auto"/>
              </w:pBdr>
              <w:spacing w:before="120" w:after="0" w:line="240" w:lineRule="auto"/>
              <w:ind w:left="360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  <w:p w:rsidR="00D6088F" w:rsidRDefault="00D6088F" w:rsidP="00D6088F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2002 roku w województwie podlaskim miały miejsce 1 452 wypadki,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  <w:t>w których zginęło 209 osób, a 1 877 zostało rannych.</w:t>
            </w:r>
          </w:p>
          <w:p w:rsidR="00D6088F" w:rsidRDefault="00D6088F" w:rsidP="00D6088F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ciągu 20 lat liczba wypadków spadła o </w:t>
            </w:r>
            <w:r w:rsidR="0062227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77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62227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%, liczba ofiar śmiertelnych o 6</w:t>
            </w:r>
            <w:r w:rsidR="0062227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7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62227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0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%, zaś liczba osób rannych o </w:t>
            </w:r>
            <w:r w:rsidR="0062227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80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62227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8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%.    </w:t>
            </w:r>
          </w:p>
          <w:p w:rsidR="00911C64" w:rsidRDefault="005226C0" w:rsidP="00D6088F">
            <w:pPr>
              <w:widowControl w:val="0"/>
              <w:spacing w:before="120" w:after="0" w:line="240" w:lineRule="auto"/>
              <w:ind w:left="720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</w:p>
          <w:p w:rsidR="00EB76FB" w:rsidRPr="00911C64" w:rsidRDefault="00EB76FB" w:rsidP="00EB76FB">
            <w:pPr>
              <w:widowControl w:val="0"/>
              <w:spacing w:before="120" w:after="0" w:line="240" w:lineRule="auto"/>
              <w:ind w:left="720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108" w:type="dxa"/>
        <w:tblLayout w:type="fixed"/>
        <w:tblLook w:val="01E0" w:firstRow="1" w:lastRow="1" w:firstColumn="1" w:lastColumn="1" w:noHBand="0" w:noVBand="0"/>
      </w:tblPr>
      <w:tblGrid>
        <w:gridCol w:w="1008"/>
        <w:gridCol w:w="2111"/>
        <w:gridCol w:w="2749"/>
        <w:gridCol w:w="3240"/>
      </w:tblGrid>
      <w:tr w:rsidR="00911C64" w:rsidRPr="00911C64" w:rsidTr="009F41F5">
        <w:tc>
          <w:tcPr>
            <w:tcW w:w="1008" w:type="dxa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  <w:br w:type="page"/>
            </w: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494665" cy="602615"/>
                  <wp:effectExtent l="19050" t="0" r="635" b="0"/>
                  <wp:docPr id="1762" name="Obraz 1762" descr="godło GD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godło GD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65" cy="602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016C9A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>WOJEWÓDZTWO POMORSKIE</w:t>
            </w:r>
          </w:p>
        </w:tc>
        <w:tc>
          <w:tcPr>
            <w:tcW w:w="3240" w:type="dxa"/>
            <w:vMerge w:val="restart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15160" cy="1591945"/>
                  <wp:effectExtent l="19050" t="0" r="8890" b="0"/>
                  <wp:docPr id="1763" name="Obraz 1763" descr="mapa GD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mapa GD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1C64" w:rsidRPr="00911C64" w:rsidTr="009F41F5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Liczba mieszkańców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2368B6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2 3</w:t>
            </w:r>
            <w:r w:rsidR="00A950F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58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A950F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9F41F5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Powierzchnia 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0E5FB7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18 3</w:t>
            </w:r>
            <w:r w:rsidR="00A950F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36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vertAlign w:val="superscript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9F41F5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Długość dróg publicznych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2368B6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22 </w:t>
            </w:r>
            <w:r w:rsidR="00A950F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782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9F41F5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Zarejestrowane pojazdy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2368B6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1 </w:t>
            </w:r>
            <w:r w:rsidR="00DC56F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="00A950F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A950F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108" w:type="dxa"/>
        <w:tblLayout w:type="fixed"/>
        <w:tblLook w:val="01E0" w:firstRow="1" w:lastRow="1" w:firstColumn="1" w:lastColumn="1" w:noHBand="0" w:noVBand="0"/>
      </w:tblPr>
      <w:tblGrid>
        <w:gridCol w:w="3089"/>
        <w:gridCol w:w="1519"/>
        <w:gridCol w:w="360"/>
        <w:gridCol w:w="900"/>
        <w:gridCol w:w="1800"/>
        <w:gridCol w:w="1440"/>
      </w:tblGrid>
      <w:tr w:rsidR="00911C64" w:rsidRPr="00911C64" w:rsidTr="00586DF5">
        <w:trPr>
          <w:trHeight w:val="340"/>
        </w:trPr>
        <w:tc>
          <w:tcPr>
            <w:tcW w:w="460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DŁUGOŚĆ DRÓG WG KATEGORII</w:t>
            </w:r>
          </w:p>
        </w:tc>
        <w:tc>
          <w:tcPr>
            <w:tcW w:w="4500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SIECI DROGOWEJ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rajowe</w:t>
            </w:r>
          </w:p>
        </w:tc>
        <w:tc>
          <w:tcPr>
            <w:tcW w:w="151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368B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="00DC56F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29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4,0%</w:t>
            </w:r>
          </w:p>
        </w:tc>
        <w:tc>
          <w:tcPr>
            <w:tcW w:w="180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952500" cy="828675"/>
                  <wp:effectExtent l="0" t="0" r="0" b="0"/>
                  <wp:docPr id="1764" name="Wykres 2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1"/>
                    </a:graphicData>
                  </a:graphic>
                </wp:inline>
              </w:drawing>
            </w:r>
          </w:p>
        </w:tc>
        <w:tc>
          <w:tcPr>
            <w:tcW w:w="1440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POLSKA    4,6%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ojewódzkie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0E5FB7" w:rsidRDefault="00911C64" w:rsidP="002368B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0E5FB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1 8</w:t>
            </w:r>
            <w:r w:rsidR="00DC56F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38</w:t>
            </w:r>
            <w:r w:rsidRPr="000E5FB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0E5FB7" w:rsidP="000E5FB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440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6,9%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owiatowe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0E5FB7" w:rsidRDefault="00697404" w:rsidP="002368B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0E5FB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5 </w:t>
            </w:r>
            <w:r w:rsidR="00DC56F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="00A950F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88</w:t>
            </w:r>
            <w:r w:rsidR="00911C64" w:rsidRPr="000E5FB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2368B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25,</w:t>
            </w:r>
            <w:r w:rsidR="002368B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440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368B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2368B6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minne</w:t>
            </w:r>
          </w:p>
        </w:tc>
        <w:tc>
          <w:tcPr>
            <w:tcW w:w="151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368B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14</w:t>
            </w:r>
            <w:r w:rsidR="000E5FB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A950F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327</w:t>
            </w:r>
            <w:r w:rsidR="000E5FB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km</w:t>
            </w:r>
          </w:p>
        </w:tc>
        <w:tc>
          <w:tcPr>
            <w:tcW w:w="360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368B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62,</w:t>
            </w:r>
            <w:r w:rsidR="002368B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440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368B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="002368B6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 w:rsidR="002368B6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ook w:val="01E0" w:firstRow="1" w:lastRow="1" w:firstColumn="1" w:lastColumn="1" w:noHBand="0" w:noVBand="0"/>
      </w:tblPr>
      <w:tblGrid>
        <w:gridCol w:w="1886"/>
        <w:gridCol w:w="1338"/>
        <w:gridCol w:w="1350"/>
        <w:gridCol w:w="4493"/>
      </w:tblGrid>
      <w:tr w:rsidR="00C7026E" w:rsidRPr="00911C64" w:rsidTr="004D1DBA">
        <w:trPr>
          <w:trHeight w:val="340"/>
        </w:trPr>
        <w:tc>
          <w:tcPr>
            <w:tcW w:w="4630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SKUTKI ZDARZEŃ DROGOWYCH</w:t>
            </w:r>
          </w:p>
        </w:tc>
        <w:tc>
          <w:tcPr>
            <w:tcW w:w="4437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TRENDY</w:t>
            </w:r>
          </w:p>
        </w:tc>
      </w:tr>
      <w:tr w:rsidR="00C7026E" w:rsidRPr="00911C64" w:rsidTr="00AC587B">
        <w:tblPrEx>
          <w:tblCellMar>
            <w:left w:w="70" w:type="dxa"/>
            <w:right w:w="70" w:type="dxa"/>
          </w:tblCellMar>
        </w:tblPrEx>
        <w:trPr>
          <w:trHeight w:val="454"/>
        </w:trPr>
        <w:tc>
          <w:tcPr>
            <w:tcW w:w="1908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</w:t>
            </w:r>
          </w:p>
        </w:tc>
        <w:tc>
          <w:tcPr>
            <w:tcW w:w="1361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2368B6" w:rsidP="002368B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 </w:t>
            </w:r>
            <w:r w:rsidR="00786B78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592</w:t>
            </w:r>
          </w:p>
        </w:tc>
        <w:tc>
          <w:tcPr>
            <w:tcW w:w="1361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277772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  <w:r w:rsidR="003C3D21"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</w:t>
            </w:r>
          </w:p>
        </w:tc>
        <w:tc>
          <w:tcPr>
            <w:tcW w:w="4437" w:type="dxa"/>
            <w:vMerge w:val="restart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AC587B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6B4D45A" wp14:editId="72436D0A">
                  <wp:extent cx="2764155" cy="1432944"/>
                  <wp:effectExtent l="0" t="0" r="0" b="0"/>
                  <wp:docPr id="1821" name="Wykres 182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C6B762F-1C90-45A8-9329-75B175154E2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2"/>
                    </a:graphicData>
                  </a:graphic>
                </wp:inline>
              </w:drawing>
            </w:r>
          </w:p>
        </w:tc>
      </w:tr>
      <w:tr w:rsidR="00C7026E" w:rsidRPr="00911C64" w:rsidTr="004D1DBA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zabici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911C64" w:rsidP="002368B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786B78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00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C7026E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C7026E" w:rsidRPr="00911C64" w:rsidTr="004D1DBA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786B78" w:rsidP="002368B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1 945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897E1D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  <w:r w:rsidR="004D1DBA"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C7026E" w:rsidRPr="00911C64" w:rsidTr="004D1DBA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 ranni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DC56FE" w:rsidP="002368B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4</w:t>
            </w:r>
            <w:r w:rsidR="00644D7B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55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897E1D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C7026E" w:rsidRPr="00911C64" w:rsidTr="004D1DBA">
        <w:trPr>
          <w:trHeight w:val="454"/>
        </w:trPr>
        <w:tc>
          <w:tcPr>
            <w:tcW w:w="1908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kolizje</w:t>
            </w:r>
          </w:p>
        </w:tc>
        <w:tc>
          <w:tcPr>
            <w:tcW w:w="1361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368B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</w:t>
            </w:r>
            <w:r w:rsidR="00786B78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2 084</w:t>
            </w:r>
          </w:p>
        </w:tc>
        <w:tc>
          <w:tcPr>
            <w:tcW w:w="1361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3C3D21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FF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>W porównaniu z rokiem ubiegłym:</w:t>
      </w:r>
    </w:p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0-5% 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&gt;10%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0-5%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&gt;10%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00FF"/>
          <w:sz w:val="20"/>
          <w:szCs w:val="20"/>
          <w:lang w:eastAsia="pl-PL"/>
        </w:rPr>
        <w:t>→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bez zmian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75"/>
        <w:gridCol w:w="907"/>
        <w:gridCol w:w="316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24"/>
      </w:tblGrid>
      <w:tr w:rsidR="00911C64" w:rsidRPr="00911C64" w:rsidTr="009E2DDB">
        <w:trPr>
          <w:trHeight w:val="340"/>
        </w:trPr>
        <w:tc>
          <w:tcPr>
            <w:tcW w:w="398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WSKAŹNIKI ZAGROŻENIA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min.          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POZYCJA NA TLE KRAJU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               max.</w:t>
            </w:r>
          </w:p>
        </w:tc>
      </w:tr>
      <w:tr w:rsidR="00911C64" w:rsidRPr="00911C64" w:rsidTr="009E2DDB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C80351" w:rsidP="002368B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67,5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C80351" w:rsidP="004D1DBA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29,0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</w:t>
            </w:r>
            <w:r w:rsidR="0027566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DC56F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</w:p>
        </w:tc>
      </w:tr>
      <w:tr w:rsidR="00911C64" w:rsidRPr="00911C64" w:rsidTr="00C015D0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C015D0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II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C80351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4,2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DC56FE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3,</w:t>
            </w:r>
            <w:r w:rsidR="00C80351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="00C80351" w:rsidRPr="00C8035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6,8</w:t>
            </w:r>
          </w:p>
        </w:tc>
      </w:tr>
      <w:tr w:rsidR="00911C64" w:rsidRPr="00911C64" w:rsidTr="00C80351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Ciężkość wypadków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7056FB" w:rsidP="002368B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6,</w:t>
            </w:r>
            <w:r w:rsidR="00C80351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C80351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4,6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Pr="00C8035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20,7</w:t>
            </w:r>
          </w:p>
        </w:tc>
      </w:tr>
      <w:tr w:rsidR="00911C64" w:rsidRPr="00911C64" w:rsidTr="00C015D0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wypadków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trike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 wypadków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7056FB" w:rsidP="004D1DB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7,</w:t>
            </w:r>
            <w:r w:rsidR="00C80351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0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275660" w:rsidP="004D1DBA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</w:t>
            </w:r>
            <w:r w:rsidR="00C8035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</w:t>
            </w:r>
            <w:r w:rsidR="00DC56FE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8,</w:t>
            </w:r>
            <w:r w:rsidR="00C8035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</w:t>
            </w:r>
          </w:p>
        </w:tc>
      </w:tr>
      <w:tr w:rsidR="00911C64" w:rsidRPr="00911C64" w:rsidTr="00C80351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wypadków / 100 km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2D5AE4">
            <w:pPr>
              <w:spacing w:after="0" w:line="240" w:lineRule="auto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  <w:sectPr w:rsidR="00911C64" w:rsidRPr="00911C64" w:rsidSect="00355FA4">
          <w:pgSz w:w="11906" w:h="16838"/>
          <w:pgMar w:top="1134" w:right="1134" w:bottom="1134" w:left="1701" w:header="709" w:footer="709" w:gutter="0"/>
          <w:pgNumType w:start="166"/>
          <w:cols w:space="708"/>
          <w:docGrid w:linePitch="360"/>
        </w:sectPr>
      </w:pPr>
      <w:r w:rsidRPr="00911C64"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  <w:t>kolor niebieski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niższa, </w:t>
      </w:r>
      <w:r w:rsidRPr="00911C64">
        <w:rPr>
          <w:rFonts w:ascii="Calibri" w:eastAsia="Times New Roman" w:hAnsi="Calibri" w:cs="Times New Roman"/>
          <w:color w:val="FF0000"/>
          <w:sz w:val="20"/>
          <w:szCs w:val="20"/>
          <w:lang w:eastAsia="pl-PL"/>
        </w:rPr>
        <w:t>kolor czerwony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wyższa od średniej krajowej</w:t>
      </w:r>
    </w:p>
    <w:tbl>
      <w:tblPr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90"/>
        <w:gridCol w:w="4671"/>
      </w:tblGrid>
      <w:tr w:rsidR="00AC587B" w:rsidRPr="00911C64" w:rsidTr="00C93E02">
        <w:trPr>
          <w:trHeight w:val="119"/>
        </w:trPr>
        <w:tc>
          <w:tcPr>
            <w:tcW w:w="4390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lastRenderedPageBreak/>
              <w:t>STRUKTURA WYPADKÓW</w:t>
            </w:r>
          </w:p>
        </w:tc>
        <w:tc>
          <w:tcPr>
            <w:tcW w:w="4671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ZABITYCH</w:t>
            </w:r>
          </w:p>
        </w:tc>
      </w:tr>
      <w:tr w:rsidR="00AC587B" w:rsidRPr="00911C64" w:rsidTr="00C93E02">
        <w:tblPrEx>
          <w:tblCellMar>
            <w:left w:w="70" w:type="dxa"/>
            <w:right w:w="70" w:type="dxa"/>
          </w:tblCellMar>
        </w:tblPrEx>
        <w:trPr>
          <w:trHeight w:val="875"/>
        </w:trPr>
        <w:tc>
          <w:tcPr>
            <w:tcW w:w="4390" w:type="dxa"/>
            <w:shd w:val="clear" w:color="auto" w:fill="auto"/>
            <w:vAlign w:val="center"/>
          </w:tcPr>
          <w:p w:rsidR="00911C64" w:rsidRPr="00911C64" w:rsidRDefault="00AC587B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3D48D94" wp14:editId="6C6CFC8E">
                  <wp:extent cx="2902112" cy="1686678"/>
                  <wp:effectExtent l="0" t="0" r="0" b="8890"/>
                  <wp:docPr id="1823" name="Wykres 182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5C4A489-45A5-43A5-B0E6-A5359ABA08A2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3"/>
                    </a:graphicData>
                  </a:graphic>
                </wp:inline>
              </w:drawing>
            </w:r>
          </w:p>
        </w:tc>
        <w:tc>
          <w:tcPr>
            <w:tcW w:w="4671" w:type="dxa"/>
            <w:shd w:val="clear" w:color="auto" w:fill="auto"/>
            <w:vAlign w:val="center"/>
          </w:tcPr>
          <w:p w:rsidR="00911C64" w:rsidRPr="00911C64" w:rsidRDefault="00AC587B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43DF119" wp14:editId="522A8841">
                  <wp:extent cx="2701186" cy="1913255"/>
                  <wp:effectExtent l="0" t="0" r="4445" b="0"/>
                  <wp:docPr id="1824" name="Wykres 182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3318988-57AD-4F1E-945F-D81A70D0DF0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4"/>
                    </a:graphicData>
                  </a:graphic>
                </wp:inline>
              </w:drawing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49"/>
        <w:gridCol w:w="920"/>
        <w:gridCol w:w="319"/>
        <w:gridCol w:w="319"/>
        <w:gridCol w:w="318"/>
        <w:gridCol w:w="318"/>
        <w:gridCol w:w="318"/>
        <w:gridCol w:w="318"/>
        <w:gridCol w:w="318"/>
        <w:gridCol w:w="319"/>
        <w:gridCol w:w="318"/>
        <w:gridCol w:w="318"/>
        <w:gridCol w:w="318"/>
        <w:gridCol w:w="318"/>
        <w:gridCol w:w="318"/>
        <w:gridCol w:w="318"/>
        <w:gridCol w:w="318"/>
        <w:gridCol w:w="325"/>
      </w:tblGrid>
      <w:tr w:rsidR="00911C64" w:rsidRPr="00911C64" w:rsidTr="009E2DDB">
        <w:trPr>
          <w:trHeight w:val="340"/>
        </w:trPr>
        <w:tc>
          <w:tcPr>
            <w:tcW w:w="3969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UDZIAŁ WYPADKÓW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min.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 xml:space="preserve">                   POZYCJA NA TLE KRAJU</w:t>
            </w:r>
            <w:r w:rsidRPr="00911C64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C015D0" w:rsidRDefault="00303BEF" w:rsidP="002368B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303BEF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21,0</w:t>
            </w:r>
            <w:r w:rsidR="00911C64" w:rsidRPr="00303BEF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7895" w:rsidP="00CD01A7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0670C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8,0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33251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0670C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75727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0670C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03BEF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2368B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303BEF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7056FB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303BEF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757274" w:rsidP="0027566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13</w:t>
            </w:r>
            <w:r w:rsidR="0027566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0670C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0670C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31</w:t>
            </w:r>
            <w:r w:rsidR="00275660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0670C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="00911C64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03BEF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przez młodych kierowców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EC4607" w:rsidP="002368B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303BEF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1</w:t>
            </w:r>
            <w:r w:rsidR="00303BEF" w:rsidRPr="00303BEF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4,9</w:t>
            </w:r>
            <w:r w:rsidR="00911C64" w:rsidRPr="00303BEF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7566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0670C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2,7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757274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0670C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757274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0670C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03BEF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2368B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303BEF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7</w:t>
            </w:r>
            <w:r w:rsidR="0033251E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303BEF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0670C4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12,4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</w:t>
            </w:r>
            <w:r w:rsidR="0075727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</w:t>
            </w:r>
            <w:r w:rsidR="00CD01A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03BEF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nietrzeźwych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303BEF" w:rsidP="002368B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7,6</w:t>
            </w:r>
            <w:r w:rsidR="00911C64" w:rsidRPr="00EC4607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0670C4" w:rsidP="009E2DDB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75727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03BEF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7056FB" w:rsidP="002368B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303BEF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8,</w:t>
            </w:r>
            <w:r w:rsidR="00303BEF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</w:t>
            </w:r>
            <w:r w:rsidR="00911C64" w:rsidRPr="00303BEF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0670C4" w:rsidP="009E2DDB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4,6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</w:t>
            </w:r>
            <w:r w:rsidR="0033251E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</w:t>
            </w:r>
            <w:r w:rsidR="0033251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</w:t>
            </w:r>
            <w:r w:rsidR="0027566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03BEF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303BEF" w:rsidP="009E205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7,7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275660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0670C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</w:t>
            </w: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</w:t>
            </w:r>
            <w:r w:rsidR="0033251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0670C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0273C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0670C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5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C015D0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9061"/>
      </w:tblGrid>
      <w:tr w:rsidR="00911C64" w:rsidRPr="00911C64" w:rsidTr="00586DF5">
        <w:trPr>
          <w:trHeight w:val="340"/>
        </w:trPr>
        <w:tc>
          <w:tcPr>
            <w:tcW w:w="9210" w:type="dxa"/>
            <w:shd w:val="clear" w:color="auto" w:fill="13438D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WNIOSKI</w:t>
            </w:r>
          </w:p>
        </w:tc>
      </w:tr>
      <w:tr w:rsidR="00911C64" w:rsidRPr="00911C64" w:rsidTr="00586DF5">
        <w:trPr>
          <w:trHeight w:val="340"/>
        </w:trPr>
        <w:tc>
          <w:tcPr>
            <w:tcW w:w="9210" w:type="dxa"/>
            <w:shd w:val="clear" w:color="auto" w:fill="auto"/>
          </w:tcPr>
          <w:p w:rsidR="002E6AB6" w:rsidRPr="002E6AB6" w:rsidRDefault="00EF691F" w:rsidP="00EF691F">
            <w:pPr>
              <w:widowControl w:val="0"/>
              <w:numPr>
                <w:ilvl w:val="0"/>
                <w:numId w:val="17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2E6AB6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roku 20</w:t>
            </w:r>
            <w:r w:rsidR="009E205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2</w:t>
            </w:r>
            <w:r w:rsidR="00CD7CE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2</w:t>
            </w:r>
            <w:r w:rsidRPr="002E6AB6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 województwi</w:t>
            </w:r>
            <w:r w:rsidR="00E75A0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e </w:t>
            </w:r>
            <w:r w:rsidRPr="002E6AB6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odnotowano </w:t>
            </w:r>
            <w:r w:rsidR="00CD7CE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znaczny </w:t>
            </w:r>
            <w:r w:rsidR="00E75A0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spadek</w:t>
            </w:r>
            <w:r w:rsidR="0045126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liczb</w:t>
            </w:r>
            <w:r w:rsidR="009E205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y</w:t>
            </w:r>
            <w:r w:rsidR="0045126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ofiar śmiertelnych. </w:t>
            </w:r>
            <w:r w:rsidRPr="002E6AB6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</w:p>
          <w:p w:rsidR="00EF691F" w:rsidRPr="002E6AB6" w:rsidRDefault="002E6AB6" w:rsidP="002E6AB6">
            <w:pPr>
              <w:widowControl w:val="0"/>
              <w:numPr>
                <w:ilvl w:val="0"/>
                <w:numId w:val="17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2E6AB6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Podobnie jak w roku ubiegłym w województwie utrzymuje się znaczący udział </w:t>
            </w:r>
            <w:r w:rsidR="009C0E4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wypadków spowodowanych </w:t>
            </w:r>
            <w:r w:rsidR="00CD7CE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nadmierną </w:t>
            </w:r>
            <w:r w:rsidRPr="002E6AB6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prędkością i najechaniem na drzewo</w:t>
            </w:r>
            <w:r w:rsidR="00E75A0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oraz </w:t>
            </w:r>
            <w:r w:rsidR="00CD7CE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</w:r>
            <w:r w:rsidR="00E75A0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z udziałem rowerzystów. </w:t>
            </w:r>
          </w:p>
          <w:p w:rsidR="00EF691F" w:rsidRDefault="00EF691F" w:rsidP="00EF691F">
            <w:pPr>
              <w:widowControl w:val="0"/>
              <w:numPr>
                <w:ilvl w:val="0"/>
                <w:numId w:val="17"/>
              </w:numPr>
              <w:pBdr>
                <w:bottom w:val="single" w:sz="6" w:space="1" w:color="auto"/>
              </w:pBd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2E6AB6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Region charakteryzuje się </w:t>
            </w:r>
            <w:r w:rsidR="0045126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dość </w:t>
            </w:r>
            <w:r w:rsidRPr="002E6AB6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niską ciężkością </w:t>
            </w:r>
            <w:r w:rsidR="0045126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wypadków, natomiast gęstość wypadków jest powyżej średniej krajowej.</w:t>
            </w:r>
            <w:r w:rsidR="005746D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 </w:t>
            </w:r>
            <w:r w:rsidRPr="002E6AB6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</w:p>
          <w:p w:rsidR="009F41F5" w:rsidRDefault="009F41F5" w:rsidP="009F41F5">
            <w:pPr>
              <w:widowControl w:val="0"/>
              <w:pBdr>
                <w:bottom w:val="single" w:sz="6" w:space="1" w:color="auto"/>
              </w:pBdr>
              <w:spacing w:before="120" w:after="0" w:line="240" w:lineRule="auto"/>
              <w:ind w:left="22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  <w:p w:rsidR="009F41F5" w:rsidRDefault="009F41F5" w:rsidP="009F41F5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2002 roku w województwie pomorskim miały miejsce 3 682 wypadki,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  <w:t>w których zginęło 285 osób, a 4 894 zostały ranne.</w:t>
            </w:r>
          </w:p>
          <w:p w:rsidR="009F41F5" w:rsidRDefault="009F41F5" w:rsidP="009F41F5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ciągu 20 lat liczba wypadków spadła o 56,8%, liczba ofiar śmiertelnych o 64,9%, zaś liczba osób rannych o 60,3%.    </w:t>
            </w:r>
          </w:p>
          <w:p w:rsidR="009F41F5" w:rsidRPr="002E6AB6" w:rsidRDefault="009F41F5" w:rsidP="009F41F5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  <w:p w:rsidR="00911C64" w:rsidRPr="00911C64" w:rsidRDefault="00911C64" w:rsidP="009E2050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108" w:type="dxa"/>
        <w:tblLayout w:type="fixed"/>
        <w:tblLook w:val="01E0" w:firstRow="1" w:lastRow="1" w:firstColumn="1" w:lastColumn="1" w:noHBand="0" w:noVBand="0"/>
      </w:tblPr>
      <w:tblGrid>
        <w:gridCol w:w="1008"/>
        <w:gridCol w:w="2111"/>
        <w:gridCol w:w="2749"/>
        <w:gridCol w:w="3240"/>
      </w:tblGrid>
      <w:tr w:rsidR="00911C64" w:rsidRPr="00911C64" w:rsidTr="001A4BC1">
        <w:tc>
          <w:tcPr>
            <w:tcW w:w="1008" w:type="dxa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  <w:br w:type="page"/>
            </w: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494665" cy="548640"/>
                  <wp:effectExtent l="19050" t="0" r="635" b="0"/>
                  <wp:docPr id="1768" name="Obraz 1768" descr="godło KA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godło KA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65" cy="548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016C9A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>WOJEWÓDZTWO      ŚLĄSKIE</w:t>
            </w:r>
          </w:p>
        </w:tc>
        <w:tc>
          <w:tcPr>
            <w:tcW w:w="3240" w:type="dxa"/>
            <w:vMerge w:val="restart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15160" cy="1591945"/>
                  <wp:effectExtent l="19050" t="0" r="8890" b="0"/>
                  <wp:docPr id="1769" name="Obraz 1769" descr="mapa KA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mapa KA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1C64" w:rsidRPr="00911C64" w:rsidTr="001A4BC1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Liczba mieszkańców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2539D9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4 </w:t>
            </w:r>
            <w:r w:rsidR="00836E3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375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836E3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1A4BC1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Powierzchnia 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12 33</w:t>
            </w:r>
            <w:r w:rsidR="00836E3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vertAlign w:val="superscript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1A4BC1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Długość dróg publicznych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2539D9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E742F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836E3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E742F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  <w:r w:rsidR="00836E3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876</w:t>
            </w:r>
            <w:r w:rsidRPr="00E742F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1A4BC1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Zarejestrowane pojazdy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897E1D" w:rsidP="002539D9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B040E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836E3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533</w:t>
            </w:r>
            <w:r w:rsidR="00B040E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,3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ayout w:type="fixed"/>
        <w:tblLook w:val="01E0" w:firstRow="1" w:lastRow="1" w:firstColumn="1" w:lastColumn="1" w:noHBand="0" w:noVBand="0"/>
      </w:tblPr>
      <w:tblGrid>
        <w:gridCol w:w="3089"/>
        <w:gridCol w:w="1519"/>
        <w:gridCol w:w="360"/>
        <w:gridCol w:w="900"/>
        <w:gridCol w:w="1800"/>
        <w:gridCol w:w="1399"/>
      </w:tblGrid>
      <w:tr w:rsidR="00911C64" w:rsidRPr="00911C64" w:rsidTr="009E2DDB">
        <w:trPr>
          <w:trHeight w:val="340"/>
        </w:trPr>
        <w:tc>
          <w:tcPr>
            <w:tcW w:w="460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DŁUGOŚĆ DRÓG WG KATEGORII</w:t>
            </w:r>
          </w:p>
        </w:tc>
        <w:tc>
          <w:tcPr>
            <w:tcW w:w="4459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SIECI DROGOWEJ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rajowe</w:t>
            </w:r>
          </w:p>
        </w:tc>
        <w:tc>
          <w:tcPr>
            <w:tcW w:w="151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539D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7056FB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7056FB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="00B040E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E742F5" w:rsidP="00E742F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962025" cy="828675"/>
                  <wp:effectExtent l="0" t="0" r="0" b="0"/>
                  <wp:docPr id="1770" name="Wykres 2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7"/>
                    </a:graphicData>
                  </a:graphic>
                </wp:inline>
              </w:drawing>
            </w:r>
          </w:p>
        </w:tc>
        <w:tc>
          <w:tcPr>
            <w:tcW w:w="139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POLSKA    4,6%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ojewódzkie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539D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E742F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1 </w:t>
            </w:r>
            <w:r w:rsidR="002539D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50</w:t>
            </w:r>
            <w:r w:rsidR="00B040E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E742F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6,0%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6,9%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owiatowe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539D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6 3</w:t>
            </w:r>
            <w:r w:rsidR="00B040E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2539D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25,</w:t>
            </w:r>
            <w:r w:rsidR="002539D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539D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2539D9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minne</w:t>
            </w:r>
          </w:p>
        </w:tc>
        <w:tc>
          <w:tcPr>
            <w:tcW w:w="151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539D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E742F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B040E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5 767</w:t>
            </w:r>
            <w:r w:rsidRPr="00E742F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539D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="00E742F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2539D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539D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="002539D9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 w:rsidR="002539D9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ayout w:type="fixed"/>
        <w:tblLook w:val="01E0" w:firstRow="1" w:lastRow="1" w:firstColumn="1" w:lastColumn="1" w:noHBand="0" w:noVBand="0"/>
      </w:tblPr>
      <w:tblGrid>
        <w:gridCol w:w="1908"/>
        <w:gridCol w:w="1361"/>
        <w:gridCol w:w="1361"/>
        <w:gridCol w:w="4437"/>
      </w:tblGrid>
      <w:tr w:rsidR="006B1BCC" w:rsidRPr="00911C64" w:rsidTr="009E2DDB">
        <w:trPr>
          <w:trHeight w:val="340"/>
        </w:trPr>
        <w:tc>
          <w:tcPr>
            <w:tcW w:w="4630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SKUTKI ZDARZEŃ DROGOWYCH</w:t>
            </w:r>
          </w:p>
        </w:tc>
        <w:tc>
          <w:tcPr>
            <w:tcW w:w="4437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TRENDY</w:t>
            </w:r>
          </w:p>
        </w:tc>
      </w:tr>
      <w:tr w:rsidR="002539D9" w:rsidRPr="00911C64" w:rsidTr="00AC587B">
        <w:tblPrEx>
          <w:tblCellMar>
            <w:left w:w="70" w:type="dxa"/>
            <w:right w:w="70" w:type="dxa"/>
          </w:tblCellMar>
        </w:tblPrEx>
        <w:trPr>
          <w:trHeight w:val="454"/>
        </w:trPr>
        <w:tc>
          <w:tcPr>
            <w:tcW w:w="1908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</w:t>
            </w:r>
          </w:p>
        </w:tc>
        <w:tc>
          <w:tcPr>
            <w:tcW w:w="1361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2539D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1 984</w:t>
            </w:r>
          </w:p>
        </w:tc>
        <w:tc>
          <w:tcPr>
            <w:tcW w:w="1361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  <w:r w:rsidR="006B1BCC"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437" w:type="dxa"/>
            <w:vMerge w:val="restart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AC587B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440963A" wp14:editId="0557145C">
                  <wp:extent cx="2477386" cy="1444625"/>
                  <wp:effectExtent l="0" t="0" r="0" b="3175"/>
                  <wp:docPr id="1825" name="Wykres 182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5E0C312-EE5D-42AB-9A73-FDEDEA325A94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8"/>
                    </a:graphicData>
                  </a:graphic>
                </wp:inline>
              </w:drawing>
            </w:r>
          </w:p>
        </w:tc>
      </w:tr>
      <w:tr w:rsidR="002539D9" w:rsidRPr="00911C64" w:rsidTr="009E2DDB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zabici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7056FB" w:rsidP="002539D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786B78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55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320409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2539D9" w:rsidRPr="00911C64" w:rsidTr="009E2DDB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2539D9" w:rsidP="002539D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 </w:t>
            </w:r>
            <w:r w:rsidR="00786B78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263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115CE3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2539D9" w:rsidRPr="00911C64" w:rsidTr="009E2DDB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 ranni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644D7B" w:rsidP="006B1BCC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689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2539D9" w:rsidP="006B1BCC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2539D9" w:rsidRPr="00911C64" w:rsidTr="009E2DDB">
        <w:trPr>
          <w:trHeight w:val="454"/>
        </w:trPr>
        <w:tc>
          <w:tcPr>
            <w:tcW w:w="1908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kolizje</w:t>
            </w:r>
          </w:p>
        </w:tc>
        <w:tc>
          <w:tcPr>
            <w:tcW w:w="1361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2539D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47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 </w:t>
            </w: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7056FB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39</w:t>
            </w:r>
          </w:p>
        </w:tc>
        <w:tc>
          <w:tcPr>
            <w:tcW w:w="1361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115CE3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FF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>W porównaniu z rokiem ubiegłym:</w:t>
      </w:r>
    </w:p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0-5% 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&gt;10%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0-5%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&gt;10%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00FF"/>
          <w:sz w:val="20"/>
          <w:szCs w:val="20"/>
          <w:lang w:eastAsia="pl-PL"/>
        </w:rPr>
        <w:t>→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bez zmian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82"/>
        <w:gridCol w:w="898"/>
        <w:gridCol w:w="318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24"/>
      </w:tblGrid>
      <w:tr w:rsidR="00911C64" w:rsidRPr="00911C64" w:rsidTr="00EB79E5">
        <w:trPr>
          <w:trHeight w:val="340"/>
        </w:trPr>
        <w:tc>
          <w:tcPr>
            <w:tcW w:w="3980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WSKAŹNIKI ZAGROŻENIA</w:t>
            </w:r>
          </w:p>
        </w:tc>
        <w:tc>
          <w:tcPr>
            <w:tcW w:w="5087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min.          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POZYCJA NA TLE KRAJU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               max.</w:t>
            </w:r>
          </w:p>
        </w:tc>
      </w:tr>
      <w:tr w:rsidR="00911C64" w:rsidRPr="00911C64" w:rsidTr="00EB79E5">
        <w:tc>
          <w:tcPr>
            <w:tcW w:w="3082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</w:t>
            </w:r>
          </w:p>
        </w:tc>
        <w:tc>
          <w:tcPr>
            <w:tcW w:w="898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7056FB" w:rsidP="002539D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4</w:t>
            </w:r>
            <w:r w:rsidR="00167FE6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5</w:t>
            </w: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 w:rsidR="00167FE6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5087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D97F0C" w:rsidP="006B1BCC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  <w:t>29,0</w:t>
            </w:r>
            <w:r w:rsidR="00911C64" w:rsidRPr="00095E71"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  <w:t xml:space="preserve">                             </w:t>
            </w:r>
            <w:r w:rsidR="00911C64" w:rsidRPr="00095E7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 xml:space="preserve">                                                                   </w:t>
            </w:r>
            <w:r w:rsidR="006B1BCC" w:rsidRPr="00095E7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 xml:space="preserve"> </w:t>
            </w:r>
            <w:r w:rsidR="00911C64" w:rsidRPr="00095E7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 xml:space="preserve"> </w:t>
            </w:r>
            <w:r w:rsidR="0027566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2,2</w:t>
            </w:r>
          </w:p>
        </w:tc>
      </w:tr>
      <w:tr w:rsidR="00911C64" w:rsidRPr="00911C64" w:rsidTr="00C015D0">
        <w:tc>
          <w:tcPr>
            <w:tcW w:w="3082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wypadki / 100 tys. mieszk.</w:t>
            </w:r>
          </w:p>
        </w:tc>
        <w:tc>
          <w:tcPr>
            <w:tcW w:w="898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c>
          <w:tcPr>
            <w:tcW w:w="3082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II</w:t>
            </w:r>
          </w:p>
        </w:tc>
        <w:tc>
          <w:tcPr>
            <w:tcW w:w="898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7056FB" w:rsidP="002539D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3,</w:t>
            </w:r>
            <w:r w:rsidR="00167FE6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5</w:t>
            </w:r>
          </w:p>
        </w:tc>
        <w:tc>
          <w:tcPr>
            <w:tcW w:w="5087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7056FB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3,</w:t>
            </w:r>
            <w:r w:rsidR="00D97F0C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</w:t>
            </w:r>
            <w:r w:rsidR="006B1BCC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</w:t>
            </w:r>
            <w:r w:rsidR="00D97F0C" w:rsidRPr="00D97F0C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6,8</w:t>
            </w:r>
          </w:p>
        </w:tc>
      </w:tr>
      <w:tr w:rsidR="00911C64" w:rsidRPr="00911C64" w:rsidTr="00167FE6">
        <w:tc>
          <w:tcPr>
            <w:tcW w:w="3082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tys. mieszk.</w:t>
            </w:r>
          </w:p>
        </w:tc>
        <w:tc>
          <w:tcPr>
            <w:tcW w:w="898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c>
          <w:tcPr>
            <w:tcW w:w="3082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Ciężkość wypadków</w:t>
            </w:r>
          </w:p>
        </w:tc>
        <w:tc>
          <w:tcPr>
            <w:tcW w:w="898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167FE6" w:rsidP="002539D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7,8</w:t>
            </w:r>
          </w:p>
        </w:tc>
        <w:tc>
          <w:tcPr>
            <w:tcW w:w="5087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7056FB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4</w:t>
            </w:r>
            <w:r w:rsidR="00D97F0C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,6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="00D97F0C" w:rsidRPr="00D97F0C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</w:t>
            </w:r>
            <w:r w:rsidR="00275660" w:rsidRPr="00D97F0C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D97F0C" w:rsidRPr="00D97F0C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</w:p>
        </w:tc>
      </w:tr>
      <w:tr w:rsidR="00911C64" w:rsidRPr="00911C64" w:rsidTr="00167FE6">
        <w:tc>
          <w:tcPr>
            <w:tcW w:w="3082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wypadków</w:t>
            </w:r>
          </w:p>
        </w:tc>
        <w:tc>
          <w:tcPr>
            <w:tcW w:w="898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C015D0">
        <w:tc>
          <w:tcPr>
            <w:tcW w:w="3082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trike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 wypadków</w:t>
            </w:r>
          </w:p>
        </w:tc>
        <w:tc>
          <w:tcPr>
            <w:tcW w:w="898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7056FB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8,</w:t>
            </w:r>
            <w:r w:rsidR="00167FE6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0</w:t>
            </w:r>
          </w:p>
        </w:tc>
        <w:tc>
          <w:tcPr>
            <w:tcW w:w="5087" w:type="dxa"/>
            <w:gridSpan w:val="16"/>
            <w:tcBorders>
              <w:top w:val="dotted" w:sz="4" w:space="0" w:color="auto"/>
              <w:bottom w:val="single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275660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</w:t>
            </w:r>
            <w:r w:rsidR="00D97F0C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="007056FB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8,</w:t>
            </w:r>
            <w:r w:rsidR="00D97F0C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</w:t>
            </w:r>
          </w:p>
        </w:tc>
      </w:tr>
      <w:tr w:rsidR="00911C64" w:rsidRPr="00911C64" w:rsidTr="00C015D0">
        <w:tc>
          <w:tcPr>
            <w:tcW w:w="3082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wypadków / 100 km</w:t>
            </w:r>
          </w:p>
        </w:tc>
        <w:tc>
          <w:tcPr>
            <w:tcW w:w="898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24" w:type="dxa"/>
            <w:tcBorders>
              <w:top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  <w:sectPr w:rsidR="00911C64" w:rsidRPr="00911C64" w:rsidSect="00586DF5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  <w:r w:rsidRPr="00911C64"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  <w:t>kolor niebieski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niższa, </w:t>
      </w:r>
      <w:r w:rsidRPr="00911C64">
        <w:rPr>
          <w:rFonts w:ascii="Calibri" w:eastAsia="Times New Roman" w:hAnsi="Calibri" w:cs="Times New Roman"/>
          <w:color w:val="FF0000"/>
          <w:sz w:val="20"/>
          <w:szCs w:val="20"/>
          <w:lang w:eastAsia="pl-PL"/>
        </w:rPr>
        <w:t>kolor czerwony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wyższa od średniej krajowej</w:t>
      </w:r>
    </w:p>
    <w:tbl>
      <w:tblPr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90"/>
        <w:gridCol w:w="4671"/>
      </w:tblGrid>
      <w:tr w:rsidR="006754AE" w:rsidRPr="00911C64" w:rsidTr="006754AE">
        <w:trPr>
          <w:trHeight w:val="340"/>
        </w:trPr>
        <w:tc>
          <w:tcPr>
            <w:tcW w:w="4390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lastRenderedPageBreak/>
              <w:t>STRUKTURA WYPADKÓW</w:t>
            </w:r>
          </w:p>
        </w:tc>
        <w:tc>
          <w:tcPr>
            <w:tcW w:w="4671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ZABITYCH</w:t>
            </w:r>
          </w:p>
        </w:tc>
      </w:tr>
      <w:tr w:rsidR="006754AE" w:rsidRPr="00911C64" w:rsidTr="00AC587B">
        <w:tblPrEx>
          <w:tblCellMar>
            <w:left w:w="70" w:type="dxa"/>
            <w:right w:w="70" w:type="dxa"/>
          </w:tblCellMar>
        </w:tblPrEx>
        <w:trPr>
          <w:trHeight w:val="2758"/>
        </w:trPr>
        <w:tc>
          <w:tcPr>
            <w:tcW w:w="4390" w:type="dxa"/>
            <w:shd w:val="clear" w:color="auto" w:fill="auto"/>
            <w:vAlign w:val="center"/>
          </w:tcPr>
          <w:p w:rsidR="00911C64" w:rsidRPr="00911C64" w:rsidRDefault="00AC587B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358A06D" wp14:editId="54CB61B4">
                  <wp:extent cx="2698750" cy="1390650"/>
                  <wp:effectExtent l="0" t="0" r="6350" b="0"/>
                  <wp:docPr id="1829" name="Wykres 182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CE8E4BC-59E9-43D7-B78C-4BB06A9A7CF8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9"/>
                    </a:graphicData>
                  </a:graphic>
                </wp:inline>
              </w:drawing>
            </w:r>
          </w:p>
        </w:tc>
        <w:tc>
          <w:tcPr>
            <w:tcW w:w="4671" w:type="dxa"/>
            <w:shd w:val="clear" w:color="auto" w:fill="auto"/>
            <w:vAlign w:val="center"/>
          </w:tcPr>
          <w:p w:rsidR="00911C64" w:rsidRPr="00911C64" w:rsidRDefault="00AC587B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1EC1A4C" wp14:editId="3A23F4AF">
                  <wp:extent cx="2877185" cy="1506855"/>
                  <wp:effectExtent l="0" t="0" r="0" b="0"/>
                  <wp:docPr id="1830" name="Wykres 183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3857D82-2BB7-4119-8E88-21E142B6A8C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0"/>
                    </a:graphicData>
                  </a:graphic>
                </wp:inline>
              </w:drawing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49"/>
        <w:gridCol w:w="920"/>
        <w:gridCol w:w="319"/>
        <w:gridCol w:w="319"/>
        <w:gridCol w:w="318"/>
        <w:gridCol w:w="318"/>
        <w:gridCol w:w="318"/>
        <w:gridCol w:w="318"/>
        <w:gridCol w:w="318"/>
        <w:gridCol w:w="319"/>
        <w:gridCol w:w="318"/>
        <w:gridCol w:w="318"/>
        <w:gridCol w:w="318"/>
        <w:gridCol w:w="318"/>
        <w:gridCol w:w="318"/>
        <w:gridCol w:w="318"/>
        <w:gridCol w:w="318"/>
        <w:gridCol w:w="325"/>
      </w:tblGrid>
      <w:tr w:rsidR="00911C64" w:rsidRPr="00911C64" w:rsidTr="00EB79E5">
        <w:trPr>
          <w:trHeight w:val="340"/>
        </w:trPr>
        <w:tc>
          <w:tcPr>
            <w:tcW w:w="3969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UDZIAŁ WYPADKÓW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min.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 xml:space="preserve">                   POZYCJA NA TLE KRAJU</w:t>
            </w:r>
            <w:r w:rsidRPr="00911C64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1822D2" w:rsidP="00786BE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1308C6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</w:t>
            </w:r>
            <w:r w:rsidR="007056FB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1308C6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1822D2" w:rsidP="00CD01A7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A8248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8,0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A8248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0273C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A8248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1308C6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786BE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</w:t>
            </w:r>
            <w:r w:rsidR="005B715F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3,</w:t>
            </w:r>
            <w:r w:rsidR="001308C6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15D1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0273C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3,</w:t>
            </w:r>
            <w:r w:rsidR="00A8248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A8248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31</w:t>
            </w:r>
            <w:r w:rsidR="000273CA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A8248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9781C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przez młodych kierowców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786BE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</w:t>
            </w:r>
            <w:r w:rsidR="001308C6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2,7</w:t>
            </w:r>
            <w:r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15D1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A8248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2,7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0273CA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A8248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0273CA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A8248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1308C6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1308C6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44546A" w:themeColor="text2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786BE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F497D"/>
                <w:sz w:val="24"/>
                <w:szCs w:val="24"/>
                <w:lang w:eastAsia="pl-PL"/>
              </w:rPr>
              <w:t>1</w:t>
            </w:r>
            <w:r w:rsidR="001308C6">
              <w:rPr>
                <w:rFonts w:ascii="Calibri" w:eastAsia="Times New Roman" w:hAnsi="Calibri" w:cs="Times New Roman"/>
                <w:b/>
                <w:color w:val="1F497D"/>
                <w:sz w:val="24"/>
                <w:szCs w:val="24"/>
                <w:lang w:eastAsia="pl-PL"/>
              </w:rPr>
              <w:t>5,2</w:t>
            </w:r>
            <w:r w:rsidRPr="00911C64">
              <w:rPr>
                <w:rFonts w:ascii="Calibri" w:eastAsia="Times New Roman" w:hAnsi="Calibri" w:cs="Times New Roman"/>
                <w:b/>
                <w:color w:val="1F497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642E86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2,4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</w:t>
            </w:r>
            <w:r w:rsidR="00642E8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</w:t>
            </w:r>
            <w:r w:rsidR="00CD01A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642E8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1308C6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nietrzeźwych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794C41" w:rsidRDefault="001308C6" w:rsidP="00786BE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6</w:t>
            </w:r>
            <w:r w:rsidR="005B715F" w:rsidRPr="00794C41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3</w:t>
            </w:r>
            <w:r w:rsidR="00911C64" w:rsidRPr="00794C41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794C41" w:rsidRDefault="00642E86" w:rsidP="00EB79E5">
            <w:pPr>
              <w:spacing w:after="0" w:line="240" w:lineRule="auto"/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  <w:t>5,7</w:t>
            </w:r>
            <w:r w:rsidR="00911C64" w:rsidRPr="00794C41"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  <w:t xml:space="preserve">%                                                                            </w:t>
            </w:r>
            <w:r w:rsidR="001822D2" w:rsidRPr="00794C41"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  <w:t xml:space="preserve">            </w:t>
            </w:r>
            <w:r w:rsidR="00911C64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C15D10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9%</w:t>
            </w:r>
          </w:p>
        </w:tc>
      </w:tr>
      <w:tr w:rsidR="00911C64" w:rsidRPr="00911C64" w:rsidTr="001308C6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794C41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794C41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1308C6" w:rsidP="00786BE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2F5496" w:themeColor="accent5" w:themeShade="BF"/>
                <w:sz w:val="24"/>
                <w:szCs w:val="24"/>
                <w:lang w:eastAsia="pl-PL"/>
              </w:rPr>
              <w:t>7,7</w:t>
            </w:r>
            <w:r w:rsidR="00911C64" w:rsidRPr="00101732">
              <w:rPr>
                <w:rFonts w:ascii="Calibri" w:eastAsia="Times New Roman" w:hAnsi="Calibri" w:cs="Times New Roman"/>
                <w:b/>
                <w:color w:val="2F5496" w:themeColor="accent5" w:themeShade="BF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642E86" w:rsidP="00EB79E5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4,6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</w:t>
            </w:r>
            <w:r w:rsidR="001822D2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</w:t>
            </w:r>
            <w:r w:rsidR="001822D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</w:t>
            </w:r>
            <w:r w:rsidR="00C15D1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1308C6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1822D2" w:rsidP="00786BE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2,</w:t>
            </w:r>
            <w:r w:rsidR="001308C6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7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642E86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C15D1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</w:t>
            </w:r>
            <w:r w:rsidR="00C15D1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17</w:t>
            </w:r>
            <w:r w:rsidR="000273C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5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095E71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9067"/>
      </w:tblGrid>
      <w:tr w:rsidR="00911C64" w:rsidRPr="00911C64" w:rsidTr="00EB79E5">
        <w:trPr>
          <w:trHeight w:val="340"/>
        </w:trPr>
        <w:tc>
          <w:tcPr>
            <w:tcW w:w="9067" w:type="dxa"/>
            <w:shd w:val="clear" w:color="auto" w:fill="13438D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WNIOSKI</w:t>
            </w:r>
          </w:p>
        </w:tc>
      </w:tr>
      <w:tr w:rsidR="00911C64" w:rsidRPr="00911C64" w:rsidTr="00EB79E5">
        <w:trPr>
          <w:trHeight w:val="340"/>
        </w:trPr>
        <w:tc>
          <w:tcPr>
            <w:tcW w:w="9067" w:type="dxa"/>
            <w:shd w:val="clear" w:color="auto" w:fill="auto"/>
          </w:tcPr>
          <w:p w:rsidR="005746DA" w:rsidRDefault="00911C64" w:rsidP="00911C64">
            <w:pPr>
              <w:widowControl w:val="0"/>
              <w:numPr>
                <w:ilvl w:val="0"/>
                <w:numId w:val="18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Najważniejszym problemem województwa </w:t>
            </w:r>
            <w:r w:rsidR="00CD7CE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jest najwyższy</w:t>
            </w: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wskaźnik wypadków </w:t>
            </w:r>
            <w:r w:rsidR="00CD7CE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</w: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z udziałem pieszych. </w:t>
            </w:r>
            <w:r w:rsidR="00786BE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Jednocześnie w</w:t>
            </w:r>
            <w:r w:rsidR="005746D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786BE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województwie</w:t>
            </w:r>
            <w:r w:rsidR="005746D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786BE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występuje</w:t>
            </w:r>
            <w:r w:rsidR="005746D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najniższy odsetek wypadków spowodowanych </w:t>
            </w:r>
            <w:r w:rsidR="005746DA" w:rsidRPr="00916B1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nadmi</w:t>
            </w:r>
            <w:r w:rsidR="00F42E20" w:rsidRPr="00916B1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erną</w:t>
            </w:r>
            <w:r w:rsidR="005746D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prędkością oraz jeden z najniższych udziałów wypadków spowodowanych przez młodych kierowców</w:t>
            </w:r>
            <w:r w:rsidR="00095E7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oraz </w:t>
            </w:r>
            <w:r w:rsidR="00E75A0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z udziałem osób nietrzeźwych i w wyniku najechania na drzewo. </w:t>
            </w:r>
          </w:p>
          <w:p w:rsidR="00801209" w:rsidRDefault="00801209" w:rsidP="00B40DC4">
            <w:pPr>
              <w:widowControl w:val="0"/>
              <w:numPr>
                <w:ilvl w:val="0"/>
                <w:numId w:val="18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strukturze wypadków</w:t>
            </w:r>
            <w:r w:rsidR="00786BE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wyraźnie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dominują zderzenia boczne i wypadki z udziałem pieszych, które </w:t>
            </w:r>
            <w:r w:rsidR="00B40DC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charakteryzują się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E75A0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bardzo dużym</w:t>
            </w:r>
            <w:r w:rsidR="00B40DC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odsetkiem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ofiar śmiertelnych. </w:t>
            </w:r>
          </w:p>
          <w:p w:rsidR="00961031" w:rsidRPr="00CD7CED" w:rsidRDefault="00786BE3" w:rsidP="00CD7CED">
            <w:pPr>
              <w:widowControl w:val="0"/>
              <w:numPr>
                <w:ilvl w:val="0"/>
                <w:numId w:val="18"/>
              </w:numPr>
              <w:pBdr>
                <w:bottom w:val="single" w:sz="6" w:space="1" w:color="auto"/>
              </w:pBd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r</w:t>
            </w:r>
            <w:r w:rsidRPr="005746D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egion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ie po raz kolejny odnotowano</w:t>
            </w:r>
            <w:r w:rsidRPr="005746D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CD7CE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jeden z najniższych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 kraju wskaźnik</w:t>
            </w:r>
            <w:r w:rsidRPr="005746D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liczby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zabitych </w:t>
            </w:r>
            <w:r w:rsidRPr="005746D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przeliczeniu na 100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ty</w:t>
            </w:r>
            <w:r w:rsidR="00E75A0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 mieszkańców</w:t>
            </w:r>
            <w:r w:rsidRPr="005746D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 przy jednoczesn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ej znacznej gęstości wypadków</w:t>
            </w:r>
            <w:r w:rsidRPr="005746D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</w:p>
          <w:p w:rsidR="00961031" w:rsidRDefault="00961031" w:rsidP="00961031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2002 roku w województwie śląskim miało miejsce 6 421 wypadków,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  <w:t>w których zginęło 513 osób, a 7 930 zostało rannych.</w:t>
            </w:r>
          </w:p>
          <w:p w:rsidR="00564D9B" w:rsidRPr="00911C64" w:rsidRDefault="00961031" w:rsidP="00961031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ciągu 20 lat liczba wypadków spadła o 69,1%, liczba ofiar śmiertelnych o 69,8%, zaś liczba osób rannych o </w:t>
            </w:r>
            <w:r w:rsidR="009A5D2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71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9A5D2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5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%.    </w:t>
            </w:r>
          </w:p>
        </w:tc>
      </w:tr>
    </w:tbl>
    <w:p w:rsidR="00911C64" w:rsidRPr="00911C64" w:rsidRDefault="00911C64" w:rsidP="00911C64">
      <w:pPr>
        <w:widowControl w:val="0"/>
        <w:spacing w:after="0" w:line="276" w:lineRule="auto"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  <w:r w:rsidRPr="00911C64">
        <w:rPr>
          <w:rFonts w:ascii="Verdana" w:eastAsia="Times New Roman" w:hAnsi="Verdana" w:cs="Times New Roman"/>
          <w:color w:val="000000"/>
          <w:sz w:val="19"/>
          <w:szCs w:val="20"/>
        </w:rPr>
        <w:br w:type="page"/>
      </w:r>
    </w:p>
    <w:tbl>
      <w:tblPr>
        <w:tblW w:w="0" w:type="auto"/>
        <w:tblLook w:val="01E0" w:firstRow="1" w:lastRow="1" w:firstColumn="1" w:lastColumn="1" w:noHBand="0" w:noVBand="0"/>
      </w:tblPr>
      <w:tblGrid>
        <w:gridCol w:w="1026"/>
        <w:gridCol w:w="2082"/>
        <w:gridCol w:w="2731"/>
        <w:gridCol w:w="3232"/>
      </w:tblGrid>
      <w:tr w:rsidR="00911C64" w:rsidRPr="00911C64" w:rsidTr="00586DF5">
        <w:tc>
          <w:tcPr>
            <w:tcW w:w="1026" w:type="dxa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494665" cy="570230"/>
                  <wp:effectExtent l="19050" t="0" r="635" b="0"/>
                  <wp:docPr id="1774" name="Obraz 1774" descr="godło K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godło K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65" cy="570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</w:pPr>
          </w:p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>WOJEWÓDZTWO ŚWIĘTOKRZYSKIE</w:t>
            </w:r>
          </w:p>
        </w:tc>
        <w:tc>
          <w:tcPr>
            <w:tcW w:w="3240" w:type="dxa"/>
            <w:vMerge w:val="restart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723131" cy="1371600"/>
                  <wp:effectExtent l="0" t="0" r="0" b="0"/>
                  <wp:docPr id="1775" name="Obraz 1775" descr="mapa K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mapa K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508" cy="13726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37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Liczba mieszkańców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091CD6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1 </w:t>
            </w:r>
            <w:r w:rsidR="00D70ED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187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D70ED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37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Powierzchnia 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9D204A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11 7</w:t>
            </w:r>
            <w:r w:rsidR="00D70ED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09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vertAlign w:val="superscript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37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Długość dróg publicznych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091CD6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D20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17 </w:t>
            </w:r>
            <w:r w:rsidR="00D70ED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467</w:t>
            </w:r>
            <w:r w:rsidRPr="009D20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rPr>
          <w:trHeight w:val="483"/>
        </w:trPr>
        <w:tc>
          <w:tcPr>
            <w:tcW w:w="3137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Zarejestrowane pojazdy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D204A" w:rsidP="00091CD6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1 </w:t>
            </w:r>
            <w:r w:rsidR="00D70ED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112</w:t>
            </w:r>
            <w:r w:rsidR="00B5500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D70ED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108" w:type="dxa"/>
        <w:tblLayout w:type="fixed"/>
        <w:tblLook w:val="01E0" w:firstRow="1" w:lastRow="1" w:firstColumn="1" w:lastColumn="1" w:noHBand="0" w:noVBand="0"/>
      </w:tblPr>
      <w:tblGrid>
        <w:gridCol w:w="3089"/>
        <w:gridCol w:w="1519"/>
        <w:gridCol w:w="360"/>
        <w:gridCol w:w="900"/>
        <w:gridCol w:w="1800"/>
        <w:gridCol w:w="1440"/>
      </w:tblGrid>
      <w:tr w:rsidR="00911C64" w:rsidRPr="00911C64" w:rsidTr="00586DF5">
        <w:trPr>
          <w:trHeight w:val="340"/>
        </w:trPr>
        <w:tc>
          <w:tcPr>
            <w:tcW w:w="460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DŁUGOŚĆ DRÓG WG KATEGORII</w:t>
            </w:r>
          </w:p>
        </w:tc>
        <w:tc>
          <w:tcPr>
            <w:tcW w:w="4500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SIECI DROGOWEJ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krajowe</w:t>
            </w:r>
          </w:p>
        </w:tc>
        <w:tc>
          <w:tcPr>
            <w:tcW w:w="151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091CD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75</w:t>
            </w:r>
            <w:r w:rsidR="00091CD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4,3%</w:t>
            </w:r>
          </w:p>
        </w:tc>
        <w:tc>
          <w:tcPr>
            <w:tcW w:w="180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955040" cy="866692"/>
                  <wp:effectExtent l="0" t="0" r="0" b="0"/>
                  <wp:docPr id="1776" name="Wykres 2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3"/>
                    </a:graphicData>
                  </a:graphic>
                </wp:inline>
              </w:drawing>
            </w:r>
          </w:p>
        </w:tc>
        <w:tc>
          <w:tcPr>
            <w:tcW w:w="1440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POLSKA    4,6%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wojewódzkie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091CD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1 </w:t>
            </w:r>
            <w:r w:rsidR="00D70ED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079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091CD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6,</w:t>
            </w:r>
            <w:r w:rsidR="00091CD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440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6,9%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powiatowe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D204A" w:rsidRDefault="00911C64" w:rsidP="00091CD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D20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6 </w:t>
            </w:r>
            <w:r w:rsidR="009E6AEA" w:rsidRPr="009D20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75727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D70ED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Pr="009D20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091CD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35,</w:t>
            </w:r>
            <w:r w:rsidR="00091CD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440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091CD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091CD6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gminne</w:t>
            </w:r>
          </w:p>
        </w:tc>
        <w:tc>
          <w:tcPr>
            <w:tcW w:w="151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D204A" w:rsidRDefault="00911C64" w:rsidP="00091CD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D20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9 </w:t>
            </w:r>
            <w:r w:rsidR="0075727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411</w:t>
            </w:r>
            <w:r w:rsidRPr="009D20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091CD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54</w:t>
            </w:r>
            <w:r w:rsidR="00E267E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091CD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440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091CD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="00091CD6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 w:rsidR="00091CD6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ook w:val="01E0" w:firstRow="1" w:lastRow="1" w:firstColumn="1" w:lastColumn="1" w:noHBand="0" w:noVBand="0"/>
      </w:tblPr>
      <w:tblGrid>
        <w:gridCol w:w="1905"/>
        <w:gridCol w:w="1359"/>
        <w:gridCol w:w="1360"/>
        <w:gridCol w:w="4443"/>
      </w:tblGrid>
      <w:tr w:rsidR="004D770A" w:rsidRPr="00911C64" w:rsidTr="00EB79E5">
        <w:trPr>
          <w:trHeight w:val="340"/>
        </w:trPr>
        <w:tc>
          <w:tcPr>
            <w:tcW w:w="4630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SKUTKI ZDARZEŃ DROGOWYCH</w:t>
            </w:r>
          </w:p>
        </w:tc>
        <w:tc>
          <w:tcPr>
            <w:tcW w:w="4437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TRENDY</w:t>
            </w:r>
          </w:p>
        </w:tc>
      </w:tr>
      <w:tr w:rsidR="004D770A" w:rsidRPr="00911C64" w:rsidTr="00C93E02">
        <w:tblPrEx>
          <w:tblCellMar>
            <w:left w:w="70" w:type="dxa"/>
            <w:right w:w="70" w:type="dxa"/>
          </w:tblCellMar>
        </w:tblPrEx>
        <w:trPr>
          <w:trHeight w:val="454"/>
        </w:trPr>
        <w:tc>
          <w:tcPr>
            <w:tcW w:w="1908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</w:t>
            </w:r>
          </w:p>
        </w:tc>
        <w:tc>
          <w:tcPr>
            <w:tcW w:w="1361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10592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649</w:t>
            </w:r>
          </w:p>
        </w:tc>
        <w:tc>
          <w:tcPr>
            <w:tcW w:w="1361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8722A7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437" w:type="dxa"/>
            <w:vMerge w:val="restart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C93E02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B2EB220" wp14:editId="0115F795">
                  <wp:extent cx="2732568" cy="1666875"/>
                  <wp:effectExtent l="0" t="0" r="0" b="0"/>
                  <wp:docPr id="1831" name="Wykres 183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1839706-28F2-47A1-B4BC-D3EFB4E1AAF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4"/>
                    </a:graphicData>
                  </a:graphic>
                </wp:inline>
              </w:drawing>
            </w:r>
          </w:p>
        </w:tc>
      </w:tr>
      <w:tr w:rsidR="004D770A" w:rsidRPr="00911C64" w:rsidTr="00EB79E5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zabici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786B78" w:rsidP="0010592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67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091CD6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4D770A" w:rsidRPr="00911C64" w:rsidTr="00EB79E5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786B78" w:rsidP="0010592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761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8722A7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4D770A" w:rsidRPr="00911C64" w:rsidTr="00EB79E5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 ranni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757274" w:rsidP="00091CD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</w:t>
            </w:r>
            <w:r w:rsidR="00644D7B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31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C821B6" w:rsidP="00091CD6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</w:t>
            </w:r>
            <w:r w:rsidR="004D770A"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4D770A" w:rsidRPr="00911C64" w:rsidTr="00EB79E5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091CD6" w:rsidRPr="00911C64" w:rsidRDefault="00091CD6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kolizje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091CD6" w:rsidRPr="00911C64" w:rsidRDefault="00091CD6" w:rsidP="00091CD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786B78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0 706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091CD6" w:rsidRPr="00911C64" w:rsidRDefault="008722A7" w:rsidP="00091CD6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091CD6" w:rsidRPr="00911C64" w:rsidRDefault="00091CD6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4D770A" w:rsidRPr="00911C64" w:rsidTr="00EB79E5">
        <w:trPr>
          <w:trHeight w:val="76"/>
        </w:trPr>
        <w:tc>
          <w:tcPr>
            <w:tcW w:w="1908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091CD6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61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091CD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</w:p>
        </w:tc>
        <w:tc>
          <w:tcPr>
            <w:tcW w:w="1361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FF"/>
                <w:sz w:val="32"/>
                <w:szCs w:val="32"/>
                <w:lang w:eastAsia="pl-PL"/>
              </w:rPr>
            </w:pPr>
          </w:p>
        </w:tc>
        <w:tc>
          <w:tcPr>
            <w:tcW w:w="4437" w:type="dxa"/>
            <w:vMerge/>
            <w:tcBorders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>W porównaniu z rokiem ubiegłym:</w:t>
      </w:r>
    </w:p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0-5% 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&gt;10%</w:t>
      </w:r>
    </w:p>
    <w:p w:rsid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0-5%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&gt;10%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00FF"/>
          <w:sz w:val="20"/>
          <w:szCs w:val="20"/>
          <w:lang w:eastAsia="pl-PL"/>
        </w:rPr>
        <w:t>→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bez zmian</w:t>
      </w:r>
    </w:p>
    <w:p w:rsidR="00091CD6" w:rsidRPr="00911C64" w:rsidRDefault="00091CD6" w:rsidP="00911C64">
      <w:pPr>
        <w:spacing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75"/>
        <w:gridCol w:w="907"/>
        <w:gridCol w:w="316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24"/>
      </w:tblGrid>
      <w:tr w:rsidR="00911C64" w:rsidRPr="00911C64" w:rsidTr="00EB79E5">
        <w:trPr>
          <w:trHeight w:val="340"/>
        </w:trPr>
        <w:tc>
          <w:tcPr>
            <w:tcW w:w="398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WSKAŹNIKI ZAGROŻENIA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min.          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POZYCJA NA TLE KRAJU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            max.</w:t>
            </w:r>
          </w:p>
        </w:tc>
      </w:tr>
      <w:tr w:rsidR="00911C64" w:rsidRPr="00911C64" w:rsidTr="00EB79E5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393D91" w:rsidRDefault="00393D91" w:rsidP="00091CD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54,6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44FF1" w:rsidP="00C821B6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29</w:t>
            </w:r>
            <w:r w:rsidR="0075727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,0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</w:t>
            </w:r>
            <w:r w:rsidR="00C15D1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75727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</w:p>
        </w:tc>
      </w:tr>
      <w:tr w:rsidR="00911C64" w:rsidRPr="00911C64" w:rsidTr="00393D91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II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393D91" w:rsidRDefault="00393D91" w:rsidP="00091CD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5,6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757274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3,</w:t>
            </w:r>
            <w:r w:rsidR="00E44FF1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="00E44FF1" w:rsidRPr="00393D9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6</w:t>
            </w:r>
            <w:r w:rsidRPr="00393D9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E44FF1" w:rsidRPr="00393D9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</w:p>
        </w:tc>
      </w:tr>
      <w:tr w:rsidR="00911C64" w:rsidRPr="00911C64" w:rsidTr="00393D91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Ciężkość wypadków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C821B6" w:rsidP="00091CD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10173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393D91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0,3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393D91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4,6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</w:t>
            </w:r>
            <w:r w:rsidRPr="00393D9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</w:t>
            </w:r>
            <w:r w:rsidR="00C15D10" w:rsidRPr="00393D9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Pr="00393D9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</w:p>
        </w:tc>
      </w:tr>
      <w:tr w:rsidR="00911C64" w:rsidRPr="00911C64" w:rsidTr="00393D91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wypadków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trike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 wypadków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393D91" w:rsidP="00091CD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3,7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C15D10" w:rsidP="00C821B6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</w:t>
            </w:r>
            <w:r w:rsidR="00393D9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="00757274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8,</w:t>
            </w:r>
            <w:r w:rsidR="00393D9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</w:t>
            </w:r>
          </w:p>
        </w:tc>
      </w:tr>
      <w:tr w:rsidR="00911C64" w:rsidRPr="00911C64" w:rsidTr="00393D91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wypadków / 100 km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  <w:sectPr w:rsidR="00911C64" w:rsidRPr="00911C64" w:rsidSect="00586DF5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  <w:r w:rsidRPr="00911C64"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  <w:t>kolor niebieski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niższa, </w:t>
      </w:r>
      <w:r w:rsidRPr="00911C64">
        <w:rPr>
          <w:rFonts w:ascii="Calibri" w:eastAsia="Times New Roman" w:hAnsi="Calibri" w:cs="Times New Roman"/>
          <w:color w:val="FF0000"/>
          <w:sz w:val="20"/>
          <w:szCs w:val="20"/>
          <w:lang w:eastAsia="pl-PL"/>
        </w:rPr>
        <w:t>kolor czerwony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wyższa od średniej krajowej</w:t>
      </w:r>
    </w:p>
    <w:tbl>
      <w:tblPr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248"/>
        <w:gridCol w:w="4813"/>
      </w:tblGrid>
      <w:tr w:rsidR="00BA06F5" w:rsidRPr="00911C64" w:rsidTr="00BA06F5">
        <w:trPr>
          <w:trHeight w:val="340"/>
        </w:trPr>
        <w:tc>
          <w:tcPr>
            <w:tcW w:w="4248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lastRenderedPageBreak/>
              <w:t>STRUKTURA WYPADKÓW</w:t>
            </w:r>
          </w:p>
        </w:tc>
        <w:tc>
          <w:tcPr>
            <w:tcW w:w="4813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ZABITYCH</w:t>
            </w:r>
          </w:p>
        </w:tc>
      </w:tr>
      <w:tr w:rsidR="00BA06F5" w:rsidRPr="00911C64" w:rsidTr="00C93E02">
        <w:tblPrEx>
          <w:tblCellMar>
            <w:left w:w="70" w:type="dxa"/>
            <w:right w:w="70" w:type="dxa"/>
          </w:tblCellMar>
        </w:tblPrEx>
        <w:tc>
          <w:tcPr>
            <w:tcW w:w="4248" w:type="dxa"/>
            <w:shd w:val="clear" w:color="auto" w:fill="auto"/>
            <w:vAlign w:val="center"/>
          </w:tcPr>
          <w:p w:rsidR="00911C64" w:rsidRPr="00911C64" w:rsidRDefault="00C93E02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D538318" wp14:editId="4E4A2377">
                  <wp:extent cx="2608580" cy="1345565"/>
                  <wp:effectExtent l="0" t="0" r="1270" b="6985"/>
                  <wp:docPr id="1832" name="Wykres 183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0D62832-86D1-48C1-9928-E2FAED72F5E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5"/>
                    </a:graphicData>
                  </a:graphic>
                </wp:inline>
              </w:drawing>
            </w:r>
          </w:p>
        </w:tc>
        <w:tc>
          <w:tcPr>
            <w:tcW w:w="4813" w:type="dxa"/>
            <w:shd w:val="clear" w:color="auto" w:fill="auto"/>
            <w:vAlign w:val="center"/>
          </w:tcPr>
          <w:p w:rsidR="00911C64" w:rsidRPr="00911C64" w:rsidRDefault="00C93E02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6977F71" wp14:editId="4FE7103F">
                  <wp:extent cx="2967355" cy="1561465"/>
                  <wp:effectExtent l="0" t="0" r="4445" b="635"/>
                  <wp:docPr id="1833" name="Wykres 183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6E3FB86-F390-4BF5-B932-76B28A45D192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6"/>
                    </a:graphicData>
                  </a:graphic>
                </wp:inline>
              </w:drawing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49"/>
        <w:gridCol w:w="920"/>
        <w:gridCol w:w="319"/>
        <w:gridCol w:w="319"/>
        <w:gridCol w:w="318"/>
        <w:gridCol w:w="318"/>
        <w:gridCol w:w="318"/>
        <w:gridCol w:w="318"/>
        <w:gridCol w:w="318"/>
        <w:gridCol w:w="319"/>
        <w:gridCol w:w="318"/>
        <w:gridCol w:w="318"/>
        <w:gridCol w:w="318"/>
        <w:gridCol w:w="318"/>
        <w:gridCol w:w="318"/>
        <w:gridCol w:w="318"/>
        <w:gridCol w:w="318"/>
        <w:gridCol w:w="325"/>
      </w:tblGrid>
      <w:tr w:rsidR="00911C64" w:rsidRPr="00911C64" w:rsidTr="00EB79E5">
        <w:trPr>
          <w:trHeight w:val="340"/>
        </w:trPr>
        <w:tc>
          <w:tcPr>
            <w:tcW w:w="3969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UDZIAŁ WYPADKÓW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min.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 xml:space="preserve">                   POZYCJA NA TLE KRAJU</w:t>
            </w:r>
            <w:r w:rsidRPr="00911C64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431E0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27181C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27620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3</w:t>
            </w:r>
            <w:r w:rsidR="000273C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,6</w:t>
            </w:r>
            <w:r w:rsidRPr="0027181C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77041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8</w:t>
            </w:r>
            <w:r w:rsidR="000273C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77041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BA06F5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77041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CD01A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77041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276200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276200" w:rsidP="00431E0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19,1</w:t>
            </w:r>
            <w:r w:rsidR="00911C64" w:rsidRPr="00794C41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15D1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0273C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3,</w:t>
            </w:r>
            <w:r w:rsidR="0077041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</w:t>
            </w:r>
            <w:r w:rsidR="0077041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31</w:t>
            </w:r>
            <w:r w:rsidR="00C15D10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77041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794C41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przez młodych kierowców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794C41" w:rsidRDefault="00911C64" w:rsidP="00431E0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</w:pPr>
            <w:r w:rsidRPr="00794C41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1</w:t>
            </w:r>
            <w:r w:rsidR="00276200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3,7</w:t>
            </w:r>
            <w:r w:rsidRPr="00794C41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794C41" w:rsidRDefault="00911C64" w:rsidP="00C15D1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</w:pPr>
            <w:r w:rsidRPr="00794C41"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  <w:t>1</w:t>
            </w:r>
            <w:r w:rsidR="00770411"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  <w:t>2</w:t>
            </w:r>
            <w:r w:rsidR="00C15D10" w:rsidRPr="00794C41"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  <w:t>,</w:t>
            </w:r>
            <w:r w:rsidR="00770411"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  <w:t>7</w:t>
            </w:r>
            <w:r w:rsidRPr="00794C41"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0273CA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77041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C15D10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77041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276200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794C41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206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794C41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431E0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</w:t>
            </w:r>
            <w:r w:rsidR="00276200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4,9</w:t>
            </w:r>
            <w:r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77041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2,4</w:t>
            </w:r>
            <w:r w:rsidR="000273C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%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                                       </w:t>
            </w:r>
            <w:r w:rsidR="000273C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</w:t>
            </w:r>
            <w:r w:rsidR="00770411" w:rsidRPr="0077041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</w:t>
            </w:r>
            <w:r w:rsidR="000273CA" w:rsidRPr="0077041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770411" w:rsidRPr="0077041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Pr="0077041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276200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nietrzeźwych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276200" w:rsidP="00431E0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</w:t>
            </w:r>
            <w:r w:rsidR="000273C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770411" w:rsidP="00EB79E5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</w:t>
            </w:r>
            <w:r w:rsidR="0027181C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0273C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276200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E437D1" w:rsidP="00431E0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4,6%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770411" w:rsidP="00EB79E5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4,6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</w:t>
            </w:r>
            <w:r w:rsidR="0027181C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</w:t>
            </w:r>
            <w:r w:rsidR="0027181C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</w:t>
            </w:r>
            <w:r w:rsidR="00C15D1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E437D1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E437D1" w:rsidP="00431E0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3</w:t>
            </w:r>
            <w:r w:rsidR="000273CA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,5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C15D10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77041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</w:t>
            </w:r>
            <w:r w:rsidR="0027181C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77041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0273C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77041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5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E437D1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9067"/>
      </w:tblGrid>
      <w:tr w:rsidR="00911C64" w:rsidRPr="00911C64" w:rsidTr="00EB79E5">
        <w:trPr>
          <w:trHeight w:val="340"/>
        </w:trPr>
        <w:tc>
          <w:tcPr>
            <w:tcW w:w="9067" w:type="dxa"/>
            <w:shd w:val="clear" w:color="auto" w:fill="13438D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WNIOSKI</w:t>
            </w:r>
          </w:p>
        </w:tc>
      </w:tr>
      <w:tr w:rsidR="00911C64" w:rsidRPr="00911C64" w:rsidTr="00EB79E5">
        <w:trPr>
          <w:trHeight w:val="340"/>
        </w:trPr>
        <w:tc>
          <w:tcPr>
            <w:tcW w:w="9067" w:type="dxa"/>
            <w:shd w:val="clear" w:color="auto" w:fill="auto"/>
          </w:tcPr>
          <w:p w:rsidR="00911C64" w:rsidRPr="00B40DC4" w:rsidRDefault="00911C64" w:rsidP="00B40DC4">
            <w:pPr>
              <w:widowControl w:val="0"/>
              <w:numPr>
                <w:ilvl w:val="0"/>
                <w:numId w:val="19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B40DC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strukturze wypadków dominują zderzenia boczne oraz najechanie na pieszego, ten drugi rodzaj zdarzenia generuje</w:t>
            </w:r>
            <w:r w:rsidR="00431E0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zdecydowanie</w:t>
            </w:r>
            <w:r w:rsidRPr="00B40DC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najwięcej ofiar śmiertelnych.</w:t>
            </w:r>
          </w:p>
          <w:p w:rsidR="00431E09" w:rsidRPr="00431E09" w:rsidRDefault="00B40DC4" w:rsidP="00B6621C">
            <w:pPr>
              <w:widowControl w:val="0"/>
              <w:numPr>
                <w:ilvl w:val="0"/>
                <w:numId w:val="19"/>
              </w:numPr>
              <w:spacing w:before="120" w:after="0" w:line="240" w:lineRule="auto"/>
              <w:jc w:val="both"/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Podobnie jak w roku ubiegłym</w:t>
            </w:r>
            <w:r w:rsidR="00B6621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zwraca uwagę</w:t>
            </w:r>
            <w:r w:rsidR="00431E0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dość</w:t>
            </w:r>
            <w:r w:rsidR="00B6621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wysoki wskaźnik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wypadków </w:t>
            </w:r>
            <w:r w:rsidR="001C0E9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osób nietrzeźwych</w:t>
            </w:r>
            <w:r w:rsidR="001C0E9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oraz pieszych. </w:t>
            </w:r>
          </w:p>
          <w:p w:rsidR="005B36A5" w:rsidRPr="005B36A5" w:rsidRDefault="00431E09" w:rsidP="005B36A5">
            <w:pPr>
              <w:widowControl w:val="0"/>
              <w:numPr>
                <w:ilvl w:val="0"/>
                <w:numId w:val="19"/>
              </w:numPr>
              <w:pBdr>
                <w:bottom w:val="single" w:sz="6" w:space="1" w:color="auto"/>
              </w:pBdr>
              <w:spacing w:before="120" w:after="0" w:line="240" w:lineRule="auto"/>
              <w:jc w:val="both"/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U</w:t>
            </w:r>
            <w:r w:rsidR="00B40DC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daje się utrzymać w re</w:t>
            </w:r>
            <w:r w:rsidR="001C0E9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gi</w:t>
            </w:r>
            <w:r w:rsidR="00B40DC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onie</w:t>
            </w:r>
            <w:r w:rsidR="0010173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B40DC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niski odsetek wypadków z udziałem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rowerzystów</w:t>
            </w:r>
            <w:r w:rsidR="001C0E9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oraz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najniższy w skali kraju</w:t>
            </w:r>
            <w:r w:rsidR="001C0E9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odsetek wypadków z udziałem motocyklistów. </w:t>
            </w:r>
          </w:p>
          <w:p w:rsidR="005B36A5" w:rsidRPr="005B36A5" w:rsidRDefault="005B36A5" w:rsidP="005B36A5">
            <w:pPr>
              <w:widowControl w:val="0"/>
              <w:pBdr>
                <w:bottom w:val="single" w:sz="6" w:space="1" w:color="auto"/>
              </w:pBdr>
              <w:spacing w:before="120" w:after="0" w:line="240" w:lineRule="auto"/>
              <w:ind w:left="227"/>
              <w:jc w:val="both"/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</w:pPr>
          </w:p>
          <w:p w:rsidR="005B36A5" w:rsidRDefault="005B36A5" w:rsidP="005B36A5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2002 roku w województwie świętokrzyskim miało miejsce 2 209 wypadków,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  <w:t>w których zginęły 292 osoby, a 2 708 zostało rannych.</w:t>
            </w:r>
          </w:p>
          <w:p w:rsidR="005B36A5" w:rsidRDefault="005B36A5" w:rsidP="005B36A5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ciągu 20 lat liczba wypadków spadła o </w:t>
            </w:r>
            <w:r w:rsidR="00606F0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70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606F0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6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%, liczba ofiar śmiertelnych o </w:t>
            </w:r>
            <w:r w:rsidR="00606F0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77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606F0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%, zaś liczba osób rannych o </w:t>
            </w:r>
            <w:r w:rsidR="00606F0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71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606F0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9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%.    </w:t>
            </w:r>
          </w:p>
          <w:p w:rsidR="005B36A5" w:rsidRPr="00B6621C" w:rsidRDefault="005B36A5" w:rsidP="005B36A5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</w:pPr>
          </w:p>
          <w:p w:rsidR="00911C64" w:rsidRPr="00911C64" w:rsidRDefault="00B40DC4" w:rsidP="00B6621C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 </w:t>
            </w:r>
          </w:p>
        </w:tc>
      </w:tr>
    </w:tbl>
    <w:p w:rsidR="00911C64" w:rsidRPr="00911C64" w:rsidRDefault="00911C64" w:rsidP="00911C64">
      <w:pPr>
        <w:widowControl w:val="0"/>
        <w:spacing w:after="0" w:line="276" w:lineRule="auto"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  <w:r w:rsidRPr="00911C64">
        <w:rPr>
          <w:rFonts w:ascii="Verdana" w:eastAsia="Times New Roman" w:hAnsi="Verdana" w:cs="Times New Roman"/>
          <w:color w:val="000000"/>
          <w:sz w:val="19"/>
          <w:szCs w:val="20"/>
        </w:rPr>
        <w:br w:type="page"/>
      </w:r>
    </w:p>
    <w:tbl>
      <w:tblPr>
        <w:tblW w:w="0" w:type="auto"/>
        <w:tblLook w:val="01E0" w:firstRow="1" w:lastRow="1" w:firstColumn="1" w:lastColumn="1" w:noHBand="0" w:noVBand="0"/>
      </w:tblPr>
      <w:tblGrid>
        <w:gridCol w:w="1026"/>
        <w:gridCol w:w="2056"/>
        <w:gridCol w:w="2713"/>
        <w:gridCol w:w="3276"/>
      </w:tblGrid>
      <w:tr w:rsidR="00911C64" w:rsidRPr="00911C64" w:rsidTr="00586DF5">
        <w:tc>
          <w:tcPr>
            <w:tcW w:w="1026" w:type="dxa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noProof/>
                <w:color w:val="800080"/>
                <w:sz w:val="40"/>
                <w:szCs w:val="40"/>
                <w:lang w:eastAsia="pl-PL"/>
              </w:rPr>
              <w:lastRenderedPageBreak/>
              <w:drawing>
                <wp:inline distT="0" distB="0" distL="0" distR="0">
                  <wp:extent cx="494665" cy="548640"/>
                  <wp:effectExtent l="19050" t="0" r="635" b="0"/>
                  <wp:docPr id="1780" name="Obraz 1780" descr="godło OL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godło OL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65" cy="548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>WOJEWÓDZTWO WARMIŃSKO-MAZURSKIE</w:t>
            </w:r>
          </w:p>
        </w:tc>
        <w:tc>
          <w:tcPr>
            <w:tcW w:w="3276" w:type="dxa"/>
            <w:vMerge w:val="restart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15160" cy="1591945"/>
                  <wp:effectExtent l="19050" t="0" r="8890" b="0"/>
                  <wp:docPr id="1781" name="Obraz 1781" descr="mapa OL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mapa OL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1C64" w:rsidRPr="00911C64" w:rsidTr="00586DF5">
        <w:tc>
          <w:tcPr>
            <w:tcW w:w="3137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Liczba mieszkańców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431E09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1 </w:t>
            </w:r>
            <w:r w:rsidR="000B271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374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0B271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37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Powierzchnia 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24 17</w:t>
            </w:r>
            <w:r w:rsidR="000B271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vertAlign w:val="superscript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37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Długość dróg publicznych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431E09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F4486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22 </w:t>
            </w:r>
            <w:r w:rsidR="000B271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098</w:t>
            </w:r>
            <w:r w:rsidRPr="00F4486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37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Zarejestrowane pojazdy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5D7791" w:rsidP="00431E09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1 </w:t>
            </w:r>
            <w:r w:rsidR="004F186C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0B271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42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0B271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108" w:type="dxa"/>
        <w:tblLayout w:type="fixed"/>
        <w:tblLook w:val="01E0" w:firstRow="1" w:lastRow="1" w:firstColumn="1" w:lastColumn="1" w:noHBand="0" w:noVBand="0"/>
      </w:tblPr>
      <w:tblGrid>
        <w:gridCol w:w="3089"/>
        <w:gridCol w:w="1519"/>
        <w:gridCol w:w="360"/>
        <w:gridCol w:w="900"/>
        <w:gridCol w:w="1800"/>
        <w:gridCol w:w="1440"/>
      </w:tblGrid>
      <w:tr w:rsidR="00911C64" w:rsidRPr="00911C64" w:rsidTr="00586DF5">
        <w:trPr>
          <w:trHeight w:val="340"/>
        </w:trPr>
        <w:tc>
          <w:tcPr>
            <w:tcW w:w="460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DŁUGOŚĆ DRÓG WG KATEGORII</w:t>
            </w:r>
          </w:p>
        </w:tc>
        <w:tc>
          <w:tcPr>
            <w:tcW w:w="4500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SIECI DROGOWEJ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krajowe</w:t>
            </w:r>
          </w:p>
        </w:tc>
        <w:tc>
          <w:tcPr>
            <w:tcW w:w="151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431E0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1 3</w:t>
            </w:r>
            <w:r w:rsidR="000B271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45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5D7791" w:rsidP="005D779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057275" cy="809625"/>
                  <wp:effectExtent l="0" t="0" r="0" b="0"/>
                  <wp:docPr id="1782" name="Wykres 2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9"/>
                    </a:graphicData>
                  </a:graphic>
                </wp:inline>
              </w:drawing>
            </w:r>
          </w:p>
        </w:tc>
        <w:tc>
          <w:tcPr>
            <w:tcW w:w="1440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POLSKA    4,6%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wojewódzkie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431E0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F4486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1 9</w:t>
            </w:r>
            <w:r w:rsidR="000B271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20</w:t>
            </w:r>
            <w:r w:rsidRPr="00F4486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431E0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8,</w:t>
            </w:r>
            <w:r w:rsidR="00431E0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440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6,9%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powiatowe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431E0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8 </w:t>
            </w:r>
            <w:r w:rsidR="00431E0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0B271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431E0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37,</w:t>
            </w:r>
            <w:r w:rsidR="00431E0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440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431E0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431E09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gminne</w:t>
            </w:r>
          </w:p>
        </w:tc>
        <w:tc>
          <w:tcPr>
            <w:tcW w:w="151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431E0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F4486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B5500E" w:rsidRPr="00F4486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Pr="00F4486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  <w:r w:rsidR="000B271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486</w:t>
            </w:r>
            <w:r w:rsidRPr="00F4486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431E0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="005D779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431E0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440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431E0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="00431E09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 w:rsidR="00431E09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1846"/>
        <w:gridCol w:w="1300"/>
        <w:gridCol w:w="1332"/>
        <w:gridCol w:w="4583"/>
      </w:tblGrid>
      <w:tr w:rsidR="00A05D88" w:rsidRPr="00911C64" w:rsidTr="00EB79E5">
        <w:trPr>
          <w:trHeight w:val="340"/>
        </w:trPr>
        <w:tc>
          <w:tcPr>
            <w:tcW w:w="4478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SKUTKI ZDARZEŃ DROGOWYCH</w:t>
            </w:r>
          </w:p>
        </w:tc>
        <w:tc>
          <w:tcPr>
            <w:tcW w:w="458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TRENDY</w:t>
            </w:r>
          </w:p>
        </w:tc>
      </w:tr>
      <w:tr w:rsidR="00A05D88" w:rsidRPr="00911C64" w:rsidTr="00C93E02">
        <w:tblPrEx>
          <w:tblCellMar>
            <w:left w:w="70" w:type="dxa"/>
            <w:right w:w="70" w:type="dxa"/>
          </w:tblCellMar>
        </w:tblPrEx>
        <w:trPr>
          <w:trHeight w:val="454"/>
        </w:trPr>
        <w:tc>
          <w:tcPr>
            <w:tcW w:w="1846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</w:t>
            </w:r>
          </w:p>
        </w:tc>
        <w:tc>
          <w:tcPr>
            <w:tcW w:w="13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431E0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830</w:t>
            </w:r>
          </w:p>
        </w:tc>
        <w:tc>
          <w:tcPr>
            <w:tcW w:w="1332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B5500E" w:rsidP="00876838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  <w:r w:rsidR="00431E09"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583" w:type="dxa"/>
            <w:vMerge w:val="restart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C93E02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3A82D0" wp14:editId="61B95B0C">
                  <wp:extent cx="2796363" cy="1451610"/>
                  <wp:effectExtent l="0" t="0" r="4445" b="0"/>
                  <wp:docPr id="1834" name="Wykres 183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AC65872-B431-427D-BF2E-FD267667D341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0"/>
                    </a:graphicData>
                  </a:graphic>
                </wp:inline>
              </w:drawing>
            </w:r>
          </w:p>
        </w:tc>
      </w:tr>
      <w:tr w:rsidR="00A05D88" w:rsidRPr="00911C64" w:rsidTr="00EB79E5">
        <w:trPr>
          <w:trHeight w:val="454"/>
        </w:trPr>
        <w:tc>
          <w:tcPr>
            <w:tcW w:w="1846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zabici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11C64" w:rsidRPr="00911C64" w:rsidRDefault="00786B78" w:rsidP="00431E0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84</w:t>
            </w:r>
          </w:p>
        </w:tc>
        <w:tc>
          <w:tcPr>
            <w:tcW w:w="1332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A05D88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583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A05D88" w:rsidRPr="00911C64" w:rsidTr="00EB79E5">
        <w:trPr>
          <w:trHeight w:val="454"/>
        </w:trPr>
        <w:tc>
          <w:tcPr>
            <w:tcW w:w="1846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11C64" w:rsidRPr="00911C64" w:rsidRDefault="00C55435" w:rsidP="00431E0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928</w:t>
            </w:r>
          </w:p>
        </w:tc>
        <w:tc>
          <w:tcPr>
            <w:tcW w:w="1332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2C79E6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  <w:r w:rsidR="00431E09"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  <w:r w:rsidR="008722A7"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583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A05D88" w:rsidRPr="00911C64" w:rsidTr="00EB79E5">
        <w:trPr>
          <w:trHeight w:val="454"/>
        </w:trPr>
        <w:tc>
          <w:tcPr>
            <w:tcW w:w="1846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 ranni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11C64" w:rsidRPr="00911C64" w:rsidRDefault="004F186C" w:rsidP="00431E0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3</w:t>
            </w:r>
            <w:r w:rsidR="00644D7B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86</w:t>
            </w:r>
          </w:p>
        </w:tc>
        <w:tc>
          <w:tcPr>
            <w:tcW w:w="1332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2C79E6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583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A05D88" w:rsidRPr="00911C64" w:rsidTr="00EB79E5">
        <w:trPr>
          <w:trHeight w:val="454"/>
        </w:trPr>
        <w:tc>
          <w:tcPr>
            <w:tcW w:w="1846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kolizje</w:t>
            </w:r>
          </w:p>
        </w:tc>
        <w:tc>
          <w:tcPr>
            <w:tcW w:w="13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431E0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C55435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3 317</w:t>
            </w:r>
          </w:p>
        </w:tc>
        <w:tc>
          <w:tcPr>
            <w:tcW w:w="1332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8722A7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583" w:type="dxa"/>
            <w:vMerge/>
            <w:tcBorders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>W porównaniu z rokiem ubiegłym:</w:t>
      </w:r>
    </w:p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0-5% 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&gt;10%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0-5%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&gt;10%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00FF"/>
          <w:sz w:val="20"/>
          <w:szCs w:val="20"/>
          <w:lang w:eastAsia="pl-PL"/>
        </w:rPr>
        <w:t>→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bez zmian</w:t>
      </w:r>
    </w:p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75"/>
        <w:gridCol w:w="907"/>
        <w:gridCol w:w="316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24"/>
      </w:tblGrid>
      <w:tr w:rsidR="00911C64" w:rsidRPr="00911C64" w:rsidTr="00EB79E5">
        <w:trPr>
          <w:trHeight w:val="340"/>
        </w:trPr>
        <w:tc>
          <w:tcPr>
            <w:tcW w:w="398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WSKAŹNIKI ZAGROŻENIA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min.          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POZYCJA NA TLE KRAJU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              </w:t>
            </w:r>
            <w:r w:rsidR="003F2CFE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EB79E5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4F186C" w:rsidP="0086058D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</w:t>
            </w:r>
            <w:r w:rsidR="000477CE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0</w:t>
            </w: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0477CE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0477CE" w:rsidP="00C15D1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29,0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</w:t>
            </w:r>
            <w:r w:rsidR="00C15D1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4F186C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</w:p>
        </w:tc>
      </w:tr>
      <w:tr w:rsidR="00911C64" w:rsidRPr="00911C64" w:rsidTr="000477CE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II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4F186C" w:rsidP="00FF09F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6,</w:t>
            </w:r>
            <w:r w:rsidR="000477CE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4F186C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3,</w:t>
            </w:r>
            <w:r w:rsidR="000477CE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="000477CE" w:rsidRPr="000477C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6,8</w:t>
            </w:r>
          </w:p>
        </w:tc>
      </w:tr>
      <w:tr w:rsidR="00911C64" w:rsidRPr="00911C64" w:rsidTr="000477CE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Ciężkość wypadków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FF09F9" w:rsidP="00FF09F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043276"/>
                <w:sz w:val="24"/>
                <w:szCs w:val="24"/>
                <w:lang w:eastAsia="pl-PL"/>
              </w:rPr>
            </w:pPr>
            <w:r w:rsidRPr="00FF09F9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4F186C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0,</w:t>
            </w:r>
            <w:r w:rsidR="000477CE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4F186C" w:rsidP="00C15D1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4</w:t>
            </w:r>
            <w:r w:rsidR="000477CE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,6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0477C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0,7</w:t>
            </w:r>
          </w:p>
        </w:tc>
      </w:tr>
      <w:tr w:rsidR="00911C64" w:rsidRPr="00911C64" w:rsidTr="000477CE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wypadków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trike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 wypadków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0477CE" w:rsidP="00FF09F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3,8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C15D10" w:rsidP="00911C64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</w:t>
            </w:r>
            <w:r w:rsidR="000477CE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</w:t>
            </w:r>
            <w:r w:rsidR="004F186C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8,</w:t>
            </w:r>
            <w:r w:rsidR="000477C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</w:t>
            </w:r>
          </w:p>
        </w:tc>
      </w:tr>
      <w:tr w:rsidR="00911C64" w:rsidRPr="00911C64" w:rsidTr="000477CE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wypadków / 100 km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  <w:sectPr w:rsidR="00911C64" w:rsidRPr="00911C64" w:rsidSect="00586DF5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  <w:r w:rsidRPr="00911C64"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  <w:t>kolor niebieski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niższa, </w:t>
      </w:r>
      <w:r w:rsidRPr="00911C64">
        <w:rPr>
          <w:rFonts w:ascii="Calibri" w:eastAsia="Times New Roman" w:hAnsi="Calibri" w:cs="Times New Roman"/>
          <w:color w:val="FF0000"/>
          <w:sz w:val="20"/>
          <w:szCs w:val="20"/>
          <w:lang w:eastAsia="pl-PL"/>
        </w:rPr>
        <w:t>kolor czerwony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wyższa od średniej krajowej</w:t>
      </w:r>
    </w:p>
    <w:tbl>
      <w:tblPr>
        <w:tblW w:w="93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755"/>
        <w:gridCol w:w="4592"/>
      </w:tblGrid>
      <w:tr w:rsidR="00911C64" w:rsidRPr="00911C64" w:rsidTr="00586DF5">
        <w:trPr>
          <w:trHeight w:val="349"/>
        </w:trPr>
        <w:tc>
          <w:tcPr>
            <w:tcW w:w="4755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lastRenderedPageBreak/>
              <w:t>STRUKTURA WYPADKÓW</w:t>
            </w:r>
          </w:p>
        </w:tc>
        <w:tc>
          <w:tcPr>
            <w:tcW w:w="4592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ZABITYCH</w:t>
            </w:r>
          </w:p>
        </w:tc>
      </w:tr>
      <w:tr w:rsidR="00911C64" w:rsidRPr="00911C64" w:rsidTr="00C93E02">
        <w:tblPrEx>
          <w:tblCellMar>
            <w:left w:w="70" w:type="dxa"/>
            <w:right w:w="70" w:type="dxa"/>
          </w:tblCellMar>
        </w:tblPrEx>
        <w:trPr>
          <w:trHeight w:val="2393"/>
        </w:trPr>
        <w:tc>
          <w:tcPr>
            <w:tcW w:w="4755" w:type="dxa"/>
            <w:shd w:val="clear" w:color="auto" w:fill="auto"/>
            <w:vAlign w:val="center"/>
          </w:tcPr>
          <w:p w:rsidR="00911C64" w:rsidRPr="00911C64" w:rsidRDefault="00C93E02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749F1F2" wp14:editId="6CCB6AA1">
                  <wp:extent cx="2930525" cy="1506220"/>
                  <wp:effectExtent l="0" t="0" r="3175" b="0"/>
                  <wp:docPr id="1835" name="Wykres 183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E1B241B-97E2-4329-91A3-D5597B61EAF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1"/>
                    </a:graphicData>
                  </a:graphic>
                </wp:inline>
              </w:drawing>
            </w:r>
          </w:p>
        </w:tc>
        <w:tc>
          <w:tcPr>
            <w:tcW w:w="4592" w:type="dxa"/>
            <w:shd w:val="clear" w:color="auto" w:fill="auto"/>
            <w:vAlign w:val="center"/>
          </w:tcPr>
          <w:p w:rsidR="00911C64" w:rsidRPr="00911C64" w:rsidRDefault="00C93E02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FCA2AD4" wp14:editId="377CD8C2">
                  <wp:extent cx="2827020" cy="1485900"/>
                  <wp:effectExtent l="0" t="0" r="0" b="0"/>
                  <wp:docPr id="1836" name="Wykres 183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D035479-8C7F-4EDA-B862-EBDDA948F7C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2"/>
                    </a:graphicData>
                  </a:graphic>
                </wp:inline>
              </w:drawing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4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183"/>
        <w:gridCol w:w="940"/>
        <w:gridCol w:w="329"/>
        <w:gridCol w:w="329"/>
        <w:gridCol w:w="329"/>
        <w:gridCol w:w="329"/>
        <w:gridCol w:w="329"/>
        <w:gridCol w:w="329"/>
        <w:gridCol w:w="329"/>
        <w:gridCol w:w="330"/>
        <w:gridCol w:w="329"/>
        <w:gridCol w:w="329"/>
        <w:gridCol w:w="329"/>
        <w:gridCol w:w="329"/>
        <w:gridCol w:w="329"/>
        <w:gridCol w:w="329"/>
        <w:gridCol w:w="329"/>
        <w:gridCol w:w="346"/>
      </w:tblGrid>
      <w:tr w:rsidR="00911C64" w:rsidRPr="00911C64" w:rsidTr="00653E05">
        <w:trPr>
          <w:trHeight w:val="345"/>
        </w:trPr>
        <w:tc>
          <w:tcPr>
            <w:tcW w:w="412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UDZIAŁ WYPADKÓW</w:t>
            </w:r>
          </w:p>
        </w:tc>
        <w:tc>
          <w:tcPr>
            <w:tcW w:w="5282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min.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 xml:space="preserve">                   POZYCJA NA TLE KRAJU</w:t>
            </w:r>
            <w:r w:rsidRPr="00911C64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            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653E05">
        <w:trPr>
          <w:trHeight w:val="345"/>
        </w:trPr>
        <w:tc>
          <w:tcPr>
            <w:tcW w:w="3183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</w:p>
        </w:tc>
        <w:tc>
          <w:tcPr>
            <w:tcW w:w="94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445E8B" w:rsidP="00FF09F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</w:t>
            </w:r>
            <w:r w:rsidR="0043531A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9,3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282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43531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8</w:t>
            </w:r>
            <w:r w:rsidR="004F186C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43531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C15D1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4353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4F186C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4353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D66BD9">
        <w:trPr>
          <w:trHeight w:val="290"/>
        </w:trPr>
        <w:tc>
          <w:tcPr>
            <w:tcW w:w="3183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4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3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4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653E05">
        <w:trPr>
          <w:trHeight w:val="345"/>
        </w:trPr>
        <w:tc>
          <w:tcPr>
            <w:tcW w:w="3183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</w:p>
        </w:tc>
        <w:tc>
          <w:tcPr>
            <w:tcW w:w="94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4F186C" w:rsidP="00FF09F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3</w:t>
            </w:r>
            <w:r w:rsidR="0043531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1,9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282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15D1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4F186C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3,</w:t>
            </w:r>
            <w:r w:rsidR="0043531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4353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31</w:t>
            </w:r>
            <w:r w:rsidR="00C15D10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4353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653E05">
        <w:trPr>
          <w:trHeight w:val="290"/>
        </w:trPr>
        <w:tc>
          <w:tcPr>
            <w:tcW w:w="3183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4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3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4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653E05">
        <w:trPr>
          <w:trHeight w:val="345"/>
        </w:trPr>
        <w:tc>
          <w:tcPr>
            <w:tcW w:w="3183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przez młodych kierowców</w:t>
            </w:r>
          </w:p>
        </w:tc>
        <w:tc>
          <w:tcPr>
            <w:tcW w:w="94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8266D9" w:rsidRDefault="00911C64" w:rsidP="00FF09F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</w:pPr>
            <w:r w:rsidRPr="0043531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43531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</w:t>
            </w:r>
            <w:r w:rsidR="004F186C" w:rsidRPr="0043531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43531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0</w:t>
            </w:r>
            <w:r w:rsidRPr="0043531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282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43531A" w:rsidP="00C15D1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12,7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</w:t>
            </w:r>
            <w:r w:rsidR="004F186C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4F186C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911C64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43531A">
        <w:trPr>
          <w:trHeight w:val="290"/>
        </w:trPr>
        <w:tc>
          <w:tcPr>
            <w:tcW w:w="3183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4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3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4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653E05">
        <w:trPr>
          <w:trHeight w:val="345"/>
        </w:trPr>
        <w:tc>
          <w:tcPr>
            <w:tcW w:w="3183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</w:p>
        </w:tc>
        <w:tc>
          <w:tcPr>
            <w:tcW w:w="94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A612A9" w:rsidP="00FF09F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</w:t>
            </w:r>
            <w:r w:rsidR="0043531A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5</w:t>
            </w:r>
            <w:r w:rsidR="004F186C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 w:rsidR="0043531A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9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282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43531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2,4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</w:t>
            </w:r>
            <w:r w:rsidR="0043531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20,8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43531A">
        <w:trPr>
          <w:trHeight w:val="290"/>
        </w:trPr>
        <w:tc>
          <w:tcPr>
            <w:tcW w:w="3183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94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3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4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653E05">
        <w:trPr>
          <w:trHeight w:val="345"/>
        </w:trPr>
        <w:tc>
          <w:tcPr>
            <w:tcW w:w="3183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nietrzeźwych</w:t>
            </w:r>
          </w:p>
        </w:tc>
        <w:tc>
          <w:tcPr>
            <w:tcW w:w="94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FF09F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43531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2,3</w:t>
            </w:r>
            <w:r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282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43531A" w:rsidP="00C15D10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</w:t>
            </w:r>
            <w:r w:rsidR="00C15D1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C15D1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1527F5">
        <w:trPr>
          <w:trHeight w:val="290"/>
        </w:trPr>
        <w:tc>
          <w:tcPr>
            <w:tcW w:w="3183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4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3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4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653E05">
        <w:trPr>
          <w:trHeight w:val="345"/>
        </w:trPr>
        <w:tc>
          <w:tcPr>
            <w:tcW w:w="3183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</w:p>
        </w:tc>
        <w:tc>
          <w:tcPr>
            <w:tcW w:w="94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4F186C" w:rsidP="00FF09F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43531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8,</w:t>
            </w:r>
            <w:r w:rsidR="0043531A" w:rsidRPr="0043531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</w:t>
            </w:r>
            <w:r w:rsidR="00911C64" w:rsidRPr="0043531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282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43531A" w:rsidP="00C15D10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4,6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</w:t>
            </w:r>
            <w:r w:rsidR="00445E8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</w:t>
            </w:r>
            <w:r w:rsidR="00C15D1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43531A">
        <w:trPr>
          <w:trHeight w:val="290"/>
        </w:trPr>
        <w:tc>
          <w:tcPr>
            <w:tcW w:w="3183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4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3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4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653E05">
        <w:trPr>
          <w:trHeight w:val="345"/>
        </w:trPr>
        <w:tc>
          <w:tcPr>
            <w:tcW w:w="3183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</w:p>
        </w:tc>
        <w:tc>
          <w:tcPr>
            <w:tcW w:w="94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A612A9" w:rsidP="00FF09F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43531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7</w:t>
            </w:r>
            <w:r w:rsidR="004F186C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43531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5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282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C15D10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43531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4353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4F186C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4353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5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653E05">
        <w:trPr>
          <w:trHeight w:val="290"/>
        </w:trPr>
        <w:tc>
          <w:tcPr>
            <w:tcW w:w="3183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4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3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4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35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9351"/>
      </w:tblGrid>
      <w:tr w:rsidR="00911C64" w:rsidRPr="00911C64" w:rsidTr="008A1B12">
        <w:trPr>
          <w:trHeight w:val="230"/>
        </w:trPr>
        <w:tc>
          <w:tcPr>
            <w:tcW w:w="9351" w:type="dxa"/>
            <w:shd w:val="clear" w:color="auto" w:fill="13438D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WNIOSKI</w:t>
            </w:r>
          </w:p>
        </w:tc>
      </w:tr>
      <w:tr w:rsidR="00911C64" w:rsidRPr="00911C64" w:rsidTr="008A1B12">
        <w:trPr>
          <w:trHeight w:val="230"/>
        </w:trPr>
        <w:tc>
          <w:tcPr>
            <w:tcW w:w="9351" w:type="dxa"/>
            <w:shd w:val="clear" w:color="auto" w:fill="auto"/>
          </w:tcPr>
          <w:p w:rsidR="00FF09F9" w:rsidRDefault="00FF09F9" w:rsidP="005746DA">
            <w:pPr>
              <w:widowControl w:val="0"/>
              <w:numPr>
                <w:ilvl w:val="0"/>
                <w:numId w:val="20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województwie </w:t>
            </w:r>
            <w:r w:rsidR="00E75A0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znacząco spadła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liczba ofiar śmiertelnych.</w:t>
            </w:r>
          </w:p>
          <w:p w:rsidR="00586B5C" w:rsidRDefault="00FF09F9" w:rsidP="005746DA">
            <w:pPr>
              <w:widowControl w:val="0"/>
              <w:numPr>
                <w:ilvl w:val="0"/>
                <w:numId w:val="20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Kolejny rok z rzędu </w:t>
            </w:r>
            <w:r w:rsidR="00504B3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</w:t>
            </w:r>
            <w:r w:rsidR="00B40DC4" w:rsidRPr="004744A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586B5C" w:rsidRPr="004744A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województwie</w:t>
            </w:r>
            <w:r w:rsidR="00B40DC4" w:rsidRPr="004744A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utrzym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uje</w:t>
            </w:r>
            <w:r w:rsidR="00B40DC4" w:rsidRPr="004744A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się najw</w:t>
            </w:r>
            <w:r w:rsidR="00504B3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yższ</w:t>
            </w:r>
            <w:r w:rsidR="00B40DC4" w:rsidRPr="004744A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y odsetek wypadków spowodowanych </w:t>
            </w:r>
            <w:r w:rsidR="00586B5C" w:rsidRPr="004744A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n</w:t>
            </w:r>
            <w:r w:rsidR="00653E0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admierną prędkością</w:t>
            </w:r>
            <w:r w:rsidR="00AD000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oraz najechaniem na drzewo</w:t>
            </w:r>
            <w:r w:rsidR="00586B5C" w:rsidRPr="004744A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</w:p>
          <w:p w:rsidR="00FF09F9" w:rsidRDefault="00586B5C" w:rsidP="00FF09F9">
            <w:pPr>
              <w:widowControl w:val="0"/>
              <w:numPr>
                <w:ilvl w:val="0"/>
                <w:numId w:val="20"/>
              </w:numPr>
              <w:pBdr>
                <w:bottom w:val="single" w:sz="6" w:space="1" w:color="auto"/>
              </w:pBd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4744A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strukturze wypadków dominują zderzenia boczne</w:t>
            </w:r>
            <w:r w:rsidR="00FF09F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, </w:t>
            </w:r>
            <w:r w:rsidRPr="004744A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 z udziałem pieszych</w:t>
            </w:r>
            <w:r w:rsidR="00FF09F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oraz w wyniku najechania na drzewo.</w:t>
            </w:r>
          </w:p>
          <w:p w:rsidR="00B53C0B" w:rsidRDefault="00B53C0B" w:rsidP="00B53C0B">
            <w:pPr>
              <w:widowControl w:val="0"/>
              <w:pBdr>
                <w:bottom w:val="single" w:sz="6" w:space="1" w:color="auto"/>
              </w:pBdr>
              <w:spacing w:before="120" w:after="0" w:line="240" w:lineRule="auto"/>
              <w:ind w:left="22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  <w:p w:rsidR="00B53C0B" w:rsidRDefault="00B53C0B" w:rsidP="00B53C0B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2002 roku w województwie warmińsko - mazurskim miało miejsce 1 787 wypadków,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  <w:t>w których zginęło 251 osób, a 2 314 zostało rannych.</w:t>
            </w:r>
          </w:p>
          <w:p w:rsidR="00B53C0B" w:rsidRDefault="00B53C0B" w:rsidP="00B53C0B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ciągu 20 lat liczba wypadków spadła o 53,6%, liczba ofiar śmiertelnych o 66,5%, zaś liczba osób rannych o </w:t>
            </w:r>
            <w:r w:rsidR="005E33E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59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5E33E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9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%.    </w:t>
            </w:r>
          </w:p>
          <w:p w:rsidR="00B53C0B" w:rsidRDefault="00B53C0B" w:rsidP="00B53C0B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  <w:p w:rsidR="00FF09F9" w:rsidRPr="00911C64" w:rsidRDefault="00FF09F9" w:rsidP="00FF09F9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widowControl w:val="0"/>
        <w:spacing w:after="0" w:line="276" w:lineRule="auto"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  <w:r w:rsidRPr="00911C64">
        <w:rPr>
          <w:rFonts w:ascii="Verdana" w:eastAsia="Times New Roman" w:hAnsi="Verdana" w:cs="Times New Roman"/>
          <w:color w:val="000000"/>
          <w:sz w:val="19"/>
          <w:szCs w:val="20"/>
        </w:rPr>
        <w:br w:type="page"/>
      </w:r>
    </w:p>
    <w:tbl>
      <w:tblPr>
        <w:tblW w:w="9221" w:type="dxa"/>
        <w:tblLook w:val="01E0" w:firstRow="1" w:lastRow="1" w:firstColumn="1" w:lastColumn="1" w:noHBand="0" w:noVBand="0"/>
      </w:tblPr>
      <w:tblGrid>
        <w:gridCol w:w="1033"/>
        <w:gridCol w:w="2123"/>
        <w:gridCol w:w="2768"/>
        <w:gridCol w:w="3297"/>
      </w:tblGrid>
      <w:tr w:rsidR="00911C64" w:rsidRPr="00911C64" w:rsidTr="00586DF5">
        <w:trPr>
          <w:trHeight w:val="98"/>
        </w:trPr>
        <w:tc>
          <w:tcPr>
            <w:tcW w:w="1033" w:type="dxa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>
                  <wp:extent cx="494665" cy="581025"/>
                  <wp:effectExtent l="19050" t="0" r="635" b="0"/>
                  <wp:docPr id="1786" name="Obraz 1786" descr="godło PO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godło PO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65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1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016C9A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>WOJEWÓDZTWO WIELKOPOLSKIE</w:t>
            </w:r>
          </w:p>
        </w:tc>
        <w:tc>
          <w:tcPr>
            <w:tcW w:w="3297" w:type="dxa"/>
            <w:vMerge w:val="restart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15160" cy="1591945"/>
                  <wp:effectExtent l="19050" t="0" r="8890" b="0"/>
                  <wp:docPr id="1787" name="Obraz 1787" descr="mapa PO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mapa PO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1C64" w:rsidRPr="00911C64" w:rsidTr="00586DF5">
        <w:trPr>
          <w:trHeight w:val="98"/>
        </w:trPr>
        <w:tc>
          <w:tcPr>
            <w:tcW w:w="3156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Liczba mieszkańców</w:t>
            </w:r>
          </w:p>
        </w:tc>
        <w:tc>
          <w:tcPr>
            <w:tcW w:w="2768" w:type="dxa"/>
            <w:shd w:val="clear" w:color="auto" w:fill="auto"/>
            <w:vAlign w:val="bottom"/>
          </w:tcPr>
          <w:p w:rsidR="00911C64" w:rsidRPr="00911C64" w:rsidRDefault="00911C64" w:rsidP="005C4537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3 </w:t>
            </w:r>
            <w:r w:rsidR="0058661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500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58661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="005C453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tys.</w:t>
            </w:r>
          </w:p>
        </w:tc>
        <w:tc>
          <w:tcPr>
            <w:tcW w:w="3297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rPr>
          <w:trHeight w:val="98"/>
        </w:trPr>
        <w:tc>
          <w:tcPr>
            <w:tcW w:w="3156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Powierzchnia </w:t>
            </w:r>
          </w:p>
        </w:tc>
        <w:tc>
          <w:tcPr>
            <w:tcW w:w="2768" w:type="dxa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29 82</w:t>
            </w:r>
            <w:r w:rsidR="0058661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vertAlign w:val="superscript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3297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rPr>
          <w:trHeight w:val="98"/>
        </w:trPr>
        <w:tc>
          <w:tcPr>
            <w:tcW w:w="3156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Długość dróg publicznych</w:t>
            </w:r>
          </w:p>
        </w:tc>
        <w:tc>
          <w:tcPr>
            <w:tcW w:w="2768" w:type="dxa"/>
            <w:shd w:val="clear" w:color="auto" w:fill="auto"/>
            <w:vAlign w:val="bottom"/>
          </w:tcPr>
          <w:p w:rsidR="00911C64" w:rsidRPr="00911C64" w:rsidRDefault="0058661A" w:rsidP="005C4537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42</w:t>
            </w:r>
            <w:r w:rsidR="00FA53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267</w:t>
            </w:r>
            <w:r w:rsidR="00FA53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="00911C64" w:rsidRPr="00FA53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297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rPr>
          <w:trHeight w:val="98"/>
        </w:trPr>
        <w:tc>
          <w:tcPr>
            <w:tcW w:w="3156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Zarejestrowane pojazdy</w:t>
            </w:r>
          </w:p>
        </w:tc>
        <w:tc>
          <w:tcPr>
            <w:tcW w:w="2768" w:type="dxa"/>
            <w:shd w:val="clear" w:color="auto" w:fill="auto"/>
            <w:vAlign w:val="bottom"/>
          </w:tcPr>
          <w:p w:rsidR="00911C64" w:rsidRPr="00911C64" w:rsidRDefault="00FA53DF" w:rsidP="005C4537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58661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427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58661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97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209" w:type="dxa"/>
        <w:tblLayout w:type="fixed"/>
        <w:tblLook w:val="01E0" w:firstRow="1" w:lastRow="1" w:firstColumn="1" w:lastColumn="1" w:noHBand="0" w:noVBand="0"/>
      </w:tblPr>
      <w:tblGrid>
        <w:gridCol w:w="3089"/>
        <w:gridCol w:w="1519"/>
        <w:gridCol w:w="360"/>
        <w:gridCol w:w="900"/>
        <w:gridCol w:w="1800"/>
        <w:gridCol w:w="1541"/>
      </w:tblGrid>
      <w:tr w:rsidR="00911C64" w:rsidRPr="00911C64" w:rsidTr="00EB79E5">
        <w:trPr>
          <w:trHeight w:val="340"/>
        </w:trPr>
        <w:tc>
          <w:tcPr>
            <w:tcW w:w="460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DŁUGOŚĆ DRÓG WG KATEGORII</w:t>
            </w:r>
          </w:p>
        </w:tc>
        <w:tc>
          <w:tcPr>
            <w:tcW w:w="4601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SIECI DROGOWEJ</w:t>
            </w:r>
          </w:p>
        </w:tc>
      </w:tr>
      <w:tr w:rsidR="00911C64" w:rsidRPr="00911C64" w:rsidTr="00EB79E5">
        <w:trPr>
          <w:trHeight w:val="340"/>
        </w:trPr>
        <w:tc>
          <w:tcPr>
            <w:tcW w:w="3089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C55435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rajowe</w:t>
            </w:r>
          </w:p>
        </w:tc>
        <w:tc>
          <w:tcPr>
            <w:tcW w:w="151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5C453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FA53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1 7</w:t>
            </w:r>
            <w:r w:rsidR="00FA53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58661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Pr="00FA53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FA53DF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4,</w:t>
            </w:r>
            <w:r w:rsidR="00FA53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085850" cy="809625"/>
                  <wp:effectExtent l="0" t="0" r="0" b="0"/>
                  <wp:docPr id="1788" name="Wykres 3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5"/>
                    </a:graphicData>
                  </a:graphic>
                </wp:inline>
              </w:drawing>
            </w:r>
          </w:p>
        </w:tc>
        <w:tc>
          <w:tcPr>
            <w:tcW w:w="1541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POLSKA    4,6%</w:t>
            </w:r>
          </w:p>
        </w:tc>
      </w:tr>
      <w:tr w:rsidR="00911C64" w:rsidRPr="00911C64" w:rsidTr="00EB79E5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C55435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ojewódzkie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5C453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FA53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8</w:t>
            </w:r>
            <w:r w:rsidR="00FA401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="0058661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5C453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6,</w:t>
            </w:r>
            <w:r w:rsidR="005C453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541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6,9%</w:t>
            </w:r>
          </w:p>
        </w:tc>
      </w:tr>
      <w:tr w:rsidR="00911C64" w:rsidRPr="00911C64" w:rsidTr="00EB79E5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C55435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owiatowe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5C453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12</w:t>
            </w:r>
            <w:r w:rsidR="00FA53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58661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156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FA53DF" w:rsidP="005C453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29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5C453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541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5C453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5C4537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EB79E5">
        <w:trPr>
          <w:trHeight w:val="340"/>
        </w:trPr>
        <w:tc>
          <w:tcPr>
            <w:tcW w:w="3089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C55435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minne</w:t>
            </w:r>
          </w:p>
        </w:tc>
        <w:tc>
          <w:tcPr>
            <w:tcW w:w="151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5C453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FA53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58661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5 580</w:t>
            </w:r>
            <w:r w:rsidRPr="00FA53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FA53DF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="00FA53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FA53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541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5C453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="005C4537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 w:rsidR="005C4537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209" w:type="dxa"/>
        <w:tblLook w:val="01E0" w:firstRow="1" w:lastRow="1" w:firstColumn="1" w:lastColumn="1" w:noHBand="0" w:noVBand="0"/>
      </w:tblPr>
      <w:tblGrid>
        <w:gridCol w:w="1855"/>
        <w:gridCol w:w="1308"/>
        <w:gridCol w:w="1336"/>
        <w:gridCol w:w="4710"/>
      </w:tblGrid>
      <w:tr w:rsidR="00A05D88" w:rsidRPr="00911C64" w:rsidTr="00EB79E5">
        <w:trPr>
          <w:trHeight w:val="340"/>
        </w:trPr>
        <w:tc>
          <w:tcPr>
            <w:tcW w:w="4499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SKUTKI ZDARZEŃ DROGOWYCH</w:t>
            </w:r>
          </w:p>
        </w:tc>
        <w:tc>
          <w:tcPr>
            <w:tcW w:w="471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TRENDY</w:t>
            </w:r>
          </w:p>
        </w:tc>
      </w:tr>
      <w:tr w:rsidR="00A05D88" w:rsidRPr="00911C64" w:rsidTr="00C93E02">
        <w:tblPrEx>
          <w:tblCellMar>
            <w:left w:w="70" w:type="dxa"/>
            <w:right w:w="70" w:type="dxa"/>
          </w:tblCellMar>
        </w:tblPrEx>
        <w:trPr>
          <w:trHeight w:val="454"/>
        </w:trPr>
        <w:tc>
          <w:tcPr>
            <w:tcW w:w="1855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</w:t>
            </w:r>
          </w:p>
        </w:tc>
        <w:tc>
          <w:tcPr>
            <w:tcW w:w="1308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5C453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 </w:t>
            </w:r>
            <w:r w:rsidR="005C4537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</w:t>
            </w:r>
            <w:r w:rsidR="001913CD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 </w:t>
            </w:r>
            <w:r w:rsidR="00C55435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299</w:t>
            </w:r>
          </w:p>
        </w:tc>
        <w:tc>
          <w:tcPr>
            <w:tcW w:w="1336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5C4537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027821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</w:t>
            </w:r>
          </w:p>
        </w:tc>
        <w:tc>
          <w:tcPr>
            <w:tcW w:w="4710" w:type="dxa"/>
            <w:vMerge w:val="restart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C93E02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8B36F61" wp14:editId="1E0F2E0D">
                  <wp:extent cx="2838893" cy="1717040"/>
                  <wp:effectExtent l="0" t="0" r="0" b="0"/>
                  <wp:docPr id="1837" name="Wykres 183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72E8386-CF8A-42CD-8CCF-75AFE041FFC3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6"/>
                    </a:graphicData>
                  </a:graphic>
                </wp:inline>
              </w:drawing>
            </w:r>
          </w:p>
        </w:tc>
      </w:tr>
      <w:tr w:rsidR="00A05D88" w:rsidRPr="00911C64" w:rsidTr="00EB79E5">
        <w:trPr>
          <w:trHeight w:val="454"/>
        </w:trPr>
        <w:tc>
          <w:tcPr>
            <w:tcW w:w="1855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zabici</w:t>
            </w:r>
          </w:p>
        </w:tc>
        <w:tc>
          <w:tcPr>
            <w:tcW w:w="1308" w:type="dxa"/>
            <w:shd w:val="clear" w:color="auto" w:fill="auto"/>
            <w:vAlign w:val="bottom"/>
          </w:tcPr>
          <w:p w:rsidR="00911C64" w:rsidRPr="00911C64" w:rsidRDefault="00911C64" w:rsidP="005C453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</w:t>
            </w:r>
            <w:r w:rsidR="00C55435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14</w:t>
            </w:r>
          </w:p>
        </w:tc>
        <w:tc>
          <w:tcPr>
            <w:tcW w:w="1336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8722A7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</w:t>
            </w:r>
          </w:p>
        </w:tc>
        <w:tc>
          <w:tcPr>
            <w:tcW w:w="471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A05D88" w:rsidRPr="00911C64" w:rsidTr="00EB79E5">
        <w:trPr>
          <w:trHeight w:val="454"/>
        </w:trPr>
        <w:tc>
          <w:tcPr>
            <w:tcW w:w="1855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308" w:type="dxa"/>
            <w:shd w:val="clear" w:color="auto" w:fill="auto"/>
            <w:vAlign w:val="bottom"/>
          </w:tcPr>
          <w:p w:rsidR="00911C64" w:rsidRPr="00911C64" w:rsidRDefault="00FA4016" w:rsidP="005C453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2 </w:t>
            </w:r>
            <w:r w:rsidR="00C55435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617</w:t>
            </w:r>
          </w:p>
        </w:tc>
        <w:tc>
          <w:tcPr>
            <w:tcW w:w="1336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5C4537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 w:rsidRPr="00027821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</w:t>
            </w:r>
          </w:p>
        </w:tc>
        <w:tc>
          <w:tcPr>
            <w:tcW w:w="471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A05D88" w:rsidRPr="00911C64" w:rsidTr="00EB79E5">
        <w:trPr>
          <w:trHeight w:val="454"/>
        </w:trPr>
        <w:tc>
          <w:tcPr>
            <w:tcW w:w="1855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 ranni</w:t>
            </w:r>
          </w:p>
        </w:tc>
        <w:tc>
          <w:tcPr>
            <w:tcW w:w="1308" w:type="dxa"/>
            <w:shd w:val="clear" w:color="auto" w:fill="auto"/>
            <w:vAlign w:val="bottom"/>
          </w:tcPr>
          <w:p w:rsidR="00911C64" w:rsidRPr="00911C64" w:rsidRDefault="00FA4016" w:rsidP="005C453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9</w:t>
            </w:r>
            <w:r w:rsidR="00644D7B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49</w:t>
            </w:r>
          </w:p>
        </w:tc>
        <w:tc>
          <w:tcPr>
            <w:tcW w:w="1336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5C4537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027821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71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A05D88" w:rsidRPr="00911C64" w:rsidTr="00EB79E5">
        <w:trPr>
          <w:trHeight w:val="454"/>
        </w:trPr>
        <w:tc>
          <w:tcPr>
            <w:tcW w:w="1855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5C4537" w:rsidRPr="00911C64" w:rsidRDefault="005C4537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kolizje</w:t>
            </w:r>
          </w:p>
        </w:tc>
        <w:tc>
          <w:tcPr>
            <w:tcW w:w="1308" w:type="dxa"/>
            <w:shd w:val="clear" w:color="auto" w:fill="auto"/>
            <w:vAlign w:val="bottom"/>
          </w:tcPr>
          <w:p w:rsidR="005C4537" w:rsidRPr="00911C64" w:rsidRDefault="00C55435" w:rsidP="005C453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29</w:t>
            </w:r>
            <w:r w:rsidR="00FA4016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 </w:t>
            </w: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182</w:t>
            </w:r>
          </w:p>
        </w:tc>
        <w:tc>
          <w:tcPr>
            <w:tcW w:w="1336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5C4537" w:rsidRPr="00911C64" w:rsidRDefault="008722A7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71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5C4537" w:rsidRPr="00911C64" w:rsidRDefault="005C4537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A05D88" w:rsidRPr="00911C64" w:rsidTr="00EB79E5">
        <w:trPr>
          <w:trHeight w:val="454"/>
        </w:trPr>
        <w:tc>
          <w:tcPr>
            <w:tcW w:w="1855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08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5C453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</w:p>
        </w:tc>
        <w:tc>
          <w:tcPr>
            <w:tcW w:w="1336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027821" w:rsidRDefault="00911C64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FF"/>
                <w:sz w:val="32"/>
                <w:szCs w:val="32"/>
                <w:lang w:eastAsia="pl-PL"/>
              </w:rPr>
            </w:pPr>
          </w:p>
        </w:tc>
        <w:tc>
          <w:tcPr>
            <w:tcW w:w="4710" w:type="dxa"/>
            <w:vMerge/>
            <w:tcBorders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>W porównaniu z rokiem ubiegłym:</w:t>
      </w:r>
    </w:p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0-5% 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&gt;10%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0-5%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&gt;10%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00FF"/>
          <w:sz w:val="20"/>
          <w:szCs w:val="20"/>
          <w:lang w:eastAsia="pl-PL"/>
        </w:rPr>
        <w:t>→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bez zmian</w:t>
      </w:r>
    </w:p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2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82"/>
        <w:gridCol w:w="898"/>
        <w:gridCol w:w="318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466"/>
      </w:tblGrid>
      <w:tr w:rsidR="00911C64" w:rsidRPr="00911C64" w:rsidTr="00EB79E5">
        <w:trPr>
          <w:trHeight w:val="340"/>
        </w:trPr>
        <w:tc>
          <w:tcPr>
            <w:tcW w:w="3980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WSKAŹNIKI ZAGROŻENIA</w:t>
            </w:r>
          </w:p>
        </w:tc>
        <w:tc>
          <w:tcPr>
            <w:tcW w:w="5229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min.          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POZYCJA NA TLE KRAJU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                  max.</w:t>
            </w:r>
          </w:p>
        </w:tc>
      </w:tr>
      <w:tr w:rsidR="00911C64" w:rsidRPr="00911C64" w:rsidTr="00EB79E5">
        <w:tc>
          <w:tcPr>
            <w:tcW w:w="3082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</w:t>
            </w:r>
          </w:p>
        </w:tc>
        <w:tc>
          <w:tcPr>
            <w:tcW w:w="898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FA4016" w:rsidP="00EF68B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9B3DB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</w:t>
            </w:r>
            <w:r w:rsidR="0019617B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5</w:t>
            </w:r>
            <w:r w:rsidRPr="009B3DB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19617B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7</w:t>
            </w:r>
          </w:p>
        </w:tc>
        <w:tc>
          <w:tcPr>
            <w:tcW w:w="5229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144C06" w:rsidP="00C15D1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29,0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</w:t>
            </w:r>
            <w:r w:rsidR="00C15D10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</w:t>
            </w:r>
            <w:r w:rsidR="00C15D1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FA401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</w:p>
        </w:tc>
      </w:tr>
      <w:tr w:rsidR="00911C64" w:rsidRPr="00911C64" w:rsidTr="009B3DB4">
        <w:tc>
          <w:tcPr>
            <w:tcW w:w="3082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wypadki / 100 tys. mieszk.</w:t>
            </w:r>
          </w:p>
        </w:tc>
        <w:tc>
          <w:tcPr>
            <w:tcW w:w="898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46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c>
          <w:tcPr>
            <w:tcW w:w="3082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II</w:t>
            </w:r>
          </w:p>
        </w:tc>
        <w:tc>
          <w:tcPr>
            <w:tcW w:w="898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EF68BE" w:rsidP="00EF68B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9B3DB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</w:t>
            </w:r>
            <w:r w:rsidR="0019458A" w:rsidRPr="009B3DB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19617B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5229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FA4016" w:rsidP="00911C64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3,</w:t>
            </w:r>
            <w:r w:rsidR="00144C06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="00144C06" w:rsidRPr="00144C0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6,</w:t>
            </w:r>
            <w:r w:rsidRPr="00144C0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</w:p>
        </w:tc>
      </w:tr>
      <w:tr w:rsidR="00911C64" w:rsidRPr="00911C64" w:rsidTr="0019617B">
        <w:tc>
          <w:tcPr>
            <w:tcW w:w="3082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tys. mieszk.</w:t>
            </w:r>
          </w:p>
        </w:tc>
        <w:tc>
          <w:tcPr>
            <w:tcW w:w="898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46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c>
          <w:tcPr>
            <w:tcW w:w="3082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Ciężkość wypadków</w:t>
            </w:r>
          </w:p>
        </w:tc>
        <w:tc>
          <w:tcPr>
            <w:tcW w:w="898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FA4016" w:rsidP="00EF68B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043276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043276"/>
                <w:sz w:val="24"/>
                <w:szCs w:val="24"/>
                <w:lang w:eastAsia="pl-PL"/>
              </w:rPr>
              <w:t>9,</w:t>
            </w:r>
            <w:r w:rsidR="0019617B">
              <w:rPr>
                <w:rFonts w:ascii="Calibri" w:eastAsia="Times New Roman" w:hAnsi="Calibri" w:cs="Times New Roman"/>
                <w:b/>
                <w:color w:val="043276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5229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FA4016" w:rsidP="00911C64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4</w:t>
            </w:r>
            <w:r w:rsidR="00144C06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,6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144C0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0,7</w:t>
            </w:r>
          </w:p>
        </w:tc>
      </w:tr>
      <w:tr w:rsidR="00911C64" w:rsidRPr="00911C64" w:rsidTr="0019617B">
        <w:tc>
          <w:tcPr>
            <w:tcW w:w="3082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wypadków</w:t>
            </w:r>
          </w:p>
        </w:tc>
        <w:tc>
          <w:tcPr>
            <w:tcW w:w="898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46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c>
          <w:tcPr>
            <w:tcW w:w="3082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trike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 wypadków</w:t>
            </w:r>
          </w:p>
        </w:tc>
        <w:tc>
          <w:tcPr>
            <w:tcW w:w="898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FA4016" w:rsidP="00EF68B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4E53AB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5,</w:t>
            </w:r>
            <w:r w:rsidR="0019617B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5229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D573F4" w:rsidP="00D573F4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</w:t>
            </w:r>
            <w:r w:rsidR="00144C06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</w:t>
            </w:r>
            <w:r w:rsidR="0019458A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</w:t>
            </w:r>
            <w:r w:rsidR="00FA4016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8,</w:t>
            </w:r>
            <w:r w:rsidR="00144C0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</w:t>
            </w:r>
          </w:p>
        </w:tc>
      </w:tr>
      <w:tr w:rsidR="00911C64" w:rsidRPr="00911C64" w:rsidTr="004E53AB">
        <w:tc>
          <w:tcPr>
            <w:tcW w:w="3082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wypadków / 100 km</w:t>
            </w:r>
          </w:p>
        </w:tc>
        <w:tc>
          <w:tcPr>
            <w:tcW w:w="898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793F08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0000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46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  <w:sectPr w:rsidR="00911C64" w:rsidRPr="00911C64" w:rsidSect="00586DF5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  <w:r w:rsidRPr="00911C64"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  <w:t>kolor niebieski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niższa, </w:t>
      </w:r>
      <w:r w:rsidRPr="00911C64">
        <w:rPr>
          <w:rFonts w:ascii="Calibri" w:eastAsia="Times New Roman" w:hAnsi="Calibri" w:cs="Times New Roman"/>
          <w:color w:val="FF0000"/>
          <w:sz w:val="20"/>
          <w:szCs w:val="20"/>
          <w:lang w:eastAsia="pl-PL"/>
        </w:rPr>
        <w:t>kolor czerwony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wyższa od średniej krajowej</w:t>
      </w: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90"/>
        <w:gridCol w:w="4677"/>
      </w:tblGrid>
      <w:tr w:rsidR="00911C64" w:rsidRPr="00911C64" w:rsidTr="00B02781">
        <w:trPr>
          <w:trHeight w:val="340"/>
        </w:trPr>
        <w:tc>
          <w:tcPr>
            <w:tcW w:w="4390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lastRenderedPageBreak/>
              <w:t>STRUKTURA WYPADKÓW</w:t>
            </w:r>
          </w:p>
        </w:tc>
        <w:tc>
          <w:tcPr>
            <w:tcW w:w="4677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ZABITYCH</w:t>
            </w:r>
          </w:p>
        </w:tc>
      </w:tr>
      <w:tr w:rsidR="00B02781" w:rsidRPr="00911C64" w:rsidTr="00C93E02">
        <w:tblPrEx>
          <w:tblCellMar>
            <w:left w:w="70" w:type="dxa"/>
            <w:right w:w="70" w:type="dxa"/>
          </w:tblCellMar>
        </w:tblPrEx>
        <w:trPr>
          <w:trHeight w:val="2616"/>
        </w:trPr>
        <w:tc>
          <w:tcPr>
            <w:tcW w:w="4390" w:type="dxa"/>
            <w:shd w:val="clear" w:color="auto" w:fill="auto"/>
            <w:vAlign w:val="center"/>
          </w:tcPr>
          <w:p w:rsidR="00911C64" w:rsidRPr="00911C64" w:rsidRDefault="00C93E02" w:rsidP="00E00306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9D7AB2D" wp14:editId="514019A9">
                  <wp:extent cx="2698750" cy="1385570"/>
                  <wp:effectExtent l="0" t="0" r="6350" b="5080"/>
                  <wp:docPr id="1838" name="Wykres 183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3B2A59D-B95A-4B8D-B7FA-C6A4DB94F61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7"/>
                    </a:graphicData>
                  </a:graphic>
                </wp:inline>
              </w:drawing>
            </w:r>
          </w:p>
        </w:tc>
        <w:tc>
          <w:tcPr>
            <w:tcW w:w="4677" w:type="dxa"/>
            <w:shd w:val="clear" w:color="auto" w:fill="auto"/>
            <w:vAlign w:val="center"/>
          </w:tcPr>
          <w:p w:rsidR="00911C64" w:rsidRPr="00911C64" w:rsidRDefault="00C93E02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A8A880C" wp14:editId="6E25A5A3">
                  <wp:extent cx="2880995" cy="1515745"/>
                  <wp:effectExtent l="0" t="0" r="0" b="8255"/>
                  <wp:docPr id="1839" name="Wykres 183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7DC7708-D592-4106-B593-F9D90BEF722F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8"/>
                    </a:graphicData>
                  </a:graphic>
                </wp:inline>
              </w:drawing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49"/>
        <w:gridCol w:w="920"/>
        <w:gridCol w:w="319"/>
        <w:gridCol w:w="319"/>
        <w:gridCol w:w="318"/>
        <w:gridCol w:w="318"/>
        <w:gridCol w:w="318"/>
        <w:gridCol w:w="318"/>
        <w:gridCol w:w="318"/>
        <w:gridCol w:w="319"/>
        <w:gridCol w:w="318"/>
        <w:gridCol w:w="318"/>
        <w:gridCol w:w="318"/>
        <w:gridCol w:w="318"/>
        <w:gridCol w:w="318"/>
        <w:gridCol w:w="318"/>
        <w:gridCol w:w="318"/>
        <w:gridCol w:w="325"/>
      </w:tblGrid>
      <w:tr w:rsidR="00911C64" w:rsidRPr="00911C64" w:rsidTr="00EB79E5">
        <w:trPr>
          <w:trHeight w:val="340"/>
        </w:trPr>
        <w:tc>
          <w:tcPr>
            <w:tcW w:w="3969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UDZIAŁ WYPADKÓW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min.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 xml:space="preserve">                   POZYCJA NA TLE KRAJU</w:t>
            </w:r>
            <w:r w:rsidRPr="00911C64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         </w:t>
            </w:r>
            <w:r w:rsidR="00855CBF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B02781" w:rsidP="00EF68B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</w:t>
            </w:r>
            <w:r w:rsidR="003F4FB0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8,0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43531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8</w:t>
            </w:r>
            <w:r w:rsidR="00FA4016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43531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B0278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4353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CD01A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4353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4E53AB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3F4FB0" w:rsidP="00EF68B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22</w:t>
            </w:r>
            <w:r w:rsidR="00FA4016" w:rsidRPr="003F4FB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3</w:t>
            </w:r>
            <w:r w:rsidR="00911C64" w:rsidRPr="003F4FB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E5C0E" w:rsidP="00D573F4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FA4016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3,</w:t>
            </w:r>
            <w:r w:rsidR="0043531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FA4016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3</w:t>
            </w:r>
            <w:r w:rsidR="004353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1,9</w:t>
            </w:r>
            <w:r w:rsidR="00911C64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F4FB0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przez młodych kierowców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EF68B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FA4016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</w:t>
            </w:r>
            <w:r w:rsidR="005F47C8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3F4FB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D573F4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43531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2,7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FA4016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4353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D573F4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4353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F4FB0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EF68B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3F4FB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3F4FB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</w:t>
            </w:r>
            <w:r w:rsidR="00FA4016" w:rsidRPr="003F4FB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3F4FB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3</w:t>
            </w:r>
            <w:r w:rsidRPr="003F4FB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43531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</w:t>
            </w:r>
            <w:r w:rsidR="00FA4016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43531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</w:t>
            </w:r>
            <w:r w:rsidR="00EB79E5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</w:t>
            </w:r>
            <w:r w:rsidR="004353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</w:t>
            </w:r>
            <w:r w:rsidR="00FA401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4353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F4FB0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nietrzeźwych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3F4FB0" w:rsidP="00EF68B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5,7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43531A" w:rsidP="00EB79E5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</w:t>
            </w:r>
            <w:r w:rsidR="0025306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</w:t>
            </w:r>
            <w:r w:rsidR="00EB79E5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</w:t>
            </w:r>
            <w:r w:rsidR="0025306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D573F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0852AC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007ED0" w:rsidP="00EF68B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</w:t>
            </w:r>
            <w:r w:rsidR="00FA4016" w:rsidRPr="00007ED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3</w:t>
            </w:r>
            <w:r w:rsidR="00911C64" w:rsidRPr="00007ED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43531A" w:rsidP="00EB79E5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4,6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</w:t>
            </w:r>
            <w:r w:rsidR="0025306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</w:t>
            </w:r>
            <w:r w:rsidR="00B0278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</w:t>
            </w:r>
            <w:r w:rsidR="00D573F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007ED0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FA4016" w:rsidP="00EF68B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007ED0">
              <w:rPr>
                <w:rFonts w:ascii="Calibri" w:eastAsia="Times New Roman" w:hAnsi="Calibri" w:cs="Times New Roman"/>
                <w:b/>
                <w:color w:val="44546A" w:themeColor="text2"/>
                <w:szCs w:val="24"/>
                <w:lang w:eastAsia="pl-PL"/>
              </w:rPr>
              <w:t>5,</w:t>
            </w:r>
            <w:r w:rsidR="00007ED0" w:rsidRPr="00007ED0">
              <w:rPr>
                <w:rFonts w:ascii="Calibri" w:eastAsia="Times New Roman" w:hAnsi="Calibri" w:cs="Times New Roman"/>
                <w:b/>
                <w:color w:val="44546A" w:themeColor="text2"/>
                <w:szCs w:val="24"/>
                <w:lang w:eastAsia="pl-PL"/>
              </w:rPr>
              <w:t>0</w:t>
            </w:r>
            <w:r w:rsidR="00911C64" w:rsidRPr="00007ED0">
              <w:rPr>
                <w:rFonts w:ascii="Calibri" w:eastAsia="Times New Roman" w:hAnsi="Calibri" w:cs="Times New Roman"/>
                <w:b/>
                <w:color w:val="44546A" w:themeColor="text2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D573F4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43531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</w:t>
            </w:r>
            <w:r w:rsidR="0025306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4353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FA401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4353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5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007ED0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9067"/>
      </w:tblGrid>
      <w:tr w:rsidR="00911C64" w:rsidRPr="00911C64" w:rsidTr="00EB79E5">
        <w:trPr>
          <w:trHeight w:val="335"/>
        </w:trPr>
        <w:tc>
          <w:tcPr>
            <w:tcW w:w="9067" w:type="dxa"/>
            <w:shd w:val="clear" w:color="auto" w:fill="13438D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WNIOSKI</w:t>
            </w:r>
          </w:p>
        </w:tc>
      </w:tr>
      <w:tr w:rsidR="00911C64" w:rsidRPr="00911C64" w:rsidTr="00EB79E5">
        <w:trPr>
          <w:trHeight w:val="335"/>
        </w:trPr>
        <w:tc>
          <w:tcPr>
            <w:tcW w:w="9067" w:type="dxa"/>
            <w:shd w:val="clear" w:color="auto" w:fill="auto"/>
          </w:tcPr>
          <w:p w:rsidR="0025306A" w:rsidRDefault="006F636B" w:rsidP="00911C64">
            <w:pPr>
              <w:widowControl w:val="0"/>
              <w:numPr>
                <w:ilvl w:val="0"/>
                <w:numId w:val="21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016C9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roku 20</w:t>
            </w:r>
            <w:r w:rsidR="00EF68B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2</w:t>
            </w:r>
            <w:r w:rsidR="00CD60B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2</w:t>
            </w:r>
            <w:r w:rsidR="00911C64" w:rsidRPr="00016C9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odnotowano</w:t>
            </w:r>
            <w:r w:rsidR="00EA535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dość</w:t>
            </w:r>
            <w:r w:rsidR="00911C64" w:rsidRPr="00016C9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25306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wysoki wskaźnik </w:t>
            </w:r>
            <w:r w:rsidR="00911C64" w:rsidRPr="00016C9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wypadków z udziałem</w:t>
            </w:r>
            <w:r w:rsidR="00EF68B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młodych kierowców oraz</w:t>
            </w:r>
            <w:r w:rsidR="00911C64" w:rsidRPr="00016C9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CD60B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rowerzystów</w:t>
            </w:r>
            <w:r w:rsidR="00016C9A" w:rsidRPr="00016C9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</w:p>
          <w:p w:rsidR="00911C64" w:rsidRPr="00911C64" w:rsidRDefault="00911C64" w:rsidP="00911C64">
            <w:pPr>
              <w:widowControl w:val="0"/>
              <w:numPr>
                <w:ilvl w:val="0"/>
                <w:numId w:val="21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Struktura wypadków nie odbiega od średniej obserwowanej w kraju. Dominują </w:t>
            </w:r>
            <w:r w:rsidR="004744A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zderzenia boczne</w:t>
            </w:r>
            <w:r w:rsidR="0061312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oraz wypadki z udziałem pieszych</w:t>
            </w: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  <w:r w:rsidR="004744A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25306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Jednocześnie obok wyżej wymienionych dużą liczbę ofiar śmiertelnych generują zderzenia czołowe</w:t>
            </w:r>
            <w:r w:rsidR="00F8251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EF68B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i najechanie na drzewo</w:t>
            </w:r>
            <w:r w:rsidR="0025306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</w:p>
          <w:p w:rsidR="00911C64" w:rsidRPr="00846165" w:rsidRDefault="00911C64" w:rsidP="00B22ECE">
            <w:pPr>
              <w:widowControl w:val="0"/>
              <w:numPr>
                <w:ilvl w:val="0"/>
                <w:numId w:val="21"/>
              </w:numPr>
              <w:pBdr>
                <w:bottom w:val="single" w:sz="6" w:space="1" w:color="auto"/>
              </w:pBd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Na uwagę zasługuje</w:t>
            </w:r>
            <w:r w:rsidR="00B22EC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najniższa</w:t>
            </w: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 kraju </w:t>
            </w:r>
            <w:r w:rsidR="00B22EC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wartość </w:t>
            </w: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</w:t>
            </w:r>
            <w:r w:rsidR="00B22EC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a</w:t>
            </w: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udziału</w:t>
            </w:r>
            <w:r w:rsidR="00B22ECE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</w:t>
            </w:r>
            <w:r w:rsidRPr="00B22EC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wypadkach nietrzeźwych kierowców</w:t>
            </w:r>
            <w:r w:rsidR="00F8251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i pieszych.</w:t>
            </w:r>
          </w:p>
          <w:p w:rsidR="00846165" w:rsidRPr="00846165" w:rsidRDefault="00846165" w:rsidP="00846165">
            <w:pPr>
              <w:widowControl w:val="0"/>
              <w:pBdr>
                <w:bottom w:val="single" w:sz="6" w:space="1" w:color="auto"/>
              </w:pBdr>
              <w:spacing w:before="120" w:after="0" w:line="240" w:lineRule="auto"/>
              <w:ind w:left="227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  <w:p w:rsidR="00846165" w:rsidRDefault="00846165" w:rsidP="00846165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2002 roku w województwie wielkopolskim miały miejsce </w:t>
            </w:r>
            <w:r w:rsidR="0098543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5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98543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362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wypadki,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  <w:t>w których zginęł</w:t>
            </w:r>
            <w:r w:rsidR="0098543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98543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520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os</w:t>
            </w:r>
            <w:r w:rsidR="0098543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ób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, a </w:t>
            </w:r>
            <w:r w:rsidR="0098543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7 079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został</w:t>
            </w:r>
            <w:r w:rsidR="0098543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rann</w:t>
            </w:r>
            <w:r w:rsidR="0098543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ych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</w:p>
          <w:p w:rsidR="00846165" w:rsidRPr="00B22ECE" w:rsidRDefault="00846165" w:rsidP="00846165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ciągu 20 lat liczba wypadków spadła o </w:t>
            </w:r>
            <w:r w:rsidR="0098543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57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98543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%, liczba ofiar śmiertelnych o </w:t>
            </w:r>
            <w:r w:rsidR="00B5386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58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B5386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8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%, zaś liczba osób rannych o </w:t>
            </w:r>
            <w:r w:rsidR="00B5386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63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B5386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0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%.    </w:t>
            </w:r>
          </w:p>
          <w:p w:rsidR="00911C64" w:rsidRPr="00911C64" w:rsidRDefault="00911C64" w:rsidP="00911C64">
            <w:pPr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911C64" w:rsidRPr="00911C64" w:rsidRDefault="00911C64" w:rsidP="00911C64">
      <w:pPr>
        <w:widowControl w:val="0"/>
        <w:spacing w:after="0" w:line="276" w:lineRule="auto"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  <w:r w:rsidRPr="00911C64">
        <w:rPr>
          <w:rFonts w:ascii="Verdana" w:eastAsia="Times New Roman" w:hAnsi="Verdana" w:cs="Times New Roman"/>
          <w:color w:val="000000"/>
          <w:sz w:val="19"/>
          <w:szCs w:val="20"/>
        </w:rPr>
        <w:br w:type="page"/>
      </w:r>
    </w:p>
    <w:tbl>
      <w:tblPr>
        <w:tblW w:w="0" w:type="auto"/>
        <w:tblLook w:val="01E0" w:firstRow="1" w:lastRow="1" w:firstColumn="1" w:lastColumn="1" w:noHBand="0" w:noVBand="0"/>
      </w:tblPr>
      <w:tblGrid>
        <w:gridCol w:w="1056"/>
        <w:gridCol w:w="2086"/>
        <w:gridCol w:w="2653"/>
        <w:gridCol w:w="3276"/>
      </w:tblGrid>
      <w:tr w:rsidR="00911C64" w:rsidRPr="00911C64" w:rsidTr="00586DF5">
        <w:tc>
          <w:tcPr>
            <w:tcW w:w="1056" w:type="dxa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>
                  <wp:extent cx="505460" cy="570230"/>
                  <wp:effectExtent l="19050" t="0" r="8890" b="0"/>
                  <wp:docPr id="1826" name="Obraz 1826" descr="godło SZ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godło SZ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460" cy="570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>WOJEWÓDZTWO ZACHODNIOPOMORSKIE</w:t>
            </w:r>
          </w:p>
        </w:tc>
        <w:tc>
          <w:tcPr>
            <w:tcW w:w="3276" w:type="dxa"/>
            <w:vMerge w:val="restart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15160" cy="1591945"/>
                  <wp:effectExtent l="19050" t="0" r="8890" b="0"/>
                  <wp:docPr id="1827" name="Obraz 1827" descr="mapa SZ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mapa SZ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1C64" w:rsidRPr="00911C64" w:rsidTr="00586DF5">
        <w:tc>
          <w:tcPr>
            <w:tcW w:w="3163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Liczba mieszkańców</w:t>
            </w:r>
          </w:p>
        </w:tc>
        <w:tc>
          <w:tcPr>
            <w:tcW w:w="2735" w:type="dxa"/>
            <w:shd w:val="clear" w:color="auto" w:fill="auto"/>
            <w:vAlign w:val="bottom"/>
          </w:tcPr>
          <w:p w:rsidR="00911C64" w:rsidRPr="00911C64" w:rsidRDefault="00911C64" w:rsidP="00B22ECE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B22EC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6</w:t>
            </w:r>
            <w:r w:rsidR="00D56A6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50</w:t>
            </w:r>
            <w:r w:rsidR="00B22EC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C422D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63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Powierzchnia </w:t>
            </w:r>
          </w:p>
        </w:tc>
        <w:tc>
          <w:tcPr>
            <w:tcW w:w="2735" w:type="dxa"/>
            <w:shd w:val="clear" w:color="auto" w:fill="auto"/>
            <w:vAlign w:val="bottom"/>
          </w:tcPr>
          <w:p w:rsidR="00911C64" w:rsidRPr="00911C64" w:rsidRDefault="00911C64" w:rsidP="0025306A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22 </w:t>
            </w:r>
            <w:r w:rsidR="0025306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90</w:t>
            </w:r>
            <w:r w:rsidR="00D56A6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vertAlign w:val="superscript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63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Długość dróg publicznych</w:t>
            </w:r>
          </w:p>
        </w:tc>
        <w:tc>
          <w:tcPr>
            <w:tcW w:w="2735" w:type="dxa"/>
            <w:shd w:val="clear" w:color="auto" w:fill="auto"/>
            <w:vAlign w:val="bottom"/>
          </w:tcPr>
          <w:p w:rsidR="00911C64" w:rsidRPr="00911C64" w:rsidRDefault="00911C64" w:rsidP="00B22ECE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19 </w:t>
            </w:r>
            <w:r w:rsidR="00D56A6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604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63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Zarejestrowane pojazdy</w:t>
            </w:r>
          </w:p>
        </w:tc>
        <w:tc>
          <w:tcPr>
            <w:tcW w:w="2735" w:type="dxa"/>
            <w:shd w:val="clear" w:color="auto" w:fill="auto"/>
            <w:vAlign w:val="bottom"/>
          </w:tcPr>
          <w:p w:rsidR="00911C64" w:rsidRPr="00911C64" w:rsidRDefault="00911C64" w:rsidP="00B22ECE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B22EC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3</w:t>
            </w:r>
            <w:r w:rsidR="00D56A6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96</w:t>
            </w:r>
            <w:r w:rsidR="00B22EC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D56A6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108" w:type="dxa"/>
        <w:tblLayout w:type="fixed"/>
        <w:tblLook w:val="01E0" w:firstRow="1" w:lastRow="1" w:firstColumn="1" w:lastColumn="1" w:noHBand="0" w:noVBand="0"/>
      </w:tblPr>
      <w:tblGrid>
        <w:gridCol w:w="3089"/>
        <w:gridCol w:w="1519"/>
        <w:gridCol w:w="360"/>
        <w:gridCol w:w="900"/>
        <w:gridCol w:w="1800"/>
        <w:gridCol w:w="1440"/>
      </w:tblGrid>
      <w:tr w:rsidR="00911C64" w:rsidRPr="00911C64" w:rsidTr="00586DF5">
        <w:trPr>
          <w:trHeight w:val="340"/>
        </w:trPr>
        <w:tc>
          <w:tcPr>
            <w:tcW w:w="460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DŁUGOŚĆ DRÓG WG KATEGORII</w:t>
            </w:r>
          </w:p>
        </w:tc>
        <w:tc>
          <w:tcPr>
            <w:tcW w:w="4500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SIECI DROGOWEJ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C55435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rajowe</w:t>
            </w:r>
          </w:p>
        </w:tc>
        <w:tc>
          <w:tcPr>
            <w:tcW w:w="151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22EC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1 </w:t>
            </w:r>
            <w:r w:rsidR="00B22EC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15</w:t>
            </w:r>
            <w:r w:rsidR="00D56A6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22EC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5,</w:t>
            </w:r>
            <w:r w:rsidR="00B22EC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828675" cy="809625"/>
                  <wp:effectExtent l="0" t="0" r="0" b="0"/>
                  <wp:docPr id="1828" name="Wykres 3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61"/>
                    </a:graphicData>
                  </a:graphic>
                </wp:inline>
              </w:drawing>
            </w:r>
          </w:p>
        </w:tc>
        <w:tc>
          <w:tcPr>
            <w:tcW w:w="1440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POLSKA    4,6%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C55435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ojewódzkie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22EC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2 1</w:t>
            </w:r>
            <w:r w:rsidR="00C9306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="00D56A6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B22EC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B22EC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B22EC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440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6,9%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C55435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owiatowe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22EC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7 </w:t>
            </w:r>
            <w:r w:rsidR="00D56A6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653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B22EC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38,</w:t>
            </w:r>
            <w:r w:rsidR="00B22EC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440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22EC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B22ECE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C55435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minne</w:t>
            </w:r>
          </w:p>
        </w:tc>
        <w:tc>
          <w:tcPr>
            <w:tcW w:w="151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D56A66" w:rsidP="00B22EC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8 622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22EC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44,</w:t>
            </w:r>
            <w:r w:rsidR="00B22EC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440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22EC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="00B22ECE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 w:rsidR="00B22ECE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ayout w:type="fixed"/>
        <w:tblLook w:val="01E0" w:firstRow="1" w:lastRow="1" w:firstColumn="1" w:lastColumn="1" w:noHBand="0" w:noVBand="0"/>
      </w:tblPr>
      <w:tblGrid>
        <w:gridCol w:w="1875"/>
        <w:gridCol w:w="1328"/>
        <w:gridCol w:w="1334"/>
        <w:gridCol w:w="4530"/>
      </w:tblGrid>
      <w:tr w:rsidR="00911C64" w:rsidRPr="00911C64" w:rsidTr="00EB79E5">
        <w:trPr>
          <w:trHeight w:val="340"/>
        </w:trPr>
        <w:tc>
          <w:tcPr>
            <w:tcW w:w="453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SKUTKI ZDARZEŃ DROGOWYCH</w:t>
            </w:r>
          </w:p>
        </w:tc>
        <w:tc>
          <w:tcPr>
            <w:tcW w:w="453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TRENDY</w:t>
            </w:r>
          </w:p>
        </w:tc>
      </w:tr>
      <w:tr w:rsidR="00B22ECE" w:rsidRPr="00911C64" w:rsidTr="00C93E02">
        <w:tblPrEx>
          <w:tblCellMar>
            <w:left w:w="70" w:type="dxa"/>
            <w:right w:w="70" w:type="dxa"/>
          </w:tblCellMar>
        </w:tblPrEx>
        <w:trPr>
          <w:trHeight w:val="454"/>
        </w:trPr>
        <w:tc>
          <w:tcPr>
            <w:tcW w:w="1875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</w:t>
            </w:r>
          </w:p>
        </w:tc>
        <w:tc>
          <w:tcPr>
            <w:tcW w:w="1328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C55435" w:rsidP="00407685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881</w:t>
            </w:r>
          </w:p>
        </w:tc>
        <w:tc>
          <w:tcPr>
            <w:tcW w:w="1334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8722A7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</w:t>
            </w:r>
          </w:p>
        </w:tc>
        <w:tc>
          <w:tcPr>
            <w:tcW w:w="4530" w:type="dxa"/>
            <w:vMerge w:val="restart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C93E02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30AE19E" wp14:editId="7EE88FE6">
                  <wp:extent cx="2616909" cy="1651000"/>
                  <wp:effectExtent l="0" t="0" r="0" b="6350"/>
                  <wp:docPr id="1840" name="Wykres 184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A6CEF2A-9306-4769-9299-EABB54EB86E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62"/>
                    </a:graphicData>
                  </a:graphic>
                </wp:inline>
              </w:drawing>
            </w:r>
          </w:p>
        </w:tc>
      </w:tr>
      <w:tr w:rsidR="00B22ECE" w:rsidRPr="00911C64" w:rsidTr="00EB79E5">
        <w:trPr>
          <w:trHeight w:val="454"/>
        </w:trPr>
        <w:tc>
          <w:tcPr>
            <w:tcW w:w="1875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zabici</w:t>
            </w:r>
          </w:p>
        </w:tc>
        <w:tc>
          <w:tcPr>
            <w:tcW w:w="1328" w:type="dxa"/>
            <w:shd w:val="clear" w:color="auto" w:fill="auto"/>
            <w:vAlign w:val="bottom"/>
          </w:tcPr>
          <w:p w:rsidR="00911C64" w:rsidRPr="00911C64" w:rsidRDefault="00C55435" w:rsidP="00B22EC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75</w:t>
            </w:r>
          </w:p>
        </w:tc>
        <w:tc>
          <w:tcPr>
            <w:tcW w:w="1334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407685" w:rsidRDefault="00B22ECE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027821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</w:t>
            </w:r>
            <w:r w:rsidR="008722A7"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53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B22ECE" w:rsidRPr="00911C64" w:rsidTr="00EB79E5">
        <w:trPr>
          <w:trHeight w:val="454"/>
        </w:trPr>
        <w:tc>
          <w:tcPr>
            <w:tcW w:w="1875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328" w:type="dxa"/>
            <w:shd w:val="clear" w:color="auto" w:fill="auto"/>
            <w:vAlign w:val="bottom"/>
          </w:tcPr>
          <w:p w:rsidR="00911C64" w:rsidRPr="00911C64" w:rsidRDefault="00C55435" w:rsidP="00B22EC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993</w:t>
            </w:r>
          </w:p>
        </w:tc>
        <w:tc>
          <w:tcPr>
            <w:tcW w:w="1334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8722A7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</w:t>
            </w:r>
          </w:p>
        </w:tc>
        <w:tc>
          <w:tcPr>
            <w:tcW w:w="453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B22ECE" w:rsidRPr="00911C64" w:rsidTr="00EB79E5">
        <w:trPr>
          <w:trHeight w:val="454"/>
        </w:trPr>
        <w:tc>
          <w:tcPr>
            <w:tcW w:w="1875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 ranni</w:t>
            </w:r>
          </w:p>
        </w:tc>
        <w:tc>
          <w:tcPr>
            <w:tcW w:w="1328" w:type="dxa"/>
            <w:shd w:val="clear" w:color="auto" w:fill="auto"/>
            <w:vAlign w:val="bottom"/>
          </w:tcPr>
          <w:p w:rsidR="00911C64" w:rsidRPr="00911C64" w:rsidRDefault="00644D7B" w:rsidP="007506BB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345</w:t>
            </w:r>
          </w:p>
        </w:tc>
        <w:tc>
          <w:tcPr>
            <w:tcW w:w="1334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B22ECE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027821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53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B22ECE" w:rsidRPr="00911C64" w:rsidTr="00EB79E5">
        <w:trPr>
          <w:trHeight w:val="454"/>
        </w:trPr>
        <w:tc>
          <w:tcPr>
            <w:tcW w:w="1875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B22ECE" w:rsidRPr="00911C64" w:rsidRDefault="00B22ECE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kolizje</w:t>
            </w:r>
          </w:p>
        </w:tc>
        <w:tc>
          <w:tcPr>
            <w:tcW w:w="1328" w:type="dxa"/>
            <w:shd w:val="clear" w:color="auto" w:fill="auto"/>
            <w:vAlign w:val="bottom"/>
          </w:tcPr>
          <w:p w:rsidR="00B22ECE" w:rsidRDefault="00B22ECE" w:rsidP="007506BB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C55435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6 789</w:t>
            </w:r>
          </w:p>
        </w:tc>
        <w:tc>
          <w:tcPr>
            <w:tcW w:w="1334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B22ECE" w:rsidRPr="00911C64" w:rsidRDefault="008722A7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53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B22ECE" w:rsidRPr="00911C64" w:rsidRDefault="00B22ECE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B22ECE" w:rsidRPr="00911C64" w:rsidTr="00EB79E5">
        <w:trPr>
          <w:trHeight w:val="454"/>
        </w:trPr>
        <w:tc>
          <w:tcPr>
            <w:tcW w:w="1875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28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22EC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</w:p>
        </w:tc>
        <w:tc>
          <w:tcPr>
            <w:tcW w:w="1334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FF"/>
                <w:sz w:val="32"/>
                <w:szCs w:val="32"/>
                <w:lang w:eastAsia="pl-PL"/>
              </w:rPr>
            </w:pPr>
          </w:p>
        </w:tc>
        <w:tc>
          <w:tcPr>
            <w:tcW w:w="4530" w:type="dxa"/>
            <w:vMerge/>
            <w:tcBorders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>W porównaniu z rokiem ubiegłym:</w:t>
      </w:r>
    </w:p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0-5% 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&gt;10%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0-5%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&gt;10%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00FF"/>
          <w:sz w:val="20"/>
          <w:szCs w:val="20"/>
          <w:lang w:eastAsia="pl-PL"/>
        </w:rPr>
        <w:t>→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bez zmian</w:t>
      </w:r>
    </w:p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75"/>
        <w:gridCol w:w="907"/>
        <w:gridCol w:w="316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24"/>
      </w:tblGrid>
      <w:tr w:rsidR="00911C64" w:rsidRPr="00911C64" w:rsidTr="00EB79E5">
        <w:trPr>
          <w:trHeight w:val="340"/>
        </w:trPr>
        <w:tc>
          <w:tcPr>
            <w:tcW w:w="398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WSKAŹNIKI ZAGROŻENIA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min.          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POZYCJA NA TLE KRAJU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              </w:t>
            </w:r>
            <w:r w:rsidR="0047360F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EB79E5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B22ECE" w:rsidP="00B22EC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5</w:t>
            </w:r>
            <w:r w:rsidR="007D1331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3</w:t>
            </w:r>
            <w:r w:rsidR="00C93067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 w:rsidR="007D1331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7D1331" w:rsidP="00550F04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29</w:t>
            </w:r>
            <w:r w:rsidR="00C93067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,0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</w:t>
            </w:r>
            <w:r w:rsidR="00D573F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C9306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</w:p>
        </w:tc>
      </w:tr>
      <w:tr w:rsidR="00911C64" w:rsidRPr="00911C64" w:rsidTr="0018472A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II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18472A" w:rsidP="00B22EC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18472A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4,5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C93067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3,</w:t>
            </w:r>
            <w:r w:rsidR="007D1331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="007D1331" w:rsidRPr="007D133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6,8</w:t>
            </w:r>
          </w:p>
        </w:tc>
      </w:tr>
      <w:tr w:rsidR="00911C64" w:rsidRPr="00911C64" w:rsidTr="004E53AB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Ciężkość wypadków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18472A" w:rsidP="00B22EC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043276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043276"/>
                <w:sz w:val="24"/>
                <w:szCs w:val="24"/>
                <w:lang w:eastAsia="pl-PL"/>
              </w:rPr>
              <w:t>8,5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C93067" w:rsidP="00550F04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4</w:t>
            </w:r>
            <w:r w:rsidR="007D133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,6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7D133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0,7</w:t>
            </w:r>
          </w:p>
        </w:tc>
      </w:tr>
      <w:tr w:rsidR="00911C64" w:rsidRPr="00911C64" w:rsidTr="004B7008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wypadków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trike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 wypadków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B22ECE" w:rsidP="00B22EC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4</w:t>
            </w:r>
            <w:r w:rsidR="00550F0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 w:rsidR="0018472A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5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D573F4" w:rsidP="00550F04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</w:t>
            </w:r>
            <w:r w:rsidR="007D133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="00C93067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8,</w:t>
            </w:r>
            <w:r w:rsidR="007D133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</w:t>
            </w:r>
          </w:p>
        </w:tc>
      </w:tr>
      <w:tr w:rsidR="00911C64" w:rsidRPr="00911C64" w:rsidTr="0018472A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wypadków / 100 km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  <w:sectPr w:rsidR="00911C64" w:rsidRPr="00911C64" w:rsidSect="00586DF5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  <w:r w:rsidRPr="00911C64"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  <w:t>kolor niebieski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niższa, </w:t>
      </w:r>
      <w:r w:rsidRPr="00911C64">
        <w:rPr>
          <w:rFonts w:ascii="Calibri" w:eastAsia="Times New Roman" w:hAnsi="Calibri" w:cs="Times New Roman"/>
          <w:color w:val="FF0000"/>
          <w:sz w:val="20"/>
          <w:szCs w:val="20"/>
          <w:lang w:eastAsia="pl-PL"/>
        </w:rPr>
        <w:t>kolor czerwony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wyższa od średniej krajowej</w:t>
      </w: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90"/>
        <w:gridCol w:w="4677"/>
      </w:tblGrid>
      <w:tr w:rsidR="007731D1" w:rsidRPr="00911C64" w:rsidTr="00EB79E5">
        <w:trPr>
          <w:trHeight w:val="340"/>
        </w:trPr>
        <w:tc>
          <w:tcPr>
            <w:tcW w:w="4390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lastRenderedPageBreak/>
              <w:t>STRUKTURA WYPADKÓW</w:t>
            </w:r>
          </w:p>
        </w:tc>
        <w:tc>
          <w:tcPr>
            <w:tcW w:w="4677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ZABITYCH</w:t>
            </w:r>
          </w:p>
        </w:tc>
      </w:tr>
      <w:tr w:rsidR="007731D1" w:rsidRPr="00911C64" w:rsidTr="00C93E02">
        <w:tblPrEx>
          <w:tblCellMar>
            <w:left w:w="70" w:type="dxa"/>
            <w:right w:w="70" w:type="dxa"/>
          </w:tblCellMar>
        </w:tblPrEx>
        <w:trPr>
          <w:trHeight w:val="2897"/>
        </w:trPr>
        <w:tc>
          <w:tcPr>
            <w:tcW w:w="4390" w:type="dxa"/>
            <w:shd w:val="clear" w:color="auto" w:fill="auto"/>
            <w:vAlign w:val="center"/>
          </w:tcPr>
          <w:p w:rsidR="00911C64" w:rsidRPr="00911C64" w:rsidRDefault="00C93E02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F58EA07" wp14:editId="50DD3EC4">
                  <wp:extent cx="2698750" cy="1389380"/>
                  <wp:effectExtent l="0" t="0" r="6350" b="1270"/>
                  <wp:docPr id="1841" name="Wykres 184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AF68CA9-E6FD-495A-8A8A-5574CAA9DEA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63"/>
                    </a:graphicData>
                  </a:graphic>
                </wp:inline>
              </w:drawing>
            </w:r>
          </w:p>
        </w:tc>
        <w:tc>
          <w:tcPr>
            <w:tcW w:w="4677" w:type="dxa"/>
            <w:shd w:val="clear" w:color="auto" w:fill="auto"/>
            <w:vAlign w:val="center"/>
          </w:tcPr>
          <w:p w:rsidR="00911C64" w:rsidRPr="00911C64" w:rsidRDefault="00C93E02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587766" wp14:editId="09B6BD15">
                  <wp:extent cx="2880995" cy="1510665"/>
                  <wp:effectExtent l="0" t="0" r="0" b="0"/>
                  <wp:docPr id="1842" name="Wykres 184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1B02CD2-1301-4AC0-80CD-7F6158F71EED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64"/>
                    </a:graphicData>
                  </a:graphic>
                </wp:inline>
              </w:drawing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53"/>
        <w:gridCol w:w="906"/>
        <w:gridCol w:w="318"/>
        <w:gridCol w:w="318"/>
        <w:gridCol w:w="318"/>
        <w:gridCol w:w="319"/>
        <w:gridCol w:w="319"/>
        <w:gridCol w:w="319"/>
        <w:gridCol w:w="319"/>
        <w:gridCol w:w="320"/>
        <w:gridCol w:w="319"/>
        <w:gridCol w:w="319"/>
        <w:gridCol w:w="319"/>
        <w:gridCol w:w="319"/>
        <w:gridCol w:w="319"/>
        <w:gridCol w:w="319"/>
        <w:gridCol w:w="319"/>
        <w:gridCol w:w="325"/>
      </w:tblGrid>
      <w:tr w:rsidR="00911C64" w:rsidRPr="00911C64" w:rsidTr="00EB79E5">
        <w:trPr>
          <w:trHeight w:val="340"/>
        </w:trPr>
        <w:tc>
          <w:tcPr>
            <w:tcW w:w="3959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UDZIAŁ WYPADKÓW</w:t>
            </w:r>
          </w:p>
        </w:tc>
        <w:tc>
          <w:tcPr>
            <w:tcW w:w="5108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min.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 xml:space="preserve">                   POZYCJA NA TLE KRAJU</w:t>
            </w:r>
            <w:r w:rsidRPr="00911C64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            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EB79E5">
        <w:trPr>
          <w:trHeight w:val="340"/>
        </w:trPr>
        <w:tc>
          <w:tcPr>
            <w:tcW w:w="3053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</w:p>
        </w:tc>
        <w:tc>
          <w:tcPr>
            <w:tcW w:w="906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653271" w:rsidP="00B22EC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331A55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5</w:t>
            </w:r>
            <w:r w:rsidR="00C93067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331A55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7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10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E5C0E" w:rsidP="00CD01A7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007ED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8</w:t>
            </w:r>
            <w:r w:rsidR="00C93067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007ED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D573F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007ED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CD01A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007ED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31A55">
        <w:trPr>
          <w:trHeight w:val="284"/>
        </w:trPr>
        <w:tc>
          <w:tcPr>
            <w:tcW w:w="3053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06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53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</w:p>
        </w:tc>
        <w:tc>
          <w:tcPr>
            <w:tcW w:w="906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331A55" w:rsidP="00EC106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18</w:t>
            </w:r>
            <w:r w:rsidR="00653271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4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10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E5C0E" w:rsidP="00D573F4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C93067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3,</w:t>
            </w:r>
            <w:r w:rsidR="00007ED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C93067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3</w:t>
            </w:r>
            <w:r w:rsidR="00007ED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1,9</w:t>
            </w:r>
            <w:r w:rsidR="00911C64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31A55">
        <w:trPr>
          <w:trHeight w:val="284"/>
        </w:trPr>
        <w:tc>
          <w:tcPr>
            <w:tcW w:w="3053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06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53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przez młodych kierowców</w:t>
            </w:r>
          </w:p>
        </w:tc>
        <w:tc>
          <w:tcPr>
            <w:tcW w:w="906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EC106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</w:t>
            </w:r>
            <w:r w:rsidR="00331A55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2</w:t>
            </w:r>
            <w:r w:rsidR="00653271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 w:rsidR="00C93067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10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D573F4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007ED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2,7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</w:t>
            </w:r>
            <w:r w:rsidR="00C93067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007ED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C93067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007ED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31A55">
        <w:trPr>
          <w:trHeight w:val="284"/>
        </w:trPr>
        <w:tc>
          <w:tcPr>
            <w:tcW w:w="3053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06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53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</w:p>
        </w:tc>
        <w:tc>
          <w:tcPr>
            <w:tcW w:w="906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EC106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</w:t>
            </w:r>
            <w:r w:rsidR="00C93067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3</w:t>
            </w:r>
            <w:r w:rsidR="00EB45A1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,5</w:t>
            </w:r>
            <w:r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10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007ED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2,4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</w:t>
            </w:r>
            <w:r w:rsidR="00EB79E5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 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</w:t>
            </w:r>
            <w:r w:rsidR="00007ED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20,8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EB45A1">
        <w:trPr>
          <w:trHeight w:val="284"/>
        </w:trPr>
        <w:tc>
          <w:tcPr>
            <w:tcW w:w="3053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906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53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nietrzeźwych</w:t>
            </w:r>
          </w:p>
        </w:tc>
        <w:tc>
          <w:tcPr>
            <w:tcW w:w="906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EB45A1" w:rsidP="00EC106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7</w:t>
            </w:r>
            <w:r w:rsidR="00C93067" w:rsidRPr="00EB45A1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6</w:t>
            </w:r>
            <w:r w:rsidR="00911C64" w:rsidRPr="00EB45A1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10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007ED0" w:rsidP="00D573F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</w:t>
            </w:r>
            <w:r w:rsidR="00EB79E5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D573F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EB45A1">
        <w:trPr>
          <w:trHeight w:val="284"/>
        </w:trPr>
        <w:tc>
          <w:tcPr>
            <w:tcW w:w="3053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06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53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</w:p>
        </w:tc>
        <w:tc>
          <w:tcPr>
            <w:tcW w:w="906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C93067" w:rsidP="00EC106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C14290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7,</w:t>
            </w:r>
            <w:r w:rsidR="00EB45A1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6</w:t>
            </w:r>
            <w:r w:rsidR="00911C64" w:rsidRPr="00C14290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10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007ED0" w:rsidP="00D573F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4,6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</w:t>
            </w:r>
            <w:r w:rsidR="00EB79E5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 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</w:t>
            </w:r>
            <w:r w:rsidR="0065327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</w:t>
            </w:r>
            <w:r w:rsidR="00D573F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EB45A1">
        <w:trPr>
          <w:trHeight w:val="284"/>
        </w:trPr>
        <w:tc>
          <w:tcPr>
            <w:tcW w:w="3053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06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53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</w:p>
        </w:tc>
        <w:tc>
          <w:tcPr>
            <w:tcW w:w="906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EB45A1" w:rsidP="00EC106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</w:t>
            </w:r>
            <w:r w:rsidR="00653271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C93067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10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D573F4" w:rsidP="00CE3D62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007ED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</w:t>
            </w:r>
            <w:r w:rsidR="00EB79E5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  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007ED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C9306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007ED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5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EB45A1">
        <w:trPr>
          <w:trHeight w:val="284"/>
        </w:trPr>
        <w:tc>
          <w:tcPr>
            <w:tcW w:w="3053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06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9067"/>
      </w:tblGrid>
      <w:tr w:rsidR="00911C64" w:rsidRPr="00911C64" w:rsidTr="00EB79E5">
        <w:trPr>
          <w:trHeight w:val="425"/>
        </w:trPr>
        <w:tc>
          <w:tcPr>
            <w:tcW w:w="9067" w:type="dxa"/>
            <w:shd w:val="clear" w:color="auto" w:fill="13438D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WNIOSKI</w:t>
            </w:r>
          </w:p>
        </w:tc>
      </w:tr>
      <w:tr w:rsidR="00911C64" w:rsidRPr="00911C64" w:rsidTr="00EB79E5">
        <w:trPr>
          <w:trHeight w:val="425"/>
        </w:trPr>
        <w:tc>
          <w:tcPr>
            <w:tcW w:w="9067" w:type="dxa"/>
            <w:shd w:val="clear" w:color="auto" w:fill="auto"/>
          </w:tcPr>
          <w:p w:rsidR="00911C64" w:rsidRDefault="00911C64" w:rsidP="00911C64">
            <w:pPr>
              <w:widowControl w:val="0"/>
              <w:numPr>
                <w:ilvl w:val="0"/>
                <w:numId w:val="22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województwie </w:t>
            </w:r>
            <w:r w:rsidR="00CD60B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odnotowano</w:t>
            </w:r>
            <w:r w:rsidR="00016C9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CD60B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najniższy</w:t>
            </w: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wskaźnik wypadków z udziałem młodych kierowców.</w:t>
            </w:r>
            <w:r w:rsidR="00EC1066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 roku 202</w:t>
            </w:r>
            <w:r w:rsidR="00CD60B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2</w:t>
            </w:r>
            <w:r w:rsidR="00EC1066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także wskaźnik udziału wypadków</w:t>
            </w:r>
            <w:r w:rsidR="00F8251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z udziałem </w:t>
            </w:r>
            <w:r w:rsidR="00CD60B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rowerzystów, </w:t>
            </w:r>
            <w:r w:rsidR="00F8251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motocyklistów</w:t>
            </w:r>
            <w:r w:rsidR="00CD60B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oraz spowodowanych nadmierną prędkością </w:t>
            </w:r>
            <w:r w:rsidR="00EC1066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był jednym z najniższych w skali kraju.</w:t>
            </w:r>
          </w:p>
          <w:p w:rsidR="00D1306F" w:rsidRPr="00911C64" w:rsidRDefault="00D1306F" w:rsidP="00911C64">
            <w:pPr>
              <w:widowControl w:val="0"/>
              <w:numPr>
                <w:ilvl w:val="0"/>
                <w:numId w:val="22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</w:t>
            </w:r>
            <w:r w:rsidR="00FC12A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i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wypadków </w:t>
            </w:r>
            <w:r w:rsidR="00FC12A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FC12A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są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na </w:t>
            </w:r>
            <w:r w:rsidR="00CD60B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trzecim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miejscu spośród najwyższych w kraju.</w:t>
            </w:r>
          </w:p>
          <w:p w:rsidR="00342826" w:rsidRPr="00CD60B4" w:rsidRDefault="00911C64" w:rsidP="00CD60B4">
            <w:pPr>
              <w:widowControl w:val="0"/>
              <w:numPr>
                <w:ilvl w:val="0"/>
                <w:numId w:val="22"/>
              </w:numPr>
              <w:pBdr>
                <w:bottom w:val="single" w:sz="6" w:space="1" w:color="auto"/>
              </w:pBd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Przyjęte na potrzeby oceny wskaźniki plasują region w gronie województw o średnim poziomie zagrożenia. </w:t>
            </w:r>
          </w:p>
          <w:p w:rsidR="00342826" w:rsidRDefault="00342826" w:rsidP="00342826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2002 roku w województwie </w:t>
            </w:r>
            <w:r w:rsidR="00D367C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zachodniopomorskim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miał</w:t>
            </w:r>
            <w:r w:rsidR="00D367C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miejsce </w:t>
            </w:r>
            <w:r w:rsidR="00D367C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2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D367C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179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wypad</w:t>
            </w:r>
            <w:r w:rsidR="00D367C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ków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,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  <w:t>w których zginęł</w:t>
            </w:r>
            <w:r w:rsidR="00D367C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D367C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250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os</w:t>
            </w:r>
            <w:r w:rsidR="00D367C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ób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, a </w:t>
            </w:r>
            <w:r w:rsidR="00D367C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2 715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został</w:t>
            </w:r>
            <w:r w:rsidR="00D367C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rann</w:t>
            </w:r>
            <w:r w:rsidR="00D367C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ych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</w:p>
          <w:p w:rsidR="00D1306F" w:rsidRPr="00911C64" w:rsidRDefault="00342826" w:rsidP="00342826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ciągu 20 lat liczba wypadków spadła o </w:t>
            </w:r>
            <w:r w:rsidR="00AC34A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67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AC34A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6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%, liczba ofiar śmiertelnych o </w:t>
            </w:r>
            <w:r w:rsidR="00AC34A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70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AC34A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0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%, zaś liczba osób rannych o </w:t>
            </w:r>
            <w:r w:rsidR="00AC34A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63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AC34A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4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%.    </w:t>
            </w:r>
          </w:p>
        </w:tc>
      </w:tr>
    </w:tbl>
    <w:p w:rsidR="00413B4B" w:rsidRPr="00D93E7D" w:rsidRDefault="00413B4B" w:rsidP="00D93E7D">
      <w:pPr>
        <w:rPr>
          <w:sz w:val="2"/>
          <w:szCs w:val="2"/>
        </w:rPr>
      </w:pPr>
    </w:p>
    <w:sectPr w:rsidR="00413B4B" w:rsidRPr="00D93E7D" w:rsidSect="00CC09A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77834" w:rsidRDefault="00277834">
      <w:pPr>
        <w:spacing w:after="0" w:line="240" w:lineRule="auto"/>
      </w:pPr>
      <w:r>
        <w:separator/>
      </w:r>
    </w:p>
  </w:endnote>
  <w:endnote w:type="continuationSeparator" w:id="0">
    <w:p w:rsidR="00277834" w:rsidRDefault="002778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Lucida Grande CE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Dotum">
    <w:altName w:val="돋움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  <w:font w:name="MyriadPro-Regular">
    <w:altName w:val="MS Gothic"/>
    <w:panose1 w:val="00000000000000000000"/>
    <w:charset w:val="00"/>
    <w:family w:val="roman"/>
    <w:notTrueType/>
    <w:pitch w:val="default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ヒラギノ角ゴ Pro W3">
    <w:altName w:val="Times New Roman"/>
    <w:panose1 w:val="00000000000000000000"/>
    <w:charset w:val="80"/>
    <w:family w:val="roman"/>
    <w:notTrueType/>
    <w:pitch w:val="default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74E2D" w:rsidRDefault="00974E2D" w:rsidP="00586DF5">
    <w:pPr>
      <w:pStyle w:val="Stopka"/>
      <w:framePr w:wrap="around" w:vAnchor="text" w:hAnchor="margin" w:xAlign="right" w:y="1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end"/>
    </w:r>
  </w:p>
  <w:p w:rsidR="00974E2D" w:rsidRDefault="00974E2D" w:rsidP="00586DF5">
    <w:pPr>
      <w:pStyle w:val="Stopka"/>
      <w:ind w:right="360"/>
    </w:pPr>
  </w:p>
  <w:p w:rsidR="00974E2D" w:rsidRDefault="00974E2D"/>
  <w:p w:rsidR="00974E2D" w:rsidRDefault="00974E2D"/>
  <w:p w:rsidR="00974E2D" w:rsidRDefault="00974E2D"/>
  <w:p w:rsidR="00974E2D" w:rsidRDefault="00974E2D"/>
  <w:p w:rsidR="00974E2D" w:rsidRDefault="00974E2D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697734956"/>
      <w:docPartObj>
        <w:docPartGallery w:val="Page Numbers (Bottom of Page)"/>
        <w:docPartUnique/>
      </w:docPartObj>
    </w:sdtPr>
    <w:sdtEndPr/>
    <w:sdtContent>
      <w:p w:rsidR="00355FA4" w:rsidRDefault="00355FA4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63B43">
          <w:rPr>
            <w:noProof/>
          </w:rPr>
          <w:t>162</w:t>
        </w:r>
        <w:r>
          <w:fldChar w:fldCharType="end"/>
        </w:r>
      </w:p>
    </w:sdtContent>
  </w:sdt>
  <w:p w:rsidR="00974E2D" w:rsidRDefault="00974E2D" w:rsidP="007F4891">
    <w:pPr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77834" w:rsidRDefault="00277834">
      <w:pPr>
        <w:spacing w:after="0" w:line="240" w:lineRule="auto"/>
      </w:pPr>
      <w:r>
        <w:separator/>
      </w:r>
    </w:p>
  </w:footnote>
  <w:footnote w:type="continuationSeparator" w:id="0">
    <w:p w:rsidR="00277834" w:rsidRDefault="0027783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74E2D" w:rsidRPr="00911C64" w:rsidRDefault="00974E2D" w:rsidP="00586DF5">
    <w:pPr>
      <w:pStyle w:val="Nagwek"/>
      <w:jc w:val="right"/>
      <w:rPr>
        <w:color w:val="FFFFFF"/>
        <w:sz w:val="16"/>
      </w:rPr>
    </w:pPr>
    <w:r w:rsidRPr="00422668">
      <w:rPr>
        <w:sz w:val="16"/>
      </w:rPr>
      <w:br/>
    </w:r>
    <w:r w:rsidRPr="00911C64">
      <w:rPr>
        <w:color w:val="FFFFFF"/>
        <w:sz w:val="16"/>
      </w:rPr>
      <w:t xml:space="preserve">do uchwały Nr  1/2015 </w:t>
    </w:r>
    <w:r w:rsidRPr="00911C64">
      <w:rPr>
        <w:color w:val="FFFFFF"/>
        <w:sz w:val="16"/>
      </w:rPr>
      <w:br/>
      <w:t xml:space="preserve">Krajowej Rady </w:t>
    </w:r>
    <w:r w:rsidRPr="00911C64">
      <w:rPr>
        <w:color w:val="FFFFFF"/>
        <w:sz w:val="16"/>
      </w:rPr>
      <w:br/>
      <w:t>Bezpieczeństwa Ruchu Drogowego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F541F0"/>
    <w:multiLevelType w:val="multilevel"/>
    <w:tmpl w:val="04150023"/>
    <w:styleLink w:val="Artykusekcja"/>
    <w:lvl w:ilvl="0">
      <w:start w:val="1"/>
      <w:numFmt w:val="upperRoman"/>
      <w:lvlText w:val="Artukuł %1."/>
      <w:lvlJc w:val="left"/>
      <w:pPr>
        <w:tabs>
          <w:tab w:val="num" w:pos="1440"/>
        </w:tabs>
      </w:pPr>
      <w:rPr>
        <w:rFonts w:cs="Times New Roman"/>
      </w:rPr>
    </w:lvl>
    <w:lvl w:ilvl="1">
      <w:start w:val="1"/>
      <w:numFmt w:val="decimalZero"/>
      <w:isLgl/>
      <w:lvlText w:val="Sekcja %1.%2"/>
      <w:lvlJc w:val="left"/>
      <w:pPr>
        <w:tabs>
          <w:tab w:val="num" w:pos="1080"/>
        </w:tabs>
      </w:pPr>
      <w:rPr>
        <w:rFonts w:cs="Times New Roman"/>
      </w:r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  <w:rPr>
        <w:rFonts w:cs="Times New Roman"/>
      </w:r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  <w:rPr>
        <w:rFonts w:cs="Times New Roman"/>
      </w:r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  <w:rPr>
        <w:rFonts w:cs="Times New Roman"/>
      </w:r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  <w:rPr>
        <w:rFonts w:cs="Times New Roman"/>
      </w:r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  <w:rPr>
        <w:rFonts w:cs="Times New Roman"/>
      </w:rPr>
    </w:lvl>
  </w:abstractNum>
  <w:abstractNum w:abstractNumId="1" w15:restartNumberingAfterBreak="0">
    <w:nsid w:val="051113F6"/>
    <w:multiLevelType w:val="hybridMultilevel"/>
    <w:tmpl w:val="AAB4334C"/>
    <w:lvl w:ilvl="0" w:tplc="472CD868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2" w15:restartNumberingAfterBreak="0">
    <w:nsid w:val="053F7032"/>
    <w:multiLevelType w:val="hybridMultilevel"/>
    <w:tmpl w:val="41304CEE"/>
    <w:lvl w:ilvl="0" w:tplc="8CB814A6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3" w15:restartNumberingAfterBreak="0">
    <w:nsid w:val="06F21D9E"/>
    <w:multiLevelType w:val="hybridMultilevel"/>
    <w:tmpl w:val="6BDA2AE4"/>
    <w:lvl w:ilvl="0" w:tplc="329603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07" w:hanging="360"/>
      </w:pPr>
    </w:lvl>
    <w:lvl w:ilvl="2" w:tplc="0415001B" w:tentative="1">
      <w:start w:val="1"/>
      <w:numFmt w:val="lowerRoman"/>
      <w:lvlText w:val="%3."/>
      <w:lvlJc w:val="right"/>
      <w:pPr>
        <w:ind w:left="2027" w:hanging="180"/>
      </w:pPr>
    </w:lvl>
    <w:lvl w:ilvl="3" w:tplc="0415000F" w:tentative="1">
      <w:start w:val="1"/>
      <w:numFmt w:val="decimal"/>
      <w:lvlText w:val="%4."/>
      <w:lvlJc w:val="left"/>
      <w:pPr>
        <w:ind w:left="2747" w:hanging="360"/>
      </w:pPr>
    </w:lvl>
    <w:lvl w:ilvl="4" w:tplc="04150019" w:tentative="1">
      <w:start w:val="1"/>
      <w:numFmt w:val="lowerLetter"/>
      <w:lvlText w:val="%5."/>
      <w:lvlJc w:val="left"/>
      <w:pPr>
        <w:ind w:left="3467" w:hanging="360"/>
      </w:pPr>
    </w:lvl>
    <w:lvl w:ilvl="5" w:tplc="0415001B" w:tentative="1">
      <w:start w:val="1"/>
      <w:numFmt w:val="lowerRoman"/>
      <w:lvlText w:val="%6."/>
      <w:lvlJc w:val="right"/>
      <w:pPr>
        <w:ind w:left="4187" w:hanging="180"/>
      </w:pPr>
    </w:lvl>
    <w:lvl w:ilvl="6" w:tplc="0415000F" w:tentative="1">
      <w:start w:val="1"/>
      <w:numFmt w:val="decimal"/>
      <w:lvlText w:val="%7."/>
      <w:lvlJc w:val="left"/>
      <w:pPr>
        <w:ind w:left="4907" w:hanging="360"/>
      </w:pPr>
    </w:lvl>
    <w:lvl w:ilvl="7" w:tplc="04150019" w:tentative="1">
      <w:start w:val="1"/>
      <w:numFmt w:val="lowerLetter"/>
      <w:lvlText w:val="%8."/>
      <w:lvlJc w:val="left"/>
      <w:pPr>
        <w:ind w:left="5627" w:hanging="360"/>
      </w:pPr>
    </w:lvl>
    <w:lvl w:ilvl="8" w:tplc="0415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4" w15:restartNumberingAfterBreak="0">
    <w:nsid w:val="119C3929"/>
    <w:multiLevelType w:val="hybridMultilevel"/>
    <w:tmpl w:val="372CE876"/>
    <w:styleLink w:val="Artykusekcja1"/>
    <w:lvl w:ilvl="0" w:tplc="7D92D13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07" w:hanging="360"/>
      </w:pPr>
    </w:lvl>
    <w:lvl w:ilvl="2" w:tplc="0415001B" w:tentative="1">
      <w:start w:val="1"/>
      <w:numFmt w:val="lowerRoman"/>
      <w:lvlText w:val="%3."/>
      <w:lvlJc w:val="right"/>
      <w:pPr>
        <w:ind w:left="2027" w:hanging="180"/>
      </w:pPr>
    </w:lvl>
    <w:lvl w:ilvl="3" w:tplc="0415000F" w:tentative="1">
      <w:start w:val="1"/>
      <w:numFmt w:val="decimal"/>
      <w:lvlText w:val="%4."/>
      <w:lvlJc w:val="left"/>
      <w:pPr>
        <w:ind w:left="2747" w:hanging="360"/>
      </w:pPr>
    </w:lvl>
    <w:lvl w:ilvl="4" w:tplc="04150019" w:tentative="1">
      <w:start w:val="1"/>
      <w:numFmt w:val="lowerLetter"/>
      <w:lvlText w:val="%5."/>
      <w:lvlJc w:val="left"/>
      <w:pPr>
        <w:ind w:left="3467" w:hanging="360"/>
      </w:pPr>
    </w:lvl>
    <w:lvl w:ilvl="5" w:tplc="0415001B" w:tentative="1">
      <w:start w:val="1"/>
      <w:numFmt w:val="lowerRoman"/>
      <w:lvlText w:val="%6."/>
      <w:lvlJc w:val="right"/>
      <w:pPr>
        <w:ind w:left="4187" w:hanging="180"/>
      </w:pPr>
    </w:lvl>
    <w:lvl w:ilvl="6" w:tplc="0415000F" w:tentative="1">
      <w:start w:val="1"/>
      <w:numFmt w:val="decimal"/>
      <w:lvlText w:val="%7."/>
      <w:lvlJc w:val="left"/>
      <w:pPr>
        <w:ind w:left="4907" w:hanging="360"/>
      </w:pPr>
    </w:lvl>
    <w:lvl w:ilvl="7" w:tplc="04150019" w:tentative="1">
      <w:start w:val="1"/>
      <w:numFmt w:val="lowerLetter"/>
      <w:lvlText w:val="%8."/>
      <w:lvlJc w:val="left"/>
      <w:pPr>
        <w:ind w:left="5627" w:hanging="360"/>
      </w:pPr>
    </w:lvl>
    <w:lvl w:ilvl="8" w:tplc="0415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5" w15:restartNumberingAfterBreak="0">
    <w:nsid w:val="167B332A"/>
    <w:multiLevelType w:val="hybridMultilevel"/>
    <w:tmpl w:val="012C51CC"/>
    <w:lvl w:ilvl="0" w:tplc="10D636C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9214860"/>
    <w:multiLevelType w:val="hybridMultilevel"/>
    <w:tmpl w:val="DC2AE424"/>
    <w:lvl w:ilvl="0" w:tplc="76D07D14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07" w:hanging="360"/>
      </w:pPr>
    </w:lvl>
    <w:lvl w:ilvl="2" w:tplc="0415001B" w:tentative="1">
      <w:start w:val="1"/>
      <w:numFmt w:val="lowerRoman"/>
      <w:lvlText w:val="%3."/>
      <w:lvlJc w:val="right"/>
      <w:pPr>
        <w:ind w:left="2027" w:hanging="180"/>
      </w:pPr>
    </w:lvl>
    <w:lvl w:ilvl="3" w:tplc="0415000F" w:tentative="1">
      <w:start w:val="1"/>
      <w:numFmt w:val="decimal"/>
      <w:lvlText w:val="%4."/>
      <w:lvlJc w:val="left"/>
      <w:pPr>
        <w:ind w:left="2747" w:hanging="360"/>
      </w:pPr>
    </w:lvl>
    <w:lvl w:ilvl="4" w:tplc="04150019" w:tentative="1">
      <w:start w:val="1"/>
      <w:numFmt w:val="lowerLetter"/>
      <w:lvlText w:val="%5."/>
      <w:lvlJc w:val="left"/>
      <w:pPr>
        <w:ind w:left="3467" w:hanging="360"/>
      </w:pPr>
    </w:lvl>
    <w:lvl w:ilvl="5" w:tplc="0415001B" w:tentative="1">
      <w:start w:val="1"/>
      <w:numFmt w:val="lowerRoman"/>
      <w:lvlText w:val="%6."/>
      <w:lvlJc w:val="right"/>
      <w:pPr>
        <w:ind w:left="4187" w:hanging="180"/>
      </w:pPr>
    </w:lvl>
    <w:lvl w:ilvl="6" w:tplc="0415000F" w:tentative="1">
      <w:start w:val="1"/>
      <w:numFmt w:val="decimal"/>
      <w:lvlText w:val="%7."/>
      <w:lvlJc w:val="left"/>
      <w:pPr>
        <w:ind w:left="4907" w:hanging="360"/>
      </w:pPr>
    </w:lvl>
    <w:lvl w:ilvl="7" w:tplc="04150019" w:tentative="1">
      <w:start w:val="1"/>
      <w:numFmt w:val="lowerLetter"/>
      <w:lvlText w:val="%8."/>
      <w:lvlJc w:val="left"/>
      <w:pPr>
        <w:ind w:left="5627" w:hanging="360"/>
      </w:pPr>
    </w:lvl>
    <w:lvl w:ilvl="8" w:tplc="0415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7" w15:restartNumberingAfterBreak="0">
    <w:nsid w:val="1DDE73A8"/>
    <w:multiLevelType w:val="hybridMultilevel"/>
    <w:tmpl w:val="F6B2B09A"/>
    <w:lvl w:ilvl="0" w:tplc="7D92D13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07" w:hanging="360"/>
      </w:pPr>
    </w:lvl>
    <w:lvl w:ilvl="2" w:tplc="0415001B" w:tentative="1">
      <w:start w:val="1"/>
      <w:numFmt w:val="lowerRoman"/>
      <w:lvlText w:val="%3."/>
      <w:lvlJc w:val="right"/>
      <w:pPr>
        <w:ind w:left="2027" w:hanging="180"/>
      </w:pPr>
    </w:lvl>
    <w:lvl w:ilvl="3" w:tplc="0415000F" w:tentative="1">
      <w:start w:val="1"/>
      <w:numFmt w:val="decimal"/>
      <w:lvlText w:val="%4."/>
      <w:lvlJc w:val="left"/>
      <w:pPr>
        <w:ind w:left="2747" w:hanging="360"/>
      </w:pPr>
    </w:lvl>
    <w:lvl w:ilvl="4" w:tplc="04150019" w:tentative="1">
      <w:start w:val="1"/>
      <w:numFmt w:val="lowerLetter"/>
      <w:lvlText w:val="%5."/>
      <w:lvlJc w:val="left"/>
      <w:pPr>
        <w:ind w:left="3467" w:hanging="360"/>
      </w:pPr>
    </w:lvl>
    <w:lvl w:ilvl="5" w:tplc="0415001B" w:tentative="1">
      <w:start w:val="1"/>
      <w:numFmt w:val="lowerRoman"/>
      <w:lvlText w:val="%6."/>
      <w:lvlJc w:val="right"/>
      <w:pPr>
        <w:ind w:left="4187" w:hanging="180"/>
      </w:pPr>
    </w:lvl>
    <w:lvl w:ilvl="6" w:tplc="0415000F" w:tentative="1">
      <w:start w:val="1"/>
      <w:numFmt w:val="decimal"/>
      <w:lvlText w:val="%7."/>
      <w:lvlJc w:val="left"/>
      <w:pPr>
        <w:ind w:left="4907" w:hanging="360"/>
      </w:pPr>
    </w:lvl>
    <w:lvl w:ilvl="7" w:tplc="04150019" w:tentative="1">
      <w:start w:val="1"/>
      <w:numFmt w:val="lowerLetter"/>
      <w:lvlText w:val="%8."/>
      <w:lvlJc w:val="left"/>
      <w:pPr>
        <w:ind w:left="5627" w:hanging="360"/>
      </w:pPr>
    </w:lvl>
    <w:lvl w:ilvl="8" w:tplc="0415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8" w15:restartNumberingAfterBreak="0">
    <w:nsid w:val="1F2573B9"/>
    <w:multiLevelType w:val="hybridMultilevel"/>
    <w:tmpl w:val="31FE6236"/>
    <w:lvl w:ilvl="0" w:tplc="46EACC68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9" w15:restartNumberingAfterBreak="0">
    <w:nsid w:val="2066306C"/>
    <w:multiLevelType w:val="hybridMultilevel"/>
    <w:tmpl w:val="B2C01C44"/>
    <w:lvl w:ilvl="0" w:tplc="2BB89182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10" w15:restartNumberingAfterBreak="0">
    <w:nsid w:val="227814B1"/>
    <w:multiLevelType w:val="singleLevel"/>
    <w:tmpl w:val="A03C88DE"/>
    <w:lvl w:ilvl="0">
      <w:start w:val="1"/>
      <w:numFmt w:val="upperLetter"/>
      <w:pStyle w:val="NUMLITEROWA"/>
      <w:lvlText w:val="%1."/>
      <w:lvlJc w:val="left"/>
      <w:pPr>
        <w:tabs>
          <w:tab w:val="num" w:pos="644"/>
        </w:tabs>
        <w:ind w:left="284"/>
      </w:pPr>
      <w:rPr>
        <w:rFonts w:ascii="Arial" w:hAnsi="Arial" w:cs="Times New Roman" w:hint="default"/>
        <w:b w:val="0"/>
        <w:i w:val="0"/>
        <w:sz w:val="20"/>
      </w:rPr>
    </w:lvl>
  </w:abstractNum>
  <w:abstractNum w:abstractNumId="11" w15:restartNumberingAfterBreak="0">
    <w:nsid w:val="33580512"/>
    <w:multiLevelType w:val="hybridMultilevel"/>
    <w:tmpl w:val="D98C5000"/>
    <w:lvl w:ilvl="0" w:tplc="21260108">
      <w:start w:val="1"/>
      <w:numFmt w:val="decimal"/>
      <w:lvlText w:val="%1."/>
      <w:lvlJc w:val="left"/>
      <w:pPr>
        <w:ind w:left="587" w:hanging="360"/>
      </w:pPr>
    </w:lvl>
    <w:lvl w:ilvl="1" w:tplc="04150019">
      <w:start w:val="1"/>
      <w:numFmt w:val="lowerLetter"/>
      <w:lvlText w:val="%2."/>
      <w:lvlJc w:val="left"/>
      <w:pPr>
        <w:ind w:left="1307" w:hanging="360"/>
      </w:pPr>
    </w:lvl>
    <w:lvl w:ilvl="2" w:tplc="0415001B">
      <w:start w:val="1"/>
      <w:numFmt w:val="lowerRoman"/>
      <w:lvlText w:val="%3."/>
      <w:lvlJc w:val="right"/>
      <w:pPr>
        <w:ind w:left="2027" w:hanging="180"/>
      </w:pPr>
    </w:lvl>
    <w:lvl w:ilvl="3" w:tplc="0415000F">
      <w:start w:val="1"/>
      <w:numFmt w:val="decimal"/>
      <w:lvlText w:val="%4."/>
      <w:lvlJc w:val="left"/>
      <w:pPr>
        <w:ind w:left="2747" w:hanging="360"/>
      </w:pPr>
    </w:lvl>
    <w:lvl w:ilvl="4" w:tplc="04150019">
      <w:start w:val="1"/>
      <w:numFmt w:val="lowerLetter"/>
      <w:lvlText w:val="%5."/>
      <w:lvlJc w:val="left"/>
      <w:pPr>
        <w:ind w:left="3467" w:hanging="360"/>
      </w:pPr>
    </w:lvl>
    <w:lvl w:ilvl="5" w:tplc="0415001B">
      <w:start w:val="1"/>
      <w:numFmt w:val="lowerRoman"/>
      <w:lvlText w:val="%6."/>
      <w:lvlJc w:val="right"/>
      <w:pPr>
        <w:ind w:left="4187" w:hanging="180"/>
      </w:pPr>
    </w:lvl>
    <w:lvl w:ilvl="6" w:tplc="0415000F">
      <w:start w:val="1"/>
      <w:numFmt w:val="decimal"/>
      <w:lvlText w:val="%7."/>
      <w:lvlJc w:val="left"/>
      <w:pPr>
        <w:ind w:left="4907" w:hanging="360"/>
      </w:pPr>
    </w:lvl>
    <w:lvl w:ilvl="7" w:tplc="04150019">
      <w:start w:val="1"/>
      <w:numFmt w:val="lowerLetter"/>
      <w:lvlText w:val="%8."/>
      <w:lvlJc w:val="left"/>
      <w:pPr>
        <w:ind w:left="5627" w:hanging="360"/>
      </w:pPr>
    </w:lvl>
    <w:lvl w:ilvl="8" w:tplc="0415001B">
      <w:start w:val="1"/>
      <w:numFmt w:val="lowerRoman"/>
      <w:lvlText w:val="%9."/>
      <w:lvlJc w:val="right"/>
      <w:pPr>
        <w:ind w:left="6347" w:hanging="180"/>
      </w:pPr>
    </w:lvl>
  </w:abstractNum>
  <w:abstractNum w:abstractNumId="12" w15:restartNumberingAfterBreak="0">
    <w:nsid w:val="34F017B4"/>
    <w:multiLevelType w:val="hybridMultilevel"/>
    <w:tmpl w:val="5FC45EFE"/>
    <w:lvl w:ilvl="0" w:tplc="EEDE5190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13" w15:restartNumberingAfterBreak="0">
    <w:nsid w:val="36B61C4C"/>
    <w:multiLevelType w:val="hybridMultilevel"/>
    <w:tmpl w:val="AFE0BA94"/>
    <w:lvl w:ilvl="0" w:tplc="A65230C8">
      <w:start w:val="1"/>
      <w:numFmt w:val="decimal"/>
      <w:pStyle w:val="Listanumerowana2"/>
      <w:lvlText w:val="ANEKS %1."/>
      <w:lvlJc w:val="left"/>
      <w:pPr>
        <w:tabs>
          <w:tab w:val="num" w:pos="1620"/>
        </w:tabs>
        <w:ind w:left="1620" w:hanging="360"/>
      </w:pPr>
      <w:rPr>
        <w:rFonts w:ascii="Arial" w:hAnsi="Arial" w:cs="Times New Roman" w:hint="default"/>
        <w:b/>
        <w:i w:val="0"/>
        <w:sz w:val="26"/>
        <w:szCs w:val="26"/>
      </w:rPr>
    </w:lvl>
    <w:lvl w:ilvl="1" w:tplc="D08C14E4">
      <w:start w:val="1"/>
      <w:numFmt w:val="lowerLetter"/>
      <w:lvlText w:val="%2."/>
      <w:lvlJc w:val="left"/>
      <w:pPr>
        <w:tabs>
          <w:tab w:val="num" w:pos="2417"/>
        </w:tabs>
        <w:ind w:left="2417" w:hanging="360"/>
      </w:pPr>
      <w:rPr>
        <w:rFonts w:cs="Times New Roman"/>
      </w:rPr>
    </w:lvl>
    <w:lvl w:ilvl="2" w:tplc="E4B827D0" w:tentative="1">
      <w:start w:val="1"/>
      <w:numFmt w:val="lowerRoman"/>
      <w:lvlText w:val="%3."/>
      <w:lvlJc w:val="right"/>
      <w:pPr>
        <w:tabs>
          <w:tab w:val="num" w:pos="3137"/>
        </w:tabs>
        <w:ind w:left="3137" w:hanging="180"/>
      </w:pPr>
      <w:rPr>
        <w:rFonts w:cs="Times New Roman"/>
      </w:rPr>
    </w:lvl>
    <w:lvl w:ilvl="3" w:tplc="A872AD60" w:tentative="1">
      <w:start w:val="1"/>
      <w:numFmt w:val="decimal"/>
      <w:lvlText w:val="%4."/>
      <w:lvlJc w:val="left"/>
      <w:pPr>
        <w:tabs>
          <w:tab w:val="num" w:pos="3857"/>
        </w:tabs>
        <w:ind w:left="3857" w:hanging="360"/>
      </w:pPr>
      <w:rPr>
        <w:rFonts w:cs="Times New Roman"/>
      </w:rPr>
    </w:lvl>
    <w:lvl w:ilvl="4" w:tplc="CE308B6E" w:tentative="1">
      <w:start w:val="1"/>
      <w:numFmt w:val="lowerLetter"/>
      <w:lvlText w:val="%5."/>
      <w:lvlJc w:val="left"/>
      <w:pPr>
        <w:tabs>
          <w:tab w:val="num" w:pos="4577"/>
        </w:tabs>
        <w:ind w:left="4577" w:hanging="360"/>
      </w:pPr>
      <w:rPr>
        <w:rFonts w:cs="Times New Roman"/>
      </w:rPr>
    </w:lvl>
    <w:lvl w:ilvl="5" w:tplc="7902E6C2" w:tentative="1">
      <w:start w:val="1"/>
      <w:numFmt w:val="lowerRoman"/>
      <w:lvlText w:val="%6."/>
      <w:lvlJc w:val="right"/>
      <w:pPr>
        <w:tabs>
          <w:tab w:val="num" w:pos="5297"/>
        </w:tabs>
        <w:ind w:left="5297" w:hanging="180"/>
      </w:pPr>
      <w:rPr>
        <w:rFonts w:cs="Times New Roman"/>
      </w:rPr>
    </w:lvl>
    <w:lvl w:ilvl="6" w:tplc="30D6E206" w:tentative="1">
      <w:start w:val="1"/>
      <w:numFmt w:val="decimal"/>
      <w:lvlText w:val="%7."/>
      <w:lvlJc w:val="left"/>
      <w:pPr>
        <w:tabs>
          <w:tab w:val="num" w:pos="6017"/>
        </w:tabs>
        <w:ind w:left="6017" w:hanging="360"/>
      </w:pPr>
      <w:rPr>
        <w:rFonts w:cs="Times New Roman"/>
      </w:rPr>
    </w:lvl>
    <w:lvl w:ilvl="7" w:tplc="BBCAB430" w:tentative="1">
      <w:start w:val="1"/>
      <w:numFmt w:val="lowerLetter"/>
      <w:lvlText w:val="%8."/>
      <w:lvlJc w:val="left"/>
      <w:pPr>
        <w:tabs>
          <w:tab w:val="num" w:pos="6737"/>
        </w:tabs>
        <w:ind w:left="6737" w:hanging="360"/>
      </w:pPr>
      <w:rPr>
        <w:rFonts w:cs="Times New Roman"/>
      </w:rPr>
    </w:lvl>
    <w:lvl w:ilvl="8" w:tplc="1BD291E0" w:tentative="1">
      <w:start w:val="1"/>
      <w:numFmt w:val="lowerRoman"/>
      <w:lvlText w:val="%9."/>
      <w:lvlJc w:val="right"/>
      <w:pPr>
        <w:tabs>
          <w:tab w:val="num" w:pos="7457"/>
        </w:tabs>
        <w:ind w:left="7457" w:hanging="180"/>
      </w:pPr>
      <w:rPr>
        <w:rFonts w:cs="Times New Roman"/>
      </w:rPr>
    </w:lvl>
  </w:abstractNum>
  <w:abstractNum w:abstractNumId="14" w15:restartNumberingAfterBreak="0">
    <w:nsid w:val="3B8E08D4"/>
    <w:multiLevelType w:val="hybridMultilevel"/>
    <w:tmpl w:val="D8B648DA"/>
    <w:lvl w:ilvl="0" w:tplc="BCBE4E28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15" w15:restartNumberingAfterBreak="0">
    <w:nsid w:val="3E975980"/>
    <w:multiLevelType w:val="hybridMultilevel"/>
    <w:tmpl w:val="FA505E36"/>
    <w:lvl w:ilvl="0" w:tplc="D466E9E0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16" w15:restartNumberingAfterBreak="0">
    <w:nsid w:val="41D1213A"/>
    <w:multiLevelType w:val="hybridMultilevel"/>
    <w:tmpl w:val="D9008972"/>
    <w:lvl w:ilvl="0" w:tplc="04150011">
      <w:start w:val="1"/>
      <w:numFmt w:val="bullet"/>
      <w:pStyle w:val="Listapunktowana21"/>
      <w:lvlText w:val=""/>
      <w:lvlJc w:val="left"/>
      <w:pPr>
        <w:ind w:left="1004" w:hanging="360"/>
      </w:pPr>
      <w:rPr>
        <w:rFonts w:ascii="Webdings" w:hAnsi="Webdings" w:hint="default"/>
        <w:color w:val="0E4194"/>
      </w:rPr>
    </w:lvl>
    <w:lvl w:ilvl="1" w:tplc="04150019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5001B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F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19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1B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F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19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1B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7" w15:restartNumberingAfterBreak="0">
    <w:nsid w:val="52CE6905"/>
    <w:multiLevelType w:val="hybridMultilevel"/>
    <w:tmpl w:val="4358F13A"/>
    <w:styleLink w:val="Biecalista11"/>
    <w:lvl w:ilvl="0" w:tplc="8C2ACF38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07" w:hanging="360"/>
      </w:pPr>
    </w:lvl>
    <w:lvl w:ilvl="2" w:tplc="0415001B" w:tentative="1">
      <w:start w:val="1"/>
      <w:numFmt w:val="lowerRoman"/>
      <w:lvlText w:val="%3."/>
      <w:lvlJc w:val="right"/>
      <w:pPr>
        <w:ind w:left="2027" w:hanging="180"/>
      </w:pPr>
    </w:lvl>
    <w:lvl w:ilvl="3" w:tplc="0415000F" w:tentative="1">
      <w:start w:val="1"/>
      <w:numFmt w:val="decimal"/>
      <w:lvlText w:val="%4."/>
      <w:lvlJc w:val="left"/>
      <w:pPr>
        <w:ind w:left="2747" w:hanging="360"/>
      </w:pPr>
    </w:lvl>
    <w:lvl w:ilvl="4" w:tplc="04150019" w:tentative="1">
      <w:start w:val="1"/>
      <w:numFmt w:val="lowerLetter"/>
      <w:lvlText w:val="%5."/>
      <w:lvlJc w:val="left"/>
      <w:pPr>
        <w:ind w:left="3467" w:hanging="360"/>
      </w:pPr>
    </w:lvl>
    <w:lvl w:ilvl="5" w:tplc="0415001B" w:tentative="1">
      <w:start w:val="1"/>
      <w:numFmt w:val="lowerRoman"/>
      <w:lvlText w:val="%6."/>
      <w:lvlJc w:val="right"/>
      <w:pPr>
        <w:ind w:left="4187" w:hanging="180"/>
      </w:pPr>
    </w:lvl>
    <w:lvl w:ilvl="6" w:tplc="0415000F" w:tentative="1">
      <w:start w:val="1"/>
      <w:numFmt w:val="decimal"/>
      <w:lvlText w:val="%7."/>
      <w:lvlJc w:val="left"/>
      <w:pPr>
        <w:ind w:left="4907" w:hanging="360"/>
      </w:pPr>
    </w:lvl>
    <w:lvl w:ilvl="7" w:tplc="04150019" w:tentative="1">
      <w:start w:val="1"/>
      <w:numFmt w:val="lowerLetter"/>
      <w:lvlText w:val="%8."/>
      <w:lvlJc w:val="left"/>
      <w:pPr>
        <w:ind w:left="5627" w:hanging="360"/>
      </w:pPr>
    </w:lvl>
    <w:lvl w:ilvl="8" w:tplc="0415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18" w15:restartNumberingAfterBreak="0">
    <w:nsid w:val="56D444A7"/>
    <w:multiLevelType w:val="multilevel"/>
    <w:tmpl w:val="5B3A539A"/>
    <w:styleLink w:val="Biecalista1"/>
    <w:lvl w:ilvl="0">
      <w:start w:val="1"/>
      <w:numFmt w:val="decimal"/>
      <w:lvlText w:val="%1."/>
      <w:lvlJc w:val="left"/>
      <w:pPr>
        <w:tabs>
          <w:tab w:val="num" w:pos="851"/>
        </w:tabs>
        <w:ind w:left="851" w:hanging="851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cs="Times New Roman" w:hint="default"/>
      </w:rPr>
    </w:lvl>
    <w:lvl w:ilvl="2">
      <w:start w:val="1"/>
      <w:numFmt w:val="none"/>
      <w:lvlText w:val="1.1.1"/>
      <w:lvlJc w:val="left"/>
      <w:pPr>
        <w:tabs>
          <w:tab w:val="num" w:pos="851"/>
        </w:tabs>
        <w:ind w:left="851" w:hanging="851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default"/>
      </w:rPr>
    </w:lvl>
  </w:abstractNum>
  <w:abstractNum w:abstractNumId="19" w15:restartNumberingAfterBreak="0">
    <w:nsid w:val="5C724D84"/>
    <w:multiLevelType w:val="hybridMultilevel"/>
    <w:tmpl w:val="38625C9E"/>
    <w:lvl w:ilvl="0" w:tplc="1EF62134">
      <w:start w:val="1"/>
      <w:numFmt w:val="bullet"/>
      <w:pStyle w:val="Listapunktowana31"/>
      <w:lvlText w:val=""/>
      <w:lvlJc w:val="left"/>
      <w:pPr>
        <w:ind w:left="1982" w:hanging="283"/>
      </w:pPr>
      <w:rPr>
        <w:rFonts w:ascii="Symbol" w:hAnsi="Symbol" w:hint="default"/>
        <w:color w:val="0E4194"/>
      </w:rPr>
    </w:lvl>
    <w:lvl w:ilvl="1" w:tplc="04150019">
      <w:start w:val="1"/>
      <w:numFmt w:val="bullet"/>
      <w:lvlText w:val="o"/>
      <w:lvlJc w:val="left"/>
      <w:pPr>
        <w:ind w:left="2855" w:hanging="360"/>
      </w:pPr>
      <w:rPr>
        <w:rFonts w:ascii="Courier New" w:hAnsi="Courier New" w:cs="Courier New" w:hint="default"/>
      </w:rPr>
    </w:lvl>
    <w:lvl w:ilvl="2" w:tplc="0415001B">
      <w:start w:val="1"/>
      <w:numFmt w:val="bullet"/>
      <w:lvlText w:val=""/>
      <w:lvlJc w:val="left"/>
      <w:pPr>
        <w:ind w:left="3575" w:hanging="360"/>
      </w:pPr>
      <w:rPr>
        <w:rFonts w:ascii="Wingdings" w:hAnsi="Wingdings" w:hint="default"/>
      </w:rPr>
    </w:lvl>
    <w:lvl w:ilvl="3" w:tplc="0415000F">
      <w:start w:val="1"/>
      <w:numFmt w:val="bullet"/>
      <w:lvlText w:val=""/>
      <w:lvlJc w:val="left"/>
      <w:pPr>
        <w:ind w:left="4295" w:hanging="360"/>
      </w:pPr>
      <w:rPr>
        <w:rFonts w:ascii="Symbol" w:hAnsi="Symbol" w:hint="default"/>
      </w:rPr>
    </w:lvl>
    <w:lvl w:ilvl="4" w:tplc="04150019">
      <w:start w:val="1"/>
      <w:numFmt w:val="bullet"/>
      <w:lvlText w:val="o"/>
      <w:lvlJc w:val="left"/>
      <w:pPr>
        <w:ind w:left="5015" w:hanging="360"/>
      </w:pPr>
      <w:rPr>
        <w:rFonts w:ascii="Courier New" w:hAnsi="Courier New" w:cs="Courier New" w:hint="default"/>
      </w:rPr>
    </w:lvl>
    <w:lvl w:ilvl="5" w:tplc="0415001B">
      <w:start w:val="1"/>
      <w:numFmt w:val="bullet"/>
      <w:lvlText w:val=""/>
      <w:lvlJc w:val="left"/>
      <w:pPr>
        <w:ind w:left="5735" w:hanging="360"/>
      </w:pPr>
      <w:rPr>
        <w:rFonts w:ascii="Wingdings" w:hAnsi="Wingdings" w:hint="default"/>
      </w:rPr>
    </w:lvl>
    <w:lvl w:ilvl="6" w:tplc="0415000F">
      <w:start w:val="1"/>
      <w:numFmt w:val="bullet"/>
      <w:lvlText w:val=""/>
      <w:lvlJc w:val="left"/>
      <w:pPr>
        <w:ind w:left="6455" w:hanging="360"/>
      </w:pPr>
      <w:rPr>
        <w:rFonts w:ascii="Symbol" w:hAnsi="Symbol" w:hint="default"/>
      </w:rPr>
    </w:lvl>
    <w:lvl w:ilvl="7" w:tplc="04150019">
      <w:start w:val="1"/>
      <w:numFmt w:val="bullet"/>
      <w:lvlText w:val="o"/>
      <w:lvlJc w:val="left"/>
      <w:pPr>
        <w:ind w:left="7175" w:hanging="360"/>
      </w:pPr>
      <w:rPr>
        <w:rFonts w:ascii="Courier New" w:hAnsi="Courier New" w:cs="Courier New" w:hint="default"/>
      </w:rPr>
    </w:lvl>
    <w:lvl w:ilvl="8" w:tplc="0415001B">
      <w:start w:val="1"/>
      <w:numFmt w:val="bullet"/>
      <w:lvlText w:val=""/>
      <w:lvlJc w:val="left"/>
      <w:pPr>
        <w:ind w:left="7895" w:hanging="360"/>
      </w:pPr>
      <w:rPr>
        <w:rFonts w:ascii="Wingdings" w:hAnsi="Wingdings" w:hint="default"/>
      </w:rPr>
    </w:lvl>
  </w:abstractNum>
  <w:abstractNum w:abstractNumId="20" w15:restartNumberingAfterBreak="0">
    <w:nsid w:val="63C13F14"/>
    <w:multiLevelType w:val="hybridMultilevel"/>
    <w:tmpl w:val="4DBEE3CE"/>
    <w:lvl w:ilvl="0" w:tplc="412470B8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9CE62C1"/>
    <w:multiLevelType w:val="multilevel"/>
    <w:tmpl w:val="D570CEDE"/>
    <w:lvl w:ilvl="0">
      <w:start w:val="1"/>
      <w:numFmt w:val="decimal"/>
      <w:lvlText w:val="%1"/>
      <w:lvlJc w:val="left"/>
      <w:pPr>
        <w:ind w:left="432" w:hanging="432"/>
      </w:pPr>
      <w:rPr>
        <w:rFonts w:cs="Times New Roman" w:hint="default"/>
        <w:color w:val="13438D"/>
        <w:sz w:val="28"/>
      </w:rPr>
    </w:lvl>
    <w:lvl w:ilvl="1">
      <w:start w:val="1"/>
      <w:numFmt w:val="decimal"/>
      <w:pStyle w:val="Nagwek2"/>
      <w:lvlText w:val="%1.%2"/>
      <w:lvlJc w:val="left"/>
      <w:pPr>
        <w:ind w:left="576" w:hanging="576"/>
      </w:pPr>
      <w:rPr>
        <w:rFonts w:cs="Times New Roman" w:hint="default"/>
        <w:color w:val="13438D"/>
        <w:sz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  <w:color w:val="0070C0"/>
        <w:sz w:val="28"/>
        <w:szCs w:val="28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cs="Times New Roman" w:hint="default"/>
        <w:color w:val="13438D"/>
        <w:sz w:val="22"/>
        <w:szCs w:val="22"/>
      </w:rPr>
    </w:lvl>
    <w:lvl w:ilvl="4">
      <w:start w:val="1"/>
      <w:numFmt w:val="decimal"/>
      <w:pStyle w:val="Nagwek5"/>
      <w:lvlText w:val="%1.%2.%3.%4.%5"/>
      <w:lvlJc w:val="left"/>
      <w:pPr>
        <w:ind w:left="1008" w:hanging="1008"/>
      </w:pPr>
      <w:rPr>
        <w:rFonts w:cs="Times New Roman" w:hint="default"/>
        <w:color w:val="0000FF"/>
        <w:sz w:val="40"/>
      </w:rPr>
    </w:lvl>
    <w:lvl w:ilvl="5">
      <w:start w:val="1"/>
      <w:numFmt w:val="decimal"/>
      <w:pStyle w:val="Nagwek6"/>
      <w:lvlText w:val="%1.%2.%3.%4.%5.%6"/>
      <w:lvlJc w:val="left"/>
      <w:pPr>
        <w:ind w:left="1152" w:hanging="1152"/>
      </w:pPr>
      <w:rPr>
        <w:rFonts w:cs="Times New Roman" w:hint="default"/>
        <w:color w:val="0000FF"/>
        <w:sz w:val="40"/>
      </w:rPr>
    </w:lvl>
    <w:lvl w:ilvl="6">
      <w:start w:val="1"/>
      <w:numFmt w:val="decimal"/>
      <w:pStyle w:val="Nagwek7"/>
      <w:lvlText w:val="%1.%2.%3.%4.%5.%6.%7"/>
      <w:lvlJc w:val="left"/>
      <w:pPr>
        <w:ind w:left="1296" w:hanging="1296"/>
      </w:pPr>
      <w:rPr>
        <w:rFonts w:cs="Times New Roman" w:hint="default"/>
        <w:color w:val="0000FF"/>
        <w:sz w:val="40"/>
      </w:rPr>
    </w:lvl>
    <w:lvl w:ilvl="7">
      <w:start w:val="1"/>
      <w:numFmt w:val="decimal"/>
      <w:pStyle w:val="Nagwek8"/>
      <w:lvlText w:val="%1.%2.%3.%4.%5.%6.%7.%8"/>
      <w:lvlJc w:val="left"/>
      <w:pPr>
        <w:ind w:left="1440" w:hanging="1440"/>
      </w:pPr>
      <w:rPr>
        <w:rFonts w:cs="Times New Roman" w:hint="default"/>
        <w:color w:val="0000FF"/>
        <w:sz w:val="40"/>
      </w:rPr>
    </w:lvl>
    <w:lvl w:ilvl="8">
      <w:start w:val="1"/>
      <w:numFmt w:val="decimal"/>
      <w:pStyle w:val="Nagwek9"/>
      <w:lvlText w:val="%1.%2.%3.%4.%5.%6.%7.%8.%9"/>
      <w:lvlJc w:val="left"/>
      <w:pPr>
        <w:ind w:left="1584" w:hanging="1584"/>
      </w:pPr>
      <w:rPr>
        <w:rFonts w:cs="Times New Roman" w:hint="default"/>
        <w:color w:val="0000FF"/>
        <w:sz w:val="40"/>
      </w:rPr>
    </w:lvl>
  </w:abstractNum>
  <w:abstractNum w:abstractNumId="22" w15:restartNumberingAfterBreak="0">
    <w:nsid w:val="6F4D3B2C"/>
    <w:multiLevelType w:val="hybridMultilevel"/>
    <w:tmpl w:val="DA86E55A"/>
    <w:lvl w:ilvl="0" w:tplc="F6C6D0CC">
      <w:start w:val="1"/>
      <w:numFmt w:val="decimal"/>
      <w:lvlText w:val="%1."/>
      <w:lvlJc w:val="left"/>
      <w:pPr>
        <w:ind w:left="587" w:hanging="360"/>
      </w:pPr>
    </w:lvl>
    <w:lvl w:ilvl="1" w:tplc="04150019">
      <w:start w:val="1"/>
      <w:numFmt w:val="lowerLetter"/>
      <w:lvlText w:val="%2."/>
      <w:lvlJc w:val="left"/>
      <w:pPr>
        <w:ind w:left="1307" w:hanging="360"/>
      </w:pPr>
    </w:lvl>
    <w:lvl w:ilvl="2" w:tplc="0415001B">
      <w:start w:val="1"/>
      <w:numFmt w:val="lowerRoman"/>
      <w:lvlText w:val="%3."/>
      <w:lvlJc w:val="right"/>
      <w:pPr>
        <w:ind w:left="2027" w:hanging="180"/>
      </w:pPr>
    </w:lvl>
    <w:lvl w:ilvl="3" w:tplc="0415000F">
      <w:start w:val="1"/>
      <w:numFmt w:val="decimal"/>
      <w:lvlText w:val="%4."/>
      <w:lvlJc w:val="left"/>
      <w:pPr>
        <w:ind w:left="2747" w:hanging="360"/>
      </w:pPr>
    </w:lvl>
    <w:lvl w:ilvl="4" w:tplc="04150019">
      <w:start w:val="1"/>
      <w:numFmt w:val="lowerLetter"/>
      <w:lvlText w:val="%5."/>
      <w:lvlJc w:val="left"/>
      <w:pPr>
        <w:ind w:left="3467" w:hanging="360"/>
      </w:pPr>
    </w:lvl>
    <w:lvl w:ilvl="5" w:tplc="0415001B">
      <w:start w:val="1"/>
      <w:numFmt w:val="lowerRoman"/>
      <w:lvlText w:val="%6."/>
      <w:lvlJc w:val="right"/>
      <w:pPr>
        <w:ind w:left="4187" w:hanging="180"/>
      </w:pPr>
    </w:lvl>
    <w:lvl w:ilvl="6" w:tplc="0415000F">
      <w:start w:val="1"/>
      <w:numFmt w:val="decimal"/>
      <w:lvlText w:val="%7."/>
      <w:lvlJc w:val="left"/>
      <w:pPr>
        <w:ind w:left="4907" w:hanging="360"/>
      </w:pPr>
    </w:lvl>
    <w:lvl w:ilvl="7" w:tplc="04150019">
      <w:start w:val="1"/>
      <w:numFmt w:val="lowerLetter"/>
      <w:lvlText w:val="%8."/>
      <w:lvlJc w:val="left"/>
      <w:pPr>
        <w:ind w:left="5627" w:hanging="360"/>
      </w:pPr>
    </w:lvl>
    <w:lvl w:ilvl="8" w:tplc="0415001B">
      <w:start w:val="1"/>
      <w:numFmt w:val="lowerRoman"/>
      <w:lvlText w:val="%9."/>
      <w:lvlJc w:val="right"/>
      <w:pPr>
        <w:ind w:left="6347" w:hanging="180"/>
      </w:pPr>
    </w:lvl>
  </w:abstractNum>
  <w:abstractNum w:abstractNumId="23" w15:restartNumberingAfterBreak="0">
    <w:nsid w:val="6FC229EC"/>
    <w:multiLevelType w:val="hybridMultilevel"/>
    <w:tmpl w:val="643E1152"/>
    <w:lvl w:ilvl="0" w:tplc="A35810A2">
      <w:start w:val="1"/>
      <w:numFmt w:val="decimal"/>
      <w:lvlText w:val="%1."/>
      <w:lvlJc w:val="left"/>
      <w:pPr>
        <w:ind w:left="587" w:hanging="360"/>
      </w:pPr>
    </w:lvl>
    <w:lvl w:ilvl="1" w:tplc="04150019">
      <w:start w:val="1"/>
      <w:numFmt w:val="lowerLetter"/>
      <w:lvlText w:val="%2."/>
      <w:lvlJc w:val="left"/>
      <w:pPr>
        <w:ind w:left="1307" w:hanging="360"/>
      </w:pPr>
    </w:lvl>
    <w:lvl w:ilvl="2" w:tplc="0415001B">
      <w:start w:val="1"/>
      <w:numFmt w:val="lowerRoman"/>
      <w:lvlText w:val="%3."/>
      <w:lvlJc w:val="right"/>
      <w:pPr>
        <w:ind w:left="2027" w:hanging="180"/>
      </w:pPr>
    </w:lvl>
    <w:lvl w:ilvl="3" w:tplc="0415000F">
      <w:start w:val="1"/>
      <w:numFmt w:val="decimal"/>
      <w:lvlText w:val="%4."/>
      <w:lvlJc w:val="left"/>
      <w:pPr>
        <w:ind w:left="2747" w:hanging="360"/>
      </w:pPr>
    </w:lvl>
    <w:lvl w:ilvl="4" w:tplc="04150019">
      <w:start w:val="1"/>
      <w:numFmt w:val="lowerLetter"/>
      <w:lvlText w:val="%5."/>
      <w:lvlJc w:val="left"/>
      <w:pPr>
        <w:ind w:left="3467" w:hanging="360"/>
      </w:pPr>
    </w:lvl>
    <w:lvl w:ilvl="5" w:tplc="0415001B">
      <w:start w:val="1"/>
      <w:numFmt w:val="lowerRoman"/>
      <w:lvlText w:val="%6."/>
      <w:lvlJc w:val="right"/>
      <w:pPr>
        <w:ind w:left="4187" w:hanging="180"/>
      </w:pPr>
    </w:lvl>
    <w:lvl w:ilvl="6" w:tplc="0415000F">
      <w:start w:val="1"/>
      <w:numFmt w:val="decimal"/>
      <w:lvlText w:val="%7."/>
      <w:lvlJc w:val="left"/>
      <w:pPr>
        <w:ind w:left="4907" w:hanging="360"/>
      </w:pPr>
    </w:lvl>
    <w:lvl w:ilvl="7" w:tplc="04150019">
      <w:start w:val="1"/>
      <w:numFmt w:val="lowerLetter"/>
      <w:lvlText w:val="%8."/>
      <w:lvlJc w:val="left"/>
      <w:pPr>
        <w:ind w:left="5627" w:hanging="360"/>
      </w:pPr>
    </w:lvl>
    <w:lvl w:ilvl="8" w:tplc="0415001B">
      <w:start w:val="1"/>
      <w:numFmt w:val="lowerRoman"/>
      <w:lvlText w:val="%9."/>
      <w:lvlJc w:val="right"/>
      <w:pPr>
        <w:ind w:left="6347" w:hanging="180"/>
      </w:pPr>
    </w:lvl>
  </w:abstractNum>
  <w:abstractNum w:abstractNumId="24" w15:restartNumberingAfterBreak="0">
    <w:nsid w:val="73984D31"/>
    <w:multiLevelType w:val="hybridMultilevel"/>
    <w:tmpl w:val="4FF0398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1"/>
  </w:num>
  <w:num w:numId="2">
    <w:abstractNumId w:val="0"/>
  </w:num>
  <w:num w:numId="3">
    <w:abstractNumId w:val="18"/>
  </w:num>
  <w:num w:numId="4">
    <w:abstractNumId w:val="13"/>
  </w:num>
  <w:num w:numId="5">
    <w:abstractNumId w:val="10"/>
  </w:num>
  <w:num w:numId="6">
    <w:abstractNumId w:val="19"/>
  </w:num>
  <w:num w:numId="7">
    <w:abstractNumId w:val="16"/>
  </w:num>
  <w:num w:numId="8">
    <w:abstractNumId w:val="4"/>
  </w:num>
  <w:num w:numId="9">
    <w:abstractNumId w:val="17"/>
  </w:num>
  <w:num w:numId="10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7"/>
  </w:num>
  <w:num w:numId="12">
    <w:abstractNumId w:val="15"/>
  </w:num>
  <w:num w:numId="13">
    <w:abstractNumId w:val="2"/>
  </w:num>
  <w:num w:numId="14">
    <w:abstractNumId w:val="1"/>
  </w:num>
  <w:num w:numId="15">
    <w:abstractNumId w:val="12"/>
  </w:num>
  <w:num w:numId="16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3"/>
  </w:num>
  <w:num w:numId="20">
    <w:abstractNumId w:val="14"/>
  </w:num>
  <w:num w:numId="21">
    <w:abstractNumId w:val="8"/>
  </w:num>
  <w:num w:numId="22">
    <w:abstractNumId w:val="9"/>
  </w:num>
  <w:num w:numId="23">
    <w:abstractNumId w:val="6"/>
  </w:num>
  <w:num w:numId="24">
    <w:abstractNumId w:val="20"/>
  </w:num>
  <w:num w:numId="25">
    <w:abstractNumId w:val="5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1C64"/>
    <w:rsid w:val="00004CF9"/>
    <w:rsid w:val="000075FA"/>
    <w:rsid w:val="00007ED0"/>
    <w:rsid w:val="000138E1"/>
    <w:rsid w:val="00016C9A"/>
    <w:rsid w:val="000273CA"/>
    <w:rsid w:val="00027821"/>
    <w:rsid w:val="00031444"/>
    <w:rsid w:val="000327B4"/>
    <w:rsid w:val="00037296"/>
    <w:rsid w:val="00041EE0"/>
    <w:rsid w:val="0004352E"/>
    <w:rsid w:val="000477CE"/>
    <w:rsid w:val="000504D4"/>
    <w:rsid w:val="00057EA9"/>
    <w:rsid w:val="00060ED1"/>
    <w:rsid w:val="00063651"/>
    <w:rsid w:val="000670C4"/>
    <w:rsid w:val="000679B0"/>
    <w:rsid w:val="00067ABE"/>
    <w:rsid w:val="00070D88"/>
    <w:rsid w:val="000714B1"/>
    <w:rsid w:val="000757C4"/>
    <w:rsid w:val="00076E2D"/>
    <w:rsid w:val="000852AC"/>
    <w:rsid w:val="00085CEF"/>
    <w:rsid w:val="00085DCC"/>
    <w:rsid w:val="00090CCB"/>
    <w:rsid w:val="00091091"/>
    <w:rsid w:val="00091CD6"/>
    <w:rsid w:val="00095E71"/>
    <w:rsid w:val="000A1538"/>
    <w:rsid w:val="000A7C3B"/>
    <w:rsid w:val="000B271E"/>
    <w:rsid w:val="000B4867"/>
    <w:rsid w:val="000B6E4E"/>
    <w:rsid w:val="000E4894"/>
    <w:rsid w:val="000E5FB7"/>
    <w:rsid w:val="000E6B49"/>
    <w:rsid w:val="000F105B"/>
    <w:rsid w:val="000F69BC"/>
    <w:rsid w:val="000F73E0"/>
    <w:rsid w:val="000F79D2"/>
    <w:rsid w:val="000F7AC5"/>
    <w:rsid w:val="000F7EA6"/>
    <w:rsid w:val="00101732"/>
    <w:rsid w:val="00105926"/>
    <w:rsid w:val="00106AB1"/>
    <w:rsid w:val="00106CB8"/>
    <w:rsid w:val="00106D4E"/>
    <w:rsid w:val="00114535"/>
    <w:rsid w:val="00115CE3"/>
    <w:rsid w:val="00122D27"/>
    <w:rsid w:val="001308C6"/>
    <w:rsid w:val="00131F7D"/>
    <w:rsid w:val="00132094"/>
    <w:rsid w:val="00144C06"/>
    <w:rsid w:val="00144DEF"/>
    <w:rsid w:val="00151750"/>
    <w:rsid w:val="001527F5"/>
    <w:rsid w:val="0015320D"/>
    <w:rsid w:val="001615C8"/>
    <w:rsid w:val="001628E4"/>
    <w:rsid w:val="00166697"/>
    <w:rsid w:val="001668C8"/>
    <w:rsid w:val="00167FE6"/>
    <w:rsid w:val="001706B8"/>
    <w:rsid w:val="00173380"/>
    <w:rsid w:val="00175A4E"/>
    <w:rsid w:val="001822D2"/>
    <w:rsid w:val="00183C62"/>
    <w:rsid w:val="0018472A"/>
    <w:rsid w:val="00186FF9"/>
    <w:rsid w:val="001913CD"/>
    <w:rsid w:val="0019458A"/>
    <w:rsid w:val="0019617B"/>
    <w:rsid w:val="00197E61"/>
    <w:rsid w:val="001A323A"/>
    <w:rsid w:val="001A327E"/>
    <w:rsid w:val="001A4BC1"/>
    <w:rsid w:val="001B2BDB"/>
    <w:rsid w:val="001B5575"/>
    <w:rsid w:val="001B6D12"/>
    <w:rsid w:val="001B6EEB"/>
    <w:rsid w:val="001C0E91"/>
    <w:rsid w:val="001D52AB"/>
    <w:rsid w:val="001E190B"/>
    <w:rsid w:val="001E4C6F"/>
    <w:rsid w:val="001F4134"/>
    <w:rsid w:val="00204A68"/>
    <w:rsid w:val="0021058F"/>
    <w:rsid w:val="0022558B"/>
    <w:rsid w:val="00226839"/>
    <w:rsid w:val="00227EDF"/>
    <w:rsid w:val="002364E5"/>
    <w:rsid w:val="002368B6"/>
    <w:rsid w:val="002404DF"/>
    <w:rsid w:val="00242191"/>
    <w:rsid w:val="0024323E"/>
    <w:rsid w:val="002512B4"/>
    <w:rsid w:val="002518C5"/>
    <w:rsid w:val="0025306A"/>
    <w:rsid w:val="00253284"/>
    <w:rsid w:val="002539D9"/>
    <w:rsid w:val="002565E6"/>
    <w:rsid w:val="002621F8"/>
    <w:rsid w:val="00263DCC"/>
    <w:rsid w:val="0027181C"/>
    <w:rsid w:val="00275660"/>
    <w:rsid w:val="00276200"/>
    <w:rsid w:val="00276F75"/>
    <w:rsid w:val="00277772"/>
    <w:rsid w:val="00277834"/>
    <w:rsid w:val="00282454"/>
    <w:rsid w:val="00284A69"/>
    <w:rsid w:val="00287CA7"/>
    <w:rsid w:val="002945B3"/>
    <w:rsid w:val="002A28EC"/>
    <w:rsid w:val="002A4313"/>
    <w:rsid w:val="002A477E"/>
    <w:rsid w:val="002A7DEC"/>
    <w:rsid w:val="002B6282"/>
    <w:rsid w:val="002B679C"/>
    <w:rsid w:val="002B7B03"/>
    <w:rsid w:val="002C3A79"/>
    <w:rsid w:val="002C79E6"/>
    <w:rsid w:val="002D0DBB"/>
    <w:rsid w:val="002D3199"/>
    <w:rsid w:val="002D5AE4"/>
    <w:rsid w:val="002D685A"/>
    <w:rsid w:val="002D7038"/>
    <w:rsid w:val="002D7CD0"/>
    <w:rsid w:val="002E2324"/>
    <w:rsid w:val="002E412D"/>
    <w:rsid w:val="002E6AB6"/>
    <w:rsid w:val="002F0BD3"/>
    <w:rsid w:val="002F3DA1"/>
    <w:rsid w:val="00303BEF"/>
    <w:rsid w:val="00306968"/>
    <w:rsid w:val="00307F24"/>
    <w:rsid w:val="00310600"/>
    <w:rsid w:val="00311B33"/>
    <w:rsid w:val="0031539F"/>
    <w:rsid w:val="00315791"/>
    <w:rsid w:val="0031735E"/>
    <w:rsid w:val="00317593"/>
    <w:rsid w:val="00320409"/>
    <w:rsid w:val="00324E60"/>
    <w:rsid w:val="00324FCF"/>
    <w:rsid w:val="003271DC"/>
    <w:rsid w:val="00331A55"/>
    <w:rsid w:val="0033251E"/>
    <w:rsid w:val="0033364A"/>
    <w:rsid w:val="003350EB"/>
    <w:rsid w:val="003353A9"/>
    <w:rsid w:val="003360CE"/>
    <w:rsid w:val="00342826"/>
    <w:rsid w:val="00342A6D"/>
    <w:rsid w:val="00355FA4"/>
    <w:rsid w:val="003641A4"/>
    <w:rsid w:val="003659A5"/>
    <w:rsid w:val="00367268"/>
    <w:rsid w:val="00371AD6"/>
    <w:rsid w:val="00374450"/>
    <w:rsid w:val="00375F5F"/>
    <w:rsid w:val="0038067E"/>
    <w:rsid w:val="00380D7B"/>
    <w:rsid w:val="00383B06"/>
    <w:rsid w:val="00384353"/>
    <w:rsid w:val="00393D91"/>
    <w:rsid w:val="003956D3"/>
    <w:rsid w:val="0039781C"/>
    <w:rsid w:val="003A7574"/>
    <w:rsid w:val="003B15A1"/>
    <w:rsid w:val="003B2C15"/>
    <w:rsid w:val="003B48CC"/>
    <w:rsid w:val="003C201B"/>
    <w:rsid w:val="003C3D21"/>
    <w:rsid w:val="003C5C03"/>
    <w:rsid w:val="003D18A7"/>
    <w:rsid w:val="003D5009"/>
    <w:rsid w:val="003E09BE"/>
    <w:rsid w:val="003E5B6A"/>
    <w:rsid w:val="003E5C6B"/>
    <w:rsid w:val="003F0403"/>
    <w:rsid w:val="003F2CFE"/>
    <w:rsid w:val="003F3F3C"/>
    <w:rsid w:val="003F4FB0"/>
    <w:rsid w:val="003F6B7C"/>
    <w:rsid w:val="00401738"/>
    <w:rsid w:val="00404B16"/>
    <w:rsid w:val="00407685"/>
    <w:rsid w:val="0041168A"/>
    <w:rsid w:val="00413B4B"/>
    <w:rsid w:val="00414118"/>
    <w:rsid w:val="00415545"/>
    <w:rsid w:val="00416CCF"/>
    <w:rsid w:val="00422610"/>
    <w:rsid w:val="00424C39"/>
    <w:rsid w:val="00430D89"/>
    <w:rsid w:val="00431E09"/>
    <w:rsid w:val="00435018"/>
    <w:rsid w:val="0043531A"/>
    <w:rsid w:val="004403E0"/>
    <w:rsid w:val="00445E8B"/>
    <w:rsid w:val="004511E7"/>
    <w:rsid w:val="00451261"/>
    <w:rsid w:val="00451E45"/>
    <w:rsid w:val="00451F70"/>
    <w:rsid w:val="004622F7"/>
    <w:rsid w:val="00462ED9"/>
    <w:rsid w:val="004639F5"/>
    <w:rsid w:val="0047085D"/>
    <w:rsid w:val="0047360F"/>
    <w:rsid w:val="004744A8"/>
    <w:rsid w:val="004843D8"/>
    <w:rsid w:val="00490FD9"/>
    <w:rsid w:val="00493E4A"/>
    <w:rsid w:val="00497DA2"/>
    <w:rsid w:val="004A699B"/>
    <w:rsid w:val="004A7BF5"/>
    <w:rsid w:val="004B4CDE"/>
    <w:rsid w:val="004B7008"/>
    <w:rsid w:val="004B7E0D"/>
    <w:rsid w:val="004C1C78"/>
    <w:rsid w:val="004C1FB1"/>
    <w:rsid w:val="004C26F6"/>
    <w:rsid w:val="004C6401"/>
    <w:rsid w:val="004D1DBA"/>
    <w:rsid w:val="004D770A"/>
    <w:rsid w:val="004E0352"/>
    <w:rsid w:val="004E24C7"/>
    <w:rsid w:val="004E3E64"/>
    <w:rsid w:val="004E53AB"/>
    <w:rsid w:val="004E6430"/>
    <w:rsid w:val="004F0612"/>
    <w:rsid w:val="004F186C"/>
    <w:rsid w:val="004F41C9"/>
    <w:rsid w:val="004F5390"/>
    <w:rsid w:val="004F55CF"/>
    <w:rsid w:val="00503449"/>
    <w:rsid w:val="00504B33"/>
    <w:rsid w:val="00506C93"/>
    <w:rsid w:val="00510394"/>
    <w:rsid w:val="00513B38"/>
    <w:rsid w:val="005144EE"/>
    <w:rsid w:val="00516498"/>
    <w:rsid w:val="00516C47"/>
    <w:rsid w:val="00520B96"/>
    <w:rsid w:val="005226C0"/>
    <w:rsid w:val="00526C99"/>
    <w:rsid w:val="0053230A"/>
    <w:rsid w:val="005419C1"/>
    <w:rsid w:val="005448FD"/>
    <w:rsid w:val="00545B10"/>
    <w:rsid w:val="00550F04"/>
    <w:rsid w:val="005603CF"/>
    <w:rsid w:val="00561208"/>
    <w:rsid w:val="005621E5"/>
    <w:rsid w:val="00563A0D"/>
    <w:rsid w:val="00564488"/>
    <w:rsid w:val="00564D9B"/>
    <w:rsid w:val="005745C3"/>
    <w:rsid w:val="005746DA"/>
    <w:rsid w:val="00582F96"/>
    <w:rsid w:val="00585FBC"/>
    <w:rsid w:val="0058661A"/>
    <w:rsid w:val="00586B5C"/>
    <w:rsid w:val="00586DF5"/>
    <w:rsid w:val="00587D59"/>
    <w:rsid w:val="005900D4"/>
    <w:rsid w:val="005902CA"/>
    <w:rsid w:val="00590517"/>
    <w:rsid w:val="00592F1A"/>
    <w:rsid w:val="00596001"/>
    <w:rsid w:val="005A2FC0"/>
    <w:rsid w:val="005B36A5"/>
    <w:rsid w:val="005B715F"/>
    <w:rsid w:val="005C4537"/>
    <w:rsid w:val="005C4665"/>
    <w:rsid w:val="005C582B"/>
    <w:rsid w:val="005D1FDF"/>
    <w:rsid w:val="005D5CFB"/>
    <w:rsid w:val="005D6E02"/>
    <w:rsid w:val="005D7791"/>
    <w:rsid w:val="005E2B50"/>
    <w:rsid w:val="005E33E3"/>
    <w:rsid w:val="005E3EA5"/>
    <w:rsid w:val="005F47C8"/>
    <w:rsid w:val="006018FF"/>
    <w:rsid w:val="00601AD3"/>
    <w:rsid w:val="00606F04"/>
    <w:rsid w:val="00613129"/>
    <w:rsid w:val="006210D4"/>
    <w:rsid w:val="006219C0"/>
    <w:rsid w:val="00622279"/>
    <w:rsid w:val="00623F2A"/>
    <w:rsid w:val="00624742"/>
    <w:rsid w:val="00642962"/>
    <w:rsid w:val="00642E86"/>
    <w:rsid w:val="00644D7B"/>
    <w:rsid w:val="00653271"/>
    <w:rsid w:val="00653E05"/>
    <w:rsid w:val="006754AE"/>
    <w:rsid w:val="006771F7"/>
    <w:rsid w:val="0069185D"/>
    <w:rsid w:val="0069265D"/>
    <w:rsid w:val="00695E78"/>
    <w:rsid w:val="006965B4"/>
    <w:rsid w:val="00697404"/>
    <w:rsid w:val="006A02A6"/>
    <w:rsid w:val="006A0CA3"/>
    <w:rsid w:val="006A29BF"/>
    <w:rsid w:val="006B1BCC"/>
    <w:rsid w:val="006C0591"/>
    <w:rsid w:val="006C2DD1"/>
    <w:rsid w:val="006D3D48"/>
    <w:rsid w:val="006E172C"/>
    <w:rsid w:val="006F3B5A"/>
    <w:rsid w:val="006F636B"/>
    <w:rsid w:val="006F6D18"/>
    <w:rsid w:val="00700325"/>
    <w:rsid w:val="00700FA9"/>
    <w:rsid w:val="007056FB"/>
    <w:rsid w:val="00713D88"/>
    <w:rsid w:val="007142F6"/>
    <w:rsid w:val="00717B9A"/>
    <w:rsid w:val="00717CC1"/>
    <w:rsid w:val="0072202E"/>
    <w:rsid w:val="007233CD"/>
    <w:rsid w:val="00731725"/>
    <w:rsid w:val="007317F9"/>
    <w:rsid w:val="007506BB"/>
    <w:rsid w:val="00751E8E"/>
    <w:rsid w:val="0075214A"/>
    <w:rsid w:val="00752CEA"/>
    <w:rsid w:val="00757274"/>
    <w:rsid w:val="0077000D"/>
    <w:rsid w:val="00770411"/>
    <w:rsid w:val="0077109B"/>
    <w:rsid w:val="007731D1"/>
    <w:rsid w:val="00774AED"/>
    <w:rsid w:val="00776DFC"/>
    <w:rsid w:val="0078162B"/>
    <w:rsid w:val="00786B78"/>
    <w:rsid w:val="00786BE3"/>
    <w:rsid w:val="00787895"/>
    <w:rsid w:val="00792B2C"/>
    <w:rsid w:val="00793F08"/>
    <w:rsid w:val="00794C41"/>
    <w:rsid w:val="007A034E"/>
    <w:rsid w:val="007A14E6"/>
    <w:rsid w:val="007A35B0"/>
    <w:rsid w:val="007A37D6"/>
    <w:rsid w:val="007A529C"/>
    <w:rsid w:val="007B2804"/>
    <w:rsid w:val="007B2D74"/>
    <w:rsid w:val="007B35A3"/>
    <w:rsid w:val="007C3111"/>
    <w:rsid w:val="007D1331"/>
    <w:rsid w:val="007E2312"/>
    <w:rsid w:val="007E45C1"/>
    <w:rsid w:val="007F4891"/>
    <w:rsid w:val="00801209"/>
    <w:rsid w:val="008034A5"/>
    <w:rsid w:val="00803D5E"/>
    <w:rsid w:val="00805405"/>
    <w:rsid w:val="00807A60"/>
    <w:rsid w:val="008113C2"/>
    <w:rsid w:val="008161E9"/>
    <w:rsid w:val="00823126"/>
    <w:rsid w:val="008266D9"/>
    <w:rsid w:val="008321EE"/>
    <w:rsid w:val="008341F8"/>
    <w:rsid w:val="008355FF"/>
    <w:rsid w:val="00836562"/>
    <w:rsid w:val="00836E38"/>
    <w:rsid w:val="008424E2"/>
    <w:rsid w:val="00845507"/>
    <w:rsid w:val="00846165"/>
    <w:rsid w:val="00851712"/>
    <w:rsid w:val="00851781"/>
    <w:rsid w:val="00855CBF"/>
    <w:rsid w:val="0086058D"/>
    <w:rsid w:val="00862922"/>
    <w:rsid w:val="00866B99"/>
    <w:rsid w:val="008706CD"/>
    <w:rsid w:val="008722A7"/>
    <w:rsid w:val="008742CC"/>
    <w:rsid w:val="00876101"/>
    <w:rsid w:val="00876838"/>
    <w:rsid w:val="00876CF1"/>
    <w:rsid w:val="00882A96"/>
    <w:rsid w:val="00884E48"/>
    <w:rsid w:val="00892C2A"/>
    <w:rsid w:val="00897E1D"/>
    <w:rsid w:val="008A1AD1"/>
    <w:rsid w:val="008A1B12"/>
    <w:rsid w:val="008A5B00"/>
    <w:rsid w:val="008B60CB"/>
    <w:rsid w:val="008B690D"/>
    <w:rsid w:val="008D29EA"/>
    <w:rsid w:val="008E1B63"/>
    <w:rsid w:val="008E4245"/>
    <w:rsid w:val="008E6F53"/>
    <w:rsid w:val="008F022F"/>
    <w:rsid w:val="008F1A42"/>
    <w:rsid w:val="008F3B41"/>
    <w:rsid w:val="00901B33"/>
    <w:rsid w:val="00905F8C"/>
    <w:rsid w:val="00907E49"/>
    <w:rsid w:val="00911B76"/>
    <w:rsid w:val="00911C64"/>
    <w:rsid w:val="00916B10"/>
    <w:rsid w:val="00923908"/>
    <w:rsid w:val="0093045E"/>
    <w:rsid w:val="009364C4"/>
    <w:rsid w:val="00943697"/>
    <w:rsid w:val="00945469"/>
    <w:rsid w:val="009477F6"/>
    <w:rsid w:val="00952084"/>
    <w:rsid w:val="00953992"/>
    <w:rsid w:val="00956426"/>
    <w:rsid w:val="00960D57"/>
    <w:rsid w:val="00961031"/>
    <w:rsid w:val="0096111E"/>
    <w:rsid w:val="009648BE"/>
    <w:rsid w:val="009706D6"/>
    <w:rsid w:val="009734F3"/>
    <w:rsid w:val="00974E2D"/>
    <w:rsid w:val="009770C8"/>
    <w:rsid w:val="009840FC"/>
    <w:rsid w:val="00985438"/>
    <w:rsid w:val="009863C7"/>
    <w:rsid w:val="00990184"/>
    <w:rsid w:val="00992479"/>
    <w:rsid w:val="00993916"/>
    <w:rsid w:val="009A5D20"/>
    <w:rsid w:val="009A709E"/>
    <w:rsid w:val="009B0974"/>
    <w:rsid w:val="009B247D"/>
    <w:rsid w:val="009B3DB4"/>
    <w:rsid w:val="009B77D5"/>
    <w:rsid w:val="009C0E4E"/>
    <w:rsid w:val="009C5BAA"/>
    <w:rsid w:val="009C7022"/>
    <w:rsid w:val="009D1147"/>
    <w:rsid w:val="009D204A"/>
    <w:rsid w:val="009D275A"/>
    <w:rsid w:val="009D37E9"/>
    <w:rsid w:val="009D3B68"/>
    <w:rsid w:val="009D420D"/>
    <w:rsid w:val="009E04E7"/>
    <w:rsid w:val="009E1183"/>
    <w:rsid w:val="009E1B6C"/>
    <w:rsid w:val="009E2050"/>
    <w:rsid w:val="009E2DDB"/>
    <w:rsid w:val="009E367C"/>
    <w:rsid w:val="009E5341"/>
    <w:rsid w:val="009E5543"/>
    <w:rsid w:val="009E6AEA"/>
    <w:rsid w:val="009F36BD"/>
    <w:rsid w:val="009F41F5"/>
    <w:rsid w:val="009F71FE"/>
    <w:rsid w:val="00A02D48"/>
    <w:rsid w:val="00A036FD"/>
    <w:rsid w:val="00A03B47"/>
    <w:rsid w:val="00A05D88"/>
    <w:rsid w:val="00A12662"/>
    <w:rsid w:val="00A147D4"/>
    <w:rsid w:val="00A1662D"/>
    <w:rsid w:val="00A22C5B"/>
    <w:rsid w:val="00A32259"/>
    <w:rsid w:val="00A3708F"/>
    <w:rsid w:val="00A44AC7"/>
    <w:rsid w:val="00A4694B"/>
    <w:rsid w:val="00A50700"/>
    <w:rsid w:val="00A518CB"/>
    <w:rsid w:val="00A562A2"/>
    <w:rsid w:val="00A568C3"/>
    <w:rsid w:val="00A56F8D"/>
    <w:rsid w:val="00A603AA"/>
    <w:rsid w:val="00A60659"/>
    <w:rsid w:val="00A612A9"/>
    <w:rsid w:val="00A61F5D"/>
    <w:rsid w:val="00A63850"/>
    <w:rsid w:val="00A65CFA"/>
    <w:rsid w:val="00A65D1F"/>
    <w:rsid w:val="00A66A1D"/>
    <w:rsid w:val="00A70B2E"/>
    <w:rsid w:val="00A71D77"/>
    <w:rsid w:val="00A8248A"/>
    <w:rsid w:val="00A8483F"/>
    <w:rsid w:val="00A87523"/>
    <w:rsid w:val="00A94D8F"/>
    <w:rsid w:val="00A950F8"/>
    <w:rsid w:val="00A95BE8"/>
    <w:rsid w:val="00AA2594"/>
    <w:rsid w:val="00AC13E5"/>
    <w:rsid w:val="00AC25C3"/>
    <w:rsid w:val="00AC34A3"/>
    <w:rsid w:val="00AC587B"/>
    <w:rsid w:val="00AD0002"/>
    <w:rsid w:val="00AF10F0"/>
    <w:rsid w:val="00AF35F6"/>
    <w:rsid w:val="00AF4AE6"/>
    <w:rsid w:val="00AF5EE5"/>
    <w:rsid w:val="00AF6D1D"/>
    <w:rsid w:val="00B0222C"/>
    <w:rsid w:val="00B02781"/>
    <w:rsid w:val="00B040E4"/>
    <w:rsid w:val="00B041EB"/>
    <w:rsid w:val="00B07D63"/>
    <w:rsid w:val="00B129AE"/>
    <w:rsid w:val="00B13443"/>
    <w:rsid w:val="00B147D0"/>
    <w:rsid w:val="00B22ECE"/>
    <w:rsid w:val="00B26325"/>
    <w:rsid w:val="00B31D60"/>
    <w:rsid w:val="00B34EB3"/>
    <w:rsid w:val="00B35B4B"/>
    <w:rsid w:val="00B40DC4"/>
    <w:rsid w:val="00B43A34"/>
    <w:rsid w:val="00B45BEB"/>
    <w:rsid w:val="00B50A8F"/>
    <w:rsid w:val="00B50CF4"/>
    <w:rsid w:val="00B53869"/>
    <w:rsid w:val="00B53C0B"/>
    <w:rsid w:val="00B5500E"/>
    <w:rsid w:val="00B57BA2"/>
    <w:rsid w:val="00B604CF"/>
    <w:rsid w:val="00B6621C"/>
    <w:rsid w:val="00B70B68"/>
    <w:rsid w:val="00B7117D"/>
    <w:rsid w:val="00B746E9"/>
    <w:rsid w:val="00B75EC6"/>
    <w:rsid w:val="00B82702"/>
    <w:rsid w:val="00B83065"/>
    <w:rsid w:val="00B846E9"/>
    <w:rsid w:val="00B87B09"/>
    <w:rsid w:val="00B919F6"/>
    <w:rsid w:val="00B94862"/>
    <w:rsid w:val="00B94A38"/>
    <w:rsid w:val="00B955E1"/>
    <w:rsid w:val="00BA06F5"/>
    <w:rsid w:val="00BA0D72"/>
    <w:rsid w:val="00BA1B13"/>
    <w:rsid w:val="00BA67C1"/>
    <w:rsid w:val="00BB07AF"/>
    <w:rsid w:val="00BB2317"/>
    <w:rsid w:val="00BB345D"/>
    <w:rsid w:val="00BC4284"/>
    <w:rsid w:val="00BD62E6"/>
    <w:rsid w:val="00BE3852"/>
    <w:rsid w:val="00BF10B1"/>
    <w:rsid w:val="00BF1F5D"/>
    <w:rsid w:val="00BF7209"/>
    <w:rsid w:val="00C0073E"/>
    <w:rsid w:val="00C015D0"/>
    <w:rsid w:val="00C068D5"/>
    <w:rsid w:val="00C07C6B"/>
    <w:rsid w:val="00C1034D"/>
    <w:rsid w:val="00C121D4"/>
    <w:rsid w:val="00C14290"/>
    <w:rsid w:val="00C15D10"/>
    <w:rsid w:val="00C25444"/>
    <w:rsid w:val="00C31B41"/>
    <w:rsid w:val="00C32F1A"/>
    <w:rsid w:val="00C33762"/>
    <w:rsid w:val="00C422D3"/>
    <w:rsid w:val="00C4400D"/>
    <w:rsid w:val="00C55435"/>
    <w:rsid w:val="00C61358"/>
    <w:rsid w:val="00C7026E"/>
    <w:rsid w:val="00C735D3"/>
    <w:rsid w:val="00C74A3A"/>
    <w:rsid w:val="00C80351"/>
    <w:rsid w:val="00C80A8D"/>
    <w:rsid w:val="00C821B6"/>
    <w:rsid w:val="00C8251D"/>
    <w:rsid w:val="00C832F7"/>
    <w:rsid w:val="00C861DF"/>
    <w:rsid w:val="00C866CE"/>
    <w:rsid w:val="00C92B4D"/>
    <w:rsid w:val="00C93067"/>
    <w:rsid w:val="00C93E02"/>
    <w:rsid w:val="00C94B1C"/>
    <w:rsid w:val="00CB71D7"/>
    <w:rsid w:val="00CC09A6"/>
    <w:rsid w:val="00CC35EA"/>
    <w:rsid w:val="00CC4DB3"/>
    <w:rsid w:val="00CC5EC6"/>
    <w:rsid w:val="00CD01A7"/>
    <w:rsid w:val="00CD0B40"/>
    <w:rsid w:val="00CD0D71"/>
    <w:rsid w:val="00CD60B4"/>
    <w:rsid w:val="00CD7CED"/>
    <w:rsid w:val="00CD7DC8"/>
    <w:rsid w:val="00CE3D62"/>
    <w:rsid w:val="00D00AEA"/>
    <w:rsid w:val="00D01749"/>
    <w:rsid w:val="00D04DAD"/>
    <w:rsid w:val="00D05355"/>
    <w:rsid w:val="00D10041"/>
    <w:rsid w:val="00D1306F"/>
    <w:rsid w:val="00D174A5"/>
    <w:rsid w:val="00D226FB"/>
    <w:rsid w:val="00D348C7"/>
    <w:rsid w:val="00D3640D"/>
    <w:rsid w:val="00D367C3"/>
    <w:rsid w:val="00D40C78"/>
    <w:rsid w:val="00D4283A"/>
    <w:rsid w:val="00D45F30"/>
    <w:rsid w:val="00D54B63"/>
    <w:rsid w:val="00D5516E"/>
    <w:rsid w:val="00D56A66"/>
    <w:rsid w:val="00D56C26"/>
    <w:rsid w:val="00D573F4"/>
    <w:rsid w:val="00D6088F"/>
    <w:rsid w:val="00D63B43"/>
    <w:rsid w:val="00D66BD9"/>
    <w:rsid w:val="00D70ED8"/>
    <w:rsid w:val="00D74460"/>
    <w:rsid w:val="00D85B59"/>
    <w:rsid w:val="00D86C24"/>
    <w:rsid w:val="00D93E7D"/>
    <w:rsid w:val="00D973CA"/>
    <w:rsid w:val="00D9748B"/>
    <w:rsid w:val="00D97F0C"/>
    <w:rsid w:val="00DA2DF0"/>
    <w:rsid w:val="00DB3807"/>
    <w:rsid w:val="00DC56FE"/>
    <w:rsid w:val="00DE25B2"/>
    <w:rsid w:val="00DE4FC1"/>
    <w:rsid w:val="00DF133A"/>
    <w:rsid w:val="00DF3259"/>
    <w:rsid w:val="00DF3A6E"/>
    <w:rsid w:val="00DF3B46"/>
    <w:rsid w:val="00DF6F2E"/>
    <w:rsid w:val="00E00306"/>
    <w:rsid w:val="00E04138"/>
    <w:rsid w:val="00E06550"/>
    <w:rsid w:val="00E10EDF"/>
    <w:rsid w:val="00E1732B"/>
    <w:rsid w:val="00E21BAF"/>
    <w:rsid w:val="00E2232E"/>
    <w:rsid w:val="00E23645"/>
    <w:rsid w:val="00E267EA"/>
    <w:rsid w:val="00E36A2C"/>
    <w:rsid w:val="00E36F0C"/>
    <w:rsid w:val="00E41219"/>
    <w:rsid w:val="00E437D1"/>
    <w:rsid w:val="00E44FF1"/>
    <w:rsid w:val="00E45F7C"/>
    <w:rsid w:val="00E71767"/>
    <w:rsid w:val="00E742F5"/>
    <w:rsid w:val="00E75A08"/>
    <w:rsid w:val="00E775DC"/>
    <w:rsid w:val="00E81181"/>
    <w:rsid w:val="00E902C8"/>
    <w:rsid w:val="00EA0A84"/>
    <w:rsid w:val="00EA2193"/>
    <w:rsid w:val="00EA4A81"/>
    <w:rsid w:val="00EA535F"/>
    <w:rsid w:val="00EA65CF"/>
    <w:rsid w:val="00EB3D93"/>
    <w:rsid w:val="00EB45A1"/>
    <w:rsid w:val="00EB76FB"/>
    <w:rsid w:val="00EB79E5"/>
    <w:rsid w:val="00EC1066"/>
    <w:rsid w:val="00EC12B7"/>
    <w:rsid w:val="00EC38C0"/>
    <w:rsid w:val="00EC4607"/>
    <w:rsid w:val="00ED751A"/>
    <w:rsid w:val="00EE02A8"/>
    <w:rsid w:val="00EE34F6"/>
    <w:rsid w:val="00EE5C0E"/>
    <w:rsid w:val="00EE713E"/>
    <w:rsid w:val="00EF14CA"/>
    <w:rsid w:val="00EF1799"/>
    <w:rsid w:val="00EF68BE"/>
    <w:rsid w:val="00EF691F"/>
    <w:rsid w:val="00F00CFA"/>
    <w:rsid w:val="00F03338"/>
    <w:rsid w:val="00F0370D"/>
    <w:rsid w:val="00F132FD"/>
    <w:rsid w:val="00F14341"/>
    <w:rsid w:val="00F20C0C"/>
    <w:rsid w:val="00F32903"/>
    <w:rsid w:val="00F3723F"/>
    <w:rsid w:val="00F41834"/>
    <w:rsid w:val="00F42E20"/>
    <w:rsid w:val="00F4419A"/>
    <w:rsid w:val="00F44863"/>
    <w:rsid w:val="00F50E32"/>
    <w:rsid w:val="00F54A88"/>
    <w:rsid w:val="00F55301"/>
    <w:rsid w:val="00F634DF"/>
    <w:rsid w:val="00F658C9"/>
    <w:rsid w:val="00F65E62"/>
    <w:rsid w:val="00F7095B"/>
    <w:rsid w:val="00F7113B"/>
    <w:rsid w:val="00F73FB9"/>
    <w:rsid w:val="00F75A14"/>
    <w:rsid w:val="00F77B5A"/>
    <w:rsid w:val="00F8251D"/>
    <w:rsid w:val="00F86DE8"/>
    <w:rsid w:val="00F87661"/>
    <w:rsid w:val="00F9005F"/>
    <w:rsid w:val="00F91771"/>
    <w:rsid w:val="00F935ED"/>
    <w:rsid w:val="00F937B6"/>
    <w:rsid w:val="00F963F0"/>
    <w:rsid w:val="00FA36BF"/>
    <w:rsid w:val="00FA4016"/>
    <w:rsid w:val="00FA53DF"/>
    <w:rsid w:val="00FB1653"/>
    <w:rsid w:val="00FB2361"/>
    <w:rsid w:val="00FB2889"/>
    <w:rsid w:val="00FB372A"/>
    <w:rsid w:val="00FB769D"/>
    <w:rsid w:val="00FC12A3"/>
    <w:rsid w:val="00FD3FB1"/>
    <w:rsid w:val="00FD452D"/>
    <w:rsid w:val="00FD4C6A"/>
    <w:rsid w:val="00FD6B13"/>
    <w:rsid w:val="00FE13BB"/>
    <w:rsid w:val="00FE7465"/>
    <w:rsid w:val="00FF04FD"/>
    <w:rsid w:val="00FF09F9"/>
    <w:rsid w:val="00FF5F9A"/>
    <w:rsid w:val="00FF69ED"/>
    <w:rsid w:val="00FF7E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C133AEEA-0576-489B-873C-8B46492246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/>
    <w:lsdException w:name="Light List Accent 5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CC09A6"/>
  </w:style>
  <w:style w:type="paragraph" w:styleId="Nagwek1">
    <w:name w:val="heading 1"/>
    <w:basedOn w:val="Normalny"/>
    <w:next w:val="Normalny"/>
    <w:link w:val="Nagwek1Znak1"/>
    <w:uiPriority w:val="9"/>
    <w:qFormat/>
    <w:rsid w:val="00911C6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2">
    <w:name w:val="heading 2"/>
    <w:aliases w:val="Podtytuł1,Podtytu³1,Podtytu31,ASAPHeading 2,Numbered - 2,h 3,ICL,Heading 2a,H2,PA Major Section,l2,Headline 2,h2,headi,heading2,h21,h22,21,kopregel 2,Titre m,Heading 10,Reset numbering,Heading 2 Char,Heading 2 Char Znak,Nagłówek 21 Znak"/>
    <w:basedOn w:val="Normalny"/>
    <w:next w:val="Normalny"/>
    <w:link w:val="Nagwek2Znak"/>
    <w:autoRedefine/>
    <w:uiPriority w:val="99"/>
    <w:qFormat/>
    <w:rsid w:val="00911C64"/>
    <w:pPr>
      <w:keepNext/>
      <w:widowControl w:val="0"/>
      <w:numPr>
        <w:ilvl w:val="1"/>
        <w:numId w:val="1"/>
      </w:numPr>
      <w:spacing w:before="240" w:after="180" w:line="276" w:lineRule="auto"/>
      <w:jc w:val="both"/>
      <w:outlineLvl w:val="1"/>
    </w:pPr>
    <w:rPr>
      <w:rFonts w:ascii="Verdana" w:eastAsia="Times New Roman" w:hAnsi="Verdana" w:cs="Times New Roman"/>
      <w:b/>
      <w:bCs/>
      <w:color w:val="13438D"/>
      <w:kern w:val="40"/>
      <w:sz w:val="24"/>
      <w:szCs w:val="40"/>
      <w:lang w:eastAsia="pl-PL"/>
    </w:rPr>
  </w:style>
  <w:style w:type="paragraph" w:styleId="Nagwek3">
    <w:name w:val="heading 3"/>
    <w:aliases w:val="Podtytuł2,Podtytu32,A-Üb-Nr-3,Ü3 + Nr,Nr1.1.1,Podtytu³2,Level 1 - 1,Char Char Char Char Char Char Char Char,Titre 3-IT,Heading 3 Char,Nag³ówk 3,Heading 3 Char Znak,Nag³ówek 31 Znak,Subparagraaf,1.1.1-Titre 3,zwyk³y tekst,/   1.1"/>
    <w:basedOn w:val="Normalny"/>
    <w:next w:val="Normalny"/>
    <w:link w:val="Nagwek3Znak"/>
    <w:autoRedefine/>
    <w:uiPriority w:val="99"/>
    <w:qFormat/>
    <w:rsid w:val="00911C64"/>
    <w:pPr>
      <w:keepNext/>
      <w:keepLines/>
      <w:spacing w:before="240" w:after="0" w:line="360" w:lineRule="auto"/>
      <w:ind w:left="578" w:hanging="578"/>
      <w:contextualSpacing/>
      <w:outlineLvl w:val="2"/>
    </w:pPr>
    <w:rPr>
      <w:rFonts w:ascii="Verdana" w:eastAsia="Times New Roman" w:hAnsi="Verdana" w:cs="Times New Roman"/>
      <w:b/>
      <w:sz w:val="20"/>
      <w:szCs w:val="24"/>
    </w:rPr>
  </w:style>
  <w:style w:type="paragraph" w:styleId="Nagwek4">
    <w:name w:val="heading 4"/>
    <w:basedOn w:val="Normalny"/>
    <w:next w:val="Normalny"/>
    <w:link w:val="Nagwek4Znak"/>
    <w:autoRedefine/>
    <w:uiPriority w:val="99"/>
    <w:qFormat/>
    <w:rsid w:val="00911C64"/>
    <w:pPr>
      <w:keepNext/>
      <w:widowControl w:val="0"/>
      <w:spacing w:before="240" w:after="60" w:line="276" w:lineRule="auto"/>
      <w:jc w:val="both"/>
      <w:outlineLvl w:val="3"/>
    </w:pPr>
    <w:rPr>
      <w:rFonts w:ascii="Verdana" w:eastAsia="Times New Roman" w:hAnsi="Verdana" w:cs="Times New Roman"/>
      <w:b/>
      <w:color w:val="13438D"/>
      <w:sz w:val="28"/>
      <w:szCs w:val="24"/>
      <w:lang w:eastAsia="pl-PL"/>
    </w:rPr>
  </w:style>
  <w:style w:type="paragraph" w:styleId="Nagwek5">
    <w:name w:val="heading 5"/>
    <w:basedOn w:val="Normalny"/>
    <w:next w:val="Normalny"/>
    <w:link w:val="Nagwek5Znak"/>
    <w:uiPriority w:val="99"/>
    <w:qFormat/>
    <w:rsid w:val="00911C64"/>
    <w:pPr>
      <w:widowControl w:val="0"/>
      <w:numPr>
        <w:ilvl w:val="4"/>
        <w:numId w:val="1"/>
      </w:numPr>
      <w:spacing w:before="240" w:after="60" w:line="276" w:lineRule="auto"/>
      <w:jc w:val="both"/>
      <w:outlineLvl w:val="4"/>
    </w:pPr>
    <w:rPr>
      <w:rFonts w:ascii="Times New Roman" w:eastAsia="Times New Roman" w:hAnsi="Times New Roman" w:cs="Times New Roman"/>
      <w:spacing w:val="-4"/>
      <w:szCs w:val="20"/>
      <w:lang w:eastAsia="pl-PL"/>
    </w:rPr>
  </w:style>
  <w:style w:type="paragraph" w:styleId="Nagwek6">
    <w:name w:val="heading 6"/>
    <w:basedOn w:val="Normalny"/>
    <w:next w:val="Normalny"/>
    <w:link w:val="Nagwek6Znak"/>
    <w:uiPriority w:val="99"/>
    <w:qFormat/>
    <w:rsid w:val="00911C64"/>
    <w:pPr>
      <w:widowControl w:val="0"/>
      <w:numPr>
        <w:ilvl w:val="5"/>
        <w:numId w:val="1"/>
      </w:numPr>
      <w:spacing w:before="240" w:after="60" w:line="276" w:lineRule="auto"/>
      <w:jc w:val="both"/>
      <w:outlineLvl w:val="5"/>
    </w:pPr>
    <w:rPr>
      <w:rFonts w:ascii="Times New Roman" w:eastAsia="Times New Roman" w:hAnsi="Times New Roman" w:cs="Times New Roman"/>
      <w:i/>
      <w:spacing w:val="-4"/>
      <w:szCs w:val="20"/>
      <w:lang w:eastAsia="pl-PL"/>
    </w:rPr>
  </w:style>
  <w:style w:type="paragraph" w:styleId="Nagwek7">
    <w:name w:val="heading 7"/>
    <w:basedOn w:val="Normalny"/>
    <w:next w:val="Normalny"/>
    <w:link w:val="Nagwek7Znak"/>
    <w:uiPriority w:val="99"/>
    <w:qFormat/>
    <w:rsid w:val="00911C64"/>
    <w:pPr>
      <w:widowControl w:val="0"/>
      <w:numPr>
        <w:ilvl w:val="6"/>
        <w:numId w:val="1"/>
      </w:numPr>
      <w:spacing w:before="240" w:after="60" w:line="276" w:lineRule="auto"/>
      <w:jc w:val="both"/>
      <w:outlineLvl w:val="6"/>
    </w:pPr>
    <w:rPr>
      <w:rFonts w:ascii="Times New Roman" w:eastAsia="Times New Roman" w:hAnsi="Times New Roman" w:cs="Times New Roman"/>
      <w:spacing w:val="-4"/>
      <w:sz w:val="20"/>
      <w:szCs w:val="20"/>
      <w:lang w:eastAsia="pl-PL"/>
    </w:rPr>
  </w:style>
  <w:style w:type="paragraph" w:styleId="Nagwek8">
    <w:name w:val="heading 8"/>
    <w:basedOn w:val="Normalny"/>
    <w:next w:val="Normalny"/>
    <w:link w:val="Nagwek8Znak"/>
    <w:uiPriority w:val="99"/>
    <w:qFormat/>
    <w:rsid w:val="00911C64"/>
    <w:pPr>
      <w:widowControl w:val="0"/>
      <w:numPr>
        <w:ilvl w:val="7"/>
        <w:numId w:val="1"/>
      </w:numPr>
      <w:spacing w:before="240" w:after="60" w:line="276" w:lineRule="auto"/>
      <w:jc w:val="both"/>
      <w:outlineLvl w:val="7"/>
    </w:pPr>
    <w:rPr>
      <w:rFonts w:ascii="Times New Roman" w:eastAsia="Times New Roman" w:hAnsi="Times New Roman" w:cs="Times New Roman"/>
      <w:i/>
      <w:spacing w:val="-4"/>
      <w:sz w:val="20"/>
      <w:szCs w:val="20"/>
      <w:lang w:eastAsia="pl-PL"/>
    </w:rPr>
  </w:style>
  <w:style w:type="paragraph" w:styleId="Nagwek9">
    <w:name w:val="heading 9"/>
    <w:basedOn w:val="Normalny"/>
    <w:next w:val="Normalny"/>
    <w:link w:val="Nagwek9Znak"/>
    <w:uiPriority w:val="99"/>
    <w:qFormat/>
    <w:rsid w:val="00911C64"/>
    <w:pPr>
      <w:widowControl w:val="0"/>
      <w:numPr>
        <w:ilvl w:val="8"/>
        <w:numId w:val="1"/>
      </w:numPr>
      <w:spacing w:before="240" w:after="60" w:line="276" w:lineRule="auto"/>
      <w:jc w:val="both"/>
      <w:outlineLvl w:val="8"/>
    </w:pPr>
    <w:rPr>
      <w:rFonts w:ascii="Times New Roman" w:eastAsia="Times New Roman" w:hAnsi="Times New Roman" w:cs="Times New Roman"/>
      <w:b/>
      <w:i/>
      <w:spacing w:val="-4"/>
      <w:sz w:val="18"/>
      <w:szCs w:val="20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Nagwek11">
    <w:name w:val="Nagłówek 11"/>
    <w:basedOn w:val="Normalny"/>
    <w:next w:val="Normalny"/>
    <w:link w:val="Nagwek1Znak"/>
    <w:autoRedefine/>
    <w:uiPriority w:val="99"/>
    <w:qFormat/>
    <w:rsid w:val="00911C64"/>
    <w:pPr>
      <w:keepNext/>
      <w:pageBreakBefore/>
      <w:widowControl w:val="0"/>
      <w:spacing w:after="180" w:line="276" w:lineRule="auto"/>
      <w:outlineLvl w:val="0"/>
    </w:pPr>
    <w:rPr>
      <w:rFonts w:ascii="Verdana" w:eastAsia="Times New Roman" w:hAnsi="Verdana" w:cs="Times New Roman"/>
      <w:b/>
      <w:color w:val="1F497D"/>
      <w:kern w:val="28"/>
      <w:sz w:val="32"/>
      <w:szCs w:val="32"/>
      <w:lang w:eastAsia="pl-PL"/>
    </w:rPr>
  </w:style>
  <w:style w:type="character" w:customStyle="1" w:styleId="Nagwek2Znak">
    <w:name w:val="Nagłówek 2 Znak"/>
    <w:aliases w:val="Podtytuł1 Znak,Podtytu³1 Znak,Podtytu31 Znak,ASAPHeading 2 Znak,Numbered - 2 Znak,h 3 Znak,ICL Znak,Heading 2a Znak,H2 Znak,PA Major Section Znak,l2 Znak,Headline 2 Znak,h2 Znak,headi Znak,heading2 Znak,h21 Znak,h22 Znak,21 Znak"/>
    <w:basedOn w:val="Domylnaczcionkaakapitu"/>
    <w:link w:val="Nagwek2"/>
    <w:uiPriority w:val="99"/>
    <w:rsid w:val="00911C64"/>
    <w:rPr>
      <w:rFonts w:ascii="Verdana" w:eastAsia="Times New Roman" w:hAnsi="Verdana" w:cs="Times New Roman"/>
      <w:b/>
      <w:bCs/>
      <w:color w:val="13438D"/>
      <w:kern w:val="40"/>
      <w:sz w:val="24"/>
      <w:szCs w:val="40"/>
      <w:lang w:eastAsia="pl-PL"/>
    </w:rPr>
  </w:style>
  <w:style w:type="character" w:customStyle="1" w:styleId="Nagwek3Znak">
    <w:name w:val="Nagłówek 3 Znak"/>
    <w:aliases w:val="Podtytuł2 Znak,Podtytu32 Znak,A-Üb-Nr-3 Znak,Ü3 + Nr Znak,Nr1.1.1 Znak,Podtytu³2 Znak,Level 1 - 1 Znak,Char Char Char Char Char Char Char Char Znak,Titre 3-IT Znak,Heading 3 Char Znak1,Nag³ówk 3 Znak,Heading 3 Char Znak Znak,/   1.1 Znak"/>
    <w:basedOn w:val="Domylnaczcionkaakapitu"/>
    <w:link w:val="Nagwek3"/>
    <w:uiPriority w:val="99"/>
    <w:rsid w:val="00911C64"/>
    <w:rPr>
      <w:rFonts w:ascii="Verdana" w:eastAsia="Times New Roman" w:hAnsi="Verdana" w:cs="Times New Roman"/>
      <w:b/>
      <w:sz w:val="20"/>
      <w:szCs w:val="24"/>
    </w:rPr>
  </w:style>
  <w:style w:type="character" w:customStyle="1" w:styleId="Nagwek4Znak">
    <w:name w:val="Nagłówek 4 Znak"/>
    <w:basedOn w:val="Domylnaczcionkaakapitu"/>
    <w:link w:val="Nagwek4"/>
    <w:uiPriority w:val="99"/>
    <w:rsid w:val="00911C64"/>
    <w:rPr>
      <w:rFonts w:ascii="Verdana" w:eastAsia="Times New Roman" w:hAnsi="Verdana" w:cs="Times New Roman"/>
      <w:b/>
      <w:color w:val="13438D"/>
      <w:sz w:val="28"/>
      <w:szCs w:val="24"/>
      <w:lang w:eastAsia="pl-PL"/>
    </w:rPr>
  </w:style>
  <w:style w:type="character" w:customStyle="1" w:styleId="Nagwek5Znak">
    <w:name w:val="Nagłówek 5 Znak"/>
    <w:basedOn w:val="Domylnaczcionkaakapitu"/>
    <w:link w:val="Nagwek5"/>
    <w:uiPriority w:val="99"/>
    <w:rsid w:val="00911C64"/>
    <w:rPr>
      <w:rFonts w:ascii="Times New Roman" w:eastAsia="Times New Roman" w:hAnsi="Times New Roman" w:cs="Times New Roman"/>
      <w:spacing w:val="-4"/>
      <w:szCs w:val="20"/>
      <w:lang w:eastAsia="pl-PL"/>
    </w:rPr>
  </w:style>
  <w:style w:type="character" w:customStyle="1" w:styleId="Nagwek6Znak">
    <w:name w:val="Nagłówek 6 Znak"/>
    <w:basedOn w:val="Domylnaczcionkaakapitu"/>
    <w:link w:val="Nagwek6"/>
    <w:uiPriority w:val="99"/>
    <w:rsid w:val="00911C64"/>
    <w:rPr>
      <w:rFonts w:ascii="Times New Roman" w:eastAsia="Times New Roman" w:hAnsi="Times New Roman" w:cs="Times New Roman"/>
      <w:i/>
      <w:spacing w:val="-4"/>
      <w:szCs w:val="20"/>
      <w:lang w:eastAsia="pl-PL"/>
    </w:rPr>
  </w:style>
  <w:style w:type="character" w:customStyle="1" w:styleId="Nagwek7Znak">
    <w:name w:val="Nagłówek 7 Znak"/>
    <w:basedOn w:val="Domylnaczcionkaakapitu"/>
    <w:link w:val="Nagwek7"/>
    <w:uiPriority w:val="99"/>
    <w:rsid w:val="00911C64"/>
    <w:rPr>
      <w:rFonts w:ascii="Times New Roman" w:eastAsia="Times New Roman" w:hAnsi="Times New Roman" w:cs="Times New Roman"/>
      <w:spacing w:val="-4"/>
      <w:sz w:val="20"/>
      <w:szCs w:val="20"/>
      <w:lang w:eastAsia="pl-PL"/>
    </w:rPr>
  </w:style>
  <w:style w:type="character" w:customStyle="1" w:styleId="Nagwek8Znak">
    <w:name w:val="Nagłówek 8 Znak"/>
    <w:basedOn w:val="Domylnaczcionkaakapitu"/>
    <w:link w:val="Nagwek8"/>
    <w:uiPriority w:val="99"/>
    <w:rsid w:val="00911C64"/>
    <w:rPr>
      <w:rFonts w:ascii="Times New Roman" w:eastAsia="Times New Roman" w:hAnsi="Times New Roman" w:cs="Times New Roman"/>
      <w:i/>
      <w:spacing w:val="-4"/>
      <w:sz w:val="20"/>
      <w:szCs w:val="20"/>
      <w:lang w:eastAsia="pl-PL"/>
    </w:rPr>
  </w:style>
  <w:style w:type="character" w:customStyle="1" w:styleId="Nagwek9Znak">
    <w:name w:val="Nagłówek 9 Znak"/>
    <w:basedOn w:val="Domylnaczcionkaakapitu"/>
    <w:link w:val="Nagwek9"/>
    <w:uiPriority w:val="99"/>
    <w:rsid w:val="00911C64"/>
    <w:rPr>
      <w:rFonts w:ascii="Times New Roman" w:eastAsia="Times New Roman" w:hAnsi="Times New Roman" w:cs="Times New Roman"/>
      <w:b/>
      <w:i/>
      <w:spacing w:val="-4"/>
      <w:sz w:val="18"/>
      <w:szCs w:val="20"/>
      <w:lang w:eastAsia="pl-PL"/>
    </w:rPr>
  </w:style>
  <w:style w:type="numbering" w:customStyle="1" w:styleId="Bezlisty1">
    <w:name w:val="Bez listy1"/>
    <w:next w:val="Bezlisty"/>
    <w:uiPriority w:val="99"/>
    <w:semiHidden/>
    <w:unhideWhenUsed/>
    <w:rsid w:val="00911C64"/>
  </w:style>
  <w:style w:type="character" w:customStyle="1" w:styleId="Nagwek1Znak">
    <w:name w:val="Nagłówek 1 Znak"/>
    <w:basedOn w:val="Domylnaczcionkaakapitu"/>
    <w:link w:val="Nagwek11"/>
    <w:uiPriority w:val="99"/>
    <w:rsid w:val="00911C64"/>
    <w:rPr>
      <w:rFonts w:ascii="Verdana" w:eastAsia="Times New Roman" w:hAnsi="Verdana" w:cs="Times New Roman"/>
      <w:b/>
      <w:color w:val="1F497D"/>
      <w:kern w:val="28"/>
      <w:sz w:val="32"/>
      <w:szCs w:val="32"/>
      <w:lang w:eastAsia="pl-PL"/>
    </w:rPr>
  </w:style>
  <w:style w:type="paragraph" w:customStyle="1" w:styleId="rozdzia">
    <w:name w:val="_rozdział"/>
    <w:basedOn w:val="Normalny"/>
    <w:rsid w:val="00911C64"/>
    <w:pPr>
      <w:widowControl w:val="0"/>
      <w:autoSpaceDE w:val="0"/>
      <w:autoSpaceDN w:val="0"/>
      <w:adjustRightInd w:val="0"/>
      <w:spacing w:before="360" w:after="240" w:line="260" w:lineRule="exact"/>
      <w:jc w:val="both"/>
    </w:pPr>
    <w:rPr>
      <w:rFonts w:ascii="Verdana" w:eastAsia="Times New Roman" w:hAnsi="Verdana" w:cs="Times New Roman"/>
      <w:b/>
      <w:color w:val="000000"/>
      <w:sz w:val="19"/>
      <w:szCs w:val="20"/>
    </w:rPr>
  </w:style>
  <w:style w:type="table" w:styleId="Tabela-Siatka">
    <w:name w:val="Table Grid"/>
    <w:basedOn w:val="Standardowy"/>
    <w:uiPriority w:val="59"/>
    <w:rsid w:val="00911C64"/>
    <w:pPr>
      <w:widowControl w:val="0"/>
      <w:spacing w:after="0" w:line="276" w:lineRule="auto"/>
      <w:jc w:val="both"/>
    </w:pPr>
    <w:rPr>
      <w:rFonts w:ascii="Times New Roman" w:eastAsia="Times New Roman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rzypisudolnego">
    <w:name w:val="footnote text"/>
    <w:basedOn w:val="Normalny"/>
    <w:link w:val="TekstprzypisudolnegoZnak"/>
    <w:uiPriority w:val="99"/>
    <w:rsid w:val="00911C64"/>
    <w:pPr>
      <w:widowControl w:val="0"/>
      <w:spacing w:after="0" w:line="276" w:lineRule="auto"/>
      <w:jc w:val="both"/>
    </w:pPr>
    <w:rPr>
      <w:rFonts w:ascii="Verdana" w:eastAsia="Times New Roman" w:hAnsi="Verdana" w:cs="Times New Roman"/>
      <w:color w:val="000000"/>
      <w:sz w:val="24"/>
      <w:szCs w:val="24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rsid w:val="00911C64"/>
    <w:rPr>
      <w:rFonts w:ascii="Verdana" w:eastAsia="Times New Roman" w:hAnsi="Verdana" w:cs="Times New Roman"/>
      <w:color w:val="000000"/>
      <w:sz w:val="24"/>
      <w:szCs w:val="24"/>
    </w:rPr>
  </w:style>
  <w:style w:type="character" w:styleId="Odwoanieprzypisudolnego">
    <w:name w:val="footnote reference"/>
    <w:uiPriority w:val="99"/>
    <w:rsid w:val="00911C64"/>
    <w:rPr>
      <w:vertAlign w:val="superscript"/>
    </w:rPr>
  </w:style>
  <w:style w:type="paragraph" w:styleId="Tekstdymka">
    <w:name w:val="Balloon Text"/>
    <w:basedOn w:val="Normalny"/>
    <w:link w:val="TekstdymkaZnak"/>
    <w:uiPriority w:val="99"/>
    <w:rsid w:val="00911C64"/>
    <w:pPr>
      <w:widowControl w:val="0"/>
      <w:spacing w:after="0" w:line="240" w:lineRule="auto"/>
      <w:jc w:val="both"/>
    </w:pPr>
    <w:rPr>
      <w:rFonts w:ascii="Lucida Grande CE" w:eastAsia="Times New Roman" w:hAnsi="Lucida Grande CE" w:cs="Times New Roman"/>
      <w:color w:val="000000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rsid w:val="00911C64"/>
    <w:rPr>
      <w:rFonts w:ascii="Lucida Grande CE" w:eastAsia="Times New Roman" w:hAnsi="Lucida Grande CE" w:cs="Times New Roman"/>
      <w:color w:val="000000"/>
      <w:sz w:val="18"/>
      <w:szCs w:val="18"/>
    </w:rPr>
  </w:style>
  <w:style w:type="paragraph" w:styleId="Stopka">
    <w:name w:val="footer"/>
    <w:basedOn w:val="Normalny"/>
    <w:link w:val="StopkaZnak"/>
    <w:uiPriority w:val="99"/>
    <w:rsid w:val="00911C64"/>
    <w:pPr>
      <w:widowControl w:val="0"/>
      <w:tabs>
        <w:tab w:val="center" w:pos="4536"/>
        <w:tab w:val="right" w:pos="9072"/>
      </w:tabs>
      <w:spacing w:after="0" w:line="276" w:lineRule="auto"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character" w:customStyle="1" w:styleId="StopkaZnak">
    <w:name w:val="Stopka Znak"/>
    <w:basedOn w:val="Domylnaczcionkaakapitu"/>
    <w:link w:val="Stopka"/>
    <w:uiPriority w:val="99"/>
    <w:rsid w:val="00911C64"/>
    <w:rPr>
      <w:rFonts w:ascii="Verdana" w:eastAsia="Times New Roman" w:hAnsi="Verdana" w:cs="Times New Roman"/>
      <w:color w:val="000000"/>
      <w:sz w:val="19"/>
      <w:szCs w:val="20"/>
    </w:rPr>
  </w:style>
  <w:style w:type="character" w:styleId="Numerstrony">
    <w:name w:val="page number"/>
    <w:basedOn w:val="Domylnaczcionkaakapitu"/>
    <w:uiPriority w:val="99"/>
    <w:rsid w:val="00911C64"/>
  </w:style>
  <w:style w:type="paragraph" w:customStyle="1" w:styleId="tekstwlasciwy">
    <w:name w:val="tekst wlasciwy"/>
    <w:basedOn w:val="Normalny"/>
    <w:link w:val="tekstwlasciwyZnak"/>
    <w:qFormat/>
    <w:rsid w:val="00911C64"/>
    <w:pPr>
      <w:widowControl w:val="0"/>
      <w:spacing w:after="0" w:line="276" w:lineRule="auto"/>
      <w:jc w:val="both"/>
    </w:pPr>
    <w:rPr>
      <w:rFonts w:ascii="Verdana" w:eastAsia="Cambria" w:hAnsi="Verdana" w:cs="Times New Roman"/>
      <w:color w:val="000000"/>
      <w:sz w:val="20"/>
      <w:szCs w:val="20"/>
    </w:rPr>
  </w:style>
  <w:style w:type="character" w:customStyle="1" w:styleId="tekstwlasciwyZnak">
    <w:name w:val="tekst wlasciwy Znak"/>
    <w:link w:val="tekstwlasciwy"/>
    <w:rsid w:val="00911C64"/>
    <w:rPr>
      <w:rFonts w:ascii="Verdana" w:eastAsia="Cambria" w:hAnsi="Verdana" w:cs="Times New Roman"/>
      <w:color w:val="000000"/>
      <w:sz w:val="20"/>
      <w:szCs w:val="20"/>
    </w:rPr>
  </w:style>
  <w:style w:type="table" w:customStyle="1" w:styleId="Jasnalista1">
    <w:name w:val="Jasna lista1"/>
    <w:basedOn w:val="Standardowy"/>
    <w:uiPriority w:val="61"/>
    <w:rsid w:val="00911C64"/>
    <w:pPr>
      <w:spacing w:after="0" w:line="240" w:lineRule="auto"/>
    </w:pPr>
    <w:rPr>
      <w:rFonts w:ascii="Cambria" w:eastAsia="MS Mincho" w:hAnsi="Cambria" w:cs="Times New Roman"/>
      <w:sz w:val="24"/>
      <w:szCs w:val="24"/>
      <w:lang w:val="cs-CZ" w:eastAsia="pl-PL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paragraph" w:styleId="Akapitzlist">
    <w:name w:val="List Paragraph"/>
    <w:basedOn w:val="Normalny"/>
    <w:link w:val="AkapitzlistZnak"/>
    <w:uiPriority w:val="34"/>
    <w:qFormat/>
    <w:rsid w:val="00911C64"/>
    <w:pPr>
      <w:widowControl w:val="0"/>
      <w:spacing w:after="0" w:line="276" w:lineRule="auto"/>
      <w:ind w:left="720"/>
      <w:contextualSpacing/>
      <w:jc w:val="both"/>
    </w:pPr>
    <w:rPr>
      <w:rFonts w:ascii="Verdana" w:eastAsia="Batang" w:hAnsi="Verdana" w:cs="Times New Roman"/>
      <w:color w:val="000000"/>
      <w:sz w:val="19"/>
      <w:szCs w:val="20"/>
    </w:rPr>
  </w:style>
  <w:style w:type="character" w:customStyle="1" w:styleId="AkapitzlistZnak">
    <w:name w:val="Akapit z listą Znak"/>
    <w:link w:val="Akapitzlist"/>
    <w:uiPriority w:val="34"/>
    <w:locked/>
    <w:rsid w:val="00911C64"/>
    <w:rPr>
      <w:rFonts w:ascii="Verdana" w:eastAsia="Batang" w:hAnsi="Verdana" w:cs="Times New Roman"/>
      <w:color w:val="000000"/>
      <w:sz w:val="19"/>
      <w:szCs w:val="20"/>
    </w:rPr>
  </w:style>
  <w:style w:type="numbering" w:customStyle="1" w:styleId="Bezlisty11">
    <w:name w:val="Bez listy11"/>
    <w:next w:val="Bezlisty"/>
    <w:uiPriority w:val="99"/>
    <w:semiHidden/>
    <w:unhideWhenUsed/>
    <w:rsid w:val="00911C64"/>
  </w:style>
  <w:style w:type="paragraph" w:styleId="Tekstprzypisukocowego">
    <w:name w:val="endnote text"/>
    <w:basedOn w:val="Normalny"/>
    <w:link w:val="TekstprzypisukocowegoZnak"/>
    <w:uiPriority w:val="99"/>
    <w:rsid w:val="00911C64"/>
    <w:pPr>
      <w:widowControl w:val="0"/>
      <w:spacing w:after="0" w:line="276" w:lineRule="auto"/>
      <w:contextualSpacing/>
      <w:jc w:val="both"/>
    </w:pPr>
    <w:rPr>
      <w:rFonts w:ascii="Arial" w:eastAsia="Times New Roman" w:hAnsi="Arial" w:cs="Times New Roman"/>
      <w:spacing w:val="-4"/>
      <w:sz w:val="24"/>
      <w:szCs w:val="20"/>
      <w:lang w:eastAsia="pl-PL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rsid w:val="00911C64"/>
    <w:rPr>
      <w:rFonts w:ascii="Arial" w:eastAsia="Times New Roman" w:hAnsi="Arial" w:cs="Times New Roman"/>
      <w:spacing w:val="-4"/>
      <w:sz w:val="24"/>
      <w:szCs w:val="20"/>
      <w:lang w:eastAsia="pl-PL"/>
    </w:rPr>
  </w:style>
  <w:style w:type="character" w:styleId="Odwoanieprzypisukocowego">
    <w:name w:val="endnote reference"/>
    <w:uiPriority w:val="99"/>
    <w:rsid w:val="00911C64"/>
    <w:rPr>
      <w:rFonts w:cs="Times New Roman"/>
      <w:vertAlign w:val="superscript"/>
    </w:rPr>
  </w:style>
  <w:style w:type="character" w:customStyle="1" w:styleId="Document8">
    <w:name w:val="Document 8"/>
    <w:uiPriority w:val="99"/>
    <w:rsid w:val="00911C64"/>
  </w:style>
  <w:style w:type="character" w:customStyle="1" w:styleId="Document4">
    <w:name w:val="Document 4"/>
    <w:uiPriority w:val="99"/>
    <w:rsid w:val="00911C64"/>
    <w:rPr>
      <w:b/>
      <w:i/>
      <w:sz w:val="20"/>
    </w:rPr>
  </w:style>
  <w:style w:type="character" w:customStyle="1" w:styleId="Document6">
    <w:name w:val="Document 6"/>
    <w:uiPriority w:val="99"/>
    <w:rsid w:val="00911C64"/>
  </w:style>
  <w:style w:type="character" w:customStyle="1" w:styleId="Document5">
    <w:name w:val="Document 5"/>
    <w:uiPriority w:val="99"/>
    <w:rsid w:val="00911C64"/>
  </w:style>
  <w:style w:type="character" w:customStyle="1" w:styleId="Document2">
    <w:name w:val="Document 2"/>
    <w:uiPriority w:val="99"/>
    <w:rsid w:val="00911C64"/>
    <w:rPr>
      <w:rFonts w:ascii="Courier New" w:hAnsi="Courier New"/>
      <w:sz w:val="20"/>
      <w:lang w:val="en-US"/>
    </w:rPr>
  </w:style>
  <w:style w:type="character" w:customStyle="1" w:styleId="Document7">
    <w:name w:val="Document 7"/>
    <w:uiPriority w:val="99"/>
    <w:rsid w:val="00911C64"/>
  </w:style>
  <w:style w:type="character" w:customStyle="1" w:styleId="Bibliogrphy">
    <w:name w:val="Bibliogrphy"/>
    <w:uiPriority w:val="99"/>
    <w:rsid w:val="00911C64"/>
  </w:style>
  <w:style w:type="character" w:customStyle="1" w:styleId="RightPar1">
    <w:name w:val="Right Par 1"/>
    <w:uiPriority w:val="99"/>
    <w:rsid w:val="00911C64"/>
  </w:style>
  <w:style w:type="character" w:customStyle="1" w:styleId="RightPar2">
    <w:name w:val="Right Par 2"/>
    <w:uiPriority w:val="99"/>
    <w:rsid w:val="00911C64"/>
  </w:style>
  <w:style w:type="character" w:customStyle="1" w:styleId="Document3">
    <w:name w:val="Document 3"/>
    <w:uiPriority w:val="99"/>
    <w:rsid w:val="00911C64"/>
    <w:rPr>
      <w:rFonts w:ascii="Courier New" w:hAnsi="Courier New"/>
      <w:sz w:val="20"/>
      <w:lang w:val="en-US"/>
    </w:rPr>
  </w:style>
  <w:style w:type="character" w:customStyle="1" w:styleId="RightPar3">
    <w:name w:val="Right Par 3"/>
    <w:uiPriority w:val="99"/>
    <w:rsid w:val="00911C64"/>
  </w:style>
  <w:style w:type="character" w:customStyle="1" w:styleId="RightPar4">
    <w:name w:val="Right Par 4"/>
    <w:uiPriority w:val="99"/>
    <w:rsid w:val="00911C64"/>
  </w:style>
  <w:style w:type="character" w:customStyle="1" w:styleId="RightPar5">
    <w:name w:val="Right Par 5"/>
    <w:uiPriority w:val="99"/>
    <w:rsid w:val="00911C64"/>
  </w:style>
  <w:style w:type="character" w:customStyle="1" w:styleId="RightPar6">
    <w:name w:val="Right Par 6"/>
    <w:uiPriority w:val="99"/>
    <w:rsid w:val="00911C64"/>
  </w:style>
  <w:style w:type="character" w:customStyle="1" w:styleId="RightPar7">
    <w:name w:val="Right Par 7"/>
    <w:uiPriority w:val="99"/>
    <w:rsid w:val="00911C64"/>
  </w:style>
  <w:style w:type="character" w:customStyle="1" w:styleId="RightPar8">
    <w:name w:val="Right Par 8"/>
    <w:uiPriority w:val="99"/>
    <w:rsid w:val="00911C64"/>
  </w:style>
  <w:style w:type="paragraph" w:customStyle="1" w:styleId="Document1">
    <w:name w:val="Document 1"/>
    <w:uiPriority w:val="99"/>
    <w:rsid w:val="00911C64"/>
    <w:pPr>
      <w:keepNext/>
      <w:keepLines/>
      <w:widowControl w:val="0"/>
      <w:tabs>
        <w:tab w:val="left" w:pos="-720"/>
      </w:tabs>
      <w:suppressAutoHyphens/>
      <w:spacing w:after="0" w:line="240" w:lineRule="auto"/>
      <w:jc w:val="both"/>
    </w:pPr>
    <w:rPr>
      <w:rFonts w:ascii="Courier New" w:eastAsia="Times New Roman" w:hAnsi="Courier New" w:cs="Times New Roman"/>
      <w:sz w:val="20"/>
      <w:szCs w:val="20"/>
      <w:lang w:val="en-US" w:eastAsia="pl-PL"/>
    </w:rPr>
  </w:style>
  <w:style w:type="character" w:customStyle="1" w:styleId="DocInit">
    <w:name w:val="Doc Init"/>
    <w:uiPriority w:val="99"/>
    <w:rsid w:val="00911C64"/>
  </w:style>
  <w:style w:type="character" w:customStyle="1" w:styleId="TechInit">
    <w:name w:val="Tech Init"/>
    <w:uiPriority w:val="99"/>
    <w:rsid w:val="00911C64"/>
    <w:rPr>
      <w:rFonts w:ascii="Courier New" w:hAnsi="Courier New"/>
      <w:sz w:val="20"/>
      <w:lang w:val="en-US"/>
    </w:rPr>
  </w:style>
  <w:style w:type="character" w:customStyle="1" w:styleId="Technical5">
    <w:name w:val="Technical 5"/>
    <w:uiPriority w:val="99"/>
    <w:rsid w:val="00911C64"/>
  </w:style>
  <w:style w:type="character" w:customStyle="1" w:styleId="Technical6">
    <w:name w:val="Technical 6"/>
    <w:uiPriority w:val="99"/>
    <w:rsid w:val="00911C64"/>
  </w:style>
  <w:style w:type="character" w:customStyle="1" w:styleId="Technical2">
    <w:name w:val="Technical 2"/>
    <w:uiPriority w:val="99"/>
    <w:rsid w:val="00911C64"/>
    <w:rPr>
      <w:rFonts w:ascii="Courier New" w:hAnsi="Courier New"/>
      <w:sz w:val="20"/>
      <w:lang w:val="en-US"/>
    </w:rPr>
  </w:style>
  <w:style w:type="character" w:customStyle="1" w:styleId="Technical3">
    <w:name w:val="Technical 3"/>
    <w:uiPriority w:val="99"/>
    <w:rsid w:val="00911C64"/>
    <w:rPr>
      <w:rFonts w:ascii="Courier New" w:hAnsi="Courier New"/>
      <w:sz w:val="20"/>
      <w:lang w:val="en-US"/>
    </w:rPr>
  </w:style>
  <w:style w:type="character" w:customStyle="1" w:styleId="Technical4">
    <w:name w:val="Technical 4"/>
    <w:uiPriority w:val="99"/>
    <w:rsid w:val="00911C64"/>
  </w:style>
  <w:style w:type="character" w:customStyle="1" w:styleId="Technical1">
    <w:name w:val="Technical 1"/>
    <w:uiPriority w:val="99"/>
    <w:rsid w:val="00911C64"/>
    <w:rPr>
      <w:rFonts w:ascii="Courier New" w:hAnsi="Courier New"/>
      <w:sz w:val="20"/>
      <w:lang w:val="en-US"/>
    </w:rPr>
  </w:style>
  <w:style w:type="character" w:customStyle="1" w:styleId="Technical7">
    <w:name w:val="Technical 7"/>
    <w:uiPriority w:val="99"/>
    <w:rsid w:val="00911C64"/>
  </w:style>
  <w:style w:type="character" w:customStyle="1" w:styleId="Technical8">
    <w:name w:val="Technical 8"/>
    <w:uiPriority w:val="99"/>
    <w:rsid w:val="00911C64"/>
  </w:style>
  <w:style w:type="paragraph" w:customStyle="1" w:styleId="spistreci1">
    <w:name w:val="spis treści 1"/>
    <w:basedOn w:val="Normalny"/>
    <w:uiPriority w:val="99"/>
    <w:rsid w:val="00911C64"/>
    <w:pPr>
      <w:widowControl w:val="0"/>
      <w:tabs>
        <w:tab w:val="right" w:leader="dot" w:pos="9360"/>
      </w:tabs>
      <w:suppressAutoHyphens/>
      <w:spacing w:before="480" w:after="0" w:line="276" w:lineRule="auto"/>
      <w:ind w:left="720" w:right="720" w:hanging="720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lang w:val="en-US"/>
    </w:rPr>
  </w:style>
  <w:style w:type="paragraph" w:customStyle="1" w:styleId="spistreci2">
    <w:name w:val="spis treści 2"/>
    <w:basedOn w:val="Normalny"/>
    <w:uiPriority w:val="99"/>
    <w:rsid w:val="00911C64"/>
    <w:pPr>
      <w:widowControl w:val="0"/>
      <w:tabs>
        <w:tab w:val="right" w:leader="dot" w:pos="9360"/>
      </w:tabs>
      <w:suppressAutoHyphens/>
      <w:spacing w:after="0" w:line="276" w:lineRule="auto"/>
      <w:ind w:left="1440" w:right="720" w:hanging="720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lang w:val="en-US"/>
    </w:rPr>
  </w:style>
  <w:style w:type="paragraph" w:customStyle="1" w:styleId="spistreci3">
    <w:name w:val="spis treści 3"/>
    <w:basedOn w:val="Normalny"/>
    <w:uiPriority w:val="99"/>
    <w:rsid w:val="00911C64"/>
    <w:pPr>
      <w:widowControl w:val="0"/>
      <w:tabs>
        <w:tab w:val="right" w:leader="dot" w:pos="9360"/>
      </w:tabs>
      <w:suppressAutoHyphens/>
      <w:spacing w:after="0" w:line="276" w:lineRule="auto"/>
      <w:ind w:left="2160" w:right="720" w:hanging="720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lang w:val="en-US"/>
    </w:rPr>
  </w:style>
  <w:style w:type="paragraph" w:customStyle="1" w:styleId="spistreci4">
    <w:name w:val="spis treści 4"/>
    <w:basedOn w:val="Normalny"/>
    <w:uiPriority w:val="99"/>
    <w:rsid w:val="00911C64"/>
    <w:pPr>
      <w:widowControl w:val="0"/>
      <w:tabs>
        <w:tab w:val="right" w:leader="dot" w:pos="9360"/>
      </w:tabs>
      <w:suppressAutoHyphens/>
      <w:spacing w:after="0" w:line="276" w:lineRule="auto"/>
      <w:ind w:left="2880" w:right="720" w:hanging="720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lang w:val="en-US"/>
    </w:rPr>
  </w:style>
  <w:style w:type="paragraph" w:customStyle="1" w:styleId="Spistreci51">
    <w:name w:val="Spis treści 51"/>
    <w:basedOn w:val="Normalny"/>
    <w:next w:val="Normalny"/>
    <w:uiPriority w:val="99"/>
    <w:rsid w:val="00911C64"/>
    <w:pPr>
      <w:widowControl w:val="0"/>
      <w:spacing w:after="0" w:line="276" w:lineRule="auto"/>
      <w:ind w:left="760"/>
    </w:pPr>
    <w:rPr>
      <w:rFonts w:eastAsia="Times New Roman" w:cs="Times New Roman"/>
      <w:color w:val="000000"/>
      <w:sz w:val="18"/>
      <w:szCs w:val="18"/>
    </w:rPr>
  </w:style>
  <w:style w:type="paragraph" w:customStyle="1" w:styleId="Spistreci61">
    <w:name w:val="Spis treści 61"/>
    <w:basedOn w:val="Normalny"/>
    <w:next w:val="Normalny"/>
    <w:uiPriority w:val="99"/>
    <w:rsid w:val="00911C64"/>
    <w:pPr>
      <w:widowControl w:val="0"/>
      <w:spacing w:after="0" w:line="276" w:lineRule="auto"/>
      <w:ind w:left="950"/>
    </w:pPr>
    <w:rPr>
      <w:rFonts w:eastAsia="Times New Roman" w:cs="Times New Roman"/>
      <w:color w:val="000000"/>
      <w:sz w:val="18"/>
      <w:szCs w:val="18"/>
    </w:rPr>
  </w:style>
  <w:style w:type="paragraph" w:customStyle="1" w:styleId="Spistreci71">
    <w:name w:val="Spis treści 71"/>
    <w:basedOn w:val="Normalny"/>
    <w:next w:val="Normalny"/>
    <w:uiPriority w:val="99"/>
    <w:rsid w:val="00911C64"/>
    <w:pPr>
      <w:widowControl w:val="0"/>
      <w:spacing w:after="0" w:line="276" w:lineRule="auto"/>
      <w:ind w:left="1140"/>
    </w:pPr>
    <w:rPr>
      <w:rFonts w:eastAsia="Times New Roman" w:cs="Times New Roman"/>
      <w:color w:val="000000"/>
      <w:sz w:val="18"/>
      <w:szCs w:val="18"/>
    </w:rPr>
  </w:style>
  <w:style w:type="paragraph" w:customStyle="1" w:styleId="Spistreci81">
    <w:name w:val="Spis treści 81"/>
    <w:basedOn w:val="Normalny"/>
    <w:next w:val="Normalny"/>
    <w:uiPriority w:val="99"/>
    <w:rsid w:val="00911C64"/>
    <w:pPr>
      <w:widowControl w:val="0"/>
      <w:spacing w:after="0" w:line="276" w:lineRule="auto"/>
      <w:ind w:left="1330"/>
    </w:pPr>
    <w:rPr>
      <w:rFonts w:eastAsia="Times New Roman" w:cs="Times New Roman"/>
      <w:color w:val="000000"/>
      <w:sz w:val="18"/>
      <w:szCs w:val="18"/>
    </w:rPr>
  </w:style>
  <w:style w:type="paragraph" w:customStyle="1" w:styleId="Spistresci9">
    <w:name w:val="Spis tresci 9"/>
    <w:basedOn w:val="Normalny"/>
    <w:uiPriority w:val="99"/>
    <w:rsid w:val="00911C64"/>
    <w:pPr>
      <w:widowControl w:val="0"/>
      <w:tabs>
        <w:tab w:val="right" w:leader="dot" w:pos="9360"/>
      </w:tabs>
      <w:suppressAutoHyphens/>
      <w:spacing w:after="0" w:line="276" w:lineRule="auto"/>
      <w:ind w:left="720" w:hanging="720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lang w:val="en-US"/>
    </w:rPr>
  </w:style>
  <w:style w:type="paragraph" w:customStyle="1" w:styleId="indeks1">
    <w:name w:val="indeks 1"/>
    <w:basedOn w:val="Normalny"/>
    <w:uiPriority w:val="99"/>
    <w:rsid w:val="00911C64"/>
    <w:pPr>
      <w:widowControl w:val="0"/>
      <w:tabs>
        <w:tab w:val="right" w:leader="dot" w:pos="9360"/>
      </w:tabs>
      <w:suppressAutoHyphens/>
      <w:spacing w:after="0" w:line="276" w:lineRule="auto"/>
      <w:ind w:left="1440" w:right="720" w:hanging="1440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lang w:val="en-US"/>
    </w:rPr>
  </w:style>
  <w:style w:type="paragraph" w:customStyle="1" w:styleId="indeks2">
    <w:name w:val="indeks 2"/>
    <w:basedOn w:val="Normalny"/>
    <w:uiPriority w:val="99"/>
    <w:rsid w:val="00911C64"/>
    <w:pPr>
      <w:widowControl w:val="0"/>
      <w:tabs>
        <w:tab w:val="right" w:leader="dot" w:pos="9360"/>
      </w:tabs>
      <w:suppressAutoHyphens/>
      <w:spacing w:after="0" w:line="276" w:lineRule="auto"/>
      <w:ind w:left="1440" w:right="720" w:hanging="720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lang w:val="en-US"/>
    </w:rPr>
  </w:style>
  <w:style w:type="paragraph" w:customStyle="1" w:styleId="NA">
    <w:name w:val="N/A"/>
    <w:basedOn w:val="Normalny"/>
    <w:uiPriority w:val="99"/>
    <w:rsid w:val="00911C64"/>
    <w:pPr>
      <w:widowControl w:val="0"/>
      <w:tabs>
        <w:tab w:val="right" w:pos="9360"/>
      </w:tabs>
      <w:suppressAutoHyphens/>
      <w:spacing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lang w:val="en-US"/>
    </w:rPr>
  </w:style>
  <w:style w:type="character" w:customStyle="1" w:styleId="EquationCaption">
    <w:name w:val="_Equation Caption"/>
    <w:uiPriority w:val="99"/>
    <w:rsid w:val="00911C64"/>
  </w:style>
  <w:style w:type="paragraph" w:styleId="Nagwek">
    <w:name w:val="header"/>
    <w:basedOn w:val="Normalny"/>
    <w:link w:val="NagwekZnak"/>
    <w:uiPriority w:val="99"/>
    <w:rsid w:val="00911C64"/>
    <w:pPr>
      <w:widowControl w:val="0"/>
      <w:tabs>
        <w:tab w:val="center" w:pos="4536"/>
        <w:tab w:val="right" w:pos="9072"/>
      </w:tabs>
      <w:spacing w:after="0" w:line="276" w:lineRule="auto"/>
      <w:contextualSpacing/>
      <w:jc w:val="both"/>
    </w:pPr>
    <w:rPr>
      <w:rFonts w:ascii="Arial" w:eastAsia="Times New Roman" w:hAnsi="Arial" w:cs="Times New Roman"/>
      <w:spacing w:val="-4"/>
      <w:szCs w:val="20"/>
      <w:lang w:eastAsia="pl-PL"/>
    </w:rPr>
  </w:style>
  <w:style w:type="character" w:customStyle="1" w:styleId="NagwekZnak">
    <w:name w:val="Nagłówek Znak"/>
    <w:basedOn w:val="Domylnaczcionkaakapitu"/>
    <w:link w:val="Nagwek"/>
    <w:uiPriority w:val="99"/>
    <w:rsid w:val="00911C64"/>
    <w:rPr>
      <w:rFonts w:ascii="Arial" w:eastAsia="Times New Roman" w:hAnsi="Arial" w:cs="Times New Roman"/>
      <w:spacing w:val="-4"/>
      <w:szCs w:val="20"/>
      <w:lang w:eastAsia="pl-PL"/>
    </w:rPr>
  </w:style>
  <w:style w:type="paragraph" w:customStyle="1" w:styleId="Spistreci21">
    <w:name w:val="Spis treści 21"/>
    <w:basedOn w:val="Normalny"/>
    <w:next w:val="Normalny"/>
    <w:autoRedefine/>
    <w:uiPriority w:val="99"/>
    <w:rsid w:val="00911C64"/>
    <w:pPr>
      <w:widowControl w:val="0"/>
      <w:spacing w:after="0" w:line="276" w:lineRule="auto"/>
      <w:ind w:left="190"/>
    </w:pPr>
    <w:rPr>
      <w:rFonts w:eastAsia="Times New Roman" w:cs="Times New Roman"/>
      <w:smallCaps/>
      <w:color w:val="000000"/>
    </w:rPr>
  </w:style>
  <w:style w:type="paragraph" w:customStyle="1" w:styleId="Spistreci11">
    <w:name w:val="Spis treści 11"/>
    <w:basedOn w:val="Normalny"/>
    <w:next w:val="Normalny"/>
    <w:uiPriority w:val="39"/>
    <w:rsid w:val="00911C64"/>
    <w:pPr>
      <w:widowControl w:val="0"/>
      <w:spacing w:before="120" w:after="0" w:line="276" w:lineRule="auto"/>
    </w:pPr>
    <w:rPr>
      <w:rFonts w:eastAsia="Times New Roman" w:cs="Times New Roman"/>
      <w:b/>
      <w:caps/>
      <w:color w:val="000000"/>
    </w:rPr>
  </w:style>
  <w:style w:type="paragraph" w:customStyle="1" w:styleId="Spistreci31">
    <w:name w:val="Spis treści 31"/>
    <w:basedOn w:val="Normalny"/>
    <w:next w:val="Normalny"/>
    <w:uiPriority w:val="39"/>
    <w:rsid w:val="00911C64"/>
    <w:pPr>
      <w:widowControl w:val="0"/>
      <w:spacing w:after="0" w:line="276" w:lineRule="auto"/>
      <w:ind w:left="380"/>
    </w:pPr>
    <w:rPr>
      <w:rFonts w:eastAsia="Times New Roman" w:cs="Times New Roman"/>
      <w:i/>
      <w:color w:val="000000"/>
    </w:rPr>
  </w:style>
  <w:style w:type="paragraph" w:customStyle="1" w:styleId="Spistreci41">
    <w:name w:val="Spis treści 41"/>
    <w:basedOn w:val="Normalny"/>
    <w:next w:val="Normalny"/>
    <w:uiPriority w:val="99"/>
    <w:rsid w:val="00911C64"/>
    <w:pPr>
      <w:widowControl w:val="0"/>
      <w:spacing w:after="0" w:line="276" w:lineRule="auto"/>
      <w:ind w:left="570"/>
    </w:pPr>
    <w:rPr>
      <w:rFonts w:eastAsia="Times New Roman" w:cs="Times New Roman"/>
      <w:color w:val="000000"/>
      <w:sz w:val="18"/>
      <w:szCs w:val="18"/>
    </w:rPr>
  </w:style>
  <w:style w:type="paragraph" w:customStyle="1" w:styleId="Spistreci91">
    <w:name w:val="Spis treści 91"/>
    <w:basedOn w:val="Normalny"/>
    <w:next w:val="Normalny"/>
    <w:uiPriority w:val="99"/>
    <w:rsid w:val="00911C64"/>
    <w:pPr>
      <w:widowControl w:val="0"/>
      <w:spacing w:after="0" w:line="276" w:lineRule="auto"/>
      <w:ind w:left="1520"/>
    </w:pPr>
    <w:rPr>
      <w:rFonts w:eastAsia="Times New Roman" w:cs="Times New Roman"/>
      <w:color w:val="000000"/>
      <w:sz w:val="18"/>
      <w:szCs w:val="18"/>
    </w:rPr>
  </w:style>
  <w:style w:type="paragraph" w:customStyle="1" w:styleId="instrukcja">
    <w:name w:val="instrukcja"/>
    <w:basedOn w:val="Normalny"/>
    <w:uiPriority w:val="99"/>
    <w:rsid w:val="00911C64"/>
    <w:pPr>
      <w:spacing w:after="0" w:line="276" w:lineRule="auto"/>
      <w:contextualSpacing/>
      <w:jc w:val="right"/>
    </w:pPr>
    <w:rPr>
      <w:rFonts w:ascii="Verdana" w:eastAsia="Times New Roman" w:hAnsi="Verdana" w:cs="Times New Roman"/>
      <w:color w:val="000000"/>
      <w:kern w:val="24"/>
      <w:sz w:val="19"/>
      <w:szCs w:val="20"/>
    </w:rPr>
  </w:style>
  <w:style w:type="paragraph" w:customStyle="1" w:styleId="TABELE">
    <w:name w:val="TABELE"/>
    <w:basedOn w:val="Normalny"/>
    <w:uiPriority w:val="99"/>
    <w:rsid w:val="00911C64"/>
    <w:pPr>
      <w:spacing w:after="0" w:line="276" w:lineRule="auto"/>
      <w:contextualSpacing/>
      <w:jc w:val="both"/>
    </w:pPr>
    <w:rPr>
      <w:rFonts w:ascii="Verdana" w:eastAsia="Times New Roman" w:hAnsi="Verdana" w:cs="Times New Roman"/>
      <w:color w:val="000000"/>
      <w:kern w:val="24"/>
      <w:sz w:val="19"/>
      <w:szCs w:val="20"/>
    </w:rPr>
  </w:style>
  <w:style w:type="paragraph" w:customStyle="1" w:styleId="Tekstpodstawowywcity1">
    <w:name w:val="Tekst podstawowy wcięty1"/>
    <w:basedOn w:val="Normalny"/>
    <w:uiPriority w:val="99"/>
    <w:rsid w:val="00911C64"/>
    <w:pPr>
      <w:widowControl w:val="0"/>
      <w:spacing w:after="0" w:line="276" w:lineRule="auto"/>
      <w:ind w:left="426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styleId="Tekstpodstawowy">
    <w:name w:val="Body Text"/>
    <w:basedOn w:val="Normalny"/>
    <w:link w:val="TekstpodstawowyZnak"/>
    <w:uiPriority w:val="99"/>
    <w:rsid w:val="00911C64"/>
    <w:pPr>
      <w:widowControl w:val="0"/>
      <w:spacing w:after="0" w:line="276" w:lineRule="auto"/>
      <w:contextualSpacing/>
      <w:jc w:val="center"/>
    </w:pPr>
    <w:rPr>
      <w:rFonts w:ascii="Verdana" w:eastAsia="Times New Roman" w:hAnsi="Verdana" w:cs="Times New Roman"/>
      <w:color w:val="000000"/>
      <w:sz w:val="20"/>
      <w:szCs w:val="20"/>
    </w:r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911C64"/>
    <w:rPr>
      <w:rFonts w:ascii="Verdana" w:eastAsia="Times New Roman" w:hAnsi="Verdana" w:cs="Times New Roman"/>
      <w:color w:val="000000"/>
      <w:sz w:val="20"/>
      <w:szCs w:val="20"/>
    </w:rPr>
  </w:style>
  <w:style w:type="paragraph" w:styleId="Legenda">
    <w:name w:val="caption"/>
    <w:basedOn w:val="Normalny"/>
    <w:next w:val="Normalny"/>
    <w:autoRedefine/>
    <w:uiPriority w:val="99"/>
    <w:qFormat/>
    <w:rsid w:val="00911C64"/>
    <w:pPr>
      <w:keepNext/>
      <w:widowControl w:val="0"/>
      <w:spacing w:after="120" w:line="240" w:lineRule="auto"/>
      <w:contextualSpacing/>
    </w:pPr>
    <w:rPr>
      <w:rFonts w:ascii="Verdana" w:eastAsia="Times New Roman" w:hAnsi="Verdana" w:cs="Times New Roman"/>
      <w:b/>
      <w:i/>
      <w:color w:val="13438D"/>
      <w:spacing w:val="-4"/>
      <w:sz w:val="16"/>
      <w:szCs w:val="18"/>
    </w:rPr>
  </w:style>
  <w:style w:type="paragraph" w:styleId="Tekstpodstawowywcity2">
    <w:name w:val="Body Text Indent 2"/>
    <w:basedOn w:val="Normalny"/>
    <w:link w:val="Tekstpodstawowywcity2Znak"/>
    <w:uiPriority w:val="99"/>
    <w:rsid w:val="00911C64"/>
    <w:pPr>
      <w:widowControl w:val="0"/>
      <w:spacing w:after="0" w:line="276" w:lineRule="auto"/>
      <w:ind w:left="2977" w:hanging="567"/>
      <w:contextualSpacing/>
      <w:jc w:val="both"/>
    </w:pPr>
    <w:rPr>
      <w:rFonts w:ascii="Verdana" w:eastAsia="Times New Roman" w:hAnsi="Verdana" w:cs="Times New Roman"/>
      <w:color w:val="000000"/>
      <w:sz w:val="20"/>
      <w:szCs w:val="20"/>
    </w:rPr>
  </w:style>
  <w:style w:type="character" w:customStyle="1" w:styleId="Tekstpodstawowywcity2Znak">
    <w:name w:val="Tekst podstawowy wcięty 2 Znak"/>
    <w:basedOn w:val="Domylnaczcionkaakapitu"/>
    <w:link w:val="Tekstpodstawowywcity2"/>
    <w:uiPriority w:val="99"/>
    <w:rsid w:val="00911C64"/>
    <w:rPr>
      <w:rFonts w:ascii="Verdana" w:eastAsia="Times New Roman" w:hAnsi="Verdana" w:cs="Times New Roman"/>
      <w:color w:val="000000"/>
      <w:sz w:val="20"/>
      <w:szCs w:val="20"/>
    </w:rPr>
  </w:style>
  <w:style w:type="paragraph" w:styleId="Tytu">
    <w:name w:val="Title"/>
    <w:basedOn w:val="Normalny"/>
    <w:link w:val="TytuZnak"/>
    <w:uiPriority w:val="99"/>
    <w:qFormat/>
    <w:rsid w:val="00911C64"/>
    <w:pPr>
      <w:spacing w:after="0" w:line="276" w:lineRule="auto"/>
      <w:contextualSpacing/>
      <w:jc w:val="center"/>
    </w:pPr>
    <w:rPr>
      <w:rFonts w:ascii="Arial" w:eastAsia="Times New Roman" w:hAnsi="Arial" w:cs="Times New Roman"/>
      <w:b/>
      <w:spacing w:val="80"/>
      <w:kern w:val="28"/>
      <w:sz w:val="28"/>
      <w:szCs w:val="20"/>
      <w:lang w:eastAsia="pl-PL"/>
    </w:rPr>
  </w:style>
  <w:style w:type="character" w:customStyle="1" w:styleId="TytuZnak">
    <w:name w:val="Tytuł Znak"/>
    <w:basedOn w:val="Domylnaczcionkaakapitu"/>
    <w:link w:val="Tytu"/>
    <w:uiPriority w:val="99"/>
    <w:rsid w:val="00911C64"/>
    <w:rPr>
      <w:rFonts w:ascii="Arial" w:eastAsia="Times New Roman" w:hAnsi="Arial" w:cs="Times New Roman"/>
      <w:b/>
      <w:spacing w:val="80"/>
      <w:kern w:val="28"/>
      <w:sz w:val="28"/>
      <w:szCs w:val="20"/>
      <w:lang w:eastAsia="pl-PL"/>
    </w:rPr>
  </w:style>
  <w:style w:type="paragraph" w:styleId="Tekstpodstawowywcity3">
    <w:name w:val="Body Text Indent 3"/>
    <w:basedOn w:val="Normalny"/>
    <w:link w:val="Tekstpodstawowywcity3Znak"/>
    <w:uiPriority w:val="99"/>
    <w:rsid w:val="00911C64"/>
    <w:pPr>
      <w:spacing w:after="0" w:line="276" w:lineRule="auto"/>
      <w:ind w:left="425" w:hanging="425"/>
      <w:contextualSpacing/>
      <w:jc w:val="both"/>
    </w:pPr>
    <w:rPr>
      <w:rFonts w:ascii="Verdana" w:eastAsia="Times New Roman" w:hAnsi="Verdana" w:cs="Times New Roman"/>
      <w:color w:val="000000"/>
      <w:sz w:val="16"/>
      <w:szCs w:val="20"/>
    </w:rPr>
  </w:style>
  <w:style w:type="character" w:customStyle="1" w:styleId="Tekstpodstawowywcity3Znak">
    <w:name w:val="Tekst podstawowy wcięty 3 Znak"/>
    <w:basedOn w:val="Domylnaczcionkaakapitu"/>
    <w:link w:val="Tekstpodstawowywcity3"/>
    <w:uiPriority w:val="99"/>
    <w:rsid w:val="00911C64"/>
    <w:rPr>
      <w:rFonts w:ascii="Verdana" w:eastAsia="Times New Roman" w:hAnsi="Verdana" w:cs="Times New Roman"/>
      <w:color w:val="000000"/>
      <w:sz w:val="16"/>
      <w:szCs w:val="20"/>
    </w:rPr>
  </w:style>
  <w:style w:type="paragraph" w:customStyle="1" w:styleId="Styl1">
    <w:name w:val="Styl1"/>
    <w:basedOn w:val="Normalny"/>
    <w:uiPriority w:val="99"/>
    <w:rsid w:val="00911C64"/>
    <w:pPr>
      <w:widowControl w:val="0"/>
      <w:tabs>
        <w:tab w:val="num" w:pos="1134"/>
      </w:tabs>
      <w:spacing w:after="0" w:line="276" w:lineRule="auto"/>
      <w:ind w:left="1134" w:hanging="567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Fiszka">
    <w:name w:val="Fiszka"/>
    <w:basedOn w:val="Normalny"/>
    <w:uiPriority w:val="99"/>
    <w:rsid w:val="00911C64"/>
    <w:pPr>
      <w:widowControl w:val="0"/>
      <w:tabs>
        <w:tab w:val="num" w:pos="567"/>
      </w:tabs>
      <w:spacing w:after="0" w:line="276" w:lineRule="auto"/>
      <w:ind w:left="567" w:hanging="567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NORMALNY0">
    <w:name w:val="NORMALNY"/>
    <w:basedOn w:val="Normalny"/>
    <w:uiPriority w:val="99"/>
    <w:rsid w:val="00911C64"/>
    <w:pPr>
      <w:spacing w:after="0" w:line="288" w:lineRule="auto"/>
      <w:contextualSpacing/>
      <w:jc w:val="both"/>
    </w:pPr>
    <w:rPr>
      <w:rFonts w:ascii="Verdana" w:eastAsia="Times New Roman" w:hAnsi="Verdana" w:cs="Times New Roman"/>
      <w:bCs/>
      <w:color w:val="000000"/>
      <w:sz w:val="19"/>
    </w:rPr>
  </w:style>
  <w:style w:type="paragraph" w:styleId="Tekstpodstawowywcity">
    <w:name w:val="Body Text Indent"/>
    <w:basedOn w:val="Normalny"/>
    <w:link w:val="TekstpodstawowywcityZnak"/>
    <w:uiPriority w:val="99"/>
    <w:rsid w:val="00911C64"/>
    <w:pPr>
      <w:widowControl w:val="0"/>
      <w:spacing w:after="0" w:line="480" w:lineRule="auto"/>
      <w:contextualSpacing/>
      <w:jc w:val="both"/>
    </w:pPr>
    <w:rPr>
      <w:rFonts w:ascii="Verdana" w:eastAsia="Times New Roman" w:hAnsi="Verdana" w:cs="Times New Roman"/>
      <w:color w:val="000000"/>
      <w:sz w:val="20"/>
      <w:szCs w:val="20"/>
    </w:rPr>
  </w:style>
  <w:style w:type="character" w:customStyle="1" w:styleId="TekstpodstawowywcityZnak">
    <w:name w:val="Tekst podstawowy wcięty Znak"/>
    <w:basedOn w:val="Domylnaczcionkaakapitu"/>
    <w:link w:val="Tekstpodstawowywcity"/>
    <w:uiPriority w:val="99"/>
    <w:rsid w:val="00911C64"/>
    <w:rPr>
      <w:rFonts w:ascii="Verdana" w:eastAsia="Times New Roman" w:hAnsi="Verdana" w:cs="Times New Roman"/>
      <w:color w:val="000000"/>
      <w:sz w:val="20"/>
      <w:szCs w:val="20"/>
    </w:rPr>
  </w:style>
  <w:style w:type="paragraph" w:customStyle="1" w:styleId="AKAPIT">
    <w:name w:val="AKAPIT"/>
    <w:basedOn w:val="Normalny"/>
    <w:uiPriority w:val="99"/>
    <w:rsid w:val="00911C64"/>
    <w:pPr>
      <w:spacing w:after="0" w:line="312" w:lineRule="auto"/>
      <w:contextualSpacing/>
      <w:jc w:val="both"/>
    </w:pPr>
    <w:rPr>
      <w:rFonts w:ascii="Verdana" w:eastAsia="Times New Roman" w:hAnsi="Verdana" w:cs="Times New Roman"/>
      <w:color w:val="000000"/>
      <w:sz w:val="24"/>
      <w:szCs w:val="24"/>
    </w:rPr>
  </w:style>
  <w:style w:type="table" w:customStyle="1" w:styleId="Siatkatabeli1">
    <w:name w:val="Siatka tabeli1"/>
    <w:basedOn w:val="Standardowy"/>
    <w:next w:val="Tabela-Siatka"/>
    <w:uiPriority w:val="99"/>
    <w:rsid w:val="00911C64"/>
    <w:pPr>
      <w:widowControl w:val="0"/>
      <w:spacing w:before="120"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Spistreci2Zlewej05cmPrzed3pt">
    <w:name w:val="Styl Spis treści 2 + Z lewej:  05 cm Przed:  3 pt"/>
    <w:basedOn w:val="Spistreci20"/>
    <w:uiPriority w:val="99"/>
    <w:rsid w:val="00911C64"/>
    <w:pPr>
      <w:keepNext/>
      <w:spacing w:after="0" w:line="360" w:lineRule="auto"/>
      <w:ind w:left="851" w:right="1134"/>
    </w:pPr>
    <w:rPr>
      <w:rFonts w:eastAsia="Times New Roman" w:cs="Times New Roman"/>
      <w:smallCaps/>
      <w:color w:val="000000"/>
      <w:szCs w:val="24"/>
    </w:rPr>
  </w:style>
  <w:style w:type="paragraph" w:customStyle="1" w:styleId="StylSpistreci2Zlewej05cmPrzed3pt1">
    <w:name w:val="Styl Spis treści 2 + Z lewej:  05 cm Przed:  3 pt1"/>
    <w:basedOn w:val="Spistreci20"/>
    <w:uiPriority w:val="99"/>
    <w:rsid w:val="00911C64"/>
    <w:pPr>
      <w:keepNext/>
      <w:spacing w:before="40" w:after="0" w:line="360" w:lineRule="auto"/>
      <w:ind w:left="0"/>
    </w:pPr>
    <w:rPr>
      <w:rFonts w:eastAsia="Times New Roman" w:cs="Times New Roman"/>
      <w:smallCaps/>
      <w:color w:val="000000"/>
    </w:rPr>
  </w:style>
  <w:style w:type="paragraph" w:customStyle="1" w:styleId="StylSpistreci1Zlewej0cmPierwszywiersz0cm">
    <w:name w:val="Styl Spis treści 1 + Z lewej:  0 cm Pierwszy wiersz:  0 cm"/>
    <w:basedOn w:val="Spistreci10"/>
    <w:uiPriority w:val="99"/>
    <w:rsid w:val="00911C64"/>
    <w:pPr>
      <w:tabs>
        <w:tab w:val="left" w:pos="567"/>
        <w:tab w:val="right" w:leader="dot" w:pos="8505"/>
      </w:tabs>
      <w:spacing w:before="120" w:after="0" w:line="276" w:lineRule="auto"/>
    </w:pPr>
    <w:rPr>
      <w:rFonts w:eastAsia="Times New Roman" w:cs="Times New Roman"/>
      <w:b/>
      <w:bCs/>
      <w:caps/>
      <w:color w:val="000000"/>
    </w:rPr>
  </w:style>
  <w:style w:type="paragraph" w:styleId="NormalnyWeb">
    <w:name w:val="Normal (Web)"/>
    <w:basedOn w:val="Normalny"/>
    <w:uiPriority w:val="99"/>
    <w:rsid w:val="00911C64"/>
    <w:pPr>
      <w:spacing w:after="0" w:line="360" w:lineRule="auto"/>
      <w:contextualSpacing/>
      <w:jc w:val="both"/>
    </w:pPr>
    <w:rPr>
      <w:rFonts w:ascii="Verdana" w:eastAsia="Times New Roman" w:hAnsi="Verdana" w:cs="Times New Roman"/>
      <w:color w:val="000000"/>
      <w:sz w:val="19"/>
    </w:rPr>
  </w:style>
  <w:style w:type="paragraph" w:styleId="Zwykytekst">
    <w:name w:val="Plain Text"/>
    <w:basedOn w:val="Normalny"/>
    <w:link w:val="ZwykytekstZnak"/>
    <w:uiPriority w:val="99"/>
    <w:rsid w:val="00911C64"/>
    <w:pPr>
      <w:spacing w:after="0" w:line="360" w:lineRule="auto"/>
      <w:contextualSpacing/>
      <w:jc w:val="both"/>
    </w:pPr>
    <w:rPr>
      <w:rFonts w:ascii="Courier New" w:eastAsia="Times New Roman" w:hAnsi="Courier New" w:cs="Times New Roman"/>
      <w:sz w:val="20"/>
      <w:szCs w:val="20"/>
      <w:lang w:eastAsia="pl-PL"/>
    </w:rPr>
  </w:style>
  <w:style w:type="character" w:customStyle="1" w:styleId="ZwykytekstZnak">
    <w:name w:val="Zwykły tekst Znak"/>
    <w:basedOn w:val="Domylnaczcionkaakapitu"/>
    <w:link w:val="Zwykytekst"/>
    <w:uiPriority w:val="99"/>
    <w:rsid w:val="00911C64"/>
    <w:rPr>
      <w:rFonts w:ascii="Courier New" w:eastAsia="Times New Roman" w:hAnsi="Courier New" w:cs="Times New Roman"/>
      <w:sz w:val="20"/>
      <w:szCs w:val="20"/>
      <w:lang w:eastAsia="pl-PL"/>
    </w:rPr>
  </w:style>
  <w:style w:type="paragraph" w:customStyle="1" w:styleId="TYTUL">
    <w:name w:val="TYTUL"/>
    <w:basedOn w:val="Tekstpodstawowy"/>
    <w:uiPriority w:val="99"/>
    <w:rsid w:val="00911C64"/>
    <w:pPr>
      <w:widowControl/>
      <w:overflowPunct w:val="0"/>
      <w:autoSpaceDE w:val="0"/>
      <w:autoSpaceDN w:val="0"/>
      <w:adjustRightInd w:val="0"/>
      <w:spacing w:line="360" w:lineRule="auto"/>
      <w:textAlignment w:val="baseline"/>
    </w:pPr>
    <w:rPr>
      <w:b/>
      <w:color w:val="auto"/>
      <w:sz w:val="32"/>
      <w:szCs w:val="32"/>
    </w:rPr>
  </w:style>
  <w:style w:type="paragraph" w:customStyle="1" w:styleId="NAGLOWEK">
    <w:name w:val="NAGLOWEK"/>
    <w:basedOn w:val="Normalny"/>
    <w:uiPriority w:val="99"/>
    <w:rsid w:val="00911C64"/>
    <w:pPr>
      <w:spacing w:after="0" w:line="360" w:lineRule="auto"/>
      <w:contextualSpacing/>
      <w:jc w:val="center"/>
      <w:outlineLvl w:val="0"/>
    </w:pPr>
    <w:rPr>
      <w:rFonts w:ascii="Verdana" w:eastAsia="Times New Roman" w:hAnsi="Verdana" w:cs="Times New Roman"/>
      <w:b/>
      <w:color w:val="000000"/>
      <w:sz w:val="24"/>
      <w:szCs w:val="24"/>
    </w:rPr>
  </w:style>
  <w:style w:type="paragraph" w:customStyle="1" w:styleId="Podrozdzia">
    <w:name w:val="Podrozdział"/>
    <w:uiPriority w:val="99"/>
    <w:rsid w:val="00911C64"/>
    <w:pPr>
      <w:tabs>
        <w:tab w:val="left" w:pos="284"/>
      </w:tabs>
      <w:overflowPunct w:val="0"/>
      <w:autoSpaceDE w:val="0"/>
      <w:autoSpaceDN w:val="0"/>
      <w:adjustRightInd w:val="0"/>
      <w:spacing w:after="0" w:line="360" w:lineRule="auto"/>
      <w:ind w:left="284" w:hanging="284"/>
      <w:jc w:val="both"/>
      <w:textAlignment w:val="baseline"/>
    </w:pPr>
    <w:rPr>
      <w:rFonts w:ascii="Times New Roman" w:eastAsia="Times New Roman" w:hAnsi="Times New Roman" w:cs="Times New Roman"/>
      <w:sz w:val="18"/>
      <w:szCs w:val="18"/>
      <w:lang w:eastAsia="pl-PL"/>
    </w:rPr>
  </w:style>
  <w:style w:type="paragraph" w:customStyle="1" w:styleId="StylNagwek3WyjustowanyInterliniaWielokrotne12wrs">
    <w:name w:val="Styl Nagłówek 3 + Wyjustowany Interlinia:  Wielokrotne 12 wrs"/>
    <w:basedOn w:val="Nagwek3"/>
    <w:uiPriority w:val="99"/>
    <w:rsid w:val="00911C64"/>
    <w:pPr>
      <w:spacing w:before="480" w:line="288" w:lineRule="auto"/>
      <w:ind w:left="283" w:hanging="283"/>
    </w:pPr>
    <w:rPr>
      <w:b w:val="0"/>
      <w:bCs/>
      <w:kern w:val="32"/>
    </w:rPr>
  </w:style>
  <w:style w:type="paragraph" w:customStyle="1" w:styleId="StylNORMALNY">
    <w:name w:val="Styl NORMALNY +"/>
    <w:basedOn w:val="NORMALNY0"/>
    <w:uiPriority w:val="99"/>
    <w:rsid w:val="00911C64"/>
    <w:pPr>
      <w:overflowPunct w:val="0"/>
      <w:autoSpaceDE w:val="0"/>
      <w:autoSpaceDN w:val="0"/>
      <w:adjustRightInd w:val="0"/>
      <w:spacing w:line="360" w:lineRule="auto"/>
      <w:textAlignment w:val="baseline"/>
    </w:pPr>
    <w:rPr>
      <w:bCs w:val="0"/>
    </w:rPr>
  </w:style>
  <w:style w:type="paragraph" w:customStyle="1" w:styleId="Styl8ptDoprawej">
    <w:name w:val="Styl 8 pt Do prawej"/>
    <w:basedOn w:val="Normalny"/>
    <w:uiPriority w:val="99"/>
    <w:rsid w:val="00911C64"/>
    <w:pPr>
      <w:widowControl w:val="0"/>
      <w:spacing w:after="0" w:line="360" w:lineRule="auto"/>
      <w:contextualSpacing/>
      <w:jc w:val="right"/>
    </w:pPr>
    <w:rPr>
      <w:rFonts w:ascii="Verdana" w:eastAsia="Times New Roman" w:hAnsi="Verdana" w:cs="Times New Roman"/>
      <w:color w:val="000000"/>
      <w:sz w:val="16"/>
      <w:szCs w:val="16"/>
    </w:rPr>
  </w:style>
  <w:style w:type="paragraph" w:customStyle="1" w:styleId="Styl8ptDoprawejPrzed0pt">
    <w:name w:val="Styl 8 pt Do prawej Przed:  0 pt"/>
    <w:basedOn w:val="Normalny"/>
    <w:uiPriority w:val="99"/>
    <w:rsid w:val="00911C64"/>
    <w:pPr>
      <w:widowControl w:val="0"/>
      <w:spacing w:after="0" w:line="360" w:lineRule="auto"/>
      <w:ind w:right="113"/>
      <w:contextualSpacing/>
      <w:jc w:val="right"/>
    </w:pPr>
    <w:rPr>
      <w:rFonts w:ascii="Verdana" w:eastAsia="Times New Roman" w:hAnsi="Verdana" w:cs="Times New Roman"/>
      <w:color w:val="000000"/>
      <w:sz w:val="16"/>
      <w:szCs w:val="20"/>
    </w:rPr>
  </w:style>
  <w:style w:type="paragraph" w:customStyle="1" w:styleId="pkt1">
    <w:name w:val="pkt1"/>
    <w:basedOn w:val="AKAPIT"/>
    <w:uiPriority w:val="99"/>
    <w:rsid w:val="00911C64"/>
    <w:pPr>
      <w:spacing w:line="360" w:lineRule="auto"/>
    </w:pPr>
    <w:rPr>
      <w:sz w:val="20"/>
      <w:szCs w:val="20"/>
    </w:rPr>
  </w:style>
  <w:style w:type="paragraph" w:customStyle="1" w:styleId="Stylpkt1Pogrubienie">
    <w:name w:val="Styl pkt1 + Pogrubienie"/>
    <w:basedOn w:val="pkt1"/>
    <w:uiPriority w:val="99"/>
    <w:rsid w:val="00911C64"/>
    <w:pPr>
      <w:tabs>
        <w:tab w:val="left" w:pos="425"/>
      </w:tabs>
    </w:pPr>
    <w:rPr>
      <w:b/>
      <w:bCs/>
    </w:rPr>
  </w:style>
  <w:style w:type="paragraph" w:customStyle="1" w:styleId="StylNagwek3Dolewej">
    <w:name w:val="Styl Nagłówek 3 + Do lewej"/>
    <w:basedOn w:val="Nagwek3"/>
    <w:uiPriority w:val="99"/>
    <w:rsid w:val="00911C64"/>
    <w:pPr>
      <w:spacing w:before="480"/>
      <w:ind w:left="0"/>
    </w:pPr>
    <w:rPr>
      <w:b w:val="0"/>
      <w:spacing w:val="-6"/>
      <w:kern w:val="32"/>
    </w:rPr>
  </w:style>
  <w:style w:type="paragraph" w:customStyle="1" w:styleId="StylDolewejZlewej1cmWysunicie25cm">
    <w:name w:val="Styl Do lewej Z lewej:  1 cm Wysunięcie:  25 cm"/>
    <w:basedOn w:val="Normalny"/>
    <w:uiPriority w:val="99"/>
    <w:rsid w:val="00911C64"/>
    <w:pPr>
      <w:spacing w:after="0" w:line="360" w:lineRule="auto"/>
      <w:ind w:left="1985" w:hanging="1418"/>
      <w:contextualSpacing/>
    </w:pPr>
    <w:rPr>
      <w:rFonts w:ascii="Verdana" w:eastAsia="Times New Roman" w:hAnsi="Verdana" w:cs="Times New Roman"/>
      <w:color w:val="000000"/>
      <w:sz w:val="19"/>
      <w:szCs w:val="20"/>
    </w:rPr>
  </w:style>
  <w:style w:type="character" w:styleId="Hipercze">
    <w:name w:val="Hyperlink"/>
    <w:uiPriority w:val="99"/>
    <w:rsid w:val="00911C64"/>
    <w:rPr>
      <w:rFonts w:ascii="Arial" w:hAnsi="Arial" w:cs="Times New Roman"/>
      <w:color w:val="0000FF"/>
      <w:spacing w:val="-4"/>
      <w:sz w:val="20"/>
      <w:u w:val="single"/>
    </w:rPr>
  </w:style>
  <w:style w:type="paragraph" w:customStyle="1" w:styleId="StylDolewejZlewej1cmWysunicie25cmPrzed0pt">
    <w:name w:val="Styl Do lewej Z lewej:  1 cm Wysunięcie:  25 cm Przed:  0 pt"/>
    <w:basedOn w:val="Normalny"/>
    <w:uiPriority w:val="99"/>
    <w:rsid w:val="00911C64"/>
    <w:pPr>
      <w:spacing w:after="0" w:line="360" w:lineRule="auto"/>
      <w:ind w:left="1985" w:hanging="1418"/>
      <w:contextualSpacing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StylNagwek2NiePogrubienie">
    <w:name w:val="Styl Nagłówek 2 + Nie Pogrubienie"/>
    <w:basedOn w:val="Nagwek2"/>
    <w:uiPriority w:val="99"/>
    <w:rsid w:val="00911C64"/>
    <w:pPr>
      <w:numPr>
        <w:ilvl w:val="0"/>
        <w:numId w:val="0"/>
      </w:numPr>
      <w:spacing w:after="120" w:line="360" w:lineRule="auto"/>
      <w:ind w:left="1276" w:hanging="1276"/>
      <w:contextualSpacing/>
    </w:pPr>
    <w:rPr>
      <w:bCs w:val="0"/>
      <w:iCs/>
      <w:sz w:val="40"/>
      <w:szCs w:val="28"/>
      <w:lang w:val="en-US" w:eastAsia="en-US"/>
    </w:rPr>
  </w:style>
  <w:style w:type="paragraph" w:customStyle="1" w:styleId="StylNagwek2Zlewej0cmWysunicie225cmPrzed18">
    <w:name w:val="Styl Nagłówek 2 + Z lewej:  0 cm Wysunięcie:  225 cm Przed:  18..."/>
    <w:basedOn w:val="Nagwek2"/>
    <w:uiPriority w:val="99"/>
    <w:rsid w:val="00911C64"/>
    <w:pPr>
      <w:widowControl/>
      <w:numPr>
        <w:ilvl w:val="0"/>
        <w:numId w:val="0"/>
      </w:numPr>
      <w:spacing w:before="360" w:after="0" w:line="360" w:lineRule="auto"/>
      <w:ind w:left="283" w:hanging="283"/>
      <w:contextualSpacing/>
    </w:pPr>
    <w:rPr>
      <w:bCs w:val="0"/>
      <w:iCs/>
      <w:sz w:val="40"/>
      <w:szCs w:val="28"/>
      <w:lang w:eastAsia="en-US"/>
    </w:rPr>
  </w:style>
  <w:style w:type="paragraph" w:customStyle="1" w:styleId="StylNagwek1TimesNewRomanPo3ptInterliniapojedyn">
    <w:name w:val="Styl Nagłówek 1 + Times New Roman Po:  3 pt Interlinia:  pojedyn..."/>
    <w:basedOn w:val="Nagwek1"/>
    <w:uiPriority w:val="99"/>
    <w:rsid w:val="00911C64"/>
    <w:pPr>
      <w:keepLines w:val="0"/>
      <w:pageBreakBefore/>
      <w:tabs>
        <w:tab w:val="num" w:pos="567"/>
      </w:tabs>
      <w:spacing w:before="0" w:after="180" w:line="360" w:lineRule="auto"/>
      <w:ind w:left="567" w:hanging="567"/>
      <w:contextualSpacing/>
      <w:jc w:val="both"/>
    </w:pPr>
    <w:rPr>
      <w:rFonts w:ascii="Verdana" w:eastAsia="Times New Roman" w:hAnsi="Verdana" w:cs="Times New Roman"/>
      <w:bCs/>
      <w:color w:val="13438D"/>
      <w:sz w:val="24"/>
    </w:rPr>
  </w:style>
  <w:style w:type="character" w:customStyle="1" w:styleId="StylOdwoanieprzypisuTimesNewRoman10pt">
    <w:name w:val="Styl Odwołanie przypisu + Times New Roman 10 pt"/>
    <w:uiPriority w:val="99"/>
    <w:rsid w:val="00911C64"/>
    <w:rPr>
      <w:rFonts w:ascii="Times New Roman" w:hAnsi="Times New Roman"/>
      <w:i/>
      <w:color w:val="auto"/>
      <w:w w:val="100"/>
      <w:sz w:val="20"/>
      <w:vertAlign w:val="superscript"/>
    </w:rPr>
  </w:style>
  <w:style w:type="paragraph" w:customStyle="1" w:styleId="StylStylNagwek1TimesNewRomanPo3ptInterliniapoje">
    <w:name w:val="Styl Styl Nagłówek 1 + Times New Roman Po:  3 pt Interlinia:  poje..."/>
    <w:basedOn w:val="StylNagwek1TimesNewRomanPo3ptInterliniapojedyn"/>
    <w:uiPriority w:val="99"/>
    <w:rsid w:val="00911C64"/>
    <w:pPr>
      <w:pageBreakBefore w:val="0"/>
      <w:tabs>
        <w:tab w:val="clear" w:pos="567"/>
      </w:tabs>
      <w:spacing w:before="240"/>
      <w:ind w:left="0" w:firstLine="0"/>
    </w:pPr>
  </w:style>
  <w:style w:type="paragraph" w:customStyle="1" w:styleId="StylNagwek1TimesNewRomanDolewejNieRozstrzeloneo">
    <w:name w:val="Styl Nagłówek 1 + Times New Roman Do lewej Nie Rozstrzelone o / ..."/>
    <w:basedOn w:val="Nagwek1"/>
    <w:uiPriority w:val="99"/>
    <w:rsid w:val="00911C64"/>
    <w:pPr>
      <w:keepLines w:val="0"/>
      <w:pageBreakBefore/>
      <w:widowControl w:val="0"/>
      <w:tabs>
        <w:tab w:val="num" w:pos="567"/>
      </w:tabs>
      <w:spacing w:before="0" w:after="180" w:line="360" w:lineRule="auto"/>
      <w:ind w:left="567" w:hanging="567"/>
      <w:contextualSpacing/>
      <w:jc w:val="both"/>
    </w:pPr>
    <w:rPr>
      <w:rFonts w:ascii="Verdana" w:eastAsia="Times New Roman" w:hAnsi="Verdana" w:cs="Times New Roman"/>
      <w:bCs/>
      <w:color w:val="13438D"/>
      <w:kern w:val="28"/>
    </w:rPr>
  </w:style>
  <w:style w:type="paragraph" w:customStyle="1" w:styleId="StylNagwek1TimesNewRoman">
    <w:name w:val="Styl Nagłówek 1 + Times New Roman"/>
    <w:basedOn w:val="Nagwek1"/>
    <w:uiPriority w:val="99"/>
    <w:rsid w:val="00911C64"/>
    <w:pPr>
      <w:keepLines w:val="0"/>
      <w:pageBreakBefore/>
      <w:widowControl w:val="0"/>
      <w:tabs>
        <w:tab w:val="num" w:pos="567"/>
      </w:tabs>
      <w:spacing w:before="0" w:after="180" w:line="360" w:lineRule="auto"/>
      <w:ind w:left="567" w:hanging="567"/>
      <w:contextualSpacing/>
      <w:jc w:val="both"/>
    </w:pPr>
    <w:rPr>
      <w:rFonts w:ascii="Verdana" w:eastAsia="Times New Roman" w:hAnsi="Verdana" w:cs="Times New Roman"/>
      <w:bCs/>
      <w:color w:val="13438D"/>
      <w:kern w:val="28"/>
      <w:szCs w:val="28"/>
    </w:rPr>
  </w:style>
  <w:style w:type="paragraph" w:customStyle="1" w:styleId="StylWyjustowanyPrzed6ptInterliniaWielokrotne125wrs">
    <w:name w:val="Styl Wyjustowany Przed:  6 pt Interlinia:  Wielokrotne 125 wrs"/>
    <w:basedOn w:val="Normalny"/>
    <w:uiPriority w:val="99"/>
    <w:rsid w:val="00911C64"/>
    <w:pPr>
      <w:spacing w:after="0" w:line="300" w:lineRule="auto"/>
      <w:contextualSpacing/>
      <w:jc w:val="both"/>
    </w:pPr>
    <w:rPr>
      <w:rFonts w:ascii="Verdana" w:eastAsia="Times New Roman" w:hAnsi="Verdana" w:cs="Times New Roman"/>
      <w:color w:val="000000"/>
      <w:sz w:val="19"/>
    </w:rPr>
  </w:style>
  <w:style w:type="paragraph" w:customStyle="1" w:styleId="StylNagwek1Calibri20ptNiebieski">
    <w:name w:val="Styl Nagłówek 1 + Calibri 20 pt Niebieski"/>
    <w:basedOn w:val="Nagwek1"/>
    <w:uiPriority w:val="99"/>
    <w:rsid w:val="00911C64"/>
    <w:pPr>
      <w:keepLines w:val="0"/>
      <w:pageBreakBefore/>
      <w:widowControl w:val="0"/>
      <w:spacing w:before="0" w:after="180" w:line="276" w:lineRule="auto"/>
      <w:ind w:left="567" w:hanging="567"/>
      <w:contextualSpacing/>
      <w:jc w:val="both"/>
    </w:pPr>
    <w:rPr>
      <w:rFonts w:ascii="Calibri" w:eastAsia="Times New Roman" w:hAnsi="Calibri" w:cs="Times New Roman"/>
      <w:bCs/>
      <w:color w:val="0000FF"/>
      <w:kern w:val="40"/>
      <w:sz w:val="40"/>
      <w:szCs w:val="40"/>
    </w:rPr>
  </w:style>
  <w:style w:type="paragraph" w:customStyle="1" w:styleId="StylNagwek2Calibri">
    <w:name w:val="Styl Nagłówek 2 + Calibri"/>
    <w:basedOn w:val="Nagwek2"/>
    <w:link w:val="StylNagwek2CalibriZnak"/>
    <w:uiPriority w:val="99"/>
    <w:rsid w:val="00911C64"/>
    <w:pPr>
      <w:numPr>
        <w:ilvl w:val="0"/>
        <w:numId w:val="0"/>
      </w:numPr>
      <w:ind w:left="576" w:hanging="576"/>
      <w:contextualSpacing/>
    </w:pPr>
    <w:rPr>
      <w:rFonts w:ascii="Times New Roman" w:hAnsi="Times New Roman"/>
      <w:bCs w:val="0"/>
      <w:color w:val="0070C0"/>
      <w:spacing w:val="-4"/>
      <w:sz w:val="40"/>
      <w:szCs w:val="20"/>
      <w:lang w:eastAsia="en-US"/>
    </w:rPr>
  </w:style>
  <w:style w:type="character" w:customStyle="1" w:styleId="StylNagwek2CalibriZnak">
    <w:name w:val="Styl Nagłówek 2 + Calibri Znak"/>
    <w:link w:val="StylNagwek2Calibri"/>
    <w:uiPriority w:val="99"/>
    <w:locked/>
    <w:rsid w:val="00911C64"/>
    <w:rPr>
      <w:rFonts w:ascii="Times New Roman" w:eastAsia="Times New Roman" w:hAnsi="Times New Roman" w:cs="Times New Roman"/>
      <w:b/>
      <w:color w:val="0070C0"/>
      <w:spacing w:val="-4"/>
      <w:kern w:val="40"/>
      <w:sz w:val="40"/>
      <w:szCs w:val="20"/>
    </w:rPr>
  </w:style>
  <w:style w:type="paragraph" w:customStyle="1" w:styleId="Bezodstpw1">
    <w:name w:val="Bez odstępów1"/>
    <w:link w:val="NoSpacingChar"/>
    <w:uiPriority w:val="99"/>
    <w:rsid w:val="00911C64"/>
    <w:pPr>
      <w:spacing w:after="0" w:line="240" w:lineRule="auto"/>
      <w:jc w:val="both"/>
    </w:pPr>
    <w:rPr>
      <w:rFonts w:ascii="Calibri" w:eastAsia="Times New Roman" w:hAnsi="Calibri" w:cs="Times New Roman"/>
    </w:rPr>
  </w:style>
  <w:style w:type="character" w:customStyle="1" w:styleId="NoSpacingChar">
    <w:name w:val="No Spacing Char"/>
    <w:link w:val="Bezodstpw1"/>
    <w:uiPriority w:val="99"/>
    <w:locked/>
    <w:rsid w:val="00911C64"/>
    <w:rPr>
      <w:rFonts w:ascii="Calibri" w:eastAsia="Times New Roman" w:hAnsi="Calibri" w:cs="Times New Roman"/>
    </w:rPr>
  </w:style>
  <w:style w:type="paragraph" w:customStyle="1" w:styleId="Styl">
    <w:name w:val="Styl"/>
    <w:basedOn w:val="Normalny"/>
    <w:next w:val="Nagwek"/>
    <w:uiPriority w:val="99"/>
    <w:rsid w:val="00911C64"/>
    <w:pPr>
      <w:widowControl w:val="0"/>
      <w:tabs>
        <w:tab w:val="center" w:pos="4536"/>
        <w:tab w:val="right" w:pos="9072"/>
      </w:tabs>
      <w:spacing w:before="60"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24"/>
      <w:szCs w:val="20"/>
    </w:rPr>
  </w:style>
  <w:style w:type="paragraph" w:styleId="Podtytu">
    <w:name w:val="Subtitle"/>
    <w:basedOn w:val="Normalny"/>
    <w:link w:val="PodtytuZnak"/>
    <w:uiPriority w:val="99"/>
    <w:qFormat/>
    <w:rsid w:val="00911C64"/>
    <w:pPr>
      <w:widowControl w:val="0"/>
      <w:spacing w:before="600" w:after="0" w:line="276" w:lineRule="auto"/>
      <w:contextualSpacing/>
      <w:jc w:val="center"/>
    </w:pPr>
    <w:rPr>
      <w:rFonts w:ascii="Arial" w:eastAsia="Times New Roman" w:hAnsi="Arial" w:cs="Times New Roman"/>
      <w:b/>
      <w:sz w:val="52"/>
      <w:szCs w:val="20"/>
      <w:lang w:eastAsia="pl-PL"/>
    </w:rPr>
  </w:style>
  <w:style w:type="character" w:customStyle="1" w:styleId="PodtytuZnak">
    <w:name w:val="Podtytuł Znak"/>
    <w:basedOn w:val="Domylnaczcionkaakapitu"/>
    <w:link w:val="Podtytu"/>
    <w:uiPriority w:val="99"/>
    <w:rsid w:val="00911C64"/>
    <w:rPr>
      <w:rFonts w:ascii="Arial" w:eastAsia="Times New Roman" w:hAnsi="Arial" w:cs="Times New Roman"/>
      <w:b/>
      <w:sz w:val="52"/>
      <w:szCs w:val="20"/>
      <w:lang w:eastAsia="pl-PL"/>
    </w:rPr>
  </w:style>
  <w:style w:type="paragraph" w:styleId="Tekstpodstawowy2">
    <w:name w:val="Body Text 2"/>
    <w:basedOn w:val="Normalny"/>
    <w:link w:val="Tekstpodstawowy2Znak"/>
    <w:uiPriority w:val="99"/>
    <w:rsid w:val="00911C64"/>
    <w:pPr>
      <w:widowControl w:val="0"/>
      <w:spacing w:after="0" w:line="480" w:lineRule="auto"/>
      <w:contextualSpacing/>
      <w:jc w:val="both"/>
    </w:pPr>
    <w:rPr>
      <w:rFonts w:ascii="Arial" w:eastAsia="Times New Roman" w:hAnsi="Arial" w:cs="Times New Roman"/>
      <w:spacing w:val="-4"/>
      <w:szCs w:val="20"/>
      <w:lang w:eastAsia="pl-PL"/>
    </w:rPr>
  </w:style>
  <w:style w:type="character" w:customStyle="1" w:styleId="Tekstpodstawowy2Znak">
    <w:name w:val="Tekst podstawowy 2 Znak"/>
    <w:basedOn w:val="Domylnaczcionkaakapitu"/>
    <w:link w:val="Tekstpodstawowy2"/>
    <w:uiPriority w:val="99"/>
    <w:rsid w:val="00911C64"/>
    <w:rPr>
      <w:rFonts w:ascii="Arial" w:eastAsia="Times New Roman" w:hAnsi="Arial" w:cs="Times New Roman"/>
      <w:spacing w:val="-4"/>
      <w:szCs w:val="20"/>
      <w:lang w:eastAsia="pl-PL"/>
    </w:rPr>
  </w:style>
  <w:style w:type="paragraph" w:customStyle="1" w:styleId="Drukuj-OdDoTematData">
    <w:name w:val="Drukuj - Od: Do: Temat: Data:"/>
    <w:basedOn w:val="Normalny"/>
    <w:uiPriority w:val="99"/>
    <w:rsid w:val="00911C64"/>
    <w:pPr>
      <w:pBdr>
        <w:left w:val="single" w:sz="18" w:space="1" w:color="auto"/>
      </w:pBdr>
      <w:spacing w:after="0" w:line="276" w:lineRule="auto"/>
      <w:contextualSpacing/>
      <w:jc w:val="both"/>
    </w:pPr>
    <w:rPr>
      <w:rFonts w:ascii="Verdana" w:eastAsia="Times New Roman" w:hAnsi="Verdana" w:cs="Times New Roman"/>
      <w:color w:val="000000"/>
      <w:kern w:val="20"/>
      <w:sz w:val="19"/>
      <w:szCs w:val="20"/>
    </w:rPr>
  </w:style>
  <w:style w:type="paragraph" w:customStyle="1" w:styleId="Drukuj-Nagwekzwrotny">
    <w:name w:val="Drukuj - Nagłówek zwrotny"/>
    <w:basedOn w:val="Normalny"/>
    <w:next w:val="Drukuj-OdDoTematData"/>
    <w:uiPriority w:val="99"/>
    <w:rsid w:val="00911C64"/>
    <w:pPr>
      <w:pBdr>
        <w:left w:val="single" w:sz="18" w:space="1" w:color="auto"/>
      </w:pBdr>
      <w:shd w:val="pct12" w:color="auto" w:fill="auto"/>
      <w:spacing w:after="0" w:line="276" w:lineRule="auto"/>
      <w:contextualSpacing/>
      <w:jc w:val="both"/>
    </w:pPr>
    <w:rPr>
      <w:rFonts w:ascii="Verdana" w:eastAsia="Times New Roman" w:hAnsi="Verdana" w:cs="Times New Roman"/>
      <w:b/>
      <w:color w:val="000000"/>
      <w:kern w:val="20"/>
      <w:sz w:val="19"/>
      <w:szCs w:val="20"/>
    </w:rPr>
  </w:style>
  <w:style w:type="paragraph" w:customStyle="1" w:styleId="OdpowiedzPrzelijdalejnagwki">
    <w:name w:val="Odpowiedz/Prześlij dalej nagłówki"/>
    <w:basedOn w:val="Normalny"/>
    <w:next w:val="OdpowiedzPrzelijdalejnagwkiDoOdData"/>
    <w:uiPriority w:val="99"/>
    <w:rsid w:val="00911C64"/>
    <w:pPr>
      <w:pBdr>
        <w:left w:val="single" w:sz="18" w:space="1" w:color="auto"/>
      </w:pBdr>
      <w:shd w:val="pct10" w:color="auto" w:fill="auto"/>
      <w:spacing w:after="0" w:line="276" w:lineRule="auto"/>
      <w:contextualSpacing/>
      <w:jc w:val="both"/>
    </w:pPr>
    <w:rPr>
      <w:rFonts w:ascii="Verdana" w:eastAsia="Times New Roman" w:hAnsi="Verdana" w:cs="Times New Roman"/>
      <w:b/>
      <w:noProof/>
      <w:color w:val="000000"/>
      <w:kern w:val="20"/>
      <w:sz w:val="19"/>
      <w:szCs w:val="20"/>
    </w:rPr>
  </w:style>
  <w:style w:type="paragraph" w:customStyle="1" w:styleId="OdpowiedzPrzelijdalejnagwkiDoOdData">
    <w:name w:val="Odpowiedz/Prześlij dalej nagłówki Do: Od: Data:"/>
    <w:basedOn w:val="Normalny"/>
    <w:uiPriority w:val="99"/>
    <w:rsid w:val="00911C64"/>
    <w:pPr>
      <w:pBdr>
        <w:left w:val="single" w:sz="18" w:space="1" w:color="auto"/>
      </w:pBdr>
      <w:spacing w:after="0" w:line="276" w:lineRule="auto"/>
      <w:contextualSpacing/>
      <w:jc w:val="both"/>
    </w:pPr>
    <w:rPr>
      <w:rFonts w:ascii="Verdana" w:eastAsia="Times New Roman" w:hAnsi="Verdana" w:cs="Times New Roman"/>
      <w:color w:val="000000"/>
      <w:kern w:val="20"/>
      <w:sz w:val="19"/>
      <w:szCs w:val="20"/>
    </w:rPr>
  </w:style>
  <w:style w:type="paragraph" w:customStyle="1" w:styleId="H4">
    <w:name w:val="H4"/>
    <w:basedOn w:val="Normalny"/>
    <w:next w:val="Normalny"/>
    <w:uiPriority w:val="99"/>
    <w:rsid w:val="00911C64"/>
    <w:pPr>
      <w:widowControl w:val="0"/>
      <w:spacing w:after="0" w:line="300" w:lineRule="auto"/>
      <w:ind w:right="57"/>
      <w:contextualSpacing/>
      <w:jc w:val="both"/>
      <w:outlineLvl w:val="4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akapit0">
    <w:name w:val="akapit"/>
    <w:basedOn w:val="Normalny"/>
    <w:uiPriority w:val="99"/>
    <w:rsid w:val="00911C64"/>
    <w:pPr>
      <w:widowControl w:val="0"/>
      <w:spacing w:before="40" w:after="40" w:line="300" w:lineRule="auto"/>
      <w:contextualSpacing/>
      <w:jc w:val="both"/>
    </w:pPr>
    <w:rPr>
      <w:rFonts w:ascii="Verdana" w:eastAsia="Times New Roman" w:hAnsi="Verdana" w:cs="Times New Roman"/>
      <w:color w:val="000000"/>
      <w:sz w:val="24"/>
      <w:szCs w:val="20"/>
    </w:rPr>
  </w:style>
  <w:style w:type="paragraph" w:customStyle="1" w:styleId="tab-1">
    <w:name w:val="tab-1"/>
    <w:basedOn w:val="Normalny"/>
    <w:uiPriority w:val="99"/>
    <w:rsid w:val="00911C64"/>
    <w:pPr>
      <w:widowControl w:val="0"/>
      <w:spacing w:after="0" w:line="300" w:lineRule="auto"/>
      <w:contextualSpacing/>
      <w:jc w:val="center"/>
    </w:pPr>
    <w:rPr>
      <w:rFonts w:ascii="Verdana" w:eastAsia="Times New Roman" w:hAnsi="Verdana" w:cs="Times New Roman"/>
      <w:color w:val="000000"/>
      <w:sz w:val="24"/>
      <w:szCs w:val="20"/>
    </w:rPr>
  </w:style>
  <w:style w:type="paragraph" w:styleId="Tekstpodstawowy3">
    <w:name w:val="Body Text 3"/>
    <w:basedOn w:val="Normalny"/>
    <w:link w:val="Tekstpodstawowy3Znak"/>
    <w:uiPriority w:val="99"/>
    <w:rsid w:val="00911C64"/>
    <w:pPr>
      <w:widowControl w:val="0"/>
      <w:spacing w:before="60"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16"/>
      <w:szCs w:val="20"/>
    </w:rPr>
  </w:style>
  <w:style w:type="character" w:customStyle="1" w:styleId="Tekstpodstawowy3Znak">
    <w:name w:val="Tekst podstawowy 3 Znak"/>
    <w:basedOn w:val="Domylnaczcionkaakapitu"/>
    <w:link w:val="Tekstpodstawowy3"/>
    <w:uiPriority w:val="99"/>
    <w:rsid w:val="00911C64"/>
    <w:rPr>
      <w:rFonts w:ascii="Verdana" w:eastAsia="Times New Roman" w:hAnsi="Verdana" w:cs="Times New Roman"/>
      <w:color w:val="000000"/>
      <w:sz w:val="16"/>
      <w:szCs w:val="20"/>
    </w:rPr>
  </w:style>
  <w:style w:type="paragraph" w:customStyle="1" w:styleId="Style22">
    <w:name w:val="Style22"/>
    <w:uiPriority w:val="99"/>
    <w:rsid w:val="00911C64"/>
    <w:pPr>
      <w:widowControl w:val="0"/>
      <w:spacing w:after="0" w:line="240" w:lineRule="auto"/>
    </w:pPr>
    <w:rPr>
      <w:rFonts w:ascii="Arial" w:eastAsia="Times New Roman" w:hAnsi="Arial" w:cs="Times New Roman"/>
      <w:spacing w:val="-4"/>
      <w:szCs w:val="20"/>
      <w:lang w:eastAsia="pl-PL"/>
    </w:rPr>
  </w:style>
  <w:style w:type="paragraph" w:customStyle="1" w:styleId="WYLICZANIE">
    <w:name w:val="WYLICZANIE"/>
    <w:basedOn w:val="Normalny"/>
    <w:uiPriority w:val="99"/>
    <w:rsid w:val="00911C64"/>
    <w:pPr>
      <w:widowControl w:val="0"/>
      <w:spacing w:before="60" w:after="0" w:line="276" w:lineRule="auto"/>
      <w:ind w:left="283" w:hanging="283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NUMEROWANIE1">
    <w:name w:val="NUMEROWANIE 1"/>
    <w:basedOn w:val="Normalny"/>
    <w:uiPriority w:val="99"/>
    <w:rsid w:val="00911C64"/>
    <w:pPr>
      <w:widowControl w:val="0"/>
      <w:spacing w:before="60" w:after="60" w:line="276" w:lineRule="auto"/>
      <w:ind w:left="992" w:hanging="567"/>
      <w:contextualSpacing/>
      <w:jc w:val="both"/>
      <w:outlineLvl w:val="0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WYLICZANIE2">
    <w:name w:val="WYLICZANIE 2"/>
    <w:basedOn w:val="WYLICZANIE"/>
    <w:uiPriority w:val="99"/>
    <w:rsid w:val="00911C64"/>
    <w:pPr>
      <w:tabs>
        <w:tab w:val="left" w:pos="851"/>
        <w:tab w:val="right" w:leader="dot" w:pos="7938"/>
      </w:tabs>
      <w:ind w:left="425" w:hanging="425"/>
    </w:pPr>
  </w:style>
  <w:style w:type="paragraph" w:customStyle="1" w:styleId="Styl2">
    <w:name w:val="Styl2"/>
    <w:basedOn w:val="Normalny"/>
    <w:uiPriority w:val="99"/>
    <w:rsid w:val="00911C64"/>
    <w:pPr>
      <w:widowControl w:val="0"/>
      <w:spacing w:after="0" w:line="276" w:lineRule="auto"/>
      <w:ind w:left="283" w:hanging="283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styleId="Tekstblokowy">
    <w:name w:val="Block Text"/>
    <w:basedOn w:val="Normalny"/>
    <w:uiPriority w:val="99"/>
    <w:rsid w:val="00911C64"/>
    <w:pPr>
      <w:keepNext/>
      <w:widowControl w:val="0"/>
      <w:spacing w:before="240" w:after="60" w:line="276" w:lineRule="auto"/>
      <w:ind w:left="1701" w:right="425" w:hanging="1276"/>
      <w:contextualSpacing/>
      <w:jc w:val="both"/>
    </w:pPr>
    <w:rPr>
      <w:rFonts w:ascii="Verdana" w:eastAsia="Times New Roman" w:hAnsi="Verdana" w:cs="Times New Roman"/>
      <w:color w:val="000000"/>
      <w:kern w:val="24"/>
      <w:sz w:val="24"/>
      <w:szCs w:val="20"/>
    </w:rPr>
  </w:style>
  <w:style w:type="character" w:styleId="UyteHipercze">
    <w:name w:val="FollowedHyperlink"/>
    <w:uiPriority w:val="99"/>
    <w:rsid w:val="00911C64"/>
    <w:rPr>
      <w:rFonts w:cs="Times New Roman"/>
      <w:color w:val="800080"/>
      <w:u w:val="single"/>
    </w:rPr>
  </w:style>
  <w:style w:type="paragraph" w:customStyle="1" w:styleId="AKAPIT-1">
    <w:name w:val="AKAPIT-1"/>
    <w:basedOn w:val="Normalny"/>
    <w:uiPriority w:val="99"/>
    <w:rsid w:val="00911C64"/>
    <w:pPr>
      <w:widowControl w:val="0"/>
      <w:spacing w:after="0" w:line="276" w:lineRule="auto"/>
      <w:ind w:firstLine="567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TYT-TABELI">
    <w:name w:val="TYT-TABELI"/>
    <w:basedOn w:val="Normalny"/>
    <w:uiPriority w:val="99"/>
    <w:rsid w:val="00911C64"/>
    <w:pPr>
      <w:widowControl w:val="0"/>
      <w:spacing w:after="60" w:line="276" w:lineRule="auto"/>
      <w:ind w:left="1134" w:hanging="1134"/>
      <w:contextualSpacing/>
      <w:jc w:val="both"/>
      <w:outlineLvl w:val="0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PODTYTUL">
    <w:name w:val="PODTYTUL"/>
    <w:basedOn w:val="Normalny"/>
    <w:uiPriority w:val="99"/>
    <w:rsid w:val="00911C64"/>
    <w:pPr>
      <w:widowControl w:val="0"/>
      <w:spacing w:after="60" w:line="276" w:lineRule="auto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u w:val="single"/>
    </w:rPr>
  </w:style>
  <w:style w:type="paragraph" w:customStyle="1" w:styleId="num-lit">
    <w:name w:val="num-lit"/>
    <w:basedOn w:val="Normalny"/>
    <w:next w:val="Normalny"/>
    <w:uiPriority w:val="99"/>
    <w:rsid w:val="00911C64"/>
    <w:pPr>
      <w:widowControl w:val="0"/>
      <w:spacing w:before="240" w:after="60" w:line="276" w:lineRule="auto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paragraf">
    <w:name w:val="paragraf"/>
    <w:basedOn w:val="Normalny"/>
    <w:uiPriority w:val="99"/>
    <w:rsid w:val="00911C64"/>
    <w:pPr>
      <w:keepNext/>
      <w:widowControl w:val="0"/>
      <w:spacing w:after="0" w:line="276" w:lineRule="auto"/>
      <w:contextualSpacing/>
      <w:jc w:val="center"/>
    </w:pPr>
    <w:rPr>
      <w:rFonts w:ascii="Verdana" w:eastAsia="Times New Roman" w:hAnsi="Verdana" w:cs="Times New Roman"/>
      <w:b/>
      <w:color w:val="0000FF"/>
      <w:sz w:val="19"/>
      <w:szCs w:val="20"/>
    </w:rPr>
  </w:style>
  <w:style w:type="paragraph" w:customStyle="1" w:styleId="podtytul0">
    <w:name w:val="podtytul"/>
    <w:basedOn w:val="Normalny"/>
    <w:uiPriority w:val="99"/>
    <w:rsid w:val="00911C64"/>
    <w:pPr>
      <w:widowControl w:val="0"/>
      <w:spacing w:before="240" w:after="0" w:line="276" w:lineRule="auto"/>
      <w:contextualSpacing/>
      <w:jc w:val="both"/>
    </w:pPr>
    <w:rPr>
      <w:rFonts w:ascii="Verdana" w:eastAsia="Times New Roman" w:hAnsi="Verdana" w:cs="Times New Roman"/>
      <w:b/>
      <w:i/>
      <w:color w:val="000000"/>
      <w:sz w:val="19"/>
      <w:szCs w:val="20"/>
    </w:rPr>
  </w:style>
  <w:style w:type="paragraph" w:customStyle="1" w:styleId="tekst">
    <w:name w:val="tekst"/>
    <w:basedOn w:val="Normalny"/>
    <w:uiPriority w:val="99"/>
    <w:rsid w:val="00911C64"/>
    <w:pPr>
      <w:widowControl w:val="0"/>
      <w:spacing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ppkt">
    <w:name w:val="ppkt"/>
    <w:basedOn w:val="tekst"/>
    <w:uiPriority w:val="99"/>
    <w:rsid w:val="00911C64"/>
    <w:pPr>
      <w:spacing w:before="60"/>
      <w:ind w:left="993" w:hanging="284"/>
    </w:pPr>
  </w:style>
  <w:style w:type="paragraph" w:customStyle="1" w:styleId="pkt">
    <w:name w:val="pkt"/>
    <w:basedOn w:val="tekst"/>
    <w:uiPriority w:val="99"/>
    <w:rsid w:val="00911C64"/>
    <w:pPr>
      <w:spacing w:before="120"/>
      <w:ind w:left="709" w:hanging="284"/>
    </w:pPr>
  </w:style>
  <w:style w:type="paragraph" w:customStyle="1" w:styleId="ppktlit">
    <w:name w:val="ppktlit"/>
    <w:basedOn w:val="tekst"/>
    <w:uiPriority w:val="99"/>
    <w:rsid w:val="00911C64"/>
    <w:pPr>
      <w:spacing w:before="20"/>
      <w:ind w:left="1276" w:hanging="284"/>
    </w:pPr>
  </w:style>
  <w:style w:type="paragraph" w:customStyle="1" w:styleId="par">
    <w:name w:val="par"/>
    <w:basedOn w:val="tekst"/>
    <w:uiPriority w:val="99"/>
    <w:rsid w:val="00911C64"/>
    <w:pPr>
      <w:tabs>
        <w:tab w:val="left" w:pos="425"/>
      </w:tabs>
      <w:spacing w:before="120"/>
      <w:ind w:left="709" w:hanging="709"/>
    </w:pPr>
  </w:style>
  <w:style w:type="paragraph" w:customStyle="1" w:styleId="Art">
    <w:name w:val="Art"/>
    <w:basedOn w:val="Normalny"/>
    <w:uiPriority w:val="99"/>
    <w:rsid w:val="00911C64"/>
    <w:pPr>
      <w:keepLines/>
      <w:spacing w:after="0" w:line="276" w:lineRule="auto"/>
      <w:ind w:left="709" w:hanging="709"/>
      <w:contextualSpacing/>
      <w:jc w:val="both"/>
      <w:textAlignment w:val="top"/>
    </w:pPr>
    <w:rPr>
      <w:rFonts w:ascii="Verdana" w:eastAsia="Times New Roman" w:hAnsi="Verdana" w:cs="Arial"/>
      <w:bCs/>
      <w:color w:val="000000"/>
      <w:sz w:val="19"/>
      <w:szCs w:val="20"/>
    </w:rPr>
  </w:style>
  <w:style w:type="paragraph" w:customStyle="1" w:styleId="Pkt0">
    <w:name w:val="Pkt"/>
    <w:basedOn w:val="Art"/>
    <w:uiPriority w:val="99"/>
    <w:rsid w:val="00911C64"/>
    <w:pPr>
      <w:ind w:left="851" w:hanging="284"/>
    </w:pPr>
  </w:style>
  <w:style w:type="paragraph" w:customStyle="1" w:styleId="DZUST">
    <w:name w:val="DZUST"/>
    <w:basedOn w:val="Normalny"/>
    <w:uiPriority w:val="99"/>
    <w:rsid w:val="00911C64"/>
    <w:pPr>
      <w:keepLines/>
      <w:spacing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ART0">
    <w:name w:val="ART"/>
    <w:basedOn w:val="NormalnyWeb"/>
    <w:uiPriority w:val="99"/>
    <w:rsid w:val="00911C64"/>
    <w:pPr>
      <w:keepLines/>
      <w:spacing w:before="120" w:line="240" w:lineRule="auto"/>
      <w:ind w:left="397" w:hanging="397"/>
    </w:pPr>
    <w:rPr>
      <w:spacing w:val="-4"/>
      <w:szCs w:val="16"/>
    </w:rPr>
  </w:style>
  <w:style w:type="paragraph" w:customStyle="1" w:styleId="PKT2">
    <w:name w:val="PKT"/>
    <w:basedOn w:val="Normalny"/>
    <w:uiPriority w:val="99"/>
    <w:rsid w:val="00911C64"/>
    <w:pPr>
      <w:keepLines/>
      <w:widowControl w:val="0"/>
      <w:autoSpaceDE w:val="0"/>
      <w:autoSpaceDN w:val="0"/>
      <w:adjustRightInd w:val="0"/>
      <w:spacing w:before="60" w:after="0" w:line="276" w:lineRule="auto"/>
      <w:ind w:left="709" w:hanging="284"/>
      <w:contextualSpacing/>
      <w:jc w:val="both"/>
    </w:pPr>
    <w:rPr>
      <w:rFonts w:ascii="Verdana" w:eastAsia="Times New Roman" w:hAnsi="Verdana" w:cs="Arial"/>
      <w:color w:val="000000"/>
      <w:sz w:val="19"/>
      <w:szCs w:val="20"/>
    </w:rPr>
  </w:style>
  <w:style w:type="paragraph" w:customStyle="1" w:styleId="PPKT0">
    <w:name w:val="PPKT"/>
    <w:basedOn w:val="Normalny"/>
    <w:uiPriority w:val="99"/>
    <w:rsid w:val="00911C64"/>
    <w:pPr>
      <w:keepLines/>
      <w:widowControl w:val="0"/>
      <w:autoSpaceDE w:val="0"/>
      <w:autoSpaceDN w:val="0"/>
      <w:adjustRightInd w:val="0"/>
      <w:spacing w:before="20" w:after="0" w:line="276" w:lineRule="auto"/>
      <w:ind w:left="993" w:hanging="284"/>
      <w:contextualSpacing/>
      <w:jc w:val="both"/>
    </w:pPr>
    <w:rPr>
      <w:rFonts w:ascii="Verdana" w:eastAsia="Times New Roman" w:hAnsi="Verdana" w:cs="Arial"/>
      <w:color w:val="000000"/>
      <w:sz w:val="19"/>
      <w:szCs w:val="20"/>
    </w:rPr>
  </w:style>
  <w:style w:type="paragraph" w:customStyle="1" w:styleId="PUNKT">
    <w:name w:val="PUNKT"/>
    <w:basedOn w:val="Normalny"/>
    <w:uiPriority w:val="99"/>
    <w:rsid w:val="00911C64"/>
    <w:pPr>
      <w:keepLines/>
      <w:tabs>
        <w:tab w:val="num" w:pos="644"/>
      </w:tabs>
      <w:spacing w:after="0" w:line="276" w:lineRule="auto"/>
      <w:ind w:left="567" w:hanging="283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FISZKA0">
    <w:name w:val="FISZKA"/>
    <w:basedOn w:val="Normalny"/>
    <w:uiPriority w:val="99"/>
    <w:rsid w:val="00911C64"/>
    <w:pPr>
      <w:keepLines/>
      <w:spacing w:before="60" w:after="0" w:line="276" w:lineRule="auto"/>
      <w:ind w:left="567"/>
      <w:contextualSpacing/>
      <w:jc w:val="both"/>
    </w:pPr>
    <w:rPr>
      <w:rFonts w:ascii="Verdana" w:eastAsia="Times New Roman" w:hAnsi="Verdana" w:cs="Arial"/>
      <w:color w:val="000000"/>
      <w:sz w:val="19"/>
      <w:szCs w:val="20"/>
    </w:rPr>
  </w:style>
  <w:style w:type="paragraph" w:customStyle="1" w:styleId="F-NR">
    <w:name w:val="F-NR"/>
    <w:basedOn w:val="FISZKA0"/>
    <w:uiPriority w:val="99"/>
    <w:rsid w:val="00911C64"/>
    <w:pPr>
      <w:spacing w:before="120"/>
      <w:ind w:left="0"/>
    </w:pPr>
    <w:rPr>
      <w:b/>
    </w:rPr>
  </w:style>
  <w:style w:type="paragraph" w:customStyle="1" w:styleId="F-NR1">
    <w:name w:val="F-NR1"/>
    <w:basedOn w:val="FISZKA0"/>
    <w:uiPriority w:val="99"/>
    <w:rsid w:val="00911C64"/>
    <w:pPr>
      <w:spacing w:before="240" w:after="60"/>
      <w:ind w:left="0"/>
    </w:pPr>
    <w:rPr>
      <w:b/>
    </w:rPr>
  </w:style>
  <w:style w:type="paragraph" w:customStyle="1" w:styleId="F-NR2">
    <w:name w:val="F-NR2"/>
    <w:basedOn w:val="F-NR1"/>
    <w:uiPriority w:val="99"/>
    <w:rsid w:val="00911C64"/>
    <w:pPr>
      <w:ind w:left="283" w:hanging="283"/>
    </w:pPr>
  </w:style>
  <w:style w:type="paragraph" w:customStyle="1" w:styleId="P-AKP">
    <w:name w:val="P-AKP"/>
    <w:basedOn w:val="Normalny"/>
    <w:uiPriority w:val="99"/>
    <w:rsid w:val="00911C64"/>
    <w:pPr>
      <w:keepLines/>
      <w:widowControl w:val="0"/>
      <w:autoSpaceDE w:val="0"/>
      <w:autoSpaceDN w:val="0"/>
      <w:adjustRightInd w:val="0"/>
      <w:spacing w:after="0" w:line="276" w:lineRule="auto"/>
      <w:contextualSpacing/>
      <w:jc w:val="both"/>
    </w:pPr>
    <w:rPr>
      <w:rFonts w:ascii="Verdana" w:eastAsia="Times New Roman" w:hAnsi="Verdana" w:cs="Arial"/>
      <w:color w:val="000000"/>
      <w:sz w:val="19"/>
      <w:szCs w:val="20"/>
    </w:rPr>
  </w:style>
  <w:style w:type="paragraph" w:customStyle="1" w:styleId="PPPKT">
    <w:name w:val="PPPKT"/>
    <w:basedOn w:val="Normalny"/>
    <w:uiPriority w:val="99"/>
    <w:rsid w:val="00911C64"/>
    <w:pPr>
      <w:keepLines/>
      <w:widowControl w:val="0"/>
      <w:autoSpaceDE w:val="0"/>
      <w:autoSpaceDN w:val="0"/>
      <w:adjustRightInd w:val="0"/>
      <w:spacing w:after="0" w:line="276" w:lineRule="auto"/>
      <w:ind w:left="1276" w:hanging="284"/>
      <w:contextualSpacing/>
      <w:jc w:val="both"/>
    </w:pPr>
    <w:rPr>
      <w:rFonts w:ascii="Verdana" w:eastAsia="Times New Roman" w:hAnsi="Verdana" w:cs="Arial"/>
      <w:color w:val="000000"/>
      <w:sz w:val="19"/>
      <w:szCs w:val="20"/>
    </w:rPr>
  </w:style>
  <w:style w:type="paragraph" w:customStyle="1" w:styleId="PPPPKT">
    <w:name w:val="PPPPKT"/>
    <w:basedOn w:val="NormalnyWeb"/>
    <w:uiPriority w:val="99"/>
    <w:rsid w:val="00911C64"/>
    <w:pPr>
      <w:keepLines/>
      <w:spacing w:line="240" w:lineRule="auto"/>
      <w:ind w:left="1418" w:hanging="284"/>
    </w:pPr>
    <w:rPr>
      <w:spacing w:val="-4"/>
      <w:szCs w:val="16"/>
    </w:rPr>
  </w:style>
  <w:style w:type="paragraph" w:customStyle="1" w:styleId="PAR0">
    <w:name w:val="PAR"/>
    <w:basedOn w:val="Normalny"/>
    <w:uiPriority w:val="99"/>
    <w:rsid w:val="00911C64"/>
    <w:pPr>
      <w:keepLines/>
      <w:widowControl w:val="0"/>
      <w:autoSpaceDE w:val="0"/>
      <w:autoSpaceDN w:val="0"/>
      <w:adjustRightInd w:val="0"/>
      <w:spacing w:before="60" w:after="0" w:line="276" w:lineRule="auto"/>
      <w:ind w:left="709" w:hanging="709"/>
      <w:contextualSpacing/>
      <w:jc w:val="both"/>
    </w:pPr>
    <w:rPr>
      <w:rFonts w:ascii="Verdana" w:eastAsia="Times New Roman" w:hAnsi="Verdana" w:cs="Arial"/>
      <w:color w:val="000000"/>
      <w:sz w:val="19"/>
      <w:szCs w:val="20"/>
    </w:rPr>
  </w:style>
  <w:style w:type="paragraph" w:customStyle="1" w:styleId="scleg">
    <w:name w:val="scleg"/>
    <w:basedOn w:val="Normalny"/>
    <w:uiPriority w:val="99"/>
    <w:rsid w:val="00911C64"/>
    <w:pPr>
      <w:spacing w:after="0" w:line="276" w:lineRule="auto"/>
      <w:ind w:left="120"/>
      <w:contextualSpacing/>
      <w:jc w:val="center"/>
    </w:pPr>
    <w:rPr>
      <w:rFonts w:ascii="Verdana" w:eastAsia="Times New Roman" w:hAnsi="Verdana" w:cs="Times New Roman"/>
      <w:b/>
      <w:bCs/>
      <w:color w:val="000000"/>
      <w:sz w:val="24"/>
      <w:szCs w:val="24"/>
    </w:rPr>
  </w:style>
  <w:style w:type="paragraph" w:customStyle="1" w:styleId="1">
    <w:name w:val="1"/>
    <w:basedOn w:val="Normalny"/>
    <w:next w:val="Nagwek"/>
    <w:uiPriority w:val="99"/>
    <w:rsid w:val="00911C64"/>
    <w:pPr>
      <w:widowControl w:val="0"/>
      <w:tabs>
        <w:tab w:val="center" w:pos="4536"/>
        <w:tab w:val="right" w:pos="9072"/>
      </w:tabs>
      <w:spacing w:before="60"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24"/>
      <w:szCs w:val="20"/>
    </w:rPr>
  </w:style>
  <w:style w:type="paragraph" w:customStyle="1" w:styleId="Tableaunormal">
    <w:name w:val="Tableau normal"/>
    <w:basedOn w:val="Normalny"/>
    <w:uiPriority w:val="99"/>
    <w:rsid w:val="00911C64"/>
    <w:pPr>
      <w:spacing w:before="60" w:after="60" w:line="276" w:lineRule="auto"/>
      <w:contextualSpacing/>
      <w:jc w:val="both"/>
    </w:pPr>
    <w:rPr>
      <w:rFonts w:ascii="Verdana" w:eastAsia="Times New Roman" w:hAnsi="Verdana" w:cs="Times New Roman"/>
      <w:color w:val="000000"/>
      <w:sz w:val="19"/>
      <w:szCs w:val="24"/>
      <w:lang w:val="en-GB" w:eastAsia="fr-FR"/>
    </w:rPr>
  </w:style>
  <w:style w:type="paragraph" w:styleId="Listanumerowana2">
    <w:name w:val="List Number 2"/>
    <w:aliases w:val="Znak"/>
    <w:basedOn w:val="Normalny"/>
    <w:link w:val="Listanumerowana2Znak"/>
    <w:uiPriority w:val="99"/>
    <w:rsid w:val="00911C64"/>
    <w:pPr>
      <w:numPr>
        <w:numId w:val="4"/>
      </w:numPr>
      <w:spacing w:after="0" w:line="276" w:lineRule="auto"/>
      <w:contextualSpacing/>
    </w:pPr>
    <w:rPr>
      <w:rFonts w:ascii="Verdana" w:eastAsia="Times New Roman" w:hAnsi="Verdana" w:cs="Times New Roman"/>
      <w:color w:val="000000"/>
      <w:sz w:val="19"/>
      <w:szCs w:val="20"/>
      <w:lang w:val="en-GB"/>
    </w:rPr>
  </w:style>
  <w:style w:type="paragraph" w:customStyle="1" w:styleId="NUMLITEROWA">
    <w:name w:val="NUMLITEROWA"/>
    <w:basedOn w:val="Normalny"/>
    <w:uiPriority w:val="99"/>
    <w:rsid w:val="00911C64"/>
    <w:pPr>
      <w:widowControl w:val="0"/>
      <w:numPr>
        <w:numId w:val="5"/>
      </w:numPr>
      <w:tabs>
        <w:tab w:val="right" w:leader="dot" w:pos="7938"/>
      </w:tabs>
      <w:spacing w:before="60"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character" w:customStyle="1" w:styleId="Znak16">
    <w:name w:val="Znak16"/>
    <w:uiPriority w:val="99"/>
    <w:semiHidden/>
    <w:locked/>
    <w:rsid w:val="00911C64"/>
    <w:rPr>
      <w:rFonts w:ascii="Cambria" w:hAnsi="Cambria"/>
      <w:b/>
      <w:i/>
      <w:sz w:val="28"/>
    </w:rPr>
  </w:style>
  <w:style w:type="paragraph" w:customStyle="1" w:styleId="Tekstprzypisu">
    <w:name w:val="Tekst przypisu"/>
    <w:uiPriority w:val="99"/>
    <w:semiHidden/>
    <w:rsid w:val="00911C64"/>
    <w:pPr>
      <w:widowControl w:val="0"/>
      <w:spacing w:before="60" w:after="0" w:line="240" w:lineRule="auto"/>
      <w:jc w:val="both"/>
    </w:pPr>
    <w:rPr>
      <w:rFonts w:ascii="Arial" w:eastAsia="Times New Roman" w:hAnsi="Arial" w:cs="Arial"/>
      <w:sz w:val="20"/>
      <w:szCs w:val="20"/>
      <w:lang w:eastAsia="pl-PL"/>
    </w:rPr>
  </w:style>
  <w:style w:type="character" w:customStyle="1" w:styleId="Odwoanieprzypisu">
    <w:name w:val="Odwołanie przypisu"/>
    <w:uiPriority w:val="99"/>
    <w:semiHidden/>
    <w:rsid w:val="00911C64"/>
    <w:rPr>
      <w:vertAlign w:val="superscript"/>
    </w:rPr>
  </w:style>
  <w:style w:type="character" w:styleId="Odwoaniedokomentarza">
    <w:name w:val="annotation reference"/>
    <w:rsid w:val="00911C64"/>
    <w:rPr>
      <w:rFonts w:cs="Times New Roman"/>
      <w:sz w:val="16"/>
    </w:rPr>
  </w:style>
  <w:style w:type="paragraph" w:customStyle="1" w:styleId="Nagwekstrony">
    <w:name w:val="Nagłówek strony"/>
    <w:uiPriority w:val="99"/>
    <w:rsid w:val="00911C64"/>
    <w:pPr>
      <w:widowControl w:val="0"/>
      <w:tabs>
        <w:tab w:val="center" w:pos="4536"/>
        <w:tab w:val="right" w:pos="9072"/>
      </w:tabs>
      <w:spacing w:before="60" w:after="0" w:line="240" w:lineRule="auto"/>
      <w:jc w:val="both"/>
    </w:pPr>
    <w:rPr>
      <w:rFonts w:ascii="Arial" w:eastAsia="Times New Roman" w:hAnsi="Arial" w:cs="Arial"/>
      <w:sz w:val="24"/>
      <w:szCs w:val="24"/>
      <w:lang w:eastAsia="pl-PL"/>
    </w:rPr>
  </w:style>
  <w:style w:type="paragraph" w:styleId="Tekstkomentarza">
    <w:name w:val="annotation text"/>
    <w:basedOn w:val="Normalny"/>
    <w:link w:val="TekstkomentarzaZnak"/>
    <w:rsid w:val="00911C64"/>
    <w:pPr>
      <w:widowControl w:val="0"/>
      <w:spacing w:before="60" w:after="0" w:line="276" w:lineRule="auto"/>
      <w:contextualSpacing/>
      <w:jc w:val="both"/>
    </w:pPr>
    <w:rPr>
      <w:rFonts w:ascii="Calibri" w:eastAsia="Times New Roman" w:hAnsi="Calibri" w:cs="Times New Roman"/>
      <w:spacing w:val="-4"/>
      <w:sz w:val="20"/>
      <w:szCs w:val="20"/>
      <w:lang w:eastAsia="pl-PL"/>
    </w:rPr>
  </w:style>
  <w:style w:type="character" w:customStyle="1" w:styleId="TekstkomentarzaZnak">
    <w:name w:val="Tekst komentarza Znak"/>
    <w:basedOn w:val="Domylnaczcionkaakapitu"/>
    <w:link w:val="Tekstkomentarza"/>
    <w:rsid w:val="00911C64"/>
    <w:rPr>
      <w:rFonts w:ascii="Calibri" w:eastAsia="Times New Roman" w:hAnsi="Calibri" w:cs="Times New Roman"/>
      <w:spacing w:val="-4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rsid w:val="00911C64"/>
    <w:rPr>
      <w:b/>
      <w:sz w:val="22"/>
    </w:rPr>
  </w:style>
  <w:style w:type="character" w:customStyle="1" w:styleId="TematkomentarzaZnak">
    <w:name w:val="Temat komentarza Znak"/>
    <w:basedOn w:val="TekstkomentarzaZnak"/>
    <w:link w:val="Tematkomentarza"/>
    <w:uiPriority w:val="99"/>
    <w:rsid w:val="00911C64"/>
    <w:rPr>
      <w:rFonts w:ascii="Calibri" w:eastAsia="Times New Roman" w:hAnsi="Calibri" w:cs="Times New Roman"/>
      <w:b/>
      <w:spacing w:val="-4"/>
      <w:sz w:val="20"/>
      <w:szCs w:val="20"/>
      <w:lang w:eastAsia="pl-PL"/>
    </w:rPr>
  </w:style>
  <w:style w:type="character" w:customStyle="1" w:styleId="Znak1">
    <w:name w:val="Znak1"/>
    <w:uiPriority w:val="99"/>
    <w:semiHidden/>
    <w:locked/>
    <w:rsid w:val="00911C64"/>
    <w:rPr>
      <w:rFonts w:eastAsia="Times New Roman"/>
      <w:sz w:val="2"/>
    </w:rPr>
  </w:style>
  <w:style w:type="paragraph" w:customStyle="1" w:styleId="Tekstpodstawowywcity11">
    <w:name w:val="Tekst podstawowy wcięty11"/>
    <w:basedOn w:val="Normalny"/>
    <w:uiPriority w:val="99"/>
    <w:rsid w:val="00911C64"/>
    <w:pPr>
      <w:widowControl w:val="0"/>
      <w:spacing w:after="0" w:line="276" w:lineRule="auto"/>
      <w:ind w:left="426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Bezodstpw11">
    <w:name w:val="Bez odstępów11"/>
    <w:uiPriority w:val="99"/>
    <w:rsid w:val="00911C64"/>
    <w:pPr>
      <w:spacing w:after="0" w:line="240" w:lineRule="auto"/>
      <w:jc w:val="both"/>
    </w:pPr>
    <w:rPr>
      <w:rFonts w:ascii="Calibri" w:eastAsia="Times New Roman" w:hAnsi="Calibri" w:cs="Times New Roman"/>
    </w:rPr>
  </w:style>
  <w:style w:type="paragraph" w:customStyle="1" w:styleId="2">
    <w:name w:val="2"/>
    <w:basedOn w:val="Normalny"/>
    <w:next w:val="Nagwek"/>
    <w:uiPriority w:val="99"/>
    <w:rsid w:val="00911C64"/>
    <w:pPr>
      <w:widowControl w:val="0"/>
      <w:tabs>
        <w:tab w:val="center" w:pos="4536"/>
        <w:tab w:val="right" w:pos="9072"/>
      </w:tabs>
      <w:spacing w:before="60"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24"/>
      <w:szCs w:val="20"/>
    </w:rPr>
  </w:style>
  <w:style w:type="character" w:customStyle="1" w:styleId="Znak161">
    <w:name w:val="Znak161"/>
    <w:uiPriority w:val="99"/>
    <w:semiHidden/>
    <w:locked/>
    <w:rsid w:val="00911C64"/>
    <w:rPr>
      <w:rFonts w:ascii="Cambria" w:hAnsi="Cambria"/>
      <w:b/>
      <w:i/>
      <w:sz w:val="28"/>
    </w:rPr>
  </w:style>
  <w:style w:type="character" w:customStyle="1" w:styleId="Znak11">
    <w:name w:val="Znak11"/>
    <w:uiPriority w:val="99"/>
    <w:semiHidden/>
    <w:locked/>
    <w:rsid w:val="00911C64"/>
    <w:rPr>
      <w:rFonts w:eastAsia="Times New Roman"/>
      <w:sz w:val="2"/>
    </w:rPr>
  </w:style>
  <w:style w:type="character" w:customStyle="1" w:styleId="Stopka1">
    <w:name w:val="Stopka1"/>
    <w:uiPriority w:val="99"/>
    <w:rsid w:val="00911C64"/>
    <w:rPr>
      <w:rFonts w:ascii="Dotum" w:eastAsia="Dotum" w:hAnsi="Dotum"/>
      <w:b/>
      <w:color w:val="000000"/>
      <w:spacing w:val="0"/>
      <w:w w:val="100"/>
      <w:position w:val="0"/>
      <w:sz w:val="16"/>
      <w:u w:val="none"/>
      <w:lang w:val="pl-PL"/>
    </w:rPr>
  </w:style>
  <w:style w:type="character" w:customStyle="1" w:styleId="Teksttreci">
    <w:name w:val="Tekst treści_"/>
    <w:link w:val="Teksttreci1"/>
    <w:uiPriority w:val="99"/>
    <w:locked/>
    <w:rsid w:val="00911C64"/>
    <w:rPr>
      <w:sz w:val="23"/>
      <w:shd w:val="clear" w:color="auto" w:fill="FFFFFF"/>
    </w:rPr>
  </w:style>
  <w:style w:type="paragraph" w:customStyle="1" w:styleId="Teksttreci1">
    <w:name w:val="Tekst treści1"/>
    <w:basedOn w:val="Normalny"/>
    <w:link w:val="Teksttreci"/>
    <w:uiPriority w:val="99"/>
    <w:rsid w:val="00911C64"/>
    <w:pPr>
      <w:widowControl w:val="0"/>
      <w:shd w:val="clear" w:color="auto" w:fill="FFFFFF"/>
      <w:spacing w:before="420" w:after="60" w:line="259" w:lineRule="exact"/>
      <w:ind w:hanging="440"/>
      <w:contextualSpacing/>
      <w:jc w:val="both"/>
    </w:pPr>
    <w:rPr>
      <w:sz w:val="23"/>
    </w:rPr>
  </w:style>
  <w:style w:type="character" w:customStyle="1" w:styleId="Teksttreci0">
    <w:name w:val="Tekst treści"/>
    <w:uiPriority w:val="99"/>
    <w:rsid w:val="00911C64"/>
    <w:rPr>
      <w:rFonts w:ascii="Times New Roman" w:hAnsi="Times New Roman"/>
      <w:color w:val="000000"/>
      <w:spacing w:val="0"/>
      <w:w w:val="100"/>
      <w:position w:val="0"/>
      <w:sz w:val="23"/>
      <w:u w:val="none"/>
      <w:lang w:val="pl-PL"/>
    </w:rPr>
  </w:style>
  <w:style w:type="character" w:customStyle="1" w:styleId="Teksttreci8pt">
    <w:name w:val="Tekst treści + 8 pt"/>
    <w:aliases w:val="Kursywa"/>
    <w:uiPriority w:val="99"/>
    <w:rsid w:val="00911C64"/>
    <w:rPr>
      <w:rFonts w:ascii="Times New Roman" w:hAnsi="Times New Roman"/>
      <w:i/>
      <w:color w:val="000000"/>
      <w:spacing w:val="0"/>
      <w:w w:val="100"/>
      <w:position w:val="0"/>
      <w:sz w:val="16"/>
      <w:u w:val="none"/>
      <w:shd w:val="clear" w:color="auto" w:fill="FFFFFF"/>
      <w:lang w:val="pl-PL"/>
    </w:rPr>
  </w:style>
  <w:style w:type="character" w:styleId="Pogrubienie">
    <w:name w:val="Strong"/>
    <w:aliases w:val="Nagłówek lub stopka (5) + 9 pt"/>
    <w:uiPriority w:val="22"/>
    <w:qFormat/>
    <w:rsid w:val="00911C64"/>
    <w:rPr>
      <w:rFonts w:ascii="Times New Roman" w:hAnsi="Times New Roman" w:cs="Times New Roman"/>
      <w:b/>
      <w:color w:val="000000"/>
      <w:spacing w:val="0"/>
      <w:w w:val="100"/>
      <w:position w:val="0"/>
      <w:sz w:val="18"/>
      <w:u w:val="none"/>
      <w:shd w:val="clear" w:color="auto" w:fill="FFFFFF"/>
      <w:lang w:val="pl-PL"/>
    </w:rPr>
  </w:style>
  <w:style w:type="character" w:customStyle="1" w:styleId="Teksttreci8pt1">
    <w:name w:val="Tekst treści + 8 pt1"/>
    <w:uiPriority w:val="99"/>
    <w:rsid w:val="00911C64"/>
    <w:rPr>
      <w:rFonts w:ascii="Times New Roman" w:hAnsi="Times New Roman"/>
      <w:color w:val="000000"/>
      <w:spacing w:val="0"/>
      <w:w w:val="100"/>
      <w:position w:val="0"/>
      <w:sz w:val="16"/>
      <w:u w:val="none"/>
      <w:shd w:val="clear" w:color="auto" w:fill="FFFFFF"/>
      <w:lang w:val="pl-PL"/>
    </w:rPr>
  </w:style>
  <w:style w:type="character" w:customStyle="1" w:styleId="Teksttreci8">
    <w:name w:val="Tekst treści + 8"/>
    <w:aliases w:val="5 pt"/>
    <w:uiPriority w:val="99"/>
    <w:rsid w:val="00911C64"/>
    <w:rPr>
      <w:rFonts w:ascii="Times New Roman" w:hAnsi="Times New Roman"/>
      <w:color w:val="000000"/>
      <w:spacing w:val="0"/>
      <w:w w:val="100"/>
      <w:position w:val="0"/>
      <w:sz w:val="17"/>
      <w:u w:val="none"/>
      <w:shd w:val="clear" w:color="auto" w:fill="FFFFFF"/>
      <w:lang w:val="pl-PL"/>
    </w:rPr>
  </w:style>
  <w:style w:type="character" w:customStyle="1" w:styleId="Teksttreci9">
    <w:name w:val="Tekst treści + 9"/>
    <w:aliases w:val="5 pt4,Kursywa1"/>
    <w:uiPriority w:val="99"/>
    <w:rsid w:val="00911C64"/>
    <w:rPr>
      <w:rFonts w:ascii="Times New Roman" w:hAnsi="Times New Roman"/>
      <w:i/>
      <w:color w:val="000000"/>
      <w:spacing w:val="0"/>
      <w:w w:val="100"/>
      <w:position w:val="0"/>
      <w:sz w:val="19"/>
      <w:u w:val="none"/>
      <w:shd w:val="clear" w:color="auto" w:fill="FFFFFF"/>
      <w:lang w:val="pl-PL"/>
    </w:rPr>
  </w:style>
  <w:style w:type="character" w:customStyle="1" w:styleId="Stopka2">
    <w:name w:val="Stopka (2)_"/>
    <w:link w:val="Stopka20"/>
    <w:uiPriority w:val="99"/>
    <w:locked/>
    <w:rsid w:val="00911C64"/>
    <w:rPr>
      <w:sz w:val="17"/>
      <w:shd w:val="clear" w:color="auto" w:fill="FFFFFF"/>
    </w:rPr>
  </w:style>
  <w:style w:type="paragraph" w:customStyle="1" w:styleId="Stopka20">
    <w:name w:val="Stopka (2)"/>
    <w:basedOn w:val="Normalny"/>
    <w:link w:val="Stopka2"/>
    <w:uiPriority w:val="99"/>
    <w:rsid w:val="00911C64"/>
    <w:pPr>
      <w:widowControl w:val="0"/>
      <w:shd w:val="clear" w:color="auto" w:fill="FFFFFF"/>
      <w:spacing w:after="0" w:line="240" w:lineRule="atLeast"/>
      <w:contextualSpacing/>
    </w:pPr>
    <w:rPr>
      <w:sz w:val="17"/>
    </w:rPr>
  </w:style>
  <w:style w:type="character" w:customStyle="1" w:styleId="TeksttreciKursywa">
    <w:name w:val="Tekst treści + Kursywa"/>
    <w:uiPriority w:val="99"/>
    <w:rsid w:val="00911C64"/>
    <w:rPr>
      <w:rFonts w:ascii="Times New Roman" w:hAnsi="Times New Roman"/>
      <w:i/>
      <w:color w:val="000000"/>
      <w:spacing w:val="0"/>
      <w:w w:val="100"/>
      <w:position w:val="0"/>
      <w:sz w:val="23"/>
      <w:u w:val="none"/>
      <w:shd w:val="clear" w:color="auto" w:fill="FFFFFF"/>
      <w:lang w:val="pl-PL"/>
    </w:rPr>
  </w:style>
  <w:style w:type="character" w:customStyle="1" w:styleId="Teksttreci91">
    <w:name w:val="Tekst treści + 91"/>
    <w:aliases w:val="5 pt3"/>
    <w:uiPriority w:val="99"/>
    <w:rsid w:val="00911C64"/>
    <w:rPr>
      <w:rFonts w:ascii="Times New Roman" w:hAnsi="Times New Roman"/>
      <w:color w:val="000000"/>
      <w:spacing w:val="0"/>
      <w:w w:val="100"/>
      <w:position w:val="0"/>
      <w:sz w:val="19"/>
      <w:u w:val="none"/>
      <w:shd w:val="clear" w:color="auto" w:fill="FFFFFF"/>
      <w:lang w:val="pl-PL"/>
    </w:rPr>
  </w:style>
  <w:style w:type="character" w:customStyle="1" w:styleId="TeksttreciCandara">
    <w:name w:val="Tekst treści + Candara"/>
    <w:aliases w:val="7 pt"/>
    <w:uiPriority w:val="99"/>
    <w:rsid w:val="00911C64"/>
    <w:rPr>
      <w:rFonts w:ascii="Candara" w:hAnsi="Candara"/>
      <w:color w:val="000000"/>
      <w:spacing w:val="0"/>
      <w:w w:val="100"/>
      <w:position w:val="0"/>
      <w:sz w:val="14"/>
      <w:u w:val="none"/>
      <w:shd w:val="clear" w:color="auto" w:fill="FFFFFF"/>
      <w:lang w:val="pl-PL"/>
    </w:rPr>
  </w:style>
  <w:style w:type="character" w:customStyle="1" w:styleId="Nagweklubstopka5">
    <w:name w:val="Nagłówek lub stopka (5)_"/>
    <w:link w:val="Nagweklubstopka50"/>
    <w:uiPriority w:val="99"/>
    <w:locked/>
    <w:rsid w:val="00911C64"/>
    <w:rPr>
      <w:sz w:val="23"/>
      <w:shd w:val="clear" w:color="auto" w:fill="FFFFFF"/>
    </w:rPr>
  </w:style>
  <w:style w:type="paragraph" w:customStyle="1" w:styleId="Nagweklubstopka50">
    <w:name w:val="Nagłówek lub stopka (5)"/>
    <w:basedOn w:val="Normalny"/>
    <w:link w:val="Nagweklubstopka5"/>
    <w:uiPriority w:val="99"/>
    <w:rsid w:val="00911C64"/>
    <w:pPr>
      <w:widowControl w:val="0"/>
      <w:shd w:val="clear" w:color="auto" w:fill="FFFFFF"/>
      <w:spacing w:after="0" w:line="274" w:lineRule="exact"/>
      <w:contextualSpacing/>
    </w:pPr>
    <w:rPr>
      <w:sz w:val="23"/>
    </w:rPr>
  </w:style>
  <w:style w:type="character" w:customStyle="1" w:styleId="Teksttreci5">
    <w:name w:val="Tekst treści + 5"/>
    <w:aliases w:val="5 pt2"/>
    <w:uiPriority w:val="99"/>
    <w:rsid w:val="00911C64"/>
    <w:rPr>
      <w:rFonts w:ascii="Times New Roman" w:hAnsi="Times New Roman"/>
      <w:color w:val="000000"/>
      <w:spacing w:val="0"/>
      <w:w w:val="100"/>
      <w:position w:val="0"/>
      <w:sz w:val="11"/>
      <w:u w:val="none"/>
      <w:shd w:val="clear" w:color="auto" w:fill="FFFFFF"/>
      <w:lang w:val="pl-PL"/>
    </w:rPr>
  </w:style>
  <w:style w:type="character" w:customStyle="1" w:styleId="Podpistabeli">
    <w:name w:val="Podpis tabeli_"/>
    <w:uiPriority w:val="99"/>
    <w:rsid w:val="00911C64"/>
    <w:rPr>
      <w:rFonts w:ascii="Times New Roman" w:hAnsi="Times New Roman"/>
      <w:sz w:val="23"/>
      <w:u w:val="none"/>
    </w:rPr>
  </w:style>
  <w:style w:type="character" w:customStyle="1" w:styleId="Podpistabeli0">
    <w:name w:val="Podpis tabeli"/>
    <w:uiPriority w:val="99"/>
    <w:rsid w:val="00911C64"/>
    <w:rPr>
      <w:rFonts w:ascii="Times New Roman" w:hAnsi="Times New Roman"/>
      <w:color w:val="000000"/>
      <w:spacing w:val="0"/>
      <w:w w:val="100"/>
      <w:position w:val="0"/>
      <w:sz w:val="23"/>
      <w:u w:val="single"/>
      <w:lang w:val="pl-PL"/>
    </w:rPr>
  </w:style>
  <w:style w:type="character" w:customStyle="1" w:styleId="Teksttreci6">
    <w:name w:val="Tekst treści + 6"/>
    <w:aliases w:val="5 pt1"/>
    <w:uiPriority w:val="99"/>
    <w:rsid w:val="00911C64"/>
    <w:rPr>
      <w:rFonts w:ascii="Times New Roman" w:hAnsi="Times New Roman"/>
      <w:color w:val="000000"/>
      <w:spacing w:val="0"/>
      <w:w w:val="100"/>
      <w:position w:val="0"/>
      <w:sz w:val="13"/>
      <w:u w:val="none"/>
      <w:shd w:val="clear" w:color="auto" w:fill="FFFFFF"/>
      <w:lang w:val="pl-PL"/>
    </w:rPr>
  </w:style>
  <w:style w:type="character" w:customStyle="1" w:styleId="Teksttreci15">
    <w:name w:val="Tekst treści (15)_"/>
    <w:link w:val="Teksttreci150"/>
    <w:uiPriority w:val="99"/>
    <w:locked/>
    <w:rsid w:val="00911C64"/>
    <w:rPr>
      <w:sz w:val="19"/>
      <w:shd w:val="clear" w:color="auto" w:fill="FFFFFF"/>
    </w:rPr>
  </w:style>
  <w:style w:type="paragraph" w:customStyle="1" w:styleId="Teksttreci150">
    <w:name w:val="Tekst treści (15)"/>
    <w:basedOn w:val="Normalny"/>
    <w:link w:val="Teksttreci15"/>
    <w:uiPriority w:val="99"/>
    <w:rsid w:val="00911C64"/>
    <w:pPr>
      <w:widowControl w:val="0"/>
      <w:shd w:val="clear" w:color="auto" w:fill="FFFFFF"/>
      <w:spacing w:after="0" w:line="240" w:lineRule="atLeast"/>
      <w:ind w:hanging="580"/>
      <w:contextualSpacing/>
      <w:jc w:val="both"/>
    </w:pPr>
    <w:rPr>
      <w:sz w:val="19"/>
    </w:rPr>
  </w:style>
  <w:style w:type="character" w:customStyle="1" w:styleId="Nagwek1Znak1">
    <w:name w:val="Nagłówek 1 Znak1"/>
    <w:basedOn w:val="Domylnaczcionkaakapitu"/>
    <w:link w:val="Nagwek1"/>
    <w:uiPriority w:val="9"/>
    <w:rsid w:val="00911C6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spisutreci">
    <w:name w:val="TOC Heading"/>
    <w:basedOn w:val="Nagwek1"/>
    <w:next w:val="Normalny"/>
    <w:uiPriority w:val="99"/>
    <w:qFormat/>
    <w:rsid w:val="00911C64"/>
    <w:pPr>
      <w:spacing w:before="480" w:line="276" w:lineRule="auto"/>
      <w:ind w:left="567" w:hanging="567"/>
      <w:contextualSpacing/>
      <w:outlineLvl w:val="9"/>
    </w:pPr>
    <w:rPr>
      <w:rFonts w:ascii="Cambria" w:eastAsia="Times New Roman" w:hAnsi="Cambria" w:cs="Times New Roman"/>
      <w:bCs/>
      <w:color w:val="365F91"/>
      <w:szCs w:val="28"/>
    </w:rPr>
  </w:style>
  <w:style w:type="paragraph" w:styleId="Spisilustracji">
    <w:name w:val="table of figures"/>
    <w:basedOn w:val="Normalny"/>
    <w:next w:val="Normalny"/>
    <w:uiPriority w:val="99"/>
    <w:rsid w:val="00911C64"/>
    <w:pPr>
      <w:tabs>
        <w:tab w:val="right" w:leader="dot" w:pos="9072"/>
      </w:tabs>
      <w:spacing w:before="240" w:after="0" w:line="276" w:lineRule="auto"/>
      <w:ind w:left="1134" w:hanging="1134"/>
      <w:contextualSpacing/>
      <w:jc w:val="both"/>
    </w:pPr>
    <w:rPr>
      <w:rFonts w:ascii="Calibri" w:eastAsia="Times New Roman" w:hAnsi="Calibri" w:cs="Times New Roman"/>
      <w:color w:val="000000"/>
      <w:sz w:val="19"/>
    </w:rPr>
  </w:style>
  <w:style w:type="character" w:customStyle="1" w:styleId="Nagwek20">
    <w:name w:val="Nagłówek #2"/>
    <w:uiPriority w:val="99"/>
    <w:rsid w:val="00911C64"/>
    <w:rPr>
      <w:rFonts w:ascii="Arial" w:hAnsi="Arial"/>
      <w:b/>
      <w:color w:val="000000"/>
      <w:spacing w:val="0"/>
      <w:w w:val="100"/>
      <w:position w:val="0"/>
      <w:sz w:val="33"/>
      <w:u w:val="none"/>
      <w:lang w:val="pl-PL"/>
    </w:rPr>
  </w:style>
  <w:style w:type="character" w:customStyle="1" w:styleId="Teksttreci6Exact">
    <w:name w:val="Tekst treści (6) Exact"/>
    <w:link w:val="Teksttreci60"/>
    <w:uiPriority w:val="99"/>
    <w:locked/>
    <w:rsid w:val="00911C64"/>
    <w:rPr>
      <w:rFonts w:ascii="Arial" w:hAnsi="Arial"/>
      <w:b/>
      <w:spacing w:val="3"/>
      <w:shd w:val="clear" w:color="auto" w:fill="FFFFFF"/>
    </w:rPr>
  </w:style>
  <w:style w:type="paragraph" w:customStyle="1" w:styleId="Teksttreci60">
    <w:name w:val="Tekst treści (6)"/>
    <w:basedOn w:val="Normalny"/>
    <w:link w:val="Teksttreci6Exact"/>
    <w:uiPriority w:val="99"/>
    <w:rsid w:val="00911C64"/>
    <w:pPr>
      <w:widowControl w:val="0"/>
      <w:shd w:val="clear" w:color="auto" w:fill="FFFFFF"/>
      <w:spacing w:after="0" w:line="240" w:lineRule="atLeast"/>
      <w:contextualSpacing/>
    </w:pPr>
    <w:rPr>
      <w:rFonts w:ascii="Arial" w:hAnsi="Arial"/>
      <w:b/>
      <w:spacing w:val="3"/>
    </w:rPr>
  </w:style>
  <w:style w:type="paragraph" w:customStyle="1" w:styleId="460C6C9DFC6647C1AAD6855130591306">
    <w:name w:val="460C6C9DFC6647C1AAD6855130591306"/>
    <w:uiPriority w:val="99"/>
    <w:rsid w:val="00911C64"/>
    <w:pPr>
      <w:spacing w:after="200" w:line="276" w:lineRule="auto"/>
    </w:pPr>
    <w:rPr>
      <w:rFonts w:ascii="Calibri" w:eastAsia="Times New Roman" w:hAnsi="Calibri" w:cs="Times New Roman"/>
      <w:lang w:eastAsia="pl-PL"/>
    </w:rPr>
  </w:style>
  <w:style w:type="paragraph" w:customStyle="1" w:styleId="Default">
    <w:name w:val="Default"/>
    <w:rsid w:val="00911C6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table" w:styleId="redniecieniowanie1akcent3">
    <w:name w:val="Medium Shading 1 Accent 3"/>
    <w:basedOn w:val="Standardowy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tcBorders>
          <w:top w:val="single" w:sz="8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E6EED5"/>
      </w:tcPr>
    </w:tblStylePr>
    <w:tblStylePr w:type="band1Horz">
      <w:rPr>
        <w:rFonts w:cs="Times New Roman"/>
      </w:rPr>
      <w:tblPr/>
      <w:tcPr>
        <w:tcBorders>
          <w:insideH w:val="nil"/>
          <w:insideV w:val="nil"/>
        </w:tcBorders>
        <w:shd w:val="clear" w:color="auto" w:fill="E6EED5"/>
      </w:tcPr>
    </w:tblStylePr>
    <w:tblStylePr w:type="band2Horz">
      <w:rPr>
        <w:rFonts w:cs="Times New Roman"/>
      </w:rPr>
      <w:tblPr/>
      <w:tcPr>
        <w:tcBorders>
          <w:insideH w:val="nil"/>
          <w:insideV w:val="nil"/>
        </w:tcBorders>
      </w:tcPr>
    </w:tblStylePr>
  </w:style>
  <w:style w:type="table" w:customStyle="1" w:styleId="redniecieniowanie2akcent11">
    <w:name w:val="Średnie cieniowanie 2 — akcent 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1">
    <w:name w:val="Jasne cieniowanie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Jasnalistaakcent5">
    <w:name w:val="Light List Accent 5"/>
    <w:basedOn w:val="Standardowy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table" w:customStyle="1" w:styleId="Jasnecieniowanieakcent11">
    <w:name w:val="Jasne cieniowanie — akcent 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color w:val="365F91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siatkaakcent11">
    <w:name w:val="Jasna siatka — akcent 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11">
    <w:name w:val="Jasna lista — akcent 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12">
    <w:name w:val="Jasna lista — akcent 12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dniecieniowanie1akcent11">
    <w:name w:val="Średnie cieniowanie 1 — akcent 11"/>
    <w:uiPriority w:val="99"/>
    <w:rsid w:val="00911C64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1">
    <w:name w:val="Tabela - Siatka1"/>
    <w:uiPriority w:val="99"/>
    <w:rsid w:val="00911C64"/>
    <w:pPr>
      <w:spacing w:after="0" w:line="240" w:lineRule="auto"/>
    </w:pPr>
    <w:rPr>
      <w:rFonts w:ascii="Calibri" w:eastAsia="Times New Roman" w:hAnsi="Calibri" w:cs="Times New Roman"/>
      <w:lang w:eastAsia="pl-P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2">
    <w:name w:val="Tabela - Siatka2"/>
    <w:uiPriority w:val="99"/>
    <w:rsid w:val="00911C64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pl-P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3">
    <w:name w:val="Tabela - Siatka3"/>
    <w:uiPriority w:val="99"/>
    <w:rsid w:val="00911C64"/>
    <w:pPr>
      <w:widowControl w:val="0"/>
      <w:spacing w:before="120"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akcent12">
    <w:name w:val="Jasne cieniowanie — akcent 12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color w:val="365F91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dniecieniowanie1akcent12">
    <w:name w:val="Średnie cieniowanie 1 — akcent 12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Tekstzastpczy">
    <w:name w:val="Placeholder Text"/>
    <w:uiPriority w:val="99"/>
    <w:semiHidden/>
    <w:rsid w:val="00911C64"/>
    <w:rPr>
      <w:rFonts w:cs="Times New Roman"/>
      <w:color w:val="808080"/>
    </w:rPr>
  </w:style>
  <w:style w:type="table" w:customStyle="1" w:styleId="Jasnasiatkaakcent12">
    <w:name w:val="Jasna siatka — akcent 12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Jasnecieniowanieakcent5">
    <w:name w:val="Light Shading Accent 5"/>
    <w:basedOn w:val="Standardowy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color w:val="31849B"/>
      <w:sz w:val="20"/>
      <w:szCs w:val="20"/>
      <w:lang w:eastAsia="pl-PL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paragraph" w:styleId="Bibliografia">
    <w:name w:val="Bibliography"/>
    <w:basedOn w:val="Normalny"/>
    <w:next w:val="Normalny"/>
    <w:uiPriority w:val="99"/>
    <w:rsid w:val="00911C64"/>
    <w:pPr>
      <w:widowControl w:val="0"/>
      <w:spacing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nagwekwzaczniku">
    <w:name w:val="nagłówek w załączniku"/>
    <w:basedOn w:val="Nagwek1"/>
    <w:link w:val="nagwekwzacznikuZnak"/>
    <w:uiPriority w:val="99"/>
    <w:rsid w:val="00911C64"/>
    <w:pPr>
      <w:tabs>
        <w:tab w:val="left" w:pos="567"/>
      </w:tabs>
      <w:spacing w:before="0"/>
      <w:ind w:left="284" w:hanging="284"/>
      <w:contextualSpacing/>
      <w:jc w:val="center"/>
    </w:pPr>
    <w:rPr>
      <w:rFonts w:ascii="Verdana" w:eastAsia="Times New Roman" w:hAnsi="Verdana" w:cs="Times New Roman"/>
      <w:caps/>
      <w:color w:val="EAFFFF"/>
      <w:kern w:val="28"/>
      <w:sz w:val="22"/>
      <w:szCs w:val="20"/>
    </w:rPr>
  </w:style>
  <w:style w:type="character" w:customStyle="1" w:styleId="nagwekwzacznikuZnak">
    <w:name w:val="nagłówek w załączniku Znak"/>
    <w:link w:val="nagwekwzaczniku"/>
    <w:uiPriority w:val="99"/>
    <w:locked/>
    <w:rsid w:val="00911C64"/>
    <w:rPr>
      <w:rFonts w:ascii="Verdana" w:eastAsia="Times New Roman" w:hAnsi="Verdana" w:cs="Times New Roman"/>
      <w:caps/>
      <w:color w:val="EAFFFF"/>
      <w:kern w:val="28"/>
      <w:szCs w:val="20"/>
    </w:rPr>
  </w:style>
  <w:style w:type="paragraph" w:customStyle="1" w:styleId="wewtabel">
    <w:name w:val="wew. tabel"/>
    <w:basedOn w:val="Normalny"/>
    <w:link w:val="wewtabelZnak"/>
    <w:uiPriority w:val="99"/>
    <w:rsid w:val="00911C64"/>
    <w:pPr>
      <w:autoSpaceDE w:val="0"/>
      <w:autoSpaceDN w:val="0"/>
      <w:adjustRightInd w:val="0"/>
      <w:spacing w:after="0" w:line="240" w:lineRule="auto"/>
      <w:contextualSpacing/>
    </w:pPr>
    <w:rPr>
      <w:rFonts w:ascii="Verdana" w:eastAsia="MyriadPro-Regular" w:hAnsi="Verdana" w:cs="Times New Roman"/>
      <w:b/>
      <w:color w:val="13438D"/>
      <w:szCs w:val="20"/>
      <w:lang w:eastAsia="pl-PL"/>
    </w:rPr>
  </w:style>
  <w:style w:type="character" w:customStyle="1" w:styleId="wewtabelZnak">
    <w:name w:val="wew. tabel Znak"/>
    <w:link w:val="wewtabel"/>
    <w:uiPriority w:val="99"/>
    <w:locked/>
    <w:rsid w:val="00911C64"/>
    <w:rPr>
      <w:rFonts w:ascii="Verdana" w:eastAsia="MyriadPro-Regular" w:hAnsi="Verdana" w:cs="Times New Roman"/>
      <w:b/>
      <w:color w:val="13438D"/>
      <w:szCs w:val="20"/>
      <w:lang w:eastAsia="pl-PL"/>
    </w:rPr>
  </w:style>
  <w:style w:type="table" w:styleId="rednialista2akcent1">
    <w:name w:val="Medium List 2 Accent 1"/>
    <w:basedOn w:val="Standardowy"/>
    <w:uiPriority w:val="99"/>
    <w:rsid w:val="00911C64"/>
    <w:pPr>
      <w:spacing w:after="0" w:line="240" w:lineRule="auto"/>
    </w:pPr>
    <w:rPr>
      <w:rFonts w:ascii="Cambria" w:eastAsia="Times New Roman" w:hAnsi="Cambria" w:cs="Times New Roman"/>
      <w:color w:val="000000"/>
      <w:sz w:val="20"/>
      <w:szCs w:val="20"/>
      <w:lang w:eastAsia="pl-PL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rPr>
        <w:rFonts w:cs="Times New Roman"/>
        <w:sz w:val="24"/>
        <w:szCs w:val="24"/>
      </w:rPr>
      <w:tblPr/>
      <w:tcPr>
        <w:tcBorders>
          <w:top w:val="nil"/>
          <w:left w:val="nil"/>
          <w:bottom w:val="single" w:sz="24" w:space="0" w:color="4F81BD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</w:rPr>
      <w:tblPr/>
      <w:tcPr>
        <w:tcBorders>
          <w:top w:val="single" w:sz="8" w:space="0" w:color="4F81BD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8" w:space="0" w:color="4F81BD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</w:rPr>
      <w:tblPr/>
      <w:tcPr>
        <w:tcBorders>
          <w:top w:val="nil"/>
          <w:left w:val="single" w:sz="8" w:space="0" w:color="4F81BD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rPr>
        <w:rFonts w:cs="Times New Roman"/>
      </w:rPr>
      <w:tblPr/>
      <w:tcPr>
        <w:tcBorders>
          <w:top w:val="nil"/>
          <w:bottom w:val="nil"/>
          <w:insideH w:val="nil"/>
          <w:insideV w:val="nil"/>
        </w:tcBorders>
        <w:shd w:val="clear" w:color="auto" w:fill="D3DFEE"/>
      </w:tcPr>
    </w:tblStylePr>
    <w:tblStylePr w:type="nwCell">
      <w:rPr>
        <w:rFonts w:cs="Times New Roman"/>
      </w:rPr>
      <w:tblPr/>
      <w:tcPr>
        <w:shd w:val="clear" w:color="auto" w:fill="FFFFFF"/>
      </w:tcPr>
    </w:tblStylePr>
    <w:tblStylePr w:type="swCell">
      <w:rPr>
        <w:rFonts w:cs="Times New Roman"/>
      </w:rPr>
      <w:tblPr/>
      <w:tcPr>
        <w:tcBorders>
          <w:top w:val="nil"/>
        </w:tcBorders>
      </w:tcPr>
    </w:tblStylePr>
  </w:style>
  <w:style w:type="paragraph" w:customStyle="1" w:styleId="ListParagraph1">
    <w:name w:val="List Paragraph1"/>
    <w:basedOn w:val="Normalny"/>
    <w:uiPriority w:val="99"/>
    <w:rsid w:val="00911C64"/>
    <w:pPr>
      <w:widowControl w:val="0"/>
      <w:spacing w:after="0" w:line="276" w:lineRule="auto"/>
      <w:ind w:left="720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styleId="HTML-wstpniesformatowany">
    <w:name w:val="HTML Preformatted"/>
    <w:basedOn w:val="Normalny"/>
    <w:link w:val="HTML-wstpniesformatowanyZnak"/>
    <w:uiPriority w:val="99"/>
    <w:rsid w:val="00911C6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  <w:contextualSpacing/>
    </w:pPr>
    <w:rPr>
      <w:rFonts w:ascii="Courier New" w:eastAsia="Times New Roman" w:hAnsi="Courier New" w:cs="Courier New"/>
      <w:sz w:val="20"/>
      <w:szCs w:val="20"/>
      <w:lang w:eastAsia="pl-PL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rsid w:val="00911C64"/>
    <w:rPr>
      <w:rFonts w:ascii="Courier New" w:eastAsia="Times New Roman" w:hAnsi="Courier New" w:cs="Courier New"/>
      <w:sz w:val="20"/>
      <w:szCs w:val="20"/>
      <w:lang w:eastAsia="pl-PL"/>
    </w:rPr>
  </w:style>
  <w:style w:type="numbering" w:styleId="Artykusekcja">
    <w:name w:val="Outline List 3"/>
    <w:basedOn w:val="Bezlisty"/>
    <w:uiPriority w:val="99"/>
    <w:unhideWhenUsed/>
    <w:rsid w:val="00911C64"/>
    <w:pPr>
      <w:numPr>
        <w:numId w:val="2"/>
      </w:numPr>
    </w:pPr>
  </w:style>
  <w:style w:type="numbering" w:customStyle="1" w:styleId="Biecalista1">
    <w:name w:val="Bieżąca lista1"/>
    <w:rsid w:val="00911C64"/>
    <w:pPr>
      <w:numPr>
        <w:numId w:val="3"/>
      </w:numPr>
    </w:pPr>
  </w:style>
  <w:style w:type="paragraph" w:customStyle="1" w:styleId="Czgwna">
    <w:name w:val="Część główna"/>
    <w:rsid w:val="00911C64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  <w:lang w:eastAsia="pl-PL"/>
    </w:rPr>
  </w:style>
  <w:style w:type="paragraph" w:customStyle="1" w:styleId="Bezformatowania">
    <w:name w:val="Bez formatowania"/>
    <w:rsid w:val="00911C64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  <w:lang w:eastAsia="pl-PL"/>
    </w:rPr>
  </w:style>
  <w:style w:type="paragraph" w:customStyle="1" w:styleId="czgwna0">
    <w:name w:val="czgwna"/>
    <w:basedOn w:val="Normalny"/>
    <w:rsid w:val="00911C64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pl-PL"/>
    </w:rPr>
  </w:style>
  <w:style w:type="paragraph" w:customStyle="1" w:styleId="bezformatowania0">
    <w:name w:val="bezformatowania"/>
    <w:basedOn w:val="Normalny"/>
    <w:rsid w:val="00911C64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pl-PL"/>
    </w:rPr>
  </w:style>
  <w:style w:type="character" w:customStyle="1" w:styleId="CharAttribute1">
    <w:name w:val="CharAttribute1"/>
    <w:rsid w:val="00911C64"/>
    <w:rPr>
      <w:rFonts w:ascii="Times New Roman" w:eastAsia="Times New Roman"/>
    </w:rPr>
  </w:style>
  <w:style w:type="paragraph" w:customStyle="1" w:styleId="Verdanalead">
    <w:name w:val="Verdana lead"/>
    <w:basedOn w:val="Normalny"/>
    <w:qFormat/>
    <w:rsid w:val="00911C64"/>
    <w:pPr>
      <w:spacing w:after="0"/>
      <w:jc w:val="both"/>
    </w:pPr>
    <w:rPr>
      <w:rFonts w:ascii="Verdana" w:eastAsia="Calibri" w:hAnsi="Verdana" w:cs="Times New Roman"/>
      <w:b/>
      <w:color w:val="1F4E79"/>
      <w:sz w:val="20"/>
      <w:szCs w:val="20"/>
    </w:rPr>
  </w:style>
  <w:style w:type="paragraph" w:customStyle="1" w:styleId="Podpisywkresw">
    <w:name w:val="Podpisy_wkresów"/>
    <w:basedOn w:val="Legenda"/>
    <w:qFormat/>
    <w:rsid w:val="00911C64"/>
    <w:pPr>
      <w:contextualSpacing w:val="0"/>
      <w:jc w:val="both"/>
    </w:pPr>
    <w:rPr>
      <w:rFonts w:eastAsia="Calibri"/>
      <w:color w:val="1F497D"/>
      <w:szCs w:val="24"/>
    </w:rPr>
  </w:style>
  <w:style w:type="paragraph" w:customStyle="1" w:styleId="Listapunktowana31">
    <w:name w:val="Lista punktowana 31"/>
    <w:basedOn w:val="Akapitzlist"/>
    <w:next w:val="Listapunktowana3"/>
    <w:uiPriority w:val="99"/>
    <w:unhideWhenUsed/>
    <w:rsid w:val="00911C64"/>
    <w:pPr>
      <w:numPr>
        <w:numId w:val="6"/>
      </w:numPr>
      <w:tabs>
        <w:tab w:val="num" w:pos="360"/>
      </w:tabs>
      <w:ind w:left="1134" w:hanging="567"/>
    </w:pPr>
    <w:rPr>
      <w:rFonts w:eastAsia="Calibri"/>
      <w:color w:val="auto"/>
      <w:sz w:val="20"/>
      <w:szCs w:val="22"/>
    </w:rPr>
  </w:style>
  <w:style w:type="paragraph" w:customStyle="1" w:styleId="Listapunktowana21">
    <w:name w:val="Lista punktowana 21"/>
    <w:basedOn w:val="Normalny"/>
    <w:next w:val="Listapunktowana2"/>
    <w:uiPriority w:val="99"/>
    <w:unhideWhenUsed/>
    <w:rsid w:val="00911C64"/>
    <w:pPr>
      <w:numPr>
        <w:numId w:val="7"/>
      </w:numPr>
      <w:tabs>
        <w:tab w:val="left" w:pos="567"/>
      </w:tabs>
      <w:spacing w:after="0" w:line="276" w:lineRule="auto"/>
      <w:ind w:left="568" w:hanging="284"/>
      <w:contextualSpacing/>
      <w:jc w:val="both"/>
    </w:pPr>
    <w:rPr>
      <w:rFonts w:ascii="Verdana" w:hAnsi="Verdana"/>
      <w:sz w:val="20"/>
    </w:rPr>
  </w:style>
  <w:style w:type="paragraph" w:customStyle="1" w:styleId="Rysunek">
    <w:name w:val="Rysunek"/>
    <w:basedOn w:val="Normalny"/>
    <w:uiPriority w:val="99"/>
    <w:qFormat/>
    <w:rsid w:val="00911C64"/>
    <w:pPr>
      <w:keepNext/>
      <w:keepLines/>
      <w:tabs>
        <w:tab w:val="left" w:pos="567"/>
      </w:tabs>
      <w:spacing w:before="120" w:after="120" w:line="276" w:lineRule="auto"/>
      <w:jc w:val="both"/>
      <w:outlineLvl w:val="5"/>
    </w:pPr>
    <w:rPr>
      <w:rFonts w:ascii="Verdana" w:eastAsia="Times New Roman" w:hAnsi="Verdana" w:cs="Times New Roman"/>
      <w:b/>
      <w:i/>
      <w:iCs/>
      <w:color w:val="13438D"/>
      <w:sz w:val="16"/>
    </w:rPr>
  </w:style>
  <w:style w:type="paragraph" w:customStyle="1" w:styleId="Zrodo">
    <w:name w:val="Zrodło"/>
    <w:basedOn w:val="Normalny"/>
    <w:uiPriority w:val="99"/>
    <w:qFormat/>
    <w:rsid w:val="00911C64"/>
    <w:pPr>
      <w:tabs>
        <w:tab w:val="left" w:pos="567"/>
      </w:tabs>
      <w:spacing w:before="120" w:after="120" w:line="276" w:lineRule="auto"/>
      <w:jc w:val="both"/>
    </w:pPr>
    <w:rPr>
      <w:rFonts w:ascii="Verdana" w:hAnsi="Verdana"/>
      <w:sz w:val="16"/>
    </w:rPr>
  </w:style>
  <w:style w:type="character" w:styleId="Uwydatnienie">
    <w:name w:val="Emphasis"/>
    <w:basedOn w:val="Domylnaczcionkaakapitu"/>
    <w:uiPriority w:val="20"/>
    <w:qFormat/>
    <w:rsid w:val="00911C64"/>
    <w:rPr>
      <w:i/>
      <w:iCs/>
    </w:rPr>
  </w:style>
  <w:style w:type="character" w:customStyle="1" w:styleId="luchili">
    <w:name w:val="luc_hili"/>
    <w:basedOn w:val="Domylnaczcionkaakapitu"/>
    <w:rsid w:val="00911C64"/>
  </w:style>
  <w:style w:type="character" w:customStyle="1" w:styleId="tabulatory">
    <w:name w:val="tabulatory"/>
    <w:basedOn w:val="Domylnaczcionkaakapitu"/>
    <w:rsid w:val="00911C64"/>
  </w:style>
  <w:style w:type="paragraph" w:customStyle="1" w:styleId="Verdana11szara">
    <w:name w:val="Verdana 11 szara"/>
    <w:basedOn w:val="Normalny"/>
    <w:qFormat/>
    <w:rsid w:val="00911C64"/>
    <w:pPr>
      <w:spacing w:after="0"/>
      <w:jc w:val="both"/>
    </w:pPr>
    <w:rPr>
      <w:rFonts w:ascii="Verdana" w:eastAsia="Calibri" w:hAnsi="Verdana" w:cs="Times New Roman"/>
      <w:color w:val="7F7F7F"/>
      <w:szCs w:val="20"/>
    </w:rPr>
  </w:style>
  <w:style w:type="character" w:customStyle="1" w:styleId="Teksttreci2">
    <w:name w:val="Tekst treści (2)_"/>
    <w:basedOn w:val="Domylnaczcionkaakapitu"/>
    <w:link w:val="Teksttreci20"/>
    <w:rsid w:val="00911C64"/>
    <w:rPr>
      <w:rFonts w:ascii="Arial" w:eastAsia="Arial" w:hAnsi="Arial" w:cs="Arial"/>
      <w:shd w:val="clear" w:color="auto" w:fill="FFFFFF"/>
    </w:rPr>
  </w:style>
  <w:style w:type="paragraph" w:customStyle="1" w:styleId="Teksttreci20">
    <w:name w:val="Tekst treści (2)"/>
    <w:basedOn w:val="Normalny"/>
    <w:link w:val="Teksttreci2"/>
    <w:rsid w:val="00911C64"/>
    <w:pPr>
      <w:widowControl w:val="0"/>
      <w:shd w:val="clear" w:color="auto" w:fill="FFFFFF"/>
      <w:spacing w:before="300" w:after="600" w:line="0" w:lineRule="atLeast"/>
      <w:ind w:hanging="360"/>
      <w:jc w:val="center"/>
    </w:pPr>
    <w:rPr>
      <w:rFonts w:ascii="Arial" w:eastAsia="Arial" w:hAnsi="Arial" w:cs="Arial"/>
    </w:rPr>
  </w:style>
  <w:style w:type="character" w:customStyle="1" w:styleId="h1">
    <w:name w:val="h1"/>
    <w:basedOn w:val="Domylnaczcionkaakapitu"/>
    <w:rsid w:val="00911C64"/>
  </w:style>
  <w:style w:type="paragraph" w:customStyle="1" w:styleId="Mj2">
    <w:name w:val="Mój 2"/>
    <w:basedOn w:val="Normalny"/>
    <w:link w:val="Mj2Znak"/>
    <w:qFormat/>
    <w:rsid w:val="00911C64"/>
    <w:pPr>
      <w:spacing w:after="0" w:line="276" w:lineRule="auto"/>
      <w:jc w:val="right"/>
    </w:pPr>
    <w:rPr>
      <w:rFonts w:ascii="Times New Roman" w:eastAsia="Calibri" w:hAnsi="Times New Roman" w:cs="Times New Roman"/>
      <w:sz w:val="24"/>
    </w:rPr>
  </w:style>
  <w:style w:type="character" w:customStyle="1" w:styleId="Mj2Znak">
    <w:name w:val="Mój 2 Znak"/>
    <w:link w:val="Mj2"/>
    <w:rsid w:val="00911C64"/>
    <w:rPr>
      <w:rFonts w:ascii="Times New Roman" w:eastAsia="Calibri" w:hAnsi="Times New Roman" w:cs="Times New Roman"/>
      <w:sz w:val="24"/>
    </w:rPr>
  </w:style>
  <w:style w:type="paragraph" w:customStyle="1" w:styleId="BodyText21">
    <w:name w:val="Body Text 21"/>
    <w:basedOn w:val="Normalny"/>
    <w:rsid w:val="00911C64"/>
    <w:pPr>
      <w:overflowPunct w:val="0"/>
      <w:autoSpaceDE w:val="0"/>
      <w:autoSpaceDN w:val="0"/>
      <w:adjustRightInd w:val="0"/>
      <w:spacing w:before="120" w:after="0" w:line="240" w:lineRule="auto"/>
      <w:ind w:left="284"/>
      <w:textAlignment w:val="baseline"/>
    </w:pPr>
    <w:rPr>
      <w:rFonts w:ascii="Arial" w:eastAsia="Times New Roman" w:hAnsi="Arial" w:cs="Times New Roman"/>
      <w:sz w:val="18"/>
      <w:szCs w:val="20"/>
    </w:rPr>
  </w:style>
  <w:style w:type="character" w:customStyle="1" w:styleId="Listanumerowana2Znak">
    <w:name w:val="Lista numerowana 2 Znak"/>
    <w:aliases w:val="Znak Znak"/>
    <w:link w:val="Listanumerowana2"/>
    <w:uiPriority w:val="99"/>
    <w:locked/>
    <w:rsid w:val="00911C64"/>
    <w:rPr>
      <w:rFonts w:ascii="Verdana" w:eastAsia="Times New Roman" w:hAnsi="Verdana" w:cs="Times New Roman"/>
      <w:color w:val="000000"/>
      <w:sz w:val="19"/>
      <w:szCs w:val="20"/>
      <w:lang w:val="en-GB"/>
    </w:rPr>
  </w:style>
  <w:style w:type="character" w:customStyle="1" w:styleId="apple-converted-space">
    <w:name w:val="apple-converted-space"/>
    <w:basedOn w:val="Domylnaczcionkaakapitu"/>
    <w:rsid w:val="00911C64"/>
  </w:style>
  <w:style w:type="paragraph" w:styleId="Listanumerowana">
    <w:name w:val="List Number"/>
    <w:basedOn w:val="Normalny"/>
    <w:uiPriority w:val="99"/>
    <w:unhideWhenUsed/>
    <w:rsid w:val="00911C64"/>
    <w:pPr>
      <w:spacing w:after="200" w:line="276" w:lineRule="auto"/>
      <w:contextualSpacing/>
    </w:pPr>
    <w:rPr>
      <w:rFonts w:ascii="Calibri" w:eastAsia="Calibri" w:hAnsi="Calibri" w:cs="Times New Roman"/>
    </w:rPr>
  </w:style>
  <w:style w:type="character" w:customStyle="1" w:styleId="FontStyle15">
    <w:name w:val="Font Style15"/>
    <w:uiPriority w:val="99"/>
    <w:rsid w:val="00911C64"/>
    <w:rPr>
      <w:rFonts w:ascii="Garamond" w:hAnsi="Garamond"/>
      <w:sz w:val="28"/>
    </w:rPr>
  </w:style>
  <w:style w:type="numbering" w:customStyle="1" w:styleId="Artykusekcja1">
    <w:name w:val="Artykuł / sekcja1"/>
    <w:basedOn w:val="Bezlisty"/>
    <w:next w:val="Artykusekcja"/>
    <w:uiPriority w:val="99"/>
    <w:unhideWhenUsed/>
    <w:rsid w:val="00911C64"/>
    <w:pPr>
      <w:numPr>
        <w:numId w:val="8"/>
      </w:numPr>
    </w:pPr>
  </w:style>
  <w:style w:type="numbering" w:customStyle="1" w:styleId="Biecalista11">
    <w:name w:val="Bieżąca lista11"/>
    <w:rsid w:val="00911C64"/>
    <w:pPr>
      <w:numPr>
        <w:numId w:val="9"/>
      </w:numPr>
    </w:pPr>
  </w:style>
  <w:style w:type="numbering" w:customStyle="1" w:styleId="Bezlisty2">
    <w:name w:val="Bez listy2"/>
    <w:next w:val="Bezlisty"/>
    <w:uiPriority w:val="99"/>
    <w:semiHidden/>
    <w:unhideWhenUsed/>
    <w:rsid w:val="00911C64"/>
  </w:style>
  <w:style w:type="table" w:customStyle="1" w:styleId="Tabela-Siatka4">
    <w:name w:val="Tabela - Siatka4"/>
    <w:basedOn w:val="Standardowy"/>
    <w:next w:val="Tabela-Siatka"/>
    <w:uiPriority w:val="59"/>
    <w:rsid w:val="00911C64"/>
    <w:pPr>
      <w:widowControl w:val="0"/>
      <w:spacing w:after="0" w:line="276" w:lineRule="auto"/>
      <w:jc w:val="both"/>
    </w:pPr>
    <w:rPr>
      <w:rFonts w:ascii="Times New Roman" w:eastAsia="Times New Roman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Jasnalista11">
    <w:name w:val="Jasna lista11"/>
    <w:basedOn w:val="Standardowy"/>
    <w:uiPriority w:val="61"/>
    <w:rsid w:val="00911C64"/>
    <w:pPr>
      <w:spacing w:after="0" w:line="240" w:lineRule="auto"/>
    </w:pPr>
    <w:rPr>
      <w:rFonts w:ascii="Cambria" w:eastAsia="MS Mincho" w:hAnsi="Cambria" w:cs="Times New Roman"/>
      <w:sz w:val="24"/>
      <w:szCs w:val="24"/>
      <w:lang w:val="cs-CZ" w:eastAsia="pl-PL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numbering" w:customStyle="1" w:styleId="Bezlisty111">
    <w:name w:val="Bez listy111"/>
    <w:next w:val="Bezlisty"/>
    <w:uiPriority w:val="99"/>
    <w:semiHidden/>
    <w:unhideWhenUsed/>
    <w:rsid w:val="00911C64"/>
  </w:style>
  <w:style w:type="table" w:customStyle="1" w:styleId="Siatkatabeli11">
    <w:name w:val="Siatka tabeli11"/>
    <w:basedOn w:val="Standardowy"/>
    <w:next w:val="Tabela-Siatka"/>
    <w:uiPriority w:val="99"/>
    <w:rsid w:val="00911C64"/>
    <w:pPr>
      <w:widowControl w:val="0"/>
      <w:spacing w:before="120"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dniecieniowanie1akcent31">
    <w:name w:val="Średnie cieniowanie 1 — akcent 31"/>
    <w:basedOn w:val="Standardowy"/>
    <w:next w:val="redniecieniowanie1akcent3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tcBorders>
          <w:top w:val="single" w:sz="8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E6EED5"/>
      </w:tcPr>
    </w:tblStylePr>
    <w:tblStylePr w:type="band1Horz">
      <w:rPr>
        <w:rFonts w:cs="Times New Roman"/>
      </w:rPr>
      <w:tblPr/>
      <w:tcPr>
        <w:tcBorders>
          <w:insideH w:val="nil"/>
          <w:insideV w:val="nil"/>
        </w:tcBorders>
        <w:shd w:val="clear" w:color="auto" w:fill="E6EED5"/>
      </w:tcPr>
    </w:tblStylePr>
    <w:tblStylePr w:type="band2Horz">
      <w:rPr>
        <w:rFonts w:cs="Times New Roman"/>
      </w:rPr>
      <w:tblPr/>
      <w:tcPr>
        <w:tcBorders>
          <w:insideH w:val="nil"/>
          <w:insideV w:val="nil"/>
        </w:tcBorders>
      </w:tcPr>
    </w:tblStylePr>
  </w:style>
  <w:style w:type="table" w:customStyle="1" w:styleId="redniecieniowanie2akcent111">
    <w:name w:val="Średnie cieniowanie 2 — akcent 1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11">
    <w:name w:val="Jasne cieniowanie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51">
    <w:name w:val="Jasna lista — akcent 51"/>
    <w:basedOn w:val="Standardowy"/>
    <w:next w:val="Jasnalistaakcent5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table" w:customStyle="1" w:styleId="Jasnecieniowanieakcent111">
    <w:name w:val="Jasne cieniowanie — akcent 1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color w:val="365F91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siatkaakcent111">
    <w:name w:val="Jasna siatka — akcent 1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111">
    <w:name w:val="Jasna lista — akcent 1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121">
    <w:name w:val="Jasna lista — akcent 12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dniecieniowanie1akcent111">
    <w:name w:val="Średnie cieniowanie 1 — akcent 111"/>
    <w:uiPriority w:val="99"/>
    <w:rsid w:val="00911C64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11">
    <w:name w:val="Tabela - Siatka11"/>
    <w:uiPriority w:val="99"/>
    <w:rsid w:val="00911C64"/>
    <w:pPr>
      <w:spacing w:after="0" w:line="240" w:lineRule="auto"/>
    </w:pPr>
    <w:rPr>
      <w:rFonts w:ascii="Calibri" w:eastAsia="Times New Roman" w:hAnsi="Calibri" w:cs="Times New Roman"/>
      <w:lang w:eastAsia="pl-P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21">
    <w:name w:val="Tabela - Siatka21"/>
    <w:uiPriority w:val="99"/>
    <w:rsid w:val="00911C64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pl-P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31">
    <w:name w:val="Tabela - Siatka31"/>
    <w:uiPriority w:val="99"/>
    <w:rsid w:val="00911C64"/>
    <w:pPr>
      <w:widowControl w:val="0"/>
      <w:spacing w:before="120"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akcent121">
    <w:name w:val="Jasne cieniowanie — akcent 12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color w:val="365F91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dniecieniowanie1akcent121">
    <w:name w:val="Średnie cieniowanie 1 — akcent 12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siatkaakcent121">
    <w:name w:val="Jasna siatka — akcent 12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akcent51">
    <w:name w:val="Jasne cieniowanie — akcent 51"/>
    <w:basedOn w:val="Standardowy"/>
    <w:next w:val="Jasnecieniowanieakcent5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color w:val="31849B"/>
      <w:sz w:val="20"/>
      <w:szCs w:val="20"/>
      <w:lang w:eastAsia="pl-PL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rednialista2akcent11">
    <w:name w:val="Średnia lista 2 — akcent 11"/>
    <w:basedOn w:val="Standardowy"/>
    <w:next w:val="rednialista2akcent1"/>
    <w:uiPriority w:val="99"/>
    <w:rsid w:val="00911C64"/>
    <w:pPr>
      <w:spacing w:after="0" w:line="240" w:lineRule="auto"/>
    </w:pPr>
    <w:rPr>
      <w:rFonts w:ascii="Cambria" w:eastAsia="Times New Roman" w:hAnsi="Cambria" w:cs="Times New Roman"/>
      <w:color w:val="000000"/>
      <w:sz w:val="20"/>
      <w:szCs w:val="20"/>
      <w:lang w:eastAsia="pl-PL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rPr>
        <w:rFonts w:cs="Times New Roman"/>
        <w:sz w:val="24"/>
        <w:szCs w:val="24"/>
      </w:rPr>
      <w:tblPr/>
      <w:tcPr>
        <w:tcBorders>
          <w:top w:val="nil"/>
          <w:left w:val="nil"/>
          <w:bottom w:val="single" w:sz="24" w:space="0" w:color="4F81BD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</w:rPr>
      <w:tblPr/>
      <w:tcPr>
        <w:tcBorders>
          <w:top w:val="single" w:sz="8" w:space="0" w:color="4F81BD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8" w:space="0" w:color="4F81BD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</w:rPr>
      <w:tblPr/>
      <w:tcPr>
        <w:tcBorders>
          <w:top w:val="nil"/>
          <w:left w:val="single" w:sz="8" w:space="0" w:color="4F81BD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rPr>
        <w:rFonts w:cs="Times New Roman"/>
      </w:rPr>
      <w:tblPr/>
      <w:tcPr>
        <w:tcBorders>
          <w:top w:val="nil"/>
          <w:bottom w:val="nil"/>
          <w:insideH w:val="nil"/>
          <w:insideV w:val="nil"/>
        </w:tcBorders>
        <w:shd w:val="clear" w:color="auto" w:fill="D3DFEE"/>
      </w:tcPr>
    </w:tblStylePr>
    <w:tblStylePr w:type="nwCell">
      <w:rPr>
        <w:rFonts w:cs="Times New Roman"/>
      </w:rPr>
      <w:tblPr/>
      <w:tcPr>
        <w:shd w:val="clear" w:color="auto" w:fill="FFFFFF"/>
      </w:tcPr>
    </w:tblStylePr>
    <w:tblStylePr w:type="swCell">
      <w:rPr>
        <w:rFonts w:cs="Times New Roman"/>
      </w:rPr>
      <w:tblPr/>
      <w:tcPr>
        <w:tcBorders>
          <w:top w:val="nil"/>
        </w:tcBorders>
      </w:tcPr>
    </w:tblStylePr>
  </w:style>
  <w:style w:type="paragraph" w:styleId="Spistreci20">
    <w:name w:val="toc 2"/>
    <w:basedOn w:val="Normalny"/>
    <w:next w:val="Normalny"/>
    <w:autoRedefine/>
    <w:uiPriority w:val="39"/>
    <w:semiHidden/>
    <w:unhideWhenUsed/>
    <w:rsid w:val="00911C64"/>
    <w:pPr>
      <w:spacing w:after="100"/>
      <w:ind w:left="220"/>
    </w:pPr>
  </w:style>
  <w:style w:type="paragraph" w:styleId="Spistreci10">
    <w:name w:val="toc 1"/>
    <w:basedOn w:val="Normalny"/>
    <w:next w:val="Normalny"/>
    <w:autoRedefine/>
    <w:uiPriority w:val="39"/>
    <w:semiHidden/>
    <w:unhideWhenUsed/>
    <w:rsid w:val="00911C64"/>
    <w:pPr>
      <w:spacing w:after="100"/>
    </w:pPr>
  </w:style>
  <w:style w:type="paragraph" w:styleId="Listapunktowana3">
    <w:name w:val="List Bullet 3"/>
    <w:basedOn w:val="Normalny"/>
    <w:uiPriority w:val="99"/>
    <w:semiHidden/>
    <w:unhideWhenUsed/>
    <w:rsid w:val="00911C64"/>
    <w:pPr>
      <w:tabs>
        <w:tab w:val="num" w:pos="1620"/>
      </w:tabs>
      <w:ind w:left="1620" w:hanging="360"/>
      <w:contextualSpacing/>
    </w:pPr>
  </w:style>
  <w:style w:type="paragraph" w:styleId="Listapunktowana2">
    <w:name w:val="List Bullet 2"/>
    <w:basedOn w:val="Normalny"/>
    <w:uiPriority w:val="99"/>
    <w:semiHidden/>
    <w:unhideWhenUsed/>
    <w:rsid w:val="00911C64"/>
    <w:pPr>
      <w:tabs>
        <w:tab w:val="num" w:pos="644"/>
      </w:tabs>
      <w:ind w:left="284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10.xml"/><Relationship Id="rId21" Type="http://schemas.openxmlformats.org/officeDocument/2006/relationships/chart" Target="charts/chart7.xml"/><Relationship Id="rId34" Type="http://schemas.openxmlformats.org/officeDocument/2006/relationships/chart" Target="charts/chart16.xml"/><Relationship Id="rId42" Type="http://schemas.openxmlformats.org/officeDocument/2006/relationships/image" Target="media/image12.jpeg"/><Relationship Id="rId47" Type="http://schemas.openxmlformats.org/officeDocument/2006/relationships/image" Target="media/image13.png"/><Relationship Id="rId50" Type="http://schemas.openxmlformats.org/officeDocument/2006/relationships/chart" Target="charts/chart26.xml"/><Relationship Id="rId55" Type="http://schemas.openxmlformats.org/officeDocument/2006/relationships/chart" Target="charts/chart29.xml"/><Relationship Id="rId63" Type="http://schemas.openxmlformats.org/officeDocument/2006/relationships/chart" Target="charts/chart35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chart" Target="charts/chart4.xml"/><Relationship Id="rId29" Type="http://schemas.openxmlformats.org/officeDocument/2006/relationships/image" Target="media/image7.png"/><Relationship Id="rId11" Type="http://schemas.openxmlformats.org/officeDocument/2006/relationships/chart" Target="charts/chart2.xml"/><Relationship Id="rId24" Type="http://schemas.openxmlformats.org/officeDocument/2006/relationships/image" Target="media/image6.jpeg"/><Relationship Id="rId32" Type="http://schemas.openxmlformats.org/officeDocument/2006/relationships/chart" Target="charts/chart14.xml"/><Relationship Id="rId37" Type="http://schemas.openxmlformats.org/officeDocument/2006/relationships/chart" Target="charts/chart17.xml"/><Relationship Id="rId40" Type="http://schemas.openxmlformats.org/officeDocument/2006/relationships/chart" Target="charts/chart20.xml"/><Relationship Id="rId45" Type="http://schemas.openxmlformats.org/officeDocument/2006/relationships/chart" Target="charts/chart23.xml"/><Relationship Id="rId53" Type="http://schemas.openxmlformats.org/officeDocument/2006/relationships/image" Target="media/image15.png"/><Relationship Id="rId58" Type="http://schemas.openxmlformats.org/officeDocument/2006/relationships/chart" Target="charts/chart32.xml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chart" Target="charts/chart33.xml"/><Relationship Id="rId19" Type="http://schemas.openxmlformats.org/officeDocument/2006/relationships/chart" Target="charts/chart5.xml"/><Relationship Id="rId14" Type="http://schemas.openxmlformats.org/officeDocument/2006/relationships/header" Target="header1.xml"/><Relationship Id="rId22" Type="http://schemas.openxmlformats.org/officeDocument/2006/relationships/chart" Target="charts/chart8.xml"/><Relationship Id="rId27" Type="http://schemas.openxmlformats.org/officeDocument/2006/relationships/chart" Target="charts/chart11.xml"/><Relationship Id="rId30" Type="http://schemas.openxmlformats.org/officeDocument/2006/relationships/image" Target="media/image8.jpeg"/><Relationship Id="rId35" Type="http://schemas.openxmlformats.org/officeDocument/2006/relationships/image" Target="media/image9.png"/><Relationship Id="rId43" Type="http://schemas.openxmlformats.org/officeDocument/2006/relationships/chart" Target="charts/chart21.xml"/><Relationship Id="rId48" Type="http://schemas.openxmlformats.org/officeDocument/2006/relationships/image" Target="media/image14.jpeg"/><Relationship Id="rId56" Type="http://schemas.openxmlformats.org/officeDocument/2006/relationships/chart" Target="charts/chart30.xml"/><Relationship Id="rId64" Type="http://schemas.openxmlformats.org/officeDocument/2006/relationships/chart" Target="charts/chart36.xml"/><Relationship Id="rId8" Type="http://schemas.openxmlformats.org/officeDocument/2006/relationships/image" Target="media/image1.png"/><Relationship Id="rId51" Type="http://schemas.openxmlformats.org/officeDocument/2006/relationships/chart" Target="charts/chart27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3.png"/><Relationship Id="rId25" Type="http://schemas.openxmlformats.org/officeDocument/2006/relationships/chart" Target="charts/chart9.xml"/><Relationship Id="rId33" Type="http://schemas.openxmlformats.org/officeDocument/2006/relationships/chart" Target="charts/chart15.xml"/><Relationship Id="rId38" Type="http://schemas.openxmlformats.org/officeDocument/2006/relationships/chart" Target="charts/chart18.xml"/><Relationship Id="rId46" Type="http://schemas.openxmlformats.org/officeDocument/2006/relationships/chart" Target="charts/chart24.xml"/><Relationship Id="rId59" Type="http://schemas.openxmlformats.org/officeDocument/2006/relationships/image" Target="media/image17.png"/><Relationship Id="rId20" Type="http://schemas.openxmlformats.org/officeDocument/2006/relationships/chart" Target="charts/chart6.xml"/><Relationship Id="rId41" Type="http://schemas.openxmlformats.org/officeDocument/2006/relationships/image" Target="media/image11.png"/><Relationship Id="rId54" Type="http://schemas.openxmlformats.org/officeDocument/2006/relationships/image" Target="media/image16.jpeg"/><Relationship Id="rId62" Type="http://schemas.openxmlformats.org/officeDocument/2006/relationships/chart" Target="charts/chart3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3.xml"/><Relationship Id="rId23" Type="http://schemas.openxmlformats.org/officeDocument/2006/relationships/image" Target="media/image5.png"/><Relationship Id="rId28" Type="http://schemas.openxmlformats.org/officeDocument/2006/relationships/chart" Target="charts/chart12.xml"/><Relationship Id="rId36" Type="http://schemas.openxmlformats.org/officeDocument/2006/relationships/image" Target="media/image10.jpeg"/><Relationship Id="rId49" Type="http://schemas.openxmlformats.org/officeDocument/2006/relationships/chart" Target="charts/chart25.xml"/><Relationship Id="rId57" Type="http://schemas.openxmlformats.org/officeDocument/2006/relationships/chart" Target="charts/chart31.xml"/><Relationship Id="rId10" Type="http://schemas.openxmlformats.org/officeDocument/2006/relationships/chart" Target="charts/chart1.xml"/><Relationship Id="rId31" Type="http://schemas.openxmlformats.org/officeDocument/2006/relationships/chart" Target="charts/chart13.xml"/><Relationship Id="rId44" Type="http://schemas.openxmlformats.org/officeDocument/2006/relationships/chart" Target="charts/chart22.xml"/><Relationship Id="rId52" Type="http://schemas.openxmlformats.org/officeDocument/2006/relationships/chart" Target="charts/chart28.xml"/><Relationship Id="rId60" Type="http://schemas.openxmlformats.org/officeDocument/2006/relationships/image" Target="media/image18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footer" Target="footer2.xml"/><Relationship Id="rId18" Type="http://schemas.openxmlformats.org/officeDocument/2006/relationships/image" Target="media/image4.jpeg"/><Relationship Id="rId39" Type="http://schemas.openxmlformats.org/officeDocument/2006/relationships/chart" Target="charts/chart19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bburzawa\Desktop\Sprawozdanie%202015\Wojewo&#769;dztwa%20wskaz&#769;niki%202015_KD.xls" TargetMode="External"/><Relationship Id="rId1" Type="http://schemas.openxmlformats.org/officeDocument/2006/relationships/themeOverride" Target="../theme/themeOverride1.xm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08\SKR\Opracowania,%20raporty,%20publikacje\Sprawozdania%20roczne%20od%202002\2022\Wykresy%20wojewodztwa%2002%2003%202023.xls" TargetMode="Externa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08\SKR\Opracowania,%20raporty,%20publikacje\Sprawozdania%20roczne%20od%202002\2022\Wykresy%20wojewodztwa%2002%2003%202023.xls" TargetMode="External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8.xlsx"/></Relationships>
</file>

<file path=word/charts/_rels/chart13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bburzawa\Desktop\Sprawozdanie%202015\Wojewo&#769;dztwa%20wskaz&#769;niki%202015_KD.xls" TargetMode="External"/><Relationship Id="rId1" Type="http://schemas.openxmlformats.org/officeDocument/2006/relationships/themeOverride" Target="../theme/themeOverride4.xml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9.xlsx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10.xlsx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11.xlsx"/></Relationships>
</file>

<file path=word/charts/_rels/chart17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bburzawa\Desktop\Sprawozdanie%202015\Wojewo&#769;dztwa%20wskaz&#769;niki%202015_KD.xls" TargetMode="External"/><Relationship Id="rId1" Type="http://schemas.openxmlformats.org/officeDocument/2006/relationships/themeOverride" Target="../theme/themeOverride5.xml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12.xlsx"/></Relationships>
</file>

<file path=word/charts/_rels/chart1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13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.xlsx"/></Relationships>
</file>

<file path=word/charts/_rels/chart2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14.xlsx"/></Relationships>
</file>

<file path=word/charts/_rels/chart21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bburzawa\Desktop\Sprawozdanie%202015\Wojewo&#769;dztwa%20wskaz&#769;niki%202015_KD.xls" TargetMode="External"/><Relationship Id="rId1" Type="http://schemas.openxmlformats.org/officeDocument/2006/relationships/themeOverride" Target="../theme/themeOverride6.xml"/></Relationships>
</file>

<file path=word/charts/_rels/chart2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15.xlsx"/></Relationships>
</file>

<file path=word/charts/_rels/chart23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08\SKR\Opracowania,%20raporty,%20publikacje\Sprawozdania%20roczne%20od%202002\2022\Wykresy%20wojewodztwa%2002%2003%202023.xls" TargetMode="External"/></Relationships>
</file>

<file path=word/charts/_rels/chart24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08\SKR\Opracowania,%20raporty,%20publikacje\Sprawozdania%20roczne%20od%202002\2022\Wykresy%20wojewodztwa%2002%2003%202023.xls" TargetMode="External"/></Relationships>
</file>

<file path=word/charts/_rels/chart25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bburzawa\Desktop\Sprawozdanie%202015\Wojewo&#769;dztwa%20wskaz&#769;niki%202015_KD.xls" TargetMode="External"/><Relationship Id="rId1" Type="http://schemas.openxmlformats.org/officeDocument/2006/relationships/themeOverride" Target="../theme/themeOverride7.xml"/></Relationships>
</file>

<file path=word/charts/_rels/chart2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16.xlsx"/></Relationships>
</file>

<file path=word/charts/_rels/chart2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17.xlsx"/></Relationships>
</file>

<file path=word/charts/_rels/chart2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18.xlsx"/></Relationships>
</file>

<file path=word/charts/_rels/chart29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bburzawa\Desktop\Sprawozdanie%202015\Wojewo&#769;dztwa%20wskaz&#769;niki%202015_KD.xls" TargetMode="External"/><Relationship Id="rId1" Type="http://schemas.openxmlformats.org/officeDocument/2006/relationships/themeOverride" Target="../theme/themeOverride8.xm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1.xlsx"/></Relationships>
</file>

<file path=word/charts/_rels/chart3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19.xlsx"/></Relationships>
</file>

<file path=word/charts/_rels/chart3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20.xlsx"/></Relationships>
</file>

<file path=word/charts/_rels/chart32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08\SKR\Opracowania,%20raporty,%20publikacje\Sprawozdania%20roczne%20od%202002\2022\Wykresy%20wojewodztwa%2002%2003%202023.xls" TargetMode="External"/></Relationships>
</file>

<file path=word/charts/_rels/chart33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bburzawa\Desktop\Sprawozdanie%202015\Wojewo&#769;dztwa%20wskaz&#769;niki%202015_KD.xls" TargetMode="External"/><Relationship Id="rId1" Type="http://schemas.openxmlformats.org/officeDocument/2006/relationships/themeOverride" Target="../theme/themeOverride9.xml"/></Relationships>
</file>

<file path=word/charts/_rels/chart3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21.xlsx"/></Relationships>
</file>

<file path=word/charts/_rels/chart3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22.xlsx"/></Relationships>
</file>

<file path=word/charts/_rels/chart3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2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2.xlsx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Arkusz_programu_Microsoft_Excel3.xlsx"/><Relationship Id="rId1" Type="http://schemas.openxmlformats.org/officeDocument/2006/relationships/themeOverride" Target="../theme/themeOverride2.xm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4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5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6.xlsx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Arkusz_programu_Microsoft_Excel7.xlsx"/><Relationship Id="rId1" Type="http://schemas.openxmlformats.org/officeDocument/2006/relationships/themeOverride" Target="../theme/themeOverrid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7798168929671524E-2"/>
          <c:y val="5.0836436143157637E-2"/>
          <c:w val="0.91601049868766349"/>
          <c:h val="0.8983272624681168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6C7-4E9F-9656-BB1DD459EBF2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6C7-4E9F-9656-BB1DD459EBF2}"/>
              </c:ext>
            </c:extLst>
          </c:dPt>
          <c:dPt>
            <c:idx val="2"/>
            <c:bubble3D val="0"/>
            <c:spPr>
              <a:solidFill>
                <a:srgbClr val="00CC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56C7-4E9F-9656-BB1DD459EBF2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56C7-4E9F-9656-BB1DD459EBF2}"/>
              </c:ext>
            </c:extLst>
          </c:dPt>
          <c:val>
            <c:numRef>
              <c:f>trendy!$D$220:$D$223</c:f>
              <c:numCache>
                <c:formatCode>0.0%</c:formatCode>
                <c:ptCount val="4"/>
                <c:pt idx="0">
                  <c:v>7.115820655354009E-2</c:v>
                </c:pt>
                <c:pt idx="1">
                  <c:v>9.0056319485080985E-2</c:v>
                </c:pt>
                <c:pt idx="2">
                  <c:v>0.35746416032768497</c:v>
                </c:pt>
                <c:pt idx="3">
                  <c:v>0.48132131363370784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56C7-4E9F-9656-BB1DD459EBF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 w="25400">
          <a:noFill/>
        </a:ln>
      </c:spPr>
    </c:plotArea>
    <c:plotVisOnly val="1"/>
    <c:dispBlanksAs val="zero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3716141732283464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trendy!$C$353</c:f>
              <c:strCache>
                <c:ptCount val="1"/>
                <c:pt idx="0">
                  <c:v>wypadki</c:v>
                </c:pt>
              </c:strCache>
            </c:strRef>
          </c:tx>
          <c:spPr>
            <a:ln w="28575">
              <a:solidFill>
                <a:srgbClr val="13438D"/>
              </a:solidFill>
            </a:ln>
          </c:spPr>
          <c:marker>
            <c:symbol val="none"/>
          </c:marker>
          <c:cat>
            <c:numRef>
              <c:f>trendy!$B$365:$B$375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trendy!$C$365:$C$375</c:f>
              <c:numCache>
                <c:formatCode>#,##0</c:formatCode>
                <c:ptCount val="11"/>
                <c:pt idx="0">
                  <c:v>767</c:v>
                </c:pt>
                <c:pt idx="1">
                  <c:v>738</c:v>
                </c:pt>
                <c:pt idx="2">
                  <c:v>692</c:v>
                </c:pt>
                <c:pt idx="3">
                  <c:v>690</c:v>
                </c:pt>
                <c:pt idx="4">
                  <c:v>686</c:v>
                </c:pt>
                <c:pt idx="5">
                  <c:v>693</c:v>
                </c:pt>
                <c:pt idx="6">
                  <c:v>672</c:v>
                </c:pt>
                <c:pt idx="7">
                  <c:v>585</c:v>
                </c:pt>
                <c:pt idx="8">
                  <c:v>430</c:v>
                </c:pt>
                <c:pt idx="9">
                  <c:v>433</c:v>
                </c:pt>
                <c:pt idx="10">
                  <c:v>333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174B-4E77-AEE8-32B9380FB7A2}"/>
            </c:ext>
          </c:extLst>
        </c:ser>
        <c:ser>
          <c:idx val="1"/>
          <c:order val="1"/>
          <c:tx>
            <c:strRef>
              <c:f>trendy!$D$353</c:f>
              <c:strCache>
                <c:ptCount val="1"/>
                <c:pt idx="0">
                  <c:v>zabici</c:v>
                </c:pt>
              </c:strCache>
            </c:strRef>
          </c:tx>
          <c:spPr>
            <a:ln w="28575"/>
          </c:spPr>
          <c:marker>
            <c:symbol val="none"/>
          </c:marker>
          <c:cat>
            <c:numRef>
              <c:f>trendy!$B$365:$B$375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trendy!$Q$364:$Q$374</c:f>
              <c:numCache>
                <c:formatCode>General</c:formatCode>
                <c:ptCount val="11"/>
                <c:pt idx="0">
                  <c:v>456</c:v>
                </c:pt>
                <c:pt idx="1">
                  <c:v>393</c:v>
                </c:pt>
                <c:pt idx="2">
                  <c:v>405</c:v>
                </c:pt>
                <c:pt idx="3">
                  <c:v>378</c:v>
                </c:pt>
                <c:pt idx="4">
                  <c:v>354</c:v>
                </c:pt>
                <c:pt idx="5">
                  <c:v>360</c:v>
                </c:pt>
                <c:pt idx="6">
                  <c:v>342</c:v>
                </c:pt>
                <c:pt idx="7">
                  <c:v>306</c:v>
                </c:pt>
                <c:pt idx="8">
                  <c:v>318</c:v>
                </c:pt>
                <c:pt idx="9">
                  <c:v>234</c:v>
                </c:pt>
                <c:pt idx="10">
                  <c:v>237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174B-4E77-AEE8-32B9380FB7A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89757200"/>
        <c:axId val="1"/>
      </c:lineChart>
      <c:catAx>
        <c:axId val="1897572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  <c:max val="1600"/>
        </c:scaling>
        <c:delete val="1"/>
        <c:axPos val="l"/>
        <c:numFmt formatCode="#,##0" sourceLinked="1"/>
        <c:majorTickMark val="out"/>
        <c:minorTickMark val="none"/>
        <c:tickLblPos val="nextTo"/>
        <c:crossAx val="18975720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2183727034120734"/>
          <c:y val="0.79283458898091297"/>
          <c:w val="0.54592780741117031"/>
          <c:h val="0.14298566350912395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458030517973608"/>
          <c:y val="4.3859774362020175E-2"/>
          <c:w val="0.74045856725501491"/>
          <c:h val="0.80701984826117124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struktura!$A$423:$A$428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struktura!$B$422:$B$428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49C5-4EC3-9D21-C64E7AB71D02}"/>
            </c:ext>
          </c:extLst>
        </c:ser>
        <c:ser>
          <c:idx val="1"/>
          <c:order val="1"/>
          <c:tx>
            <c:v>podlaskie</c:v>
          </c:tx>
          <c:spPr>
            <a:solidFill>
              <a:srgbClr val="FFA626"/>
            </a:solidFill>
            <a:ln w="25400">
              <a:noFill/>
            </a:ln>
          </c:spPr>
          <c:invertIfNegative val="0"/>
          <c:cat>
            <c:strRef>
              <c:f>struktura!$A$423:$A$428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struktura!$C$423:$C$428</c:f>
              <c:numCache>
                <c:formatCode>0.0%</c:formatCode>
                <c:ptCount val="6"/>
                <c:pt idx="0">
                  <c:v>3.255813953488372E-2</c:v>
                </c:pt>
                <c:pt idx="1">
                  <c:v>9.3023255813953487E-2</c:v>
                </c:pt>
                <c:pt idx="2">
                  <c:v>0.1744186046511628</c:v>
                </c:pt>
                <c:pt idx="3">
                  <c:v>7.9069767441860464E-2</c:v>
                </c:pt>
                <c:pt idx="4">
                  <c:v>0.20465116279069767</c:v>
                </c:pt>
                <c:pt idx="5">
                  <c:v>0.11162790697674418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9C5-4EC3-9D21-C64E7AB71D0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9338464"/>
        <c:axId val="1"/>
      </c:barChart>
      <c:catAx>
        <c:axId val="1793384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79338464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843765139591324"/>
          <c:y val="4.3859774362020175E-2"/>
          <c:w val="0.74531306862874502"/>
          <c:h val="0.80701984826117124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struktura!$A$434:$A$439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struktura!$B$433:$B$439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11ED-4F92-A775-9AEC0537F7B9}"/>
            </c:ext>
          </c:extLst>
        </c:ser>
        <c:ser>
          <c:idx val="1"/>
          <c:order val="1"/>
          <c:tx>
            <c:v>podlaskie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cat>
            <c:strRef>
              <c:f>struktura!$A$434:$A$439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struktura!$C$434:$C$439</c:f>
              <c:numCache>
                <c:formatCode>0.0%</c:formatCode>
                <c:ptCount val="6"/>
                <c:pt idx="0">
                  <c:v>3.8461538461538464E-2</c:v>
                </c:pt>
                <c:pt idx="1">
                  <c:v>0.14102564102564102</c:v>
                </c:pt>
                <c:pt idx="2">
                  <c:v>0.19230769230769232</c:v>
                </c:pt>
                <c:pt idx="3">
                  <c:v>8.9743589743589744E-2</c:v>
                </c:pt>
                <c:pt idx="4">
                  <c:v>0.16666666666666666</c:v>
                </c:pt>
                <c:pt idx="5">
                  <c:v>0.20512820512820512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1ED-4F92-A775-9AEC0537F7B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9338864"/>
        <c:axId val="1"/>
      </c:barChart>
      <c:catAx>
        <c:axId val="1793388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79338864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7798168929671524E-2"/>
          <c:y val="5.0836436143157637E-2"/>
          <c:w val="0.91601049868766349"/>
          <c:h val="0.8983272624681168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BAD4-427F-8D7B-DAEDD2CF5401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BAD4-427F-8D7B-DAEDD2CF5401}"/>
              </c:ext>
            </c:extLst>
          </c:dPt>
          <c:dPt>
            <c:idx val="2"/>
            <c:bubble3D val="0"/>
            <c:spPr>
              <a:solidFill>
                <a:srgbClr val="00CC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BAD4-427F-8D7B-DAEDD2CF5401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BAD4-427F-8D7B-DAEDD2CF5401}"/>
              </c:ext>
            </c:extLst>
          </c:dPt>
          <c:val>
            <c:numRef>
              <c:f>trendy!$D$313:$D$316</c:f>
              <c:numCache>
                <c:formatCode>0.0%</c:formatCode>
                <c:ptCount val="4"/>
                <c:pt idx="0">
                  <c:v>3.9288004441365001E-2</c:v>
                </c:pt>
                <c:pt idx="1">
                  <c:v>7.7560347906920984E-2</c:v>
                </c:pt>
                <c:pt idx="2">
                  <c:v>0.25153102284806483</c:v>
                </c:pt>
                <c:pt idx="3">
                  <c:v>0.63162062480365355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BAD4-427F-8D7B-DAEDD2CF540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 w="25400">
          <a:noFill/>
        </a:ln>
      </c:spPr>
    </c:plotArea>
    <c:plotVisOnly val="1"/>
    <c:dispBlanksAs val="zero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3716141732283464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trendy!$C$391</c:f>
              <c:strCache>
                <c:ptCount val="1"/>
                <c:pt idx="0">
                  <c:v>wypadki</c:v>
                </c:pt>
              </c:strCache>
            </c:strRef>
          </c:tx>
          <c:spPr>
            <a:ln w="28575">
              <a:solidFill>
                <a:srgbClr val="13438D"/>
              </a:solidFill>
            </a:ln>
          </c:spPr>
          <c:marker>
            <c:symbol val="none"/>
          </c:marker>
          <c:cat>
            <c:numRef>
              <c:f>trendy!$B$403:$B$413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trendy!$C$403:$C$413</c:f>
              <c:numCache>
                <c:formatCode>#,##0</c:formatCode>
                <c:ptCount val="11"/>
                <c:pt idx="0">
                  <c:v>2763</c:v>
                </c:pt>
                <c:pt idx="1">
                  <c:v>2641</c:v>
                </c:pt>
                <c:pt idx="2">
                  <c:v>2724</c:v>
                </c:pt>
                <c:pt idx="3">
                  <c:v>2675</c:v>
                </c:pt>
                <c:pt idx="4">
                  <c:v>2725</c:v>
                </c:pt>
                <c:pt idx="5">
                  <c:v>2608</c:v>
                </c:pt>
                <c:pt idx="6">
                  <c:v>2504</c:v>
                </c:pt>
                <c:pt idx="7">
                  <c:v>2297</c:v>
                </c:pt>
                <c:pt idx="8">
                  <c:v>1848</c:v>
                </c:pt>
                <c:pt idx="9">
                  <c:v>1776</c:v>
                </c:pt>
                <c:pt idx="10">
                  <c:v>1592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779E-456F-93BE-90EDDAAFC6A1}"/>
            </c:ext>
          </c:extLst>
        </c:ser>
        <c:ser>
          <c:idx val="1"/>
          <c:order val="1"/>
          <c:tx>
            <c:strRef>
              <c:f>trendy!$D$391</c:f>
              <c:strCache>
                <c:ptCount val="1"/>
                <c:pt idx="0">
                  <c:v>zabici</c:v>
                </c:pt>
              </c:strCache>
            </c:strRef>
          </c:tx>
          <c:spPr>
            <a:ln w="28575"/>
          </c:spPr>
          <c:marker>
            <c:symbol val="none"/>
          </c:marker>
          <c:cat>
            <c:numRef>
              <c:f>trendy!$B$403:$B$413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trendy!$Q$402:$Q$412</c:f>
              <c:numCache>
                <c:formatCode>General</c:formatCode>
                <c:ptCount val="11"/>
                <c:pt idx="0">
                  <c:v>1332</c:v>
                </c:pt>
                <c:pt idx="1">
                  <c:v>1074</c:v>
                </c:pt>
                <c:pt idx="2">
                  <c:v>1044</c:v>
                </c:pt>
                <c:pt idx="3">
                  <c:v>1086</c:v>
                </c:pt>
                <c:pt idx="4">
                  <c:v>1020</c:v>
                </c:pt>
                <c:pt idx="5">
                  <c:v>864</c:v>
                </c:pt>
                <c:pt idx="6">
                  <c:v>804</c:v>
                </c:pt>
                <c:pt idx="7">
                  <c:v>876</c:v>
                </c:pt>
                <c:pt idx="8">
                  <c:v>960</c:v>
                </c:pt>
                <c:pt idx="9">
                  <c:v>1014</c:v>
                </c:pt>
                <c:pt idx="10">
                  <c:v>708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779E-456F-93BE-90EDDAAFC6A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89766800"/>
        <c:axId val="1"/>
      </c:lineChart>
      <c:catAx>
        <c:axId val="1897668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  <c:max val="4000"/>
        </c:scaling>
        <c:delete val="1"/>
        <c:axPos val="l"/>
        <c:numFmt formatCode="#,##0" sourceLinked="1"/>
        <c:majorTickMark val="out"/>
        <c:minorTickMark val="none"/>
        <c:tickLblPos val="nextTo"/>
        <c:crossAx val="189766800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.22248602076914301"/>
          <c:y val="0.6950231978578435"/>
          <c:w val="0.54640876412187611"/>
          <c:h val="0.11668283888756326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520673813169985"/>
          <c:y val="4.4117710417208203E-2"/>
          <c:w val="0.73966309341500769"/>
          <c:h val="0.80588351028766991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struktura!$A$463:$A$468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struktura!$B$462:$B$468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BBE0-43A2-AA33-73C71D96427D}"/>
            </c:ext>
          </c:extLst>
        </c:ser>
        <c:ser>
          <c:idx val="1"/>
          <c:order val="1"/>
          <c:tx>
            <c:v>pomorskie</c:v>
          </c:tx>
          <c:spPr>
            <a:solidFill>
              <a:srgbClr val="FFA626"/>
            </a:solidFill>
            <a:ln w="25400">
              <a:noFill/>
            </a:ln>
          </c:spPr>
          <c:invertIfNegative val="0"/>
          <c:cat>
            <c:strRef>
              <c:f>struktura!$A$463:$A$468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struktura!$C$463:$C$468</c:f>
              <c:numCache>
                <c:formatCode>0.0%</c:formatCode>
                <c:ptCount val="6"/>
                <c:pt idx="0">
                  <c:v>6.6017316017316016E-2</c:v>
                </c:pt>
                <c:pt idx="1">
                  <c:v>6.8722943722943727E-2</c:v>
                </c:pt>
                <c:pt idx="2">
                  <c:v>0.1764069264069264</c:v>
                </c:pt>
                <c:pt idx="3">
                  <c:v>0.10227272727272728</c:v>
                </c:pt>
                <c:pt idx="4">
                  <c:v>0.27056277056277056</c:v>
                </c:pt>
                <c:pt idx="5">
                  <c:v>8.6580086580086577E-2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BE0-43A2-AA33-73C71D96427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9342864"/>
        <c:axId val="1"/>
      </c:barChart>
      <c:catAx>
        <c:axId val="1793428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79342864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812792511700469"/>
          <c:y val="4.4117710417208203E-2"/>
          <c:w val="0.74570982839313571"/>
          <c:h val="0.80588351028766991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struktura!$A$474:$A$479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struktura!$B$473:$B$479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18CB-4C19-B2F1-7C1A9219BB4E}"/>
            </c:ext>
          </c:extLst>
        </c:ser>
        <c:ser>
          <c:idx val="1"/>
          <c:order val="1"/>
          <c:tx>
            <c:v>pomorskie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cat>
            <c:strRef>
              <c:f>struktura!$A$474:$A$479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struktura!$C$474:$C$479</c:f>
              <c:numCache>
                <c:formatCode>0.0%</c:formatCode>
                <c:ptCount val="6"/>
                <c:pt idx="0">
                  <c:v>0.17159763313609466</c:v>
                </c:pt>
                <c:pt idx="1">
                  <c:v>2.9585798816568046E-2</c:v>
                </c:pt>
                <c:pt idx="2">
                  <c:v>0.14201183431952663</c:v>
                </c:pt>
                <c:pt idx="3">
                  <c:v>4.142011834319527E-2</c:v>
                </c:pt>
                <c:pt idx="4">
                  <c:v>7.1005917159763315E-2</c:v>
                </c:pt>
                <c:pt idx="5">
                  <c:v>0.11242603550295859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8CB-4C19-B2F1-7C1A9219BB4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89754800"/>
        <c:axId val="1"/>
      </c:barChart>
      <c:catAx>
        <c:axId val="18975480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89754800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7798168929671524E-2"/>
          <c:y val="5.0836436143157637E-2"/>
          <c:w val="0.91601049868766349"/>
          <c:h val="0.8983272624681168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2A4A-4C5A-9335-791143AC0206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2A4A-4C5A-9335-791143AC0206}"/>
              </c:ext>
            </c:extLst>
          </c:dPt>
          <c:dPt>
            <c:idx val="2"/>
            <c:bubble3D val="0"/>
            <c:spPr>
              <a:solidFill>
                <a:srgbClr val="00CC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2A4A-4C5A-9335-791143AC0206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2A4A-4C5A-9335-791143AC0206}"/>
              </c:ext>
            </c:extLst>
          </c:dPt>
          <c:val>
            <c:numRef>
              <c:f>trendy!$D$344:$D$347</c:f>
              <c:numCache>
                <c:formatCode>0.0%</c:formatCode>
                <c:ptCount val="4"/>
                <c:pt idx="0">
                  <c:v>4.756528205507559E-2</c:v>
                </c:pt>
                <c:pt idx="1">
                  <c:v>5.628253395990717E-2</c:v>
                </c:pt>
                <c:pt idx="2">
                  <c:v>0.24902373786729462</c:v>
                </c:pt>
                <c:pt idx="3">
                  <c:v>0.64712844611773546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2A4A-4C5A-9335-791143AC020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 w="25400">
          <a:noFill/>
        </a:ln>
      </c:spPr>
    </c:plotArea>
    <c:plotVisOnly val="1"/>
    <c:dispBlanksAs val="zero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3716141732283464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trendy!$C$429</c:f>
              <c:strCache>
                <c:ptCount val="1"/>
                <c:pt idx="0">
                  <c:v>wypadki</c:v>
                </c:pt>
              </c:strCache>
            </c:strRef>
          </c:tx>
          <c:spPr>
            <a:ln w="28575">
              <a:solidFill>
                <a:srgbClr val="13438D"/>
              </a:solidFill>
            </a:ln>
          </c:spPr>
          <c:marker>
            <c:symbol val="none"/>
          </c:marker>
          <c:cat>
            <c:numRef>
              <c:f>trendy!$B$441:$B$451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trendy!$C$441:$C$451</c:f>
              <c:numCache>
                <c:formatCode>#,##0</c:formatCode>
                <c:ptCount val="11"/>
                <c:pt idx="0">
                  <c:v>4675</c:v>
                </c:pt>
                <c:pt idx="1">
                  <c:v>4529</c:v>
                </c:pt>
                <c:pt idx="2">
                  <c:v>4360</c:v>
                </c:pt>
                <c:pt idx="3">
                  <c:v>3792</c:v>
                </c:pt>
                <c:pt idx="4">
                  <c:v>3650</c:v>
                </c:pt>
                <c:pt idx="5">
                  <c:v>3502</c:v>
                </c:pt>
                <c:pt idx="6">
                  <c:v>3222</c:v>
                </c:pt>
                <c:pt idx="7">
                  <c:v>2965</c:v>
                </c:pt>
                <c:pt idx="8">
                  <c:v>2383</c:v>
                </c:pt>
                <c:pt idx="9">
                  <c:v>2203</c:v>
                </c:pt>
                <c:pt idx="10">
                  <c:v>1984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ED1F-4D5D-8ABC-9E1E17BE8E8D}"/>
            </c:ext>
          </c:extLst>
        </c:ser>
        <c:ser>
          <c:idx val="1"/>
          <c:order val="1"/>
          <c:tx>
            <c:strRef>
              <c:f>trendy!$D$429</c:f>
              <c:strCache>
                <c:ptCount val="1"/>
                <c:pt idx="0">
                  <c:v>zabici</c:v>
                </c:pt>
              </c:strCache>
            </c:strRef>
          </c:tx>
          <c:spPr>
            <a:ln w="28575"/>
          </c:spPr>
          <c:marker>
            <c:symbol val="none"/>
          </c:marker>
          <c:cat>
            <c:numRef>
              <c:f>trendy!$B$441:$B$451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trendy!$Q$440:$Q$450</c:f>
              <c:numCache>
                <c:formatCode>General</c:formatCode>
                <c:ptCount val="11"/>
                <c:pt idx="0">
                  <c:v>2776</c:v>
                </c:pt>
                <c:pt idx="1">
                  <c:v>2688</c:v>
                </c:pt>
                <c:pt idx="2">
                  <c:v>2136</c:v>
                </c:pt>
                <c:pt idx="3">
                  <c:v>1992</c:v>
                </c:pt>
                <c:pt idx="4">
                  <c:v>2040</c:v>
                </c:pt>
                <c:pt idx="5">
                  <c:v>2056</c:v>
                </c:pt>
                <c:pt idx="6">
                  <c:v>1968</c:v>
                </c:pt>
                <c:pt idx="7">
                  <c:v>1752</c:v>
                </c:pt>
                <c:pt idx="8">
                  <c:v>1592</c:v>
                </c:pt>
                <c:pt idx="9">
                  <c:v>1512</c:v>
                </c:pt>
                <c:pt idx="10">
                  <c:v>1184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ED1F-4D5D-8ABC-9E1E17BE8E8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89755600"/>
        <c:axId val="1"/>
      </c:lineChart>
      <c:catAx>
        <c:axId val="1897556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  <c:max val="8000"/>
        </c:scaling>
        <c:delete val="1"/>
        <c:axPos val="l"/>
        <c:numFmt formatCode="#,##0" sourceLinked="1"/>
        <c:majorTickMark val="out"/>
        <c:minorTickMark val="none"/>
        <c:tickLblPos val="nextTo"/>
        <c:crossAx val="18975560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2086959770598072"/>
          <c:y val="0.69204261232051878"/>
          <c:w val="0.54782600573504825"/>
          <c:h val="0.11418763830991718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489327231052942"/>
          <c:y val="4.398826979472141E-2"/>
          <c:w val="0.7400622671514645"/>
          <c:h val="0.80645161290322576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struktura!$A$503:$A$508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struktura!$B$502:$B$508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26B5-4976-9A50-01FEB510E591}"/>
            </c:ext>
          </c:extLst>
        </c:ser>
        <c:ser>
          <c:idx val="1"/>
          <c:order val="1"/>
          <c:tx>
            <c:v>śląskie</c:v>
          </c:tx>
          <c:spPr>
            <a:solidFill>
              <a:srgbClr val="FFA626"/>
            </a:solidFill>
            <a:ln w="25400">
              <a:noFill/>
            </a:ln>
          </c:spPr>
          <c:invertIfNegative val="0"/>
          <c:cat>
            <c:strRef>
              <c:f>struktura!$A$503:$A$508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struktura!$C$503:$C$508</c:f>
              <c:numCache>
                <c:formatCode>0.0%</c:formatCode>
                <c:ptCount val="6"/>
                <c:pt idx="0">
                  <c:v>2.2240872849349558E-2</c:v>
                </c:pt>
                <c:pt idx="1">
                  <c:v>4.4901384809064207E-2</c:v>
                </c:pt>
                <c:pt idx="2">
                  <c:v>0.22450692404532102</c:v>
                </c:pt>
                <c:pt idx="3">
                  <c:v>0.11204364246747797</c:v>
                </c:pt>
                <c:pt idx="4">
                  <c:v>0.26563155686109946</c:v>
                </c:pt>
                <c:pt idx="5">
                  <c:v>7.7633235417540913E-2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6B5-4976-9A50-01FEB510E59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89760400"/>
        <c:axId val="1"/>
      </c:barChart>
      <c:catAx>
        <c:axId val="18976040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89760400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3716141732283464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trendy!$C$277</c:f>
              <c:strCache>
                <c:ptCount val="1"/>
                <c:pt idx="0">
                  <c:v>wypadki</c:v>
                </c:pt>
              </c:strCache>
            </c:strRef>
          </c:tx>
          <c:spPr>
            <a:ln w="28575">
              <a:solidFill>
                <a:srgbClr val="13438D"/>
              </a:solidFill>
            </a:ln>
          </c:spPr>
          <c:marker>
            <c:symbol val="none"/>
          </c:marker>
          <c:cat>
            <c:numRef>
              <c:f>trendy!$B$289:$B$299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trendy!$C$289:$C$299</c:f>
              <c:numCache>
                <c:formatCode>#,##0</c:formatCode>
                <c:ptCount val="11"/>
                <c:pt idx="0">
                  <c:v>798</c:v>
                </c:pt>
                <c:pt idx="1">
                  <c:v>791</c:v>
                </c:pt>
                <c:pt idx="2">
                  <c:v>738</c:v>
                </c:pt>
                <c:pt idx="3">
                  <c:v>710</c:v>
                </c:pt>
                <c:pt idx="4" formatCode="##########0">
                  <c:v>754</c:v>
                </c:pt>
                <c:pt idx="5" formatCode="##########0">
                  <c:v>700</c:v>
                </c:pt>
                <c:pt idx="6" formatCode="##########0">
                  <c:v>705</c:v>
                </c:pt>
                <c:pt idx="7" formatCode="##########0">
                  <c:v>614</c:v>
                </c:pt>
                <c:pt idx="8" formatCode="##########0">
                  <c:v>488</c:v>
                </c:pt>
                <c:pt idx="9" formatCode="##########0">
                  <c:v>537</c:v>
                </c:pt>
                <c:pt idx="10" formatCode="##########0">
                  <c:v>438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9967-4D03-A611-D04235997305}"/>
            </c:ext>
          </c:extLst>
        </c:ser>
        <c:ser>
          <c:idx val="1"/>
          <c:order val="1"/>
          <c:tx>
            <c:strRef>
              <c:f>trendy!$D$277</c:f>
              <c:strCache>
                <c:ptCount val="1"/>
                <c:pt idx="0">
                  <c:v>zabici</c:v>
                </c:pt>
              </c:strCache>
            </c:strRef>
          </c:tx>
          <c:spPr>
            <a:ln w="28575"/>
          </c:spPr>
          <c:marker>
            <c:symbol val="none"/>
          </c:marker>
          <c:cat>
            <c:numRef>
              <c:f>trendy!$B$289:$B$299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trendy!$Q$288:$Q$298</c:f>
              <c:numCache>
                <c:formatCode>General</c:formatCode>
                <c:ptCount val="11"/>
                <c:pt idx="0">
                  <c:v>495</c:v>
                </c:pt>
                <c:pt idx="1">
                  <c:v>410</c:v>
                </c:pt>
                <c:pt idx="2">
                  <c:v>485</c:v>
                </c:pt>
                <c:pt idx="3">
                  <c:v>520</c:v>
                </c:pt>
                <c:pt idx="4">
                  <c:v>510</c:v>
                </c:pt>
                <c:pt idx="5">
                  <c:v>495</c:v>
                </c:pt>
                <c:pt idx="6">
                  <c:v>390</c:v>
                </c:pt>
                <c:pt idx="7">
                  <c:v>405</c:v>
                </c:pt>
                <c:pt idx="8">
                  <c:v>365</c:v>
                </c:pt>
                <c:pt idx="9">
                  <c:v>325</c:v>
                </c:pt>
                <c:pt idx="10">
                  <c:v>405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9967-4D03-A611-D042359973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89758400"/>
        <c:axId val="1"/>
      </c:lineChart>
      <c:catAx>
        <c:axId val="1897584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18975840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2048647564887722"/>
          <c:y val="0.692042687818057"/>
          <c:w val="0.54687591134441527"/>
          <c:h val="0.11418773142354754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781961555018429"/>
          <c:y val="4.398826979472141E-2"/>
          <c:w val="0.74610705392549825"/>
          <c:h val="0.80645161290322576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struktura!$A$514:$A$519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struktura!$B$513:$B$519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32E4-4C28-A36B-40440366C361}"/>
            </c:ext>
          </c:extLst>
        </c:ser>
        <c:ser>
          <c:idx val="1"/>
          <c:order val="1"/>
          <c:tx>
            <c:v>śląskie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cat>
            <c:strRef>
              <c:f>struktura!$A$514:$A$519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struktura!$C$514:$C$519</c:f>
              <c:numCache>
                <c:formatCode>0.0%</c:formatCode>
                <c:ptCount val="6"/>
                <c:pt idx="0">
                  <c:v>5.8201058201058198E-2</c:v>
                </c:pt>
                <c:pt idx="1">
                  <c:v>1.5873015873015872E-2</c:v>
                </c:pt>
                <c:pt idx="2">
                  <c:v>0.2857142857142857</c:v>
                </c:pt>
                <c:pt idx="3">
                  <c:v>6.3492063492063489E-2</c:v>
                </c:pt>
                <c:pt idx="4">
                  <c:v>0.18518518518518517</c:v>
                </c:pt>
                <c:pt idx="5">
                  <c:v>0.12698412698412698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2E4-4C28-A36B-40440366C36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89772400"/>
        <c:axId val="1"/>
      </c:barChart>
      <c:catAx>
        <c:axId val="18977240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89772400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7798168929671524E-2"/>
          <c:y val="5.0836436143157637E-2"/>
          <c:w val="0.91601049868766349"/>
          <c:h val="0.8983272624681168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251B-479F-96AC-71E95BA2E8BB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251B-479F-96AC-71E95BA2E8BB}"/>
              </c:ext>
            </c:extLst>
          </c:dPt>
          <c:dPt>
            <c:idx val="2"/>
            <c:bubble3D val="0"/>
            <c:spPr>
              <a:solidFill>
                <a:srgbClr val="00CC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251B-479F-96AC-71E95BA2E8BB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251B-479F-96AC-71E95BA2E8BB}"/>
              </c:ext>
            </c:extLst>
          </c:dPt>
          <c:val>
            <c:numRef>
              <c:f>trendy!$D$375:$D$378</c:f>
              <c:numCache>
                <c:formatCode>0.0%</c:formatCode>
                <c:ptCount val="4"/>
                <c:pt idx="0">
                  <c:v>4.3901615681892256E-2</c:v>
                </c:pt>
                <c:pt idx="1">
                  <c:v>6.325371327466589E-2</c:v>
                </c:pt>
                <c:pt idx="2">
                  <c:v>0.35955324300414432</c:v>
                </c:pt>
                <c:pt idx="3">
                  <c:v>0.53329142803929785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251B-479F-96AC-71E95BA2E8B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 w="25400">
          <a:noFill/>
        </a:ln>
      </c:spPr>
    </c:plotArea>
    <c:plotVisOnly val="1"/>
    <c:dispBlanksAs val="zero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3716141732283464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trendy!$C$467</c:f>
              <c:strCache>
                <c:ptCount val="1"/>
                <c:pt idx="0">
                  <c:v>wypadki</c:v>
                </c:pt>
              </c:strCache>
            </c:strRef>
          </c:tx>
          <c:spPr>
            <a:ln w="28575">
              <a:solidFill>
                <a:srgbClr val="13438D"/>
              </a:solidFill>
            </a:ln>
          </c:spPr>
          <c:marker>
            <c:symbol val="none"/>
          </c:marker>
          <c:cat>
            <c:numRef>
              <c:f>trendy!$B$479:$B$489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trendy!$C$479:$C$489</c:f>
              <c:numCache>
                <c:formatCode>#,##0</c:formatCode>
                <c:ptCount val="11"/>
                <c:pt idx="0">
                  <c:v>1393</c:v>
                </c:pt>
                <c:pt idx="1">
                  <c:v>1399</c:v>
                </c:pt>
                <c:pt idx="2">
                  <c:v>1308</c:v>
                </c:pt>
                <c:pt idx="3">
                  <c:v>1353</c:v>
                </c:pt>
                <c:pt idx="4">
                  <c:v>1365</c:v>
                </c:pt>
                <c:pt idx="5">
                  <c:v>1235</c:v>
                </c:pt>
                <c:pt idx="6">
                  <c:v>1201</c:v>
                </c:pt>
                <c:pt idx="7">
                  <c:v>1056</c:v>
                </c:pt>
                <c:pt idx="8">
                  <c:v>831</c:v>
                </c:pt>
                <c:pt idx="9">
                  <c:v>780</c:v>
                </c:pt>
                <c:pt idx="10">
                  <c:v>649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7AC0-440D-AD09-60ACE80F48A9}"/>
            </c:ext>
          </c:extLst>
        </c:ser>
        <c:ser>
          <c:idx val="1"/>
          <c:order val="1"/>
          <c:tx>
            <c:strRef>
              <c:f>trendy!$D$467</c:f>
              <c:strCache>
                <c:ptCount val="1"/>
                <c:pt idx="0">
                  <c:v>zabici</c:v>
                </c:pt>
              </c:strCache>
            </c:strRef>
          </c:tx>
          <c:spPr>
            <a:ln w="28575"/>
          </c:spPr>
          <c:marker>
            <c:symbol val="none"/>
          </c:marker>
          <c:cat>
            <c:numRef>
              <c:f>trendy!$B$479:$B$489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trendy!$Q$478:$Q$488</c:f>
              <c:numCache>
                <c:formatCode>General</c:formatCode>
                <c:ptCount val="11"/>
                <c:pt idx="0">
                  <c:v>895</c:v>
                </c:pt>
                <c:pt idx="1">
                  <c:v>680</c:v>
                </c:pt>
                <c:pt idx="2">
                  <c:v>715</c:v>
                </c:pt>
                <c:pt idx="3">
                  <c:v>650</c:v>
                </c:pt>
                <c:pt idx="4">
                  <c:v>540</c:v>
                </c:pt>
                <c:pt idx="5">
                  <c:v>535</c:v>
                </c:pt>
                <c:pt idx="6">
                  <c:v>575</c:v>
                </c:pt>
                <c:pt idx="7">
                  <c:v>635</c:v>
                </c:pt>
                <c:pt idx="8">
                  <c:v>655</c:v>
                </c:pt>
                <c:pt idx="9">
                  <c:v>480</c:v>
                </c:pt>
                <c:pt idx="10">
                  <c:v>430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7AC0-440D-AD09-60ACE80F48A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89759600"/>
        <c:axId val="1"/>
      </c:lineChart>
      <c:catAx>
        <c:axId val="1897596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  <c:max val="2500"/>
        </c:scaling>
        <c:delete val="1"/>
        <c:axPos val="l"/>
        <c:numFmt formatCode="#,##0" sourceLinked="1"/>
        <c:majorTickMark val="out"/>
        <c:minorTickMark val="none"/>
        <c:tickLblPos val="nextTo"/>
        <c:crossAx val="189759600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.22248582723293156"/>
          <c:y val="0.69502327476241044"/>
          <c:w val="0.54640890451083779"/>
          <c:h val="0.11668289555408629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458030517973608"/>
          <c:y val="4.3859774362020175E-2"/>
          <c:w val="0.74045856725501491"/>
          <c:h val="0.80701984826117124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struktura!$A$543:$A$548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struktura!$B$542:$B$548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15FD-4263-9526-0F9DEBCCC5F0}"/>
            </c:ext>
          </c:extLst>
        </c:ser>
        <c:ser>
          <c:idx val="1"/>
          <c:order val="1"/>
          <c:tx>
            <c:v>świętokrzyskie</c:v>
          </c:tx>
          <c:spPr>
            <a:solidFill>
              <a:srgbClr val="FFA626"/>
            </a:solidFill>
            <a:ln w="25400">
              <a:noFill/>
            </a:ln>
          </c:spPr>
          <c:invertIfNegative val="0"/>
          <c:cat>
            <c:strRef>
              <c:f>struktura!$A$543:$A$548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struktura!$C$543:$C$548</c:f>
              <c:numCache>
                <c:formatCode>0.0%</c:formatCode>
                <c:ptCount val="6"/>
                <c:pt idx="0">
                  <c:v>2.7677496991576414E-2</c:v>
                </c:pt>
                <c:pt idx="1">
                  <c:v>7.9422382671480149E-2</c:v>
                </c:pt>
                <c:pt idx="2">
                  <c:v>0.17689530685920576</c:v>
                </c:pt>
                <c:pt idx="3">
                  <c:v>9.7472924187725629E-2</c:v>
                </c:pt>
                <c:pt idx="4">
                  <c:v>0.21299638989169675</c:v>
                </c:pt>
                <c:pt idx="5">
                  <c:v>7.9422382671480149E-2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5FD-4263-9526-0F9DEBCCC5F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89772800"/>
        <c:axId val="1"/>
      </c:barChart>
      <c:catAx>
        <c:axId val="18977280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89772800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751181406114379"/>
          <c:y val="4.3859774362020175E-2"/>
          <c:w val="0.74650134448306316"/>
          <c:h val="0.80701984826117124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struktura!$A$554:$A$559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struktura!$B$553:$B$559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BA55-44BF-958B-B46789FB537D}"/>
            </c:ext>
          </c:extLst>
        </c:ser>
        <c:ser>
          <c:idx val="1"/>
          <c:order val="1"/>
          <c:tx>
            <c:v>świętokrzyskie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cat>
            <c:strRef>
              <c:f>struktura!$A$554:$A$559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struktura!$C$554:$C$559</c:f>
              <c:numCache>
                <c:formatCode>0.0%</c:formatCode>
                <c:ptCount val="6"/>
                <c:pt idx="0">
                  <c:v>7.2916666666666671E-2</c:v>
                </c:pt>
                <c:pt idx="1">
                  <c:v>4.1666666666666664E-2</c:v>
                </c:pt>
                <c:pt idx="2">
                  <c:v>0.28125</c:v>
                </c:pt>
                <c:pt idx="3">
                  <c:v>1.0416666666666666E-2</c:v>
                </c:pt>
                <c:pt idx="4">
                  <c:v>0.125</c:v>
                </c:pt>
                <c:pt idx="5">
                  <c:v>0.11458333333333333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A55-44BF-958B-B46789FB537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89752400"/>
        <c:axId val="1"/>
      </c:barChart>
      <c:catAx>
        <c:axId val="18975240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89752400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7798168929671524E-2"/>
          <c:y val="5.0836436143157637E-2"/>
          <c:w val="0.91601049868766349"/>
          <c:h val="0.8983272624681168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B8C-42E6-84C6-D0AF342FC186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B8C-42E6-84C6-D0AF342FC186}"/>
              </c:ext>
            </c:extLst>
          </c:dPt>
          <c:dPt>
            <c:idx val="2"/>
            <c:bubble3D val="0"/>
            <c:spPr>
              <a:solidFill>
                <a:srgbClr val="00CC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5B8C-42E6-84C6-D0AF342FC186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5B8C-42E6-84C6-D0AF342FC186}"/>
              </c:ext>
            </c:extLst>
          </c:dPt>
          <c:val>
            <c:numRef>
              <c:f>trendy!$D$406:$D$409</c:f>
              <c:numCache>
                <c:formatCode>0.0%</c:formatCode>
                <c:ptCount val="4"/>
                <c:pt idx="0">
                  <c:v>5.7911687948958672E-2</c:v>
                </c:pt>
                <c:pt idx="1">
                  <c:v>8.3354426512819615E-2</c:v>
                </c:pt>
                <c:pt idx="2">
                  <c:v>0.36861858585506718</c:v>
                </c:pt>
                <c:pt idx="3">
                  <c:v>0.49011529968316592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5B8C-42E6-84C6-D0AF342FC18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 w="25400">
          <a:noFill/>
        </a:ln>
      </c:spPr>
    </c:plotArea>
    <c:plotVisOnly val="1"/>
    <c:dispBlanksAs val="zero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3716141732283464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trendy!$C$505</c:f>
              <c:strCache>
                <c:ptCount val="1"/>
                <c:pt idx="0">
                  <c:v>wypadki</c:v>
                </c:pt>
              </c:strCache>
            </c:strRef>
          </c:tx>
          <c:spPr>
            <a:ln w="28575">
              <a:solidFill>
                <a:srgbClr val="13438D"/>
              </a:solidFill>
            </a:ln>
          </c:spPr>
          <c:marker>
            <c:symbol val="none"/>
          </c:marker>
          <c:cat>
            <c:numRef>
              <c:f>trendy!$B$517:$B$527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trendy!$C$517:$C$527</c:f>
              <c:numCache>
                <c:formatCode>#,##0</c:formatCode>
                <c:ptCount val="11"/>
                <c:pt idx="0">
                  <c:v>1607</c:v>
                </c:pt>
                <c:pt idx="1">
                  <c:v>1621</c:v>
                </c:pt>
                <c:pt idx="2">
                  <c:v>1645</c:v>
                </c:pt>
                <c:pt idx="3">
                  <c:v>1535</c:v>
                </c:pt>
                <c:pt idx="4">
                  <c:v>1627</c:v>
                </c:pt>
                <c:pt idx="5">
                  <c:v>1455</c:v>
                </c:pt>
                <c:pt idx="6">
                  <c:v>1281</c:v>
                </c:pt>
                <c:pt idx="7">
                  <c:v>1218</c:v>
                </c:pt>
                <c:pt idx="8">
                  <c:v>1040</c:v>
                </c:pt>
                <c:pt idx="9">
                  <c:v>920</c:v>
                </c:pt>
                <c:pt idx="10">
                  <c:v>830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EC1B-474B-9A55-18E6C8921DDC}"/>
            </c:ext>
          </c:extLst>
        </c:ser>
        <c:ser>
          <c:idx val="1"/>
          <c:order val="1"/>
          <c:tx>
            <c:strRef>
              <c:f>trendy!$D$505</c:f>
              <c:strCache>
                <c:ptCount val="1"/>
                <c:pt idx="0">
                  <c:v>zabici</c:v>
                </c:pt>
              </c:strCache>
            </c:strRef>
          </c:tx>
          <c:spPr>
            <a:ln w="28575"/>
          </c:spPr>
          <c:marker>
            <c:symbol val="none"/>
          </c:marker>
          <c:cat>
            <c:numRef>
              <c:f>trendy!$B$517:$B$527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trendy!$Q$516:$Q$526</c:f>
              <c:numCache>
                <c:formatCode>General</c:formatCode>
                <c:ptCount val="11"/>
                <c:pt idx="0">
                  <c:v>716</c:v>
                </c:pt>
                <c:pt idx="1">
                  <c:v>580</c:v>
                </c:pt>
                <c:pt idx="2">
                  <c:v>616</c:v>
                </c:pt>
                <c:pt idx="3">
                  <c:v>592</c:v>
                </c:pt>
                <c:pt idx="4">
                  <c:v>560</c:v>
                </c:pt>
                <c:pt idx="5">
                  <c:v>632</c:v>
                </c:pt>
                <c:pt idx="6">
                  <c:v>472</c:v>
                </c:pt>
                <c:pt idx="7">
                  <c:v>560</c:v>
                </c:pt>
                <c:pt idx="8">
                  <c:v>412</c:v>
                </c:pt>
                <c:pt idx="9">
                  <c:v>460</c:v>
                </c:pt>
                <c:pt idx="10">
                  <c:v>384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EC1B-474B-9A55-18E6C8921DD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89764000"/>
        <c:axId val="1"/>
      </c:lineChart>
      <c:catAx>
        <c:axId val="1897640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  <c:max val="2500"/>
        </c:scaling>
        <c:delete val="1"/>
        <c:axPos val="l"/>
        <c:numFmt formatCode="#,##0" sourceLinked="1"/>
        <c:majorTickMark val="out"/>
        <c:minorTickMark val="none"/>
        <c:tickLblPos val="nextTo"/>
        <c:crossAx val="18976400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2048647564887722"/>
          <c:y val="0.692042687818057"/>
          <c:w val="0.54687591134441527"/>
          <c:h val="0.11418773142354754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489327231052942"/>
          <c:y val="4.4117710417208203E-2"/>
          <c:w val="0.7400622671514645"/>
          <c:h val="0.80588351028766991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struktura!$A$583:$A$588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struktura!$B$582:$B$588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9396-48FF-A592-9768CFC4EBE9}"/>
            </c:ext>
          </c:extLst>
        </c:ser>
        <c:ser>
          <c:idx val="1"/>
          <c:order val="1"/>
          <c:tx>
            <c:v>warmińsko-mazurskie</c:v>
          </c:tx>
          <c:spPr>
            <a:solidFill>
              <a:srgbClr val="FFA626"/>
            </a:solidFill>
            <a:ln w="25400">
              <a:noFill/>
            </a:ln>
          </c:spPr>
          <c:invertIfNegative val="0"/>
          <c:cat>
            <c:strRef>
              <c:f>struktura!$A$583:$A$588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struktura!$C$583:$C$588</c:f>
              <c:numCache>
                <c:formatCode>0.0%</c:formatCode>
                <c:ptCount val="6"/>
                <c:pt idx="0">
                  <c:v>0.13942307692307693</c:v>
                </c:pt>
                <c:pt idx="1">
                  <c:v>0.10288461538461538</c:v>
                </c:pt>
                <c:pt idx="2">
                  <c:v>0.14807692307692308</c:v>
                </c:pt>
                <c:pt idx="3">
                  <c:v>5.2884615384615384E-2</c:v>
                </c:pt>
                <c:pt idx="4">
                  <c:v>0.18173076923076922</c:v>
                </c:pt>
                <c:pt idx="5">
                  <c:v>9.5192307692307687E-2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396-48FF-A592-9768CFC4EBE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89766000"/>
        <c:axId val="1"/>
      </c:barChart>
      <c:catAx>
        <c:axId val="18976600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89766000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812792511700469"/>
          <c:y val="4.398826979472141E-2"/>
          <c:w val="0.74570982839313571"/>
          <c:h val="0.80645161290322576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struktura!$A$594:$A$599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struktura!$B$593:$B$599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431A-48FE-9E07-FB125F4F2EC0}"/>
            </c:ext>
          </c:extLst>
        </c:ser>
        <c:ser>
          <c:idx val="1"/>
          <c:order val="1"/>
          <c:tx>
            <c:v>warmińsko-mazurskie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Pt>
            <c:idx val="0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1-431A-48FE-9E07-FB125F4F2EC0}"/>
              </c:ext>
            </c:extLst>
          </c:dPt>
          <c:cat>
            <c:strRef>
              <c:f>struktura!$A$594:$A$599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struktura!$C$594:$C$599</c:f>
              <c:numCache>
                <c:formatCode>0.0%</c:formatCode>
                <c:ptCount val="6"/>
                <c:pt idx="0">
                  <c:v>0.31304347826086959</c:v>
                </c:pt>
                <c:pt idx="1">
                  <c:v>2.6086956521739129E-2</c:v>
                </c:pt>
                <c:pt idx="2">
                  <c:v>8.6956521739130432E-2</c:v>
                </c:pt>
                <c:pt idx="3">
                  <c:v>0</c:v>
                </c:pt>
                <c:pt idx="4">
                  <c:v>0.1391304347826087</c:v>
                </c:pt>
                <c:pt idx="5">
                  <c:v>0.1391304347826087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31A-48FE-9E07-FB125F4F2EC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89760000"/>
        <c:axId val="1"/>
      </c:barChart>
      <c:catAx>
        <c:axId val="18976000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  <c:max val="0.4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89760000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7798168929671524E-2"/>
          <c:y val="5.0836436143157637E-2"/>
          <c:w val="0.91601049868766349"/>
          <c:h val="0.8983272624681168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FBD9-4167-8EC4-F8D3EA458871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FBD9-4167-8EC4-F8D3EA458871}"/>
              </c:ext>
            </c:extLst>
          </c:dPt>
          <c:dPt>
            <c:idx val="2"/>
            <c:bubble3D val="0"/>
            <c:spPr>
              <a:solidFill>
                <a:srgbClr val="00CC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FBD9-4167-8EC4-F8D3EA458871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FBD9-4167-8EC4-F8D3EA458871}"/>
              </c:ext>
            </c:extLst>
          </c:dPt>
          <c:val>
            <c:numRef>
              <c:f>trendy!$D$437:$D$440</c:f>
              <c:numCache>
                <c:formatCode>0.0%</c:formatCode>
                <c:ptCount val="4"/>
                <c:pt idx="0">
                  <c:v>4.3053410130593932E-2</c:v>
                </c:pt>
                <c:pt idx="1">
                  <c:v>6.6965359410681019E-2</c:v>
                </c:pt>
                <c:pt idx="2">
                  <c:v>0.30555920587732138</c:v>
                </c:pt>
                <c:pt idx="3">
                  <c:v>0.58442202458140446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FBD9-4167-8EC4-F8D3EA45887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 w="25400">
          <a:noFill/>
        </a:ln>
      </c:spPr>
    </c:plotArea>
    <c:plotVisOnly val="1"/>
    <c:dispBlanksAs val="zero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520673813169985"/>
          <c:y val="4.4117710417208203E-2"/>
          <c:w val="0.73966309341500769"/>
          <c:h val="0.80588351028766991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struktura!$A$343:$A$348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struktura!$B$342:$B$348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E6ED-4DF7-A336-D2FAD9AE78A3}"/>
            </c:ext>
          </c:extLst>
        </c:ser>
        <c:ser>
          <c:idx val="1"/>
          <c:order val="1"/>
          <c:tx>
            <c:v>opolskie</c:v>
          </c:tx>
          <c:spPr>
            <a:solidFill>
              <a:srgbClr val="FFA626"/>
            </a:solidFill>
            <a:ln w="25400">
              <a:noFill/>
            </a:ln>
          </c:spPr>
          <c:invertIfNegative val="0"/>
          <c:cat>
            <c:strRef>
              <c:f>struktura!$A$343:$A$348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struktura!$C$343:$C$348</c:f>
              <c:numCache>
                <c:formatCode>0.0%</c:formatCode>
                <c:ptCount val="6"/>
                <c:pt idx="0">
                  <c:v>8.1967213114754092E-2</c:v>
                </c:pt>
                <c:pt idx="1">
                  <c:v>5.5327868852459015E-2</c:v>
                </c:pt>
                <c:pt idx="2">
                  <c:v>0.17008196721311475</c:v>
                </c:pt>
                <c:pt idx="3">
                  <c:v>0.12704918032786885</c:v>
                </c:pt>
                <c:pt idx="4">
                  <c:v>0.25409836065573771</c:v>
                </c:pt>
                <c:pt idx="5">
                  <c:v>9.6311475409836061E-2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6ED-4DF7-A336-D2FAD9AE78A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9342064"/>
        <c:axId val="1"/>
      </c:barChart>
      <c:catAx>
        <c:axId val="1793420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79342064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3716141732283464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trendy!$C$543</c:f>
              <c:strCache>
                <c:ptCount val="1"/>
                <c:pt idx="0">
                  <c:v>wypadki</c:v>
                </c:pt>
              </c:strCache>
            </c:strRef>
          </c:tx>
          <c:spPr>
            <a:ln w="28575">
              <a:solidFill>
                <a:srgbClr val="13438D"/>
              </a:solidFill>
            </a:ln>
          </c:spPr>
          <c:marker>
            <c:symbol val="none"/>
          </c:marker>
          <c:cat>
            <c:numRef>
              <c:f>trendy!$B$555:$B$565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trendy!$C$555:$C$565</c:f>
              <c:numCache>
                <c:formatCode>#,##0</c:formatCode>
                <c:ptCount val="11"/>
                <c:pt idx="0">
                  <c:v>2565</c:v>
                </c:pt>
                <c:pt idx="1">
                  <c:v>2633</c:v>
                </c:pt>
                <c:pt idx="2">
                  <c:v>2392</c:v>
                </c:pt>
                <c:pt idx="3">
                  <c:v>2196</c:v>
                </c:pt>
                <c:pt idx="4">
                  <c:v>2316</c:v>
                </c:pt>
                <c:pt idx="5">
                  <c:v>3122</c:v>
                </c:pt>
                <c:pt idx="6">
                  <c:v>3232</c:v>
                </c:pt>
                <c:pt idx="7">
                  <c:v>3894</c:v>
                </c:pt>
                <c:pt idx="8">
                  <c:v>2822</c:v>
                </c:pt>
                <c:pt idx="9">
                  <c:v>2409</c:v>
                </c:pt>
                <c:pt idx="10">
                  <c:v>2299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801E-4224-AF82-E79EAF14699B}"/>
            </c:ext>
          </c:extLst>
        </c:ser>
        <c:ser>
          <c:idx val="1"/>
          <c:order val="1"/>
          <c:tx>
            <c:strRef>
              <c:f>trendy!$D$543</c:f>
              <c:strCache>
                <c:ptCount val="1"/>
                <c:pt idx="0">
                  <c:v>zabici</c:v>
                </c:pt>
              </c:strCache>
            </c:strRef>
          </c:tx>
          <c:spPr>
            <a:ln w="28575"/>
          </c:spPr>
          <c:marker>
            <c:symbol val="none"/>
          </c:marker>
          <c:cat>
            <c:numRef>
              <c:f>trendy!$B$555:$B$565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trendy!$Q$554:$Q$564</c:f>
              <c:numCache>
                <c:formatCode>General</c:formatCode>
                <c:ptCount val="11"/>
                <c:pt idx="0">
                  <c:v>1620</c:v>
                </c:pt>
                <c:pt idx="1">
                  <c:v>1260</c:v>
                </c:pt>
                <c:pt idx="2">
                  <c:v>1156</c:v>
                </c:pt>
                <c:pt idx="3">
                  <c:v>1072</c:v>
                </c:pt>
                <c:pt idx="4">
                  <c:v>980</c:v>
                </c:pt>
                <c:pt idx="5">
                  <c:v>996</c:v>
                </c:pt>
                <c:pt idx="6">
                  <c:v>1176</c:v>
                </c:pt>
                <c:pt idx="7">
                  <c:v>1044</c:v>
                </c:pt>
                <c:pt idx="8">
                  <c:v>1116</c:v>
                </c:pt>
                <c:pt idx="9">
                  <c:v>868</c:v>
                </c:pt>
                <c:pt idx="10">
                  <c:v>920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801E-4224-AF82-E79EAF14699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89769600"/>
        <c:axId val="1"/>
      </c:lineChart>
      <c:catAx>
        <c:axId val="1897696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  <c:max val="6000"/>
        </c:scaling>
        <c:delete val="1"/>
        <c:axPos val="l"/>
        <c:numFmt formatCode="#,##0" sourceLinked="1"/>
        <c:majorTickMark val="out"/>
        <c:minorTickMark val="none"/>
        <c:tickLblPos val="nextTo"/>
        <c:crossAx val="18976960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2086959770598072"/>
          <c:y val="0.692042687818057"/>
          <c:w val="0.54782600573504825"/>
          <c:h val="0.11418773142354754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458030517973608"/>
          <c:y val="4.398826979472141E-2"/>
          <c:w val="0.74045856725501491"/>
          <c:h val="0.80645161290322576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struktura!$A$623:$A$628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struktura!$B$622:$B$628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C363-4CAA-AF25-5003674159D0}"/>
            </c:ext>
          </c:extLst>
        </c:ser>
        <c:ser>
          <c:idx val="1"/>
          <c:order val="1"/>
          <c:tx>
            <c:v>wielkopolskie</c:v>
          </c:tx>
          <c:spPr>
            <a:solidFill>
              <a:srgbClr val="FFA626"/>
            </a:solidFill>
            <a:ln w="25400">
              <a:noFill/>
            </a:ln>
          </c:spPr>
          <c:invertIfNegative val="0"/>
          <c:cat>
            <c:strRef>
              <c:f>struktura!$A$623:$A$628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struktura!$C$623:$C$628</c:f>
              <c:numCache>
                <c:formatCode>0.0%</c:formatCode>
                <c:ptCount val="6"/>
                <c:pt idx="0">
                  <c:v>4.0751240255138203E-2</c:v>
                </c:pt>
                <c:pt idx="1">
                  <c:v>5.1381998582565556E-2</c:v>
                </c:pt>
                <c:pt idx="2">
                  <c:v>0.14316087880935507</c:v>
                </c:pt>
                <c:pt idx="3">
                  <c:v>0.11622962437987243</c:v>
                </c:pt>
                <c:pt idx="4">
                  <c:v>0.29907866761162294</c:v>
                </c:pt>
                <c:pt idx="5">
                  <c:v>9.0715804394046778E-2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363-4CAA-AF25-5003674159D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89749200"/>
        <c:axId val="1"/>
      </c:barChart>
      <c:catAx>
        <c:axId val="18974920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89749200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781961555018429"/>
          <c:y val="4.3859774362020175E-2"/>
          <c:w val="0.74610705392549825"/>
          <c:h val="0.80701984826117124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struktura!$A$634:$A$639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struktura!$B$633:$B$639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D4A0-4551-ABA4-FF56F73E701F}"/>
            </c:ext>
          </c:extLst>
        </c:ser>
        <c:ser>
          <c:idx val="1"/>
          <c:order val="1"/>
          <c:tx>
            <c:v>wielkopolskie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cat>
            <c:strRef>
              <c:f>struktura!$A$634:$A$639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struktura!$C$634:$C$639</c:f>
              <c:numCache>
                <c:formatCode>0.0%</c:formatCode>
                <c:ptCount val="6"/>
                <c:pt idx="0">
                  <c:v>0.20276497695852536</c:v>
                </c:pt>
                <c:pt idx="1">
                  <c:v>5.0691244239631339E-2</c:v>
                </c:pt>
                <c:pt idx="2">
                  <c:v>0.17972350230414746</c:v>
                </c:pt>
                <c:pt idx="3">
                  <c:v>6.4516129032258063E-2</c:v>
                </c:pt>
                <c:pt idx="4">
                  <c:v>0.16589861751152074</c:v>
                </c:pt>
                <c:pt idx="5">
                  <c:v>0.22119815668202766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4A0-4551-ABA4-FF56F73E701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89766400"/>
        <c:axId val="1"/>
      </c:barChart>
      <c:catAx>
        <c:axId val="18976640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89766400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7798168929671524E-2"/>
          <c:y val="5.0836436143157637E-2"/>
          <c:w val="0.91601049868766349"/>
          <c:h val="0.8983272624681168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11C0-4219-8752-E1D612CB8DA6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11C0-4219-8752-E1D612CB8DA6}"/>
              </c:ext>
            </c:extLst>
          </c:dPt>
          <c:dPt>
            <c:idx val="2"/>
            <c:bubble3D val="0"/>
            <c:spPr>
              <a:solidFill>
                <a:srgbClr val="00CC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11C0-4219-8752-E1D612CB8DA6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11C0-4219-8752-E1D612CB8DA6}"/>
              </c:ext>
            </c:extLst>
          </c:dPt>
          <c:val>
            <c:numRef>
              <c:f>trendy!$D$468:$D$471</c:f>
              <c:numCache>
                <c:formatCode>0.0%</c:formatCode>
                <c:ptCount val="4"/>
                <c:pt idx="0">
                  <c:v>5.7814475708779574E-2</c:v>
                </c:pt>
                <c:pt idx="1">
                  <c:v>0.10710785433900558</c:v>
                </c:pt>
                <c:pt idx="2">
                  <c:v>0.39034038685171801</c:v>
                </c:pt>
                <c:pt idx="3">
                  <c:v>0.4447372831005012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11C0-4219-8752-E1D612CB8DA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 w="25400">
          <a:noFill/>
        </a:ln>
      </c:spPr>
    </c:plotArea>
    <c:plotVisOnly val="1"/>
    <c:dispBlanksAs val="zero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3716141732283464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trendy!$C$581</c:f>
              <c:strCache>
                <c:ptCount val="1"/>
                <c:pt idx="0">
                  <c:v>wypadki</c:v>
                </c:pt>
              </c:strCache>
            </c:strRef>
          </c:tx>
          <c:spPr>
            <a:ln w="28575">
              <a:solidFill>
                <a:srgbClr val="13438D"/>
              </a:solidFill>
            </a:ln>
          </c:spPr>
          <c:marker>
            <c:symbol val="none"/>
          </c:marker>
          <c:cat>
            <c:numRef>
              <c:f>trendy!$B$593:$B$603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trendy!$C$593:$C$603</c:f>
              <c:numCache>
                <c:formatCode>#,##0</c:formatCode>
                <c:ptCount val="11"/>
                <c:pt idx="0">
                  <c:v>1407</c:v>
                </c:pt>
                <c:pt idx="1">
                  <c:v>1503</c:v>
                </c:pt>
                <c:pt idx="2">
                  <c:v>1418</c:v>
                </c:pt>
                <c:pt idx="3">
                  <c:v>1298</c:v>
                </c:pt>
                <c:pt idx="4">
                  <c:v>1332</c:v>
                </c:pt>
                <c:pt idx="5">
                  <c:v>1232</c:v>
                </c:pt>
                <c:pt idx="6">
                  <c:v>1182</c:v>
                </c:pt>
                <c:pt idx="7">
                  <c:v>1221</c:v>
                </c:pt>
                <c:pt idx="8">
                  <c:v>927</c:v>
                </c:pt>
                <c:pt idx="9">
                  <c:v>946</c:v>
                </c:pt>
                <c:pt idx="10">
                  <c:v>881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2C41-47B4-B086-1D0EAB84A2B6}"/>
            </c:ext>
          </c:extLst>
        </c:ser>
        <c:ser>
          <c:idx val="1"/>
          <c:order val="1"/>
          <c:tx>
            <c:strRef>
              <c:f>trendy!$D$581</c:f>
              <c:strCache>
                <c:ptCount val="1"/>
                <c:pt idx="0">
                  <c:v>zabici</c:v>
                </c:pt>
              </c:strCache>
            </c:strRef>
          </c:tx>
          <c:spPr>
            <a:ln w="28575"/>
          </c:spPr>
          <c:marker>
            <c:symbol val="none"/>
          </c:marker>
          <c:cat>
            <c:numRef>
              <c:f>trendy!$B$593:$B$603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trendy!$Q$592:$Q$602</c:f>
              <c:numCache>
                <c:formatCode>General</c:formatCode>
                <c:ptCount val="11"/>
                <c:pt idx="0">
                  <c:v>850</c:v>
                </c:pt>
                <c:pt idx="1">
                  <c:v>655</c:v>
                </c:pt>
                <c:pt idx="2">
                  <c:v>775</c:v>
                </c:pt>
                <c:pt idx="3">
                  <c:v>735</c:v>
                </c:pt>
                <c:pt idx="4">
                  <c:v>625</c:v>
                </c:pt>
                <c:pt idx="5">
                  <c:v>745</c:v>
                </c:pt>
                <c:pt idx="6">
                  <c:v>600</c:v>
                </c:pt>
                <c:pt idx="7">
                  <c:v>645</c:v>
                </c:pt>
                <c:pt idx="8">
                  <c:v>645</c:v>
                </c:pt>
                <c:pt idx="9">
                  <c:v>505</c:v>
                </c:pt>
                <c:pt idx="10">
                  <c:v>475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2C41-47B4-B086-1D0EAB84A2B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89753600"/>
        <c:axId val="1"/>
      </c:lineChart>
      <c:catAx>
        <c:axId val="1897536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  <c:max val="2500"/>
        </c:scaling>
        <c:delete val="1"/>
        <c:axPos val="l"/>
        <c:numFmt formatCode="#,##0" sourceLinked="1"/>
        <c:majorTickMark val="out"/>
        <c:minorTickMark val="none"/>
        <c:tickLblPos val="nextTo"/>
        <c:crossAx val="189753600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.22248593275927164"/>
          <c:y val="0.69502315886984711"/>
          <c:w val="0.54640865732338051"/>
          <c:h val="0.11668287787555964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520673813169985"/>
          <c:y val="4.4117710417208203E-2"/>
          <c:w val="0.73966309341500769"/>
          <c:h val="0.80588351028766991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struktura!$A$663:$A$668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struktura!$B$662:$B$668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47C7-494E-A87B-DD4B4C57CFEC}"/>
            </c:ext>
          </c:extLst>
        </c:ser>
        <c:ser>
          <c:idx val="1"/>
          <c:order val="1"/>
          <c:tx>
            <c:v>zachodniopomorskie</c:v>
          </c:tx>
          <c:spPr>
            <a:solidFill>
              <a:srgbClr val="FFA626"/>
            </a:solidFill>
            <a:ln w="25400">
              <a:noFill/>
            </a:ln>
          </c:spPr>
          <c:invertIfNegative val="0"/>
          <c:cat>
            <c:strRef>
              <c:f>struktura!$A$663:$A$668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struktura!$C$663:$C$668</c:f>
              <c:numCache>
                <c:formatCode>0.0%</c:formatCode>
                <c:ptCount val="6"/>
                <c:pt idx="0">
                  <c:v>9.1693635382955774E-2</c:v>
                </c:pt>
                <c:pt idx="1">
                  <c:v>7.5512405609492989E-2</c:v>
                </c:pt>
                <c:pt idx="2">
                  <c:v>0.23408845738942827</c:v>
                </c:pt>
                <c:pt idx="3">
                  <c:v>9.3851132686084138E-2</c:v>
                </c:pt>
                <c:pt idx="4">
                  <c:v>0.27508090614886732</c:v>
                </c:pt>
                <c:pt idx="5">
                  <c:v>6.6882416396979505E-2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7C7-494E-A87B-DD4B4C57CFE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89765600"/>
        <c:axId val="1"/>
      </c:barChart>
      <c:catAx>
        <c:axId val="18976560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89765600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874834755897208"/>
          <c:y val="4.4247915076267158E-2"/>
          <c:w val="0.74491506644150163"/>
          <c:h val="0.8053120543880623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struktura!$A$674:$A$679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struktura!$B$673:$B$679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7A33-4A2D-B5D7-C453F9C2102A}"/>
            </c:ext>
          </c:extLst>
        </c:ser>
        <c:ser>
          <c:idx val="1"/>
          <c:order val="1"/>
          <c:tx>
            <c:v>zachodniopomorskie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Pt>
            <c:idx val="0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1-7A33-4A2D-B5D7-C453F9C2102A}"/>
              </c:ext>
            </c:extLst>
          </c:dPt>
          <c:cat>
            <c:strRef>
              <c:f>struktura!$A$674:$A$679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struktura!$C$674:$C$679</c:f>
              <c:numCache>
                <c:formatCode>0.0%</c:formatCode>
                <c:ptCount val="6"/>
                <c:pt idx="0">
                  <c:v>0.19801980198019803</c:v>
                </c:pt>
                <c:pt idx="1">
                  <c:v>3.9603960396039604E-2</c:v>
                </c:pt>
                <c:pt idx="2">
                  <c:v>0.14851485148514851</c:v>
                </c:pt>
                <c:pt idx="3">
                  <c:v>9.9009900990099011E-3</c:v>
                </c:pt>
                <c:pt idx="4">
                  <c:v>0.13861386138613863</c:v>
                </c:pt>
                <c:pt idx="5">
                  <c:v>0.16831683168316833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7A33-4A2D-B5D7-C453F9C2102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89774400"/>
        <c:axId val="1"/>
      </c:barChart>
      <c:catAx>
        <c:axId val="18977440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  <c:max val="0.4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89774400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781961555018429"/>
          <c:y val="4.4117710417208203E-2"/>
          <c:w val="0.74610705392549825"/>
          <c:h val="0.80588351028766991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struktura!$A$354:$A$359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struktura!$B$353:$B$359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BD02-4595-9604-0C67CB815924}"/>
            </c:ext>
          </c:extLst>
        </c:ser>
        <c:ser>
          <c:idx val="1"/>
          <c:order val="1"/>
          <c:tx>
            <c:v>opolskie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Pt>
            <c:idx val="0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1-BD02-4595-9604-0C67CB815924}"/>
              </c:ext>
            </c:extLst>
          </c:dPt>
          <c:cat>
            <c:strRef>
              <c:f>struktura!$A$354:$A$359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struktura!$C$354:$C$359</c:f>
              <c:numCache>
                <c:formatCode>0.0%</c:formatCode>
                <c:ptCount val="6"/>
                <c:pt idx="0">
                  <c:v>0.2</c:v>
                </c:pt>
                <c:pt idx="1">
                  <c:v>6.1538461538461542E-2</c:v>
                </c:pt>
                <c:pt idx="2">
                  <c:v>0.1076923076923077</c:v>
                </c:pt>
                <c:pt idx="3">
                  <c:v>0.13846153846153847</c:v>
                </c:pt>
                <c:pt idx="4">
                  <c:v>0.12307692307692308</c:v>
                </c:pt>
                <c:pt idx="5">
                  <c:v>0.2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D02-4595-9604-0C67CB81592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9337664"/>
        <c:axId val="1"/>
      </c:barChart>
      <c:catAx>
        <c:axId val="1793376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79337664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7798168929671191E-2"/>
          <c:y val="5.083643614315652E-2"/>
          <c:w val="0.91601049868766404"/>
          <c:h val="0.89832726246810868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2700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1-9AE4-4710-B2BC-0F56CC85344F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ln w="12700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3-9AE4-4710-B2BC-0F56CC85344F}"/>
              </c:ext>
            </c:extLst>
          </c:dPt>
          <c:dPt>
            <c:idx val="2"/>
            <c:bubble3D val="0"/>
            <c:spPr>
              <a:solidFill>
                <a:srgbClr val="00CC00"/>
              </a:solidFill>
              <a:ln w="12700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5-9AE4-4710-B2BC-0F56CC85344F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2700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7-9AE4-4710-B2BC-0F56CC85344F}"/>
              </c:ext>
            </c:extLst>
          </c:dPt>
          <c:val>
            <c:numRef>
              <c:f>trendy!$D$291:$D$294</c:f>
              <c:numCache>
                <c:formatCode>0.0%</c:formatCode>
                <c:ptCount val="4"/>
                <c:pt idx="0">
                  <c:v>4.3420195592376858E-2</c:v>
                </c:pt>
                <c:pt idx="1">
                  <c:v>8.0865779768794249E-2</c:v>
                </c:pt>
                <c:pt idx="2">
                  <c:v>0.31388499693068977</c:v>
                </c:pt>
                <c:pt idx="3">
                  <c:v>0.56182902770813903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9AE4-4710-B2BC-0F56CC85344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3716141732283464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trendy!$C$315</c:f>
              <c:strCache>
                <c:ptCount val="1"/>
                <c:pt idx="0">
                  <c:v>wypadki</c:v>
                </c:pt>
              </c:strCache>
            </c:strRef>
          </c:tx>
          <c:spPr>
            <a:ln w="28575">
              <a:solidFill>
                <a:srgbClr val="13438D"/>
              </a:solidFill>
            </a:ln>
          </c:spPr>
          <c:marker>
            <c:symbol val="none"/>
          </c:marker>
          <c:cat>
            <c:numRef>
              <c:f>trendy!$B$327:$B$337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trendy!$C$327:$C$337</c:f>
              <c:numCache>
                <c:formatCode>#,##0</c:formatCode>
                <c:ptCount val="11"/>
                <c:pt idx="0">
                  <c:v>1801</c:v>
                </c:pt>
                <c:pt idx="1">
                  <c:v>1807</c:v>
                </c:pt>
                <c:pt idx="2">
                  <c:v>1751</c:v>
                </c:pt>
                <c:pt idx="3">
                  <c:v>1703</c:v>
                </c:pt>
                <c:pt idx="4">
                  <c:v>1682</c:v>
                </c:pt>
                <c:pt idx="5">
                  <c:v>1710</c:v>
                </c:pt>
                <c:pt idx="6">
                  <c:v>1481</c:v>
                </c:pt>
                <c:pt idx="7">
                  <c:v>1481</c:v>
                </c:pt>
                <c:pt idx="8">
                  <c:v>1167</c:v>
                </c:pt>
                <c:pt idx="9">
                  <c:v>1222</c:v>
                </c:pt>
                <c:pt idx="10">
                  <c:v>1062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9B9D-44BE-ADA3-E2CA645A7CA0}"/>
            </c:ext>
          </c:extLst>
        </c:ser>
        <c:ser>
          <c:idx val="1"/>
          <c:order val="1"/>
          <c:tx>
            <c:strRef>
              <c:f>trendy!$D$315</c:f>
              <c:strCache>
                <c:ptCount val="1"/>
                <c:pt idx="0">
                  <c:v>zabici</c:v>
                </c:pt>
              </c:strCache>
            </c:strRef>
          </c:tx>
          <c:spPr>
            <a:ln w="28575"/>
          </c:spPr>
          <c:marker>
            <c:symbol val="none"/>
          </c:marker>
          <c:cat>
            <c:numRef>
              <c:f>trendy!$B$327:$B$337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trendy!$Q$326:$Q$336</c:f>
              <c:numCache>
                <c:formatCode>General</c:formatCode>
                <c:ptCount val="11"/>
                <c:pt idx="0">
                  <c:v>1120</c:v>
                </c:pt>
                <c:pt idx="1">
                  <c:v>920</c:v>
                </c:pt>
                <c:pt idx="2">
                  <c:v>755</c:v>
                </c:pt>
                <c:pt idx="3">
                  <c:v>720</c:v>
                </c:pt>
                <c:pt idx="4">
                  <c:v>680</c:v>
                </c:pt>
                <c:pt idx="5">
                  <c:v>705</c:v>
                </c:pt>
                <c:pt idx="6">
                  <c:v>620</c:v>
                </c:pt>
                <c:pt idx="7">
                  <c:v>625</c:v>
                </c:pt>
                <c:pt idx="8">
                  <c:v>785</c:v>
                </c:pt>
                <c:pt idx="9">
                  <c:v>660</c:v>
                </c:pt>
                <c:pt idx="10">
                  <c:v>475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9B9D-44BE-ADA3-E2CA645A7CA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89763600"/>
        <c:axId val="1"/>
      </c:lineChart>
      <c:catAx>
        <c:axId val="1897636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  <c:max val="3000"/>
        </c:scaling>
        <c:delete val="1"/>
        <c:axPos val="l"/>
        <c:numFmt formatCode="#,##0" sourceLinked="1"/>
        <c:majorTickMark val="out"/>
        <c:minorTickMark val="none"/>
        <c:tickLblPos val="nextTo"/>
        <c:crossAx val="18976360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2048647564887722"/>
          <c:y val="0.69204261232051878"/>
          <c:w val="0.54687591134441527"/>
          <c:h val="0.11418763830991718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489327231052942"/>
          <c:y val="4.398826979472141E-2"/>
          <c:w val="0.7400622671514645"/>
          <c:h val="0.80645161290322576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struktura!$A$383:$A$388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struktura!$B$382:$B$388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8D48-48F9-A208-E115877DB48D}"/>
            </c:ext>
          </c:extLst>
        </c:ser>
        <c:ser>
          <c:idx val="1"/>
          <c:order val="1"/>
          <c:tx>
            <c:v>podkarpackie</c:v>
          </c:tx>
          <c:spPr>
            <a:solidFill>
              <a:srgbClr val="FFA626"/>
            </a:solidFill>
            <a:ln w="25400">
              <a:noFill/>
            </a:ln>
          </c:spPr>
          <c:invertIfNegative val="0"/>
          <c:cat>
            <c:strRef>
              <c:f>struktura!$A$383:$A$388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struktura!$C$383:$C$388</c:f>
              <c:numCache>
                <c:formatCode>0.0%</c:formatCode>
                <c:ptCount val="6"/>
                <c:pt idx="0">
                  <c:v>2.2279348757497857E-2</c:v>
                </c:pt>
                <c:pt idx="1">
                  <c:v>0.10539845758354756</c:v>
                </c:pt>
                <c:pt idx="2">
                  <c:v>0.17480719794344474</c:v>
                </c:pt>
                <c:pt idx="3">
                  <c:v>0.12339331619537275</c:v>
                </c:pt>
                <c:pt idx="4">
                  <c:v>0.26563838903170522</c:v>
                </c:pt>
                <c:pt idx="5">
                  <c:v>0.11053984575835475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D48-48F9-A208-E115877DB48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9342464"/>
        <c:axId val="1"/>
      </c:barChart>
      <c:catAx>
        <c:axId val="1793424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79342464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874834755897208"/>
          <c:y val="4.398826979472141E-2"/>
          <c:w val="0.74491506644150163"/>
          <c:h val="0.80645161290322576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struktura!$A$394:$A$399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struktura!$B$393:$B$399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5CBE-496D-B6A0-1BA9C2A8FCD0}"/>
            </c:ext>
          </c:extLst>
        </c:ser>
        <c:ser>
          <c:idx val="1"/>
          <c:order val="1"/>
          <c:tx>
            <c:v>podkarpackie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cat>
            <c:strRef>
              <c:f>struktura!$A$394:$A$399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struktura!$C$394:$C$399</c:f>
              <c:numCache>
                <c:formatCode>0.0%</c:formatCode>
                <c:ptCount val="6"/>
                <c:pt idx="0">
                  <c:v>5.3030303030303032E-2</c:v>
                </c:pt>
                <c:pt idx="1">
                  <c:v>6.8181818181818177E-2</c:v>
                </c:pt>
                <c:pt idx="2">
                  <c:v>0.20454545454545456</c:v>
                </c:pt>
                <c:pt idx="3">
                  <c:v>5.3030303030303032E-2</c:v>
                </c:pt>
                <c:pt idx="4">
                  <c:v>0.15151515151515152</c:v>
                </c:pt>
                <c:pt idx="5">
                  <c:v>9.0909090909090912E-2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CBE-496D-B6A0-1BA9C2A8FCD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9338064"/>
        <c:axId val="1"/>
      </c:barChart>
      <c:catAx>
        <c:axId val="1793380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79338064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7798168929671191E-2"/>
          <c:y val="5.083643614315652E-2"/>
          <c:w val="0.91601049868766404"/>
          <c:h val="0.89832726246810868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2700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1-3C8E-4C29-A9D6-CECCD3C969C6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ln w="12700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3-3C8E-4C29-A9D6-CECCD3C969C6}"/>
              </c:ext>
            </c:extLst>
          </c:dPt>
          <c:dPt>
            <c:idx val="2"/>
            <c:bubble3D val="0"/>
            <c:spPr>
              <a:solidFill>
                <a:srgbClr val="00CC00"/>
              </a:solidFill>
              <a:ln w="12700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5-3C8E-4C29-A9D6-CECCD3C969C6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2700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7-3C8E-4C29-A9D6-CECCD3C969C6}"/>
              </c:ext>
            </c:extLst>
          </c:dPt>
          <c:val>
            <c:numRef>
              <c:f>trendy!$D$327:$D$330</c:f>
              <c:numCache>
                <c:formatCode>0.0%</c:formatCode>
                <c:ptCount val="4"/>
                <c:pt idx="0">
                  <c:v>3.7083302259676335E-2</c:v>
                </c:pt>
                <c:pt idx="1">
                  <c:v>5.1204414945186072E-2</c:v>
                </c:pt>
                <c:pt idx="2">
                  <c:v>0.28503244089790442</c:v>
                </c:pt>
                <c:pt idx="3">
                  <c:v>0.62667984189723314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3C8E-4C29-A9D6-CECCD3C969C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libri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mbria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100000"/>
              <a:satMod val="130000"/>
            </a:schemeClr>
          </a:gs>
          <a:gs pos="100000">
            <a:schemeClr val="phClr">
              <a:tint val="50000"/>
              <a:shade val="100000"/>
              <a:satMod val="350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libri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mbria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100000"/>
              <a:satMod val="130000"/>
            </a:schemeClr>
          </a:gs>
          <a:gs pos="100000">
            <a:schemeClr val="phClr">
              <a:tint val="50000"/>
              <a:shade val="100000"/>
              <a:satMod val="350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libri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mbria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100000"/>
              <a:satMod val="130000"/>
            </a:schemeClr>
          </a:gs>
          <a:gs pos="100000">
            <a:schemeClr val="phClr">
              <a:tint val="50000"/>
              <a:shade val="100000"/>
              <a:satMod val="350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libri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mbria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100000"/>
              <a:satMod val="130000"/>
            </a:schemeClr>
          </a:gs>
          <a:gs pos="100000">
            <a:schemeClr val="phClr">
              <a:tint val="50000"/>
              <a:shade val="100000"/>
              <a:satMod val="350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libri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mbria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100000"/>
              <a:satMod val="130000"/>
            </a:schemeClr>
          </a:gs>
          <a:gs pos="100000">
            <a:schemeClr val="phClr">
              <a:tint val="50000"/>
              <a:shade val="100000"/>
              <a:satMod val="350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libri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mbria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100000"/>
              <a:satMod val="130000"/>
            </a:schemeClr>
          </a:gs>
          <a:gs pos="100000">
            <a:schemeClr val="phClr">
              <a:tint val="50000"/>
              <a:shade val="100000"/>
              <a:satMod val="350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libri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mbria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100000"/>
              <a:satMod val="130000"/>
            </a:schemeClr>
          </a:gs>
          <a:gs pos="100000">
            <a:schemeClr val="phClr">
              <a:tint val="50000"/>
              <a:shade val="100000"/>
              <a:satMod val="350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01B366D-81FE-4F56-8A97-B1CD85FA95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4476</Words>
  <Characters>26856</Characters>
  <Application>Microsoft Office Word</Application>
  <DocSecurity>0</DocSecurity>
  <Lines>223</Lines>
  <Paragraphs>62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Ministerstwo Infrastruktury i Budownictwa</Company>
  <LinksUpToDate>false</LinksUpToDate>
  <CharactersWithSpaces>31270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Dankowska Karolina</dc:creator>
  <cp:lastModifiedBy>Znojkiewicz Sylwia</cp:lastModifiedBy>
  <cp:revision>2</cp:revision>
  <cp:lastPrinted>2018-03-01T12:05:00Z</cp:lastPrinted>
  <dcterms:created xsi:type="dcterms:W3CDTF">2023-05-10T16:38:00Z</dcterms:created>
  <dcterms:modified xsi:type="dcterms:W3CDTF">2023-05-10T16:38:00Z</dcterms:modified>
</cp:coreProperties>
</file>