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C5F48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79F02558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0CD59928" w14:textId="77777777"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14:paraId="21BF324B" w14:textId="77777777" w:rsidR="00076DB0" w:rsidRDefault="00076DB0" w:rsidP="00076DB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przetwarzającym Pani/Pana dane osobowe jest Komendant Powiatowy Państwowej Straży Pożarnej w Malborku (82-200 Malbork, ul. Józefa Wybickiego 1, tel. (55) 270-21-30, fax. </w:t>
      </w:r>
      <w:bookmarkStart w:id="0" w:name="_Hlk66873836"/>
      <w:r>
        <w:rPr>
          <w:rFonts w:ascii="Arial" w:hAnsi="Arial" w:cs="Arial"/>
        </w:rPr>
        <w:t>(55) 270-21</w:t>
      </w:r>
      <w:bookmarkEnd w:id="0"/>
      <w:r>
        <w:rPr>
          <w:rFonts w:ascii="Arial" w:hAnsi="Arial" w:cs="Arial"/>
        </w:rPr>
        <w:t>-40, e-mail: sekretariat.malbork@straz.gda.pl</w:t>
      </w:r>
      <w:r>
        <w:rPr>
          <w:rFonts w:ascii="Arial" w:hAnsi="Arial" w:cs="Arial"/>
          <w:color w:val="000000" w:themeColor="text1"/>
        </w:rPr>
        <w:t xml:space="preserve">). </w:t>
      </w:r>
    </w:p>
    <w:p w14:paraId="3EF939E5" w14:textId="77777777" w:rsidR="00076DB0" w:rsidRDefault="00076DB0" w:rsidP="00076DB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Komendzie Powiatowej  Państwowej Straży Pożarnej w Malborku wyznaczony został Inspektor Ochrony Danych (80-251 Gdańsk, ul. Sosnowa 2, tel. (58) 347-78-00, fax. (58) 347-78-33, e – mail: </w:t>
      </w:r>
      <w:hyperlink r:id="rId7" w:history="1">
        <w:r>
          <w:rPr>
            <w:rStyle w:val="Hipercze"/>
            <w:rFonts w:ascii="Arial" w:hAnsi="Arial" w:cs="Arial"/>
            <w:color w:val="000000" w:themeColor="text1"/>
          </w:rPr>
          <w:t>iod@straz.gda.pl</w:t>
        </w:r>
      </w:hyperlink>
      <w:r>
        <w:rPr>
          <w:rFonts w:ascii="Arial" w:hAnsi="Arial" w:cs="Arial"/>
          <w:color w:val="000000" w:themeColor="text1"/>
        </w:rPr>
        <w:t xml:space="preserve">). </w:t>
      </w:r>
    </w:p>
    <w:p w14:paraId="02A23BEB" w14:textId="77777777" w:rsidR="00A72197" w:rsidRPr="00F15637" w:rsidRDefault="008D0A30" w:rsidP="0047547B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</w:rPr>
      </w:pPr>
      <w:r w:rsidRPr="00F15637">
        <w:rPr>
          <w:rFonts w:ascii="Arial" w:eastAsia="Times New Roman" w:hAnsi="Arial" w:cs="Arial"/>
          <w:lang w:eastAsia="pl-PL"/>
        </w:rPr>
        <w:t xml:space="preserve">Pani/Pana </w:t>
      </w:r>
      <w:r w:rsidR="00A72197" w:rsidRPr="00F15637">
        <w:rPr>
          <w:rFonts w:ascii="Arial" w:hAnsi="Arial" w:cs="Arial"/>
          <w:color w:val="000000"/>
        </w:rPr>
        <w:t xml:space="preserve">dane osobowe będą przetwarzane w </w:t>
      </w:r>
      <w:r w:rsidR="009B7A81">
        <w:rPr>
          <w:rFonts w:ascii="Arial" w:hAnsi="Arial" w:cs="Arial"/>
          <w:color w:val="000000"/>
        </w:rPr>
        <w:t>związku ze złożeniem wniosku, jego rozpatrzeniem, obiegiem dokumentacji i przekazaniem środków finansowych w ramach funduszu socjalnego.</w:t>
      </w:r>
    </w:p>
    <w:p w14:paraId="24E152E1" w14:textId="77777777" w:rsidR="001D51D7" w:rsidRPr="00F15637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</w:rPr>
      </w:pPr>
      <w:r w:rsidRPr="00F15637">
        <w:rPr>
          <w:rFonts w:ascii="Arial" w:eastAsia="Calibri" w:hAnsi="Arial" w:cs="Arial"/>
        </w:rPr>
        <w:t>Odbiorcami danych są jednostki organizacyjne PSP oraz inne organy</w:t>
      </w:r>
      <w:r w:rsidR="0075245C">
        <w:rPr>
          <w:rFonts w:ascii="Arial" w:eastAsia="Calibri" w:hAnsi="Arial" w:cs="Arial"/>
        </w:rPr>
        <w:t xml:space="preserve"> i podmioty</w:t>
      </w:r>
      <w:r w:rsidRPr="00F15637">
        <w:rPr>
          <w:rFonts w:ascii="Arial" w:eastAsia="Calibri" w:hAnsi="Arial" w:cs="Arial"/>
        </w:rPr>
        <w:t xml:space="preserve"> na mocy przepisów odrębnych ustaw</w:t>
      </w:r>
      <w:r w:rsidR="0034178C">
        <w:rPr>
          <w:rFonts w:ascii="Arial" w:eastAsia="Calibri" w:hAnsi="Arial" w:cs="Arial"/>
        </w:rPr>
        <w:t xml:space="preserve"> oraz podmioty przetwarzające na rzecz administratora</w:t>
      </w:r>
      <w:r w:rsidRPr="00F15637">
        <w:rPr>
          <w:rFonts w:ascii="Arial" w:eastAsia="Calibri" w:hAnsi="Arial" w:cs="Arial"/>
        </w:rPr>
        <w:t>.</w:t>
      </w:r>
    </w:p>
    <w:p w14:paraId="73355788" w14:textId="77777777" w:rsidR="001D51D7" w:rsidRPr="00F15637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Pani/Pana dane osobowe będą przechowywane przez okres czasu zgodny</w:t>
      </w:r>
      <w:r w:rsidR="006D02A9" w:rsidRPr="00F15637">
        <w:rPr>
          <w:rFonts w:ascii="Arial" w:eastAsia="Times New Roman" w:hAnsi="Arial" w:cs="Arial"/>
          <w:lang w:eastAsia="pl-PL"/>
        </w:rPr>
        <w:t xml:space="preserve"> </w:t>
      </w:r>
      <w:r w:rsidRPr="00F15637">
        <w:rPr>
          <w:rFonts w:ascii="Arial" w:eastAsia="Times New Roman" w:hAnsi="Arial" w:cs="Arial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>
        <w:rPr>
          <w:rFonts w:ascii="Arial" w:eastAsia="Times New Roman" w:hAnsi="Arial" w:cs="Arial"/>
          <w:lang w:eastAsia="pl-PL"/>
        </w:rPr>
        <w:br/>
      </w:r>
      <w:r w:rsidRPr="00F15637">
        <w:rPr>
          <w:rFonts w:ascii="Arial" w:eastAsia="Times New Roman" w:hAnsi="Arial" w:cs="Arial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14:paraId="606BEC6C" w14:textId="77777777" w:rsidR="00B55C50" w:rsidRPr="00F15637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Posiada Pani/Pan prawo do: </w:t>
      </w:r>
    </w:p>
    <w:p w14:paraId="2759DA5B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a) żądania dostępu do treści swoich danych,</w:t>
      </w:r>
    </w:p>
    <w:p w14:paraId="3D1A96D9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b) sprostowania swoich danych, </w:t>
      </w:r>
    </w:p>
    <w:p w14:paraId="4019C8BE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14:paraId="3836E68F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d) ograniczenia przetwarzania swoich danych, </w:t>
      </w:r>
    </w:p>
    <w:p w14:paraId="2D37C501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14:paraId="4F8D9506" w14:textId="77777777" w:rsidR="002B1E56" w:rsidRPr="00F15637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F36A5F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F36A5F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F15637">
        <w:rPr>
          <w:rFonts w:ascii="Arial" w:eastAsia="Times New Roman" w:hAnsi="Arial" w:cs="Arial"/>
          <w:lang w:eastAsia="pl-PL"/>
        </w:rPr>
        <w:t xml:space="preserve">jeżeli uzna Pani/Pan, że przetwarzanie narusza przepisy </w:t>
      </w:r>
      <w:r w:rsidRPr="00F15637">
        <w:rPr>
          <w:rStyle w:val="Pogrubienie"/>
          <w:rFonts w:ascii="Arial" w:hAnsi="Arial" w:cs="Arial"/>
          <w:b w:val="0"/>
        </w:rPr>
        <w:t>Rozporządzenia</w:t>
      </w:r>
      <w:r w:rsidRPr="00F15637">
        <w:rPr>
          <w:rFonts w:ascii="Arial" w:eastAsia="Times New Roman" w:hAnsi="Arial" w:cs="Arial"/>
          <w:lang w:eastAsia="pl-PL"/>
        </w:rPr>
        <w:t>.</w:t>
      </w:r>
    </w:p>
    <w:p w14:paraId="059AE2F9" w14:textId="77777777" w:rsidR="006D02A9" w:rsidRPr="00F15637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>Pani</w:t>
      </w:r>
      <w:r w:rsidR="00100489">
        <w:rPr>
          <w:rFonts w:ascii="Arial" w:hAnsi="Arial" w:cs="Arial"/>
          <w:color w:val="000000"/>
        </w:rPr>
        <w:t>/Pana</w:t>
      </w:r>
      <w:r w:rsidRPr="00F1563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14:paraId="22020B21" w14:textId="77777777" w:rsidR="00DF3AEA" w:rsidRPr="00F15637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</w:rPr>
      </w:pPr>
      <w:r w:rsidRPr="00F15637">
        <w:rPr>
          <w:rFonts w:ascii="Arial" w:hAnsi="Arial" w:cs="Arial"/>
          <w:color w:val="000000"/>
        </w:rPr>
        <w:t>Przetwarzanie podanych przez Panią</w:t>
      </w:r>
      <w:r w:rsidR="007B16EF" w:rsidRPr="00F15637">
        <w:rPr>
          <w:rFonts w:ascii="Arial" w:hAnsi="Arial" w:cs="Arial"/>
          <w:color w:val="000000"/>
        </w:rPr>
        <w:t xml:space="preserve">/Pana </w:t>
      </w:r>
      <w:r w:rsidRPr="00F15637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>
        <w:rPr>
          <w:rFonts w:ascii="Arial" w:hAnsi="Arial" w:cs="Arial"/>
          <w:color w:val="000000"/>
        </w:rPr>
        <w:t>R</w:t>
      </w:r>
      <w:r w:rsidRPr="00F15637">
        <w:rPr>
          <w:rFonts w:ascii="Arial" w:hAnsi="Arial" w:cs="Arial"/>
          <w:color w:val="000000"/>
        </w:rPr>
        <w:t>ozporządzenia</w:t>
      </w:r>
      <w:r w:rsidR="001A5CD7">
        <w:rPr>
          <w:rFonts w:ascii="Arial" w:hAnsi="Arial" w:cs="Arial"/>
          <w:color w:val="000000"/>
        </w:rPr>
        <w:t xml:space="preserve">. </w:t>
      </w:r>
    </w:p>
    <w:sectPr w:rsidR="00DF3AEA" w:rsidRPr="00F15637" w:rsidSect="005D7696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9F967" w14:textId="77777777" w:rsidR="00516461" w:rsidRDefault="00516461" w:rsidP="00F15637">
      <w:pPr>
        <w:spacing w:after="0" w:line="240" w:lineRule="auto"/>
      </w:pPr>
      <w:r>
        <w:separator/>
      </w:r>
    </w:p>
  </w:endnote>
  <w:endnote w:type="continuationSeparator" w:id="0">
    <w:p w14:paraId="4982FC18" w14:textId="77777777" w:rsidR="00516461" w:rsidRDefault="00516461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E058C" w14:textId="77777777" w:rsidR="00516461" w:rsidRDefault="00516461" w:rsidP="00F15637">
      <w:pPr>
        <w:spacing w:after="0" w:line="240" w:lineRule="auto"/>
      </w:pPr>
      <w:r>
        <w:separator/>
      </w:r>
    </w:p>
  </w:footnote>
  <w:footnote w:type="continuationSeparator" w:id="0">
    <w:p w14:paraId="013DB9F9" w14:textId="77777777" w:rsidR="00516461" w:rsidRDefault="00516461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FEBCB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6E258470" w14:textId="77777777" w:rsidR="00970980" w:rsidRPr="00970980" w:rsidRDefault="00F15637" w:rsidP="00970980">
    <w:pPr>
      <w:spacing w:after="0" w:line="240" w:lineRule="auto"/>
      <w:ind w:left="-357"/>
      <w:jc w:val="right"/>
      <w:rPr>
        <w:rStyle w:val="Uwydatnienie"/>
        <w:rFonts w:ascii="Arial" w:hAnsi="Arial" w:cs="Arial"/>
        <w:b/>
        <w:i w:val="0"/>
        <w:iCs w:val="0"/>
        <w:sz w:val="18"/>
        <w:szCs w:val="18"/>
      </w:rPr>
    </w:pPr>
    <w:r w:rsidRPr="00970980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970980" w:rsidRPr="00970980">
      <w:rPr>
        <w:rStyle w:val="Uwydatnienie"/>
        <w:rFonts w:ascii="Arial" w:hAnsi="Arial" w:cs="Arial"/>
        <w:b/>
        <w:sz w:val="18"/>
        <w:szCs w:val="18"/>
      </w:rPr>
      <w:t xml:space="preserve">osób składających wnioski o dofinansowanie z Funduszu Socjalnego Emerytów i Rencistów Państwowej Straży Pożarnej przy Pomorskim Komendancie Wojewódzkim na podstawie </w:t>
    </w:r>
  </w:p>
  <w:p w14:paraId="3056B7A5" w14:textId="77777777" w:rsidR="00F15637" w:rsidRPr="00F15637" w:rsidRDefault="00F15637" w:rsidP="00970980">
    <w:pPr>
      <w:pStyle w:val="Bezodstpw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(zgodnie z </w:t>
    </w:r>
    <w:r w:rsidR="00970980" w:rsidRPr="00970980">
      <w:rPr>
        <w:rStyle w:val="Uwydatnienie"/>
        <w:rFonts w:ascii="Arial" w:hAnsi="Arial" w:cs="Arial"/>
        <w:sz w:val="18"/>
        <w:szCs w:val="18"/>
      </w:rPr>
      <w:t>art. 27 ustawy o zaopatrzeniu emerytalnym funkcjonariuszy Policji, Agencji Bezpieczeństwa Wewnętrznego, Agencji Wywiadu, Służby Kontrwywiadu Wojskowego, Służby Wywiadu Wojskowego, Centralnego Biura Antykorupcyjnego, Straży Granicznej, Biura Ochrony Rządu, Państwowej Straży Pożarnej i</w:t>
    </w:r>
    <w:r w:rsidR="0012158E">
      <w:rPr>
        <w:rStyle w:val="Uwydatnienie"/>
        <w:rFonts w:ascii="Arial" w:hAnsi="Arial" w:cs="Arial"/>
        <w:sz w:val="18"/>
        <w:szCs w:val="18"/>
      </w:rPr>
      <w:t> </w:t>
    </w:r>
    <w:r w:rsidR="00970980" w:rsidRPr="00970980">
      <w:rPr>
        <w:rStyle w:val="Uwydatnienie"/>
        <w:rFonts w:ascii="Arial" w:hAnsi="Arial" w:cs="Arial"/>
        <w:sz w:val="18"/>
        <w:szCs w:val="18"/>
      </w:rPr>
      <w:t xml:space="preserve"> Służby Więziennej oraz ich rodzin z</w:t>
    </w:r>
    <w:r w:rsidR="00970980">
      <w:rPr>
        <w:rStyle w:val="Uwydatnienie"/>
        <w:rFonts w:ascii="Arial" w:hAnsi="Arial" w:cs="Arial"/>
      </w:rPr>
      <w:t xml:space="preserve"> </w:t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dn. </w:t>
    </w:r>
    <w:r w:rsidR="00970980">
      <w:rPr>
        <w:rFonts w:ascii="Arial" w:hAnsi="Arial" w:cs="Arial"/>
        <w:i/>
        <w:color w:val="000000" w:themeColor="text1"/>
        <w:sz w:val="18"/>
        <w:szCs w:val="18"/>
      </w:rPr>
      <w:t>18</w:t>
    </w:r>
    <w:r w:rsidR="00212D6D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970980">
      <w:rPr>
        <w:rFonts w:ascii="Arial" w:hAnsi="Arial" w:cs="Arial"/>
        <w:i/>
        <w:color w:val="000000" w:themeColor="text1"/>
        <w:sz w:val="18"/>
        <w:szCs w:val="18"/>
      </w:rPr>
      <w:t>lutego</w:t>
    </w:r>
    <w:r w:rsidR="00212D6D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970980">
      <w:rPr>
        <w:rFonts w:ascii="Arial" w:hAnsi="Arial" w:cs="Arial"/>
        <w:i/>
        <w:color w:val="000000" w:themeColor="text1"/>
        <w:sz w:val="18"/>
        <w:szCs w:val="18"/>
      </w:rPr>
      <w:t>1994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r.</w:t>
    </w:r>
    <w:r w:rsidR="006D37D1">
      <w:rPr>
        <w:rFonts w:ascii="Arial" w:hAnsi="Arial" w:cs="Arial"/>
        <w:i/>
        <w:color w:val="000000" w:themeColor="text1"/>
        <w:sz w:val="18"/>
        <w:szCs w:val="18"/>
      </w:rPr>
      <w:t xml:space="preserve">, </w:t>
    </w:r>
    <w:r w:rsidR="0097607D" w:rsidRPr="0097607D">
      <w:rPr>
        <w:rFonts w:ascii="Arial" w:hAnsi="Arial" w:cs="Arial"/>
        <w:i/>
        <w:color w:val="000000" w:themeColor="text1"/>
        <w:sz w:val="18"/>
        <w:szCs w:val="18"/>
      </w:rPr>
      <w:t xml:space="preserve">Dz. U. z 2020 r., poz. 723 </w:t>
    </w:r>
    <w:r w:rsidR="006D37D1">
      <w:rPr>
        <w:rFonts w:ascii="Arial" w:hAnsi="Arial" w:cs="Arial"/>
        <w:i/>
        <w:color w:val="000000" w:themeColor="text1"/>
        <w:sz w:val="18"/>
        <w:szCs w:val="18"/>
      </w:rPr>
      <w:t>ze zm.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B58A9"/>
    <w:multiLevelType w:val="hybridMultilevel"/>
    <w:tmpl w:val="7D3E4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76DB0"/>
    <w:rsid w:val="00094265"/>
    <w:rsid w:val="000F6A2E"/>
    <w:rsid w:val="00100489"/>
    <w:rsid w:val="00120436"/>
    <w:rsid w:val="0012158E"/>
    <w:rsid w:val="00191E55"/>
    <w:rsid w:val="001A5CD7"/>
    <w:rsid w:val="001B75CE"/>
    <w:rsid w:val="001D51D7"/>
    <w:rsid w:val="001D7975"/>
    <w:rsid w:val="001D7F40"/>
    <w:rsid w:val="001F297B"/>
    <w:rsid w:val="00212D6D"/>
    <w:rsid w:val="00252FA5"/>
    <w:rsid w:val="002654D4"/>
    <w:rsid w:val="00291338"/>
    <w:rsid w:val="002B1E56"/>
    <w:rsid w:val="0034178C"/>
    <w:rsid w:val="003726F8"/>
    <w:rsid w:val="00376C07"/>
    <w:rsid w:val="003C557B"/>
    <w:rsid w:val="0042661E"/>
    <w:rsid w:val="00452119"/>
    <w:rsid w:val="0047547B"/>
    <w:rsid w:val="004B0ECC"/>
    <w:rsid w:val="00516461"/>
    <w:rsid w:val="00577F16"/>
    <w:rsid w:val="005D482C"/>
    <w:rsid w:val="005D7696"/>
    <w:rsid w:val="006B012C"/>
    <w:rsid w:val="006D02A9"/>
    <w:rsid w:val="006D37D1"/>
    <w:rsid w:val="00725ED9"/>
    <w:rsid w:val="0075245C"/>
    <w:rsid w:val="00775BAD"/>
    <w:rsid w:val="007B16EF"/>
    <w:rsid w:val="00874BD0"/>
    <w:rsid w:val="008D0A30"/>
    <w:rsid w:val="008E4877"/>
    <w:rsid w:val="00917D3C"/>
    <w:rsid w:val="00970980"/>
    <w:rsid w:val="0097607D"/>
    <w:rsid w:val="009B7A81"/>
    <w:rsid w:val="00A32787"/>
    <w:rsid w:val="00A61030"/>
    <w:rsid w:val="00A72197"/>
    <w:rsid w:val="00B23A99"/>
    <w:rsid w:val="00B51842"/>
    <w:rsid w:val="00B55C50"/>
    <w:rsid w:val="00B67744"/>
    <w:rsid w:val="00C5289B"/>
    <w:rsid w:val="00CE189B"/>
    <w:rsid w:val="00DC5F1E"/>
    <w:rsid w:val="00DF3AEA"/>
    <w:rsid w:val="00E53724"/>
    <w:rsid w:val="00F15637"/>
    <w:rsid w:val="00F360A4"/>
    <w:rsid w:val="00F36A5F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AD37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  <w:style w:type="character" w:styleId="Uwydatnienie">
    <w:name w:val="Emphasis"/>
    <w:basedOn w:val="Domylnaczcionkaakapitu"/>
    <w:uiPriority w:val="20"/>
    <w:qFormat/>
    <w:rsid w:val="009709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traz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Adam Nosko (KP PSP Malbork)</cp:lastModifiedBy>
  <cp:revision>3</cp:revision>
  <cp:lastPrinted>2021-06-30T12:44:00Z</cp:lastPrinted>
  <dcterms:created xsi:type="dcterms:W3CDTF">2021-06-30T12:58:00Z</dcterms:created>
  <dcterms:modified xsi:type="dcterms:W3CDTF">2021-07-01T11:31:00Z</dcterms:modified>
</cp:coreProperties>
</file>