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67A38" w14:textId="3F09FAEF" w:rsidR="00147ED5" w:rsidRPr="004B0078" w:rsidRDefault="00147ED5" w:rsidP="004B0078">
      <w:pPr>
        <w:spacing w:before="120" w:after="12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bookmarkStart w:id="0" w:name="_Hlk149122783"/>
      <w:bookmarkStart w:id="1" w:name="_GoBack"/>
      <w:bookmarkEnd w:id="0"/>
      <w:bookmarkEnd w:id="1"/>
      <w:r w:rsidRPr="004B0078">
        <w:rPr>
          <w:rFonts w:ascii="Calibri" w:eastAsia="Times New Roman" w:hAnsi="Calibri" w:cs="Calibri"/>
          <w:b/>
          <w:bCs/>
          <w:sz w:val="24"/>
          <w:szCs w:val="24"/>
        </w:rPr>
        <w:t>Opis przedmiotu zamówienia</w:t>
      </w:r>
    </w:p>
    <w:p w14:paraId="61557AB9" w14:textId="4D979276" w:rsidR="00147ED5" w:rsidRPr="004B0078" w:rsidRDefault="00147ED5" w:rsidP="004B0078">
      <w:pPr>
        <w:pStyle w:val="Akapitzlist"/>
        <w:numPr>
          <w:ilvl w:val="0"/>
          <w:numId w:val="3"/>
        </w:numPr>
        <w:spacing w:line="360" w:lineRule="auto"/>
        <w:ind w:left="284"/>
        <w:contextualSpacing/>
        <w:jc w:val="both"/>
        <w:rPr>
          <w:rFonts w:ascii="Calibri" w:hAnsi="Calibri" w:cs="Calibri"/>
          <w:bCs/>
        </w:rPr>
      </w:pPr>
      <w:r w:rsidRPr="004B0078">
        <w:rPr>
          <w:rFonts w:ascii="Calibri" w:hAnsi="Calibri" w:cs="Calibri"/>
          <w:bCs/>
        </w:rPr>
        <w:t>Określenie przedmiotu zapytania: Zakup i dostawa mebli oraz dodatkowego wyposażenia pracownikom Regionalnej Dyrekcji Ochrony Środowiska w Białymstoku.</w:t>
      </w:r>
    </w:p>
    <w:p w14:paraId="12FD7B26" w14:textId="62EC0CDD" w:rsidR="00147ED5" w:rsidRPr="004B0078" w:rsidRDefault="00147ED5" w:rsidP="004B0078">
      <w:pPr>
        <w:numPr>
          <w:ilvl w:val="0"/>
          <w:numId w:val="3"/>
        </w:numPr>
        <w:spacing w:after="0" w:line="360" w:lineRule="auto"/>
        <w:ind w:left="284"/>
        <w:jc w:val="both"/>
        <w:rPr>
          <w:rFonts w:ascii="Calibri" w:hAnsi="Calibri" w:cs="Calibri"/>
          <w:bCs/>
          <w:sz w:val="24"/>
          <w:szCs w:val="24"/>
        </w:rPr>
      </w:pPr>
      <w:r w:rsidRPr="004B0078">
        <w:rPr>
          <w:rFonts w:ascii="Calibri" w:hAnsi="Calibri" w:cs="Calibri"/>
          <w:bCs/>
          <w:sz w:val="24"/>
          <w:szCs w:val="24"/>
        </w:rPr>
        <w:t>Przedmiot zamówienia został podzielony na zadania. Wykonawca może złożyć ofertę na dowolną ilość zadań:</w:t>
      </w:r>
    </w:p>
    <w:p w14:paraId="3A47B5CE" w14:textId="7332A722" w:rsidR="009673C5" w:rsidRPr="004B0078" w:rsidRDefault="00147ED5" w:rsidP="004B0078">
      <w:pPr>
        <w:pStyle w:val="Akapitzlist"/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  <w:b/>
        </w:rPr>
      </w:pPr>
      <w:r w:rsidRPr="004B0078">
        <w:rPr>
          <w:rFonts w:ascii="Calibri" w:hAnsi="Calibri" w:cs="Calibri"/>
          <w:b/>
        </w:rPr>
        <w:t xml:space="preserve">Zadanie 1: </w:t>
      </w:r>
      <w:bookmarkStart w:id="2" w:name="_Hlk149042009"/>
      <w:r w:rsidRPr="004B0078">
        <w:rPr>
          <w:rFonts w:ascii="Calibri" w:hAnsi="Calibri" w:cs="Calibri"/>
          <w:b/>
        </w:rPr>
        <w:t>regały do archiwum</w:t>
      </w:r>
      <w:bookmarkEnd w:id="2"/>
    </w:p>
    <w:p w14:paraId="34EAB7A9" w14:textId="0D56092F" w:rsidR="009D159E" w:rsidRPr="004B0078" w:rsidRDefault="002A0737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 xml:space="preserve">Zamawiający zleca dostawę 25 szt. </w:t>
      </w:r>
      <w:r w:rsidR="00EB3E0A" w:rsidRPr="004B0078">
        <w:rPr>
          <w:rFonts w:ascii="Calibri" w:hAnsi="Calibri" w:cs="Calibri"/>
          <w:sz w:val="24"/>
          <w:szCs w:val="24"/>
        </w:rPr>
        <w:t>Dane techniczne regału archiwizacyjnego</w:t>
      </w:r>
      <w:r w:rsidR="009D159E" w:rsidRPr="004B0078">
        <w:rPr>
          <w:rFonts w:ascii="Calibri" w:hAnsi="Calibri" w:cs="Calibri"/>
          <w:sz w:val="24"/>
          <w:szCs w:val="24"/>
        </w:rPr>
        <w:t xml:space="preserve"> do archiwum zakładowego Regionalnej Dyrekcji Ochrony Środowiska w Białymstoku:</w:t>
      </w:r>
    </w:p>
    <w:p w14:paraId="2B94925B" w14:textId="31767E46" w:rsidR="009D159E" w:rsidRPr="004B0078" w:rsidRDefault="00EB3E0A" w:rsidP="004B0078">
      <w:pPr>
        <w:pStyle w:val="Akapitzlist"/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Regał</w:t>
      </w:r>
      <w:r w:rsidR="009D159E" w:rsidRPr="004B0078">
        <w:rPr>
          <w:rFonts w:ascii="Calibri" w:hAnsi="Calibri" w:cs="Calibri"/>
        </w:rPr>
        <w:t xml:space="preserve"> bez drzwiczek umożliwiające przechowywanie dokumentacji w teczkach formatu A4, sześć poziomów na dokumenty, poziom siódmy na szczycie regału – otwarty, na środku regału pionowy wspornik, plecy regału z płyty pilśniowej</w:t>
      </w:r>
      <w:r w:rsidR="006B70AA" w:rsidRPr="004B0078">
        <w:rPr>
          <w:rFonts w:ascii="Calibri" w:hAnsi="Calibri" w:cs="Calibri"/>
        </w:rPr>
        <w:t xml:space="preserve"> lub podobnej</w:t>
      </w:r>
      <w:r w:rsidR="009D159E" w:rsidRPr="004B0078">
        <w:rPr>
          <w:rFonts w:ascii="Calibri" w:hAnsi="Calibri" w:cs="Calibri"/>
        </w:rPr>
        <w:t xml:space="preserve"> w kolorze zgodnym z kolorem regału</w:t>
      </w:r>
    </w:p>
    <w:p w14:paraId="7DBF7D3A" w14:textId="19EC180F" w:rsidR="009D159E" w:rsidRPr="004B0078" w:rsidRDefault="009D159E" w:rsidP="004B0078">
      <w:pPr>
        <w:pStyle w:val="Akapitzlist"/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szerokość 100 cm x wysokość 231 cm x głębokość 30 cm (plus nóżki wysokości ok. 2 cm). Szczegółowy projekt regału wraz ze zdjęciem poglądowym znajduje się </w:t>
      </w:r>
      <w:r w:rsidR="00E97A7A">
        <w:rPr>
          <w:rFonts w:ascii="Calibri" w:hAnsi="Calibri" w:cs="Calibri"/>
        </w:rPr>
        <w:br/>
      </w:r>
      <w:r w:rsidRPr="004B0078">
        <w:rPr>
          <w:rFonts w:ascii="Calibri" w:hAnsi="Calibri" w:cs="Calibri"/>
        </w:rPr>
        <w:t>w niniejszym Załączniku</w:t>
      </w:r>
      <w:r w:rsidR="000E6F80" w:rsidRPr="004B0078">
        <w:rPr>
          <w:rFonts w:ascii="Calibri" w:hAnsi="Calibri" w:cs="Calibri"/>
        </w:rPr>
        <w:t>.</w:t>
      </w:r>
    </w:p>
    <w:p w14:paraId="363427E9" w14:textId="17324026" w:rsidR="009D159E" w:rsidRPr="004B0078" w:rsidRDefault="006B70AA" w:rsidP="004B0078">
      <w:pPr>
        <w:pStyle w:val="Akapitzlist"/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Kolor regału</w:t>
      </w:r>
      <w:r w:rsidR="009D159E" w:rsidRPr="004B0078">
        <w:rPr>
          <w:rFonts w:ascii="Calibri" w:hAnsi="Calibri" w:cs="Calibri"/>
        </w:rPr>
        <w:t xml:space="preserve"> – olcha</w:t>
      </w:r>
    </w:p>
    <w:p w14:paraId="09EBE9A5" w14:textId="67CA039E" w:rsidR="009D159E" w:rsidRDefault="009D159E" w:rsidP="004B0078">
      <w:pPr>
        <w:pStyle w:val="Akapitzlist"/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 – płyta wiórowa o grubości 18 mm okleinowana</w:t>
      </w:r>
    </w:p>
    <w:p w14:paraId="23FE41B6" w14:textId="0E8AFF6A" w:rsidR="00E97A7A" w:rsidRPr="004B0078" w:rsidRDefault="00E97A7A" w:rsidP="004B0078">
      <w:pPr>
        <w:pStyle w:val="Akapitzlist"/>
        <w:numPr>
          <w:ilvl w:val="0"/>
          <w:numId w:val="1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parterze budynku.</w:t>
      </w:r>
    </w:p>
    <w:p w14:paraId="4FF1DDC3" w14:textId="4A1A7BF4" w:rsidR="009D159E" w:rsidRPr="004B0078" w:rsidRDefault="00E97A7A" w:rsidP="004B0078">
      <w:pPr>
        <w:pStyle w:val="Akapitzlist"/>
        <w:spacing w:after="120" w:line="360" w:lineRule="auto"/>
        <w:ind w:left="788"/>
        <w:contextualSpacing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3189D86" wp14:editId="6B19704B">
            <wp:simplePos x="0" y="0"/>
            <wp:positionH relativeFrom="column">
              <wp:posOffset>525145</wp:posOffset>
            </wp:positionH>
            <wp:positionV relativeFrom="paragraph">
              <wp:posOffset>305435</wp:posOffset>
            </wp:positionV>
            <wp:extent cx="1798320" cy="3047365"/>
            <wp:effectExtent l="0" t="0" r="0" b="635"/>
            <wp:wrapThrough wrapText="bothSides">
              <wp:wrapPolygon edited="0">
                <wp:start x="0" y="0"/>
                <wp:lineTo x="0" y="21469"/>
                <wp:lineTo x="21280" y="21469"/>
                <wp:lineTo x="21280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59E" w:rsidRPr="004B0078">
        <w:rPr>
          <w:rFonts w:ascii="Calibri" w:hAnsi="Calibri" w:cs="Calibri"/>
        </w:rPr>
        <w:t>Szczegółowe wymiary regału:</w:t>
      </w:r>
      <w:r w:rsidR="00FB1DB3" w:rsidRPr="00FB1DB3">
        <w:rPr>
          <w:rFonts w:ascii="Calibri" w:hAnsi="Calibri" w:cs="Calibri"/>
        </w:rPr>
        <w:t xml:space="preserve"> </w:t>
      </w:r>
      <w:r w:rsidR="00FB1DB3">
        <w:rPr>
          <w:rFonts w:ascii="Calibri" w:hAnsi="Calibri" w:cs="Calibri"/>
        </w:rPr>
        <w:t xml:space="preserve">                      </w:t>
      </w:r>
      <w:r w:rsidR="00FB1DB3" w:rsidRPr="004B0078">
        <w:rPr>
          <w:rFonts w:ascii="Calibri" w:hAnsi="Calibri" w:cs="Calibri"/>
        </w:rPr>
        <w:t>Zdjęcie poglądowe regału (wzór):</w:t>
      </w:r>
    </w:p>
    <w:p w14:paraId="118B9F4F" w14:textId="731A1166" w:rsidR="00EB3E0A" w:rsidRPr="004B0078" w:rsidRDefault="00FB1DB3" w:rsidP="00FB1DB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71D5A677" wp14:editId="1E1601E3">
            <wp:simplePos x="0" y="0"/>
            <wp:positionH relativeFrom="margin">
              <wp:posOffset>3552190</wp:posOffset>
            </wp:positionH>
            <wp:positionV relativeFrom="margin">
              <wp:posOffset>5378450</wp:posOffset>
            </wp:positionV>
            <wp:extent cx="1527175" cy="3149600"/>
            <wp:effectExtent l="0" t="0" r="0" b="0"/>
            <wp:wrapSquare wrapText="bothSides"/>
            <wp:docPr id="2" name="Obraz 2" descr="C:\Users\dkamienski\Desktop\IMAG3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amienski\Desktop\IMAG38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5" t="10404"/>
                    <a:stretch/>
                  </pic:blipFill>
                  <pic:spPr bwMode="auto">
                    <a:xfrm>
                      <a:off x="0" y="0"/>
                      <a:ext cx="1527175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B6694" w14:textId="2F90835B" w:rsidR="009D159E" w:rsidRPr="004B0078" w:rsidRDefault="009D159E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43E59D3" w14:textId="77777777" w:rsidR="00147ED5" w:rsidRPr="004B0078" w:rsidRDefault="00147ED5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  <w:sectPr w:rsidR="00147ED5" w:rsidRPr="004B0078" w:rsidSect="00FB1DB3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4AFD2E" w14:textId="30635B5C" w:rsidR="00012F59" w:rsidRPr="004B0078" w:rsidRDefault="00012F59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2DF9724" w14:textId="77777777" w:rsidR="00012F59" w:rsidRPr="004B0078" w:rsidRDefault="00012F59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6B61A37" w14:textId="1440A0A8" w:rsidR="00012F59" w:rsidRPr="004B0078" w:rsidRDefault="00012F59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E42C216" w14:textId="77777777" w:rsidR="00147ED5" w:rsidRPr="004B0078" w:rsidRDefault="00147ED5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791A416D" w14:textId="77777777" w:rsidR="00147ED5" w:rsidRPr="004B0078" w:rsidRDefault="00147ED5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722479A" w14:textId="77777777" w:rsidR="00147ED5" w:rsidRPr="004B0078" w:rsidRDefault="00147ED5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B426524" w14:textId="77777777" w:rsidR="00147ED5" w:rsidRPr="004B0078" w:rsidRDefault="00147ED5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048F2FE" w14:textId="77777777" w:rsidR="00147ED5" w:rsidRPr="004B0078" w:rsidRDefault="00147ED5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D4D6D6E" w14:textId="77777777" w:rsidR="00147ED5" w:rsidRPr="004B0078" w:rsidRDefault="00147ED5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095618F" w14:textId="77777777" w:rsidR="00FB1DB3" w:rsidRDefault="00FB1DB3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  <w:sectPr w:rsidR="00FB1DB3" w:rsidSect="00FB1DB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75CDAE" w14:textId="494F9D47" w:rsidR="002E741E" w:rsidRPr="004B0078" w:rsidRDefault="002E741E" w:rsidP="004B0078">
      <w:pPr>
        <w:pStyle w:val="Akapitzlist"/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  <w:b/>
        </w:rPr>
      </w:pPr>
      <w:r w:rsidRPr="004B0078">
        <w:rPr>
          <w:rFonts w:ascii="Calibri" w:hAnsi="Calibri" w:cs="Calibri"/>
          <w:b/>
        </w:rPr>
        <w:lastRenderedPageBreak/>
        <w:t>Zadanie 2: biurka</w:t>
      </w:r>
    </w:p>
    <w:p w14:paraId="67C6909C" w14:textId="58574F95" w:rsidR="002E741E" w:rsidRPr="004B0078" w:rsidRDefault="002E741E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Zamawiający zleca dostawę 2 szt. biurek ergonomicznych z regulowaną wysokością oraz 1 szt. biurka w kształcie lit. L -układ w lewą stronę.</w:t>
      </w:r>
    </w:p>
    <w:p w14:paraId="1A2A9F6D" w14:textId="6859A1C0" w:rsidR="00147ED5" w:rsidRPr="004B0078" w:rsidRDefault="002E741E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biurek z regulowaną wysokością:</w:t>
      </w:r>
    </w:p>
    <w:p w14:paraId="614950D1" w14:textId="4C50E1B0" w:rsidR="002E741E" w:rsidRPr="004B0078" w:rsidRDefault="00005513" w:rsidP="004B007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Wymiary</w:t>
      </w:r>
      <w:r w:rsidR="002E741E" w:rsidRPr="004B0078">
        <w:rPr>
          <w:rFonts w:ascii="Calibri" w:hAnsi="Calibri" w:cs="Calibri"/>
        </w:rPr>
        <w:t>: wielkość blatu- 1600-1700 x 800-900 mm, o wysokości w przedziale 740 – min.</w:t>
      </w:r>
      <w:r w:rsidR="00BB479E">
        <w:rPr>
          <w:rFonts w:ascii="Calibri" w:hAnsi="Calibri" w:cs="Calibri"/>
        </w:rPr>
        <w:t xml:space="preserve"> </w:t>
      </w:r>
      <w:r w:rsidR="002E741E" w:rsidRPr="004B0078">
        <w:rPr>
          <w:rFonts w:ascii="Calibri" w:hAnsi="Calibri" w:cs="Calibri"/>
        </w:rPr>
        <w:t>1200mm;</w:t>
      </w:r>
    </w:p>
    <w:p w14:paraId="53790B3D" w14:textId="5A7F1E3B" w:rsidR="002E741E" w:rsidRPr="004B0078" w:rsidRDefault="002E741E" w:rsidP="004B007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Kolor blatu: </w:t>
      </w:r>
      <w:r w:rsidR="00A654D9" w:rsidRPr="004B0078">
        <w:rPr>
          <w:rFonts w:ascii="Calibri" w:hAnsi="Calibri" w:cs="Calibri"/>
        </w:rPr>
        <w:t>dąb jasny</w:t>
      </w:r>
      <w:r w:rsidRPr="004B0078">
        <w:rPr>
          <w:rFonts w:ascii="Calibri" w:hAnsi="Calibri" w:cs="Calibri"/>
        </w:rPr>
        <w:t>; kolor stelaża: czarny;</w:t>
      </w:r>
    </w:p>
    <w:p w14:paraId="65F07FF3" w14:textId="3834F5B5" w:rsidR="002E741E" w:rsidRPr="004B0078" w:rsidRDefault="002E741E" w:rsidP="004B007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Regulacja elektryczna lub ręczna</w:t>
      </w:r>
    </w:p>
    <w:p w14:paraId="30F172C3" w14:textId="61801091" w:rsidR="002E741E" w:rsidRPr="004B0078" w:rsidRDefault="002E741E" w:rsidP="004B007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Materiał: płyta wiórowa o grubości </w:t>
      </w:r>
      <w:r w:rsidR="0084564B" w:rsidRPr="004B0078">
        <w:rPr>
          <w:rFonts w:ascii="Calibri" w:hAnsi="Calibri" w:cs="Calibri"/>
        </w:rPr>
        <w:t>min.</w:t>
      </w:r>
      <w:r w:rsidRPr="004B0078">
        <w:rPr>
          <w:rFonts w:ascii="Calibri" w:hAnsi="Calibri" w:cs="Calibri"/>
        </w:rPr>
        <w:t>18 mm okleinowana</w:t>
      </w:r>
    </w:p>
    <w:p w14:paraId="4502B25B" w14:textId="7A7F98EA" w:rsidR="002E741E" w:rsidRDefault="002E741E" w:rsidP="004B007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Do każdego biurka ma być dołączony kontenerek zamykany na klucz, składający się z 3 szuflad</w:t>
      </w:r>
    </w:p>
    <w:p w14:paraId="55DDF890" w14:textId="56ADB417" w:rsidR="00E97A7A" w:rsidRPr="00E97A7A" w:rsidRDefault="00E97A7A" w:rsidP="00E97A7A">
      <w:pPr>
        <w:pStyle w:val="Akapitzlist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II piętrze budynku.</w:t>
      </w:r>
    </w:p>
    <w:p w14:paraId="26289A18" w14:textId="5A2B1D2F" w:rsidR="00005513" w:rsidRPr="004B0078" w:rsidRDefault="00005513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Zdjęcie poglądowe regału (wzór):</w:t>
      </w:r>
    </w:p>
    <w:p w14:paraId="3D6E0E7F" w14:textId="63A46876" w:rsidR="00005513" w:rsidRPr="004B0078" w:rsidRDefault="00005513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5EB3E9AE" wp14:editId="08AE2BB4">
            <wp:extent cx="3817620" cy="2123514"/>
            <wp:effectExtent l="0" t="0" r="0" b="0"/>
            <wp:docPr id="859165050" name="Obraz 1" descr="Zdjęcie produ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jęcie produktu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0" t="33994" r="8334" b="18254"/>
                    <a:stretch/>
                  </pic:blipFill>
                  <pic:spPr bwMode="auto">
                    <a:xfrm>
                      <a:off x="0" y="0"/>
                      <a:ext cx="3825151" cy="212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6DDCC" w14:textId="54A217CE" w:rsidR="00005513" w:rsidRPr="004B0078" w:rsidRDefault="00005513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biurka z układem L:</w:t>
      </w:r>
    </w:p>
    <w:p w14:paraId="1D213648" w14:textId="6F52BAE5" w:rsidR="00005513" w:rsidRPr="004B0078" w:rsidRDefault="00005513" w:rsidP="004B007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Wymiary: 1600x1600, szerokość blatu roboczego 700-800mm, szerokość w obrębie szafki min.350mm;</w:t>
      </w:r>
    </w:p>
    <w:p w14:paraId="4DB7EAD4" w14:textId="2378C2F2" w:rsidR="00005513" w:rsidRPr="004B0078" w:rsidRDefault="00005513" w:rsidP="004B007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Kolor biurka: </w:t>
      </w:r>
      <w:r w:rsidR="00A654D9" w:rsidRPr="004B0078">
        <w:rPr>
          <w:rFonts w:ascii="Calibri" w:hAnsi="Calibri" w:cs="Calibri"/>
        </w:rPr>
        <w:t>dąb jasny</w:t>
      </w:r>
      <w:r w:rsidRPr="004B0078">
        <w:rPr>
          <w:rFonts w:ascii="Calibri" w:hAnsi="Calibri" w:cs="Calibri"/>
        </w:rPr>
        <w:t>;</w:t>
      </w:r>
    </w:p>
    <w:p w14:paraId="2019407D" w14:textId="06204294" w:rsidR="00005513" w:rsidRPr="004B0078" w:rsidRDefault="00005513" w:rsidP="004B007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Szafki zamykane na klucz po lewej stronie (możliwe szafki przesuwne lub otwierane klasycznie);</w:t>
      </w:r>
    </w:p>
    <w:p w14:paraId="1866E555" w14:textId="08EB7553" w:rsidR="00005513" w:rsidRPr="004B0078" w:rsidRDefault="00005513" w:rsidP="004B007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Materiał: płyta wiórowa o grubości </w:t>
      </w:r>
      <w:r w:rsidR="0084564B" w:rsidRPr="004B0078">
        <w:rPr>
          <w:rFonts w:ascii="Calibri" w:hAnsi="Calibri" w:cs="Calibri"/>
        </w:rPr>
        <w:t>min.</w:t>
      </w:r>
      <w:r w:rsidRPr="004B0078">
        <w:rPr>
          <w:rFonts w:ascii="Calibri" w:hAnsi="Calibri" w:cs="Calibri"/>
        </w:rPr>
        <w:t>18 mm okleinowana</w:t>
      </w:r>
    </w:p>
    <w:p w14:paraId="2B87F480" w14:textId="330C0ECA" w:rsidR="00005513" w:rsidRDefault="00005513" w:rsidP="004B007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Kontenerek zamykany na klucz, składający się z 3 szuflad;</w:t>
      </w:r>
    </w:p>
    <w:p w14:paraId="70695A22" w14:textId="5E7E31F3" w:rsidR="00E97A7A" w:rsidRPr="00E97A7A" w:rsidRDefault="00E97A7A" w:rsidP="00E97A7A">
      <w:pPr>
        <w:pStyle w:val="Akapitzlist"/>
        <w:numPr>
          <w:ilvl w:val="0"/>
          <w:numId w:val="6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II piętrze budynku.</w:t>
      </w:r>
    </w:p>
    <w:p w14:paraId="32DF203F" w14:textId="3CCD1233" w:rsidR="00005513" w:rsidRPr="004B0078" w:rsidRDefault="00005513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 xml:space="preserve">Zdjęcie poglądowe </w:t>
      </w:r>
      <w:r w:rsidR="009E0788">
        <w:rPr>
          <w:rFonts w:ascii="Calibri" w:hAnsi="Calibri" w:cs="Calibri"/>
          <w:sz w:val="24"/>
          <w:szCs w:val="24"/>
        </w:rPr>
        <w:t>biurka z układem L</w:t>
      </w:r>
      <w:r w:rsidRPr="004B0078">
        <w:rPr>
          <w:rFonts w:ascii="Calibri" w:hAnsi="Calibri" w:cs="Calibri"/>
          <w:sz w:val="24"/>
          <w:szCs w:val="24"/>
        </w:rPr>
        <w:t xml:space="preserve"> (wzór):</w:t>
      </w:r>
    </w:p>
    <w:p w14:paraId="0C6399D3" w14:textId="77777777" w:rsidR="002A0737" w:rsidRPr="004B0078" w:rsidRDefault="002A0737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243C88F" w14:textId="430B8CEF" w:rsidR="00005513" w:rsidRPr="004B0078" w:rsidRDefault="002A0737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3159836C" wp14:editId="330ADD95">
            <wp:simplePos x="0" y="0"/>
            <wp:positionH relativeFrom="column">
              <wp:posOffset>6985</wp:posOffset>
            </wp:positionH>
            <wp:positionV relativeFrom="paragraph">
              <wp:posOffset>-152400</wp:posOffset>
            </wp:positionV>
            <wp:extent cx="4327687" cy="1996440"/>
            <wp:effectExtent l="0" t="0" r="0" b="3810"/>
            <wp:wrapThrough wrapText="bothSides">
              <wp:wrapPolygon edited="0">
                <wp:start x="0" y="0"/>
                <wp:lineTo x="0" y="21435"/>
                <wp:lineTo x="21489" y="21435"/>
                <wp:lineTo x="21489" y="0"/>
                <wp:lineTo x="0" y="0"/>
              </wp:wrapPolygon>
            </wp:wrapThrough>
            <wp:docPr id="18647697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4" r="7672" b="13527"/>
                    <a:stretch/>
                  </pic:blipFill>
                  <pic:spPr bwMode="auto">
                    <a:xfrm flipH="1">
                      <a:off x="0" y="0"/>
                      <a:ext cx="4327687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5905AFF" w14:textId="347D601D" w:rsidR="00005513" w:rsidRPr="004B0078" w:rsidRDefault="00005513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679A36B" w14:textId="77777777" w:rsidR="002A0737" w:rsidRPr="004B0078" w:rsidRDefault="002A0737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30B36E24" w14:textId="77777777" w:rsidR="002A0737" w:rsidRPr="004B0078" w:rsidRDefault="002A0737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A672C35" w14:textId="77777777" w:rsidR="002A0737" w:rsidRDefault="002A0737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830D621" w14:textId="77777777" w:rsidR="00FB1DB3" w:rsidRPr="00FB1DB3" w:rsidRDefault="00FB1DB3" w:rsidP="004B0078">
      <w:pPr>
        <w:spacing w:line="360" w:lineRule="auto"/>
        <w:jc w:val="both"/>
        <w:rPr>
          <w:rFonts w:ascii="Calibri" w:hAnsi="Calibri" w:cs="Calibri"/>
          <w:sz w:val="6"/>
          <w:szCs w:val="6"/>
        </w:rPr>
      </w:pPr>
    </w:p>
    <w:p w14:paraId="2EA68220" w14:textId="3528EC0A" w:rsidR="002A0737" w:rsidRPr="004B0078" w:rsidRDefault="002A0737" w:rsidP="004B0078">
      <w:pPr>
        <w:pStyle w:val="Akapitzlist"/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  <w:b/>
        </w:rPr>
      </w:pPr>
      <w:r w:rsidRPr="004B0078">
        <w:rPr>
          <w:rFonts w:ascii="Calibri" w:hAnsi="Calibri" w:cs="Calibri"/>
          <w:b/>
        </w:rPr>
        <w:t>Zadanie 3: szafy zamykane</w:t>
      </w:r>
    </w:p>
    <w:p w14:paraId="18055357" w14:textId="1CAB3E31" w:rsidR="002A0737" w:rsidRPr="004B0078" w:rsidRDefault="0084564B" w:rsidP="004B0078">
      <w:pPr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Zamawiający zleca dostawę 4 szt. szaf aktowych zamykanych i 1 szt. szafki biurowej.</w:t>
      </w:r>
    </w:p>
    <w:p w14:paraId="5664FE37" w14:textId="2C391734" w:rsidR="0084564B" w:rsidRPr="004B0078" w:rsidRDefault="0084564B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2 szt. szaf:</w:t>
      </w:r>
    </w:p>
    <w:p w14:paraId="1E8F19FC" w14:textId="77777777" w:rsidR="0084564B" w:rsidRPr="004B0078" w:rsidRDefault="0084564B" w:rsidP="004B007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</w:t>
      </w:r>
    </w:p>
    <w:p w14:paraId="3484B275" w14:textId="77777777" w:rsidR="0084564B" w:rsidRPr="004B0078" w:rsidRDefault="0084564B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szerokość:900mm </w:t>
      </w:r>
    </w:p>
    <w:p w14:paraId="6A22DC29" w14:textId="7A6BB093" w:rsidR="0084564B" w:rsidRPr="004B0078" w:rsidRDefault="0084564B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głębokość: 400mm</w:t>
      </w:r>
    </w:p>
    <w:p w14:paraId="1A30DDF3" w14:textId="3AA85C7E" w:rsidR="0084564B" w:rsidRPr="004B0078" w:rsidRDefault="0084564B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wysokość: 2560mm</w:t>
      </w:r>
    </w:p>
    <w:p w14:paraId="33C0DBBC" w14:textId="4EAABE18" w:rsidR="0084564B" w:rsidRPr="004B0078" w:rsidRDefault="0084564B" w:rsidP="004B007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Kolor: </w:t>
      </w:r>
      <w:r w:rsidR="00A654D9" w:rsidRPr="004B0078">
        <w:rPr>
          <w:rFonts w:ascii="Calibri" w:hAnsi="Calibri" w:cs="Calibri"/>
        </w:rPr>
        <w:t>dąb jasny</w:t>
      </w:r>
      <w:r w:rsidRPr="004B0078">
        <w:rPr>
          <w:rFonts w:ascii="Calibri" w:hAnsi="Calibri" w:cs="Calibri"/>
        </w:rPr>
        <w:t>;</w:t>
      </w:r>
    </w:p>
    <w:p w14:paraId="2118DC07" w14:textId="7485B6C0" w:rsidR="0084564B" w:rsidRPr="004B0078" w:rsidRDefault="0084564B" w:rsidP="004B007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Szafy zamykane na klucz;</w:t>
      </w:r>
    </w:p>
    <w:p w14:paraId="4CA4BF26" w14:textId="2CB7D37F" w:rsidR="0084564B" w:rsidRDefault="0084564B" w:rsidP="004B007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Materiał: płyta wiórowa o grubości min.18 mm okleinowana</w:t>
      </w:r>
      <w:r w:rsidR="00A654D9" w:rsidRPr="004B0078">
        <w:rPr>
          <w:rFonts w:ascii="Calibri" w:hAnsi="Calibri" w:cs="Calibri"/>
        </w:rPr>
        <w:t>, krawędzie zabezpieczone obrzeżem ABS</w:t>
      </w:r>
    </w:p>
    <w:p w14:paraId="3A69AE5E" w14:textId="56E6BE8B" w:rsidR="00E97A7A" w:rsidRPr="00E97A7A" w:rsidRDefault="00E97A7A" w:rsidP="00E97A7A">
      <w:pPr>
        <w:pStyle w:val="Akapitzlist"/>
        <w:numPr>
          <w:ilvl w:val="0"/>
          <w:numId w:val="7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II piętrze budynku.</w:t>
      </w:r>
    </w:p>
    <w:p w14:paraId="652F190F" w14:textId="71D44BC9" w:rsidR="0084564B" w:rsidRPr="004B0078" w:rsidRDefault="0084564B" w:rsidP="004B0078">
      <w:pPr>
        <w:spacing w:before="240"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1 szt. szafy:</w:t>
      </w:r>
    </w:p>
    <w:p w14:paraId="5AE13661" w14:textId="77777777" w:rsidR="0084564B" w:rsidRPr="004B0078" w:rsidRDefault="0084564B" w:rsidP="004B007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</w:t>
      </w:r>
    </w:p>
    <w:p w14:paraId="0CF01097" w14:textId="6BE3F671" w:rsidR="0084564B" w:rsidRPr="004B0078" w:rsidRDefault="0084564B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szerokość:600mm </w:t>
      </w:r>
    </w:p>
    <w:p w14:paraId="70B9332A" w14:textId="77777777" w:rsidR="0084564B" w:rsidRPr="004B0078" w:rsidRDefault="0084564B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głębokość: 400mm</w:t>
      </w:r>
    </w:p>
    <w:p w14:paraId="0BECC8F3" w14:textId="77777777" w:rsidR="0084564B" w:rsidRPr="004B0078" w:rsidRDefault="0084564B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wysokość: 2560mm</w:t>
      </w:r>
    </w:p>
    <w:p w14:paraId="15E5BAF7" w14:textId="3D41D6CF" w:rsidR="0084564B" w:rsidRPr="004B0078" w:rsidRDefault="0084564B" w:rsidP="004B007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Kolor: </w:t>
      </w:r>
      <w:r w:rsidR="00A654D9" w:rsidRPr="004B0078">
        <w:rPr>
          <w:rFonts w:ascii="Calibri" w:hAnsi="Calibri" w:cs="Calibri"/>
        </w:rPr>
        <w:t>dąb jasny</w:t>
      </w:r>
      <w:r w:rsidRPr="004B0078">
        <w:rPr>
          <w:rFonts w:ascii="Calibri" w:hAnsi="Calibri" w:cs="Calibri"/>
        </w:rPr>
        <w:t>;</w:t>
      </w:r>
    </w:p>
    <w:p w14:paraId="696F432F" w14:textId="4A18AE7F" w:rsidR="00A654D9" w:rsidRPr="004B0078" w:rsidRDefault="0084564B" w:rsidP="004B007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Szaf</w:t>
      </w:r>
      <w:r w:rsidR="00A654D9" w:rsidRPr="004B0078">
        <w:rPr>
          <w:rFonts w:ascii="Calibri" w:hAnsi="Calibri" w:cs="Calibri"/>
        </w:rPr>
        <w:t>a</w:t>
      </w:r>
      <w:r w:rsidRPr="004B0078">
        <w:rPr>
          <w:rFonts w:ascii="Calibri" w:hAnsi="Calibri" w:cs="Calibri"/>
        </w:rPr>
        <w:t xml:space="preserve"> zamykan</w:t>
      </w:r>
      <w:r w:rsidR="00A654D9" w:rsidRPr="004B0078">
        <w:rPr>
          <w:rFonts w:ascii="Calibri" w:hAnsi="Calibri" w:cs="Calibri"/>
        </w:rPr>
        <w:t>a</w:t>
      </w:r>
      <w:r w:rsidRPr="004B0078">
        <w:rPr>
          <w:rFonts w:ascii="Calibri" w:hAnsi="Calibri" w:cs="Calibri"/>
        </w:rPr>
        <w:t xml:space="preserve"> na klucz;</w:t>
      </w:r>
    </w:p>
    <w:p w14:paraId="729FBE27" w14:textId="2EE02EC7" w:rsidR="0084564B" w:rsidRDefault="0084564B" w:rsidP="004B007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Materiał: płyta wiórowa o grubości min.18 mm okleinowana</w:t>
      </w:r>
      <w:r w:rsidR="00A654D9" w:rsidRPr="004B0078">
        <w:rPr>
          <w:rFonts w:ascii="Calibri" w:hAnsi="Calibri" w:cs="Calibri"/>
        </w:rPr>
        <w:t>, krawędzie zabezpieczone obrzeżem ABS</w:t>
      </w:r>
    </w:p>
    <w:p w14:paraId="4CC9425B" w14:textId="2E59808E" w:rsidR="00E97A7A" w:rsidRPr="00E97A7A" w:rsidRDefault="00E97A7A" w:rsidP="00E97A7A">
      <w:pPr>
        <w:pStyle w:val="Akapitzlist"/>
        <w:numPr>
          <w:ilvl w:val="0"/>
          <w:numId w:val="10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II piętrze budynku.</w:t>
      </w:r>
    </w:p>
    <w:p w14:paraId="6EAFDFEA" w14:textId="77777777" w:rsidR="00A654D9" w:rsidRPr="004B0078" w:rsidRDefault="00A654D9" w:rsidP="004B0078">
      <w:pPr>
        <w:spacing w:before="240"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lastRenderedPageBreak/>
        <w:t>Dane techniczne 1 szt. szafy:</w:t>
      </w:r>
    </w:p>
    <w:p w14:paraId="6C2E0AC4" w14:textId="77777777" w:rsidR="00A654D9" w:rsidRPr="004B0078" w:rsidRDefault="00A654D9" w:rsidP="004B007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</w:t>
      </w:r>
    </w:p>
    <w:p w14:paraId="3D5FFDA9" w14:textId="601D3B74" w:rsidR="00A654D9" w:rsidRPr="004B0078" w:rsidRDefault="00A654D9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szerokość:800mm </w:t>
      </w:r>
    </w:p>
    <w:p w14:paraId="26930AFF" w14:textId="2240067F" w:rsidR="00A654D9" w:rsidRPr="004B0078" w:rsidRDefault="00A654D9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głębokość: 350mm</w:t>
      </w:r>
    </w:p>
    <w:p w14:paraId="7219A0DD" w14:textId="77777777" w:rsidR="00A654D9" w:rsidRPr="004B0078" w:rsidRDefault="00A654D9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wysokość: 2560mm</w:t>
      </w:r>
    </w:p>
    <w:p w14:paraId="5C3D4262" w14:textId="1C7198A6" w:rsidR="00A654D9" w:rsidRPr="004B0078" w:rsidRDefault="00A654D9" w:rsidP="004B007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Kolor: calvados;</w:t>
      </w:r>
    </w:p>
    <w:p w14:paraId="2FCE8DC1" w14:textId="55EFDE70" w:rsidR="00A654D9" w:rsidRPr="004B0078" w:rsidRDefault="00A654D9" w:rsidP="004B007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Szafa zamykana na klucz;</w:t>
      </w:r>
    </w:p>
    <w:p w14:paraId="25470714" w14:textId="57E2B88B" w:rsidR="00A654D9" w:rsidRDefault="00A654D9" w:rsidP="004B007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Materiał: płyta wiórowa o grubości min.18 mm okleinowana, krawędzie zabezpieczone obrzeżem ABS</w:t>
      </w:r>
    </w:p>
    <w:p w14:paraId="7B82AE8E" w14:textId="651D9C14" w:rsidR="00E97A7A" w:rsidRPr="00E97A7A" w:rsidRDefault="00E97A7A" w:rsidP="00E97A7A">
      <w:pPr>
        <w:pStyle w:val="Akapitzlist"/>
        <w:numPr>
          <w:ilvl w:val="0"/>
          <w:numId w:val="11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parterze budynku, wąskie drzwi wejściowe.</w:t>
      </w:r>
    </w:p>
    <w:p w14:paraId="2C6C0311" w14:textId="195CA99C" w:rsidR="00A654D9" w:rsidRPr="004B0078" w:rsidRDefault="00A654D9" w:rsidP="004B0078">
      <w:pPr>
        <w:spacing w:before="240"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1 szt. szafki:</w:t>
      </w:r>
    </w:p>
    <w:p w14:paraId="46BE7479" w14:textId="77777777" w:rsidR="00A654D9" w:rsidRPr="004B0078" w:rsidRDefault="00A654D9" w:rsidP="004B007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</w:t>
      </w:r>
    </w:p>
    <w:p w14:paraId="138722DF" w14:textId="77777777" w:rsidR="00A654D9" w:rsidRPr="004B0078" w:rsidRDefault="00A654D9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szerokość:800mm </w:t>
      </w:r>
    </w:p>
    <w:p w14:paraId="4251817B" w14:textId="0D45F30F" w:rsidR="00A654D9" w:rsidRPr="004B0078" w:rsidRDefault="00A654D9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głębokość: 350mm</w:t>
      </w:r>
    </w:p>
    <w:p w14:paraId="4BE11590" w14:textId="0566C7CC" w:rsidR="00A654D9" w:rsidRPr="004B0078" w:rsidRDefault="00A654D9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wysokość: 800mm</w:t>
      </w:r>
    </w:p>
    <w:p w14:paraId="0D68A992" w14:textId="6DF4D636" w:rsidR="00A654D9" w:rsidRPr="004B0078" w:rsidRDefault="00A654D9" w:rsidP="004B007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dwie półki na segregatory</w:t>
      </w:r>
    </w:p>
    <w:p w14:paraId="150512E7" w14:textId="0019A626" w:rsidR="00A654D9" w:rsidRPr="004B0078" w:rsidRDefault="00A654D9" w:rsidP="004B007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Kolor: dąb jasny;</w:t>
      </w:r>
    </w:p>
    <w:p w14:paraId="7EB2D65F" w14:textId="77777777" w:rsidR="00A654D9" w:rsidRPr="004B0078" w:rsidRDefault="00A654D9" w:rsidP="004B007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Szafa zamykana na klucz;</w:t>
      </w:r>
    </w:p>
    <w:p w14:paraId="2DD6EC08" w14:textId="77777777" w:rsidR="00A654D9" w:rsidRDefault="00A654D9" w:rsidP="004B007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Materiał: płyta wiórowa o grubości min.18 mm okleinowana, krawędzie zabezpieczone obrzeżem ABS</w:t>
      </w:r>
    </w:p>
    <w:p w14:paraId="716DEC35" w14:textId="646B4FEF" w:rsidR="00E97A7A" w:rsidRPr="00E97A7A" w:rsidRDefault="00E97A7A" w:rsidP="00E97A7A">
      <w:pPr>
        <w:pStyle w:val="Akapitzlist"/>
        <w:numPr>
          <w:ilvl w:val="0"/>
          <w:numId w:val="12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II piętrze budynku.</w:t>
      </w:r>
    </w:p>
    <w:p w14:paraId="2C93E1D2" w14:textId="6D6F8D5F" w:rsidR="00A654D9" w:rsidRPr="004B0078" w:rsidRDefault="00A654D9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Zdjęcie poglądowe szafy i szafki (wzór):</w:t>
      </w:r>
    </w:p>
    <w:p w14:paraId="6FA04833" w14:textId="14F05922" w:rsidR="00A654D9" w:rsidRDefault="00A654D9" w:rsidP="004B0078">
      <w:pPr>
        <w:spacing w:line="360" w:lineRule="auto"/>
        <w:jc w:val="both"/>
        <w:rPr>
          <w:rFonts w:ascii="Calibri" w:hAnsi="Calibri" w:cs="Calibri"/>
          <w:noProof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7971389D" wp14:editId="56F0EDA7">
            <wp:extent cx="1028073" cy="2270760"/>
            <wp:effectExtent l="0" t="0" r="635" b="0"/>
            <wp:docPr id="114505804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2" t="5953" r="29763" b="7275"/>
                    <a:stretch/>
                  </pic:blipFill>
                  <pic:spPr bwMode="auto">
                    <a:xfrm>
                      <a:off x="0" y="0"/>
                      <a:ext cx="1036786" cy="22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0078">
        <w:rPr>
          <w:rFonts w:ascii="Calibri" w:hAnsi="Calibri" w:cs="Calibri"/>
          <w:sz w:val="24"/>
          <w:szCs w:val="24"/>
        </w:rPr>
        <w:t xml:space="preserve"> </w:t>
      </w:r>
      <w:r w:rsidRPr="004B0078">
        <w:rPr>
          <w:rFonts w:ascii="Calibri" w:hAnsi="Calibri" w:cs="Calibri"/>
          <w:noProof/>
          <w:sz w:val="24"/>
          <w:szCs w:val="24"/>
        </w:rPr>
        <w:t xml:space="preserve">                                                              </w:t>
      </w: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38D5AE01" wp14:editId="02FD005F">
            <wp:extent cx="1600200" cy="1600200"/>
            <wp:effectExtent l="0" t="0" r="0" b="0"/>
            <wp:docPr id="1725073090" name="Obraz 4" descr="Szafka biurowa MIRELLI A+, 800 x 400 x 800 mm, brz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zafka biurowa MIRELLI A+, 800 x 400 x 800 mm, brzoz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5D7B" w14:textId="34F2870A" w:rsidR="00C80008" w:rsidRPr="004B0078" w:rsidRDefault="00C80008" w:rsidP="004B0078">
      <w:pPr>
        <w:pStyle w:val="Akapitzlist"/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  <w:b/>
        </w:rPr>
      </w:pPr>
      <w:r w:rsidRPr="004B0078">
        <w:rPr>
          <w:rFonts w:ascii="Calibri" w:hAnsi="Calibri" w:cs="Calibri"/>
          <w:b/>
        </w:rPr>
        <w:lastRenderedPageBreak/>
        <w:t>Zadanie 4: krzesła konferencyjne</w:t>
      </w:r>
    </w:p>
    <w:p w14:paraId="6FD0157E" w14:textId="461B7E93" w:rsidR="00C80008" w:rsidRPr="004B0078" w:rsidRDefault="00C80008" w:rsidP="004B0078">
      <w:pPr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Zamawiający zleca dostawę 5 szt. krzeseł konferencyjnych z podłokietnikami.</w:t>
      </w:r>
    </w:p>
    <w:p w14:paraId="56B7D8EA" w14:textId="0284C926" w:rsidR="00C80008" w:rsidRPr="004B0078" w:rsidRDefault="00C80008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krzeseł:</w:t>
      </w:r>
    </w:p>
    <w:p w14:paraId="660976ED" w14:textId="77777777" w:rsidR="00C80008" w:rsidRPr="004B0078" w:rsidRDefault="00C80008" w:rsidP="004B007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</w:t>
      </w:r>
    </w:p>
    <w:p w14:paraId="14244DD9" w14:textId="52CCA1C6" w:rsidR="00C80008" w:rsidRPr="004B0078" w:rsidRDefault="00C80008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Szerokość siedziska: min.500mm </w:t>
      </w:r>
    </w:p>
    <w:p w14:paraId="4FCB38F3" w14:textId="00323C57" w:rsidR="00C80008" w:rsidRPr="004B0078" w:rsidRDefault="00C80008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głębokość: 430-500mm</w:t>
      </w:r>
    </w:p>
    <w:p w14:paraId="4254A82E" w14:textId="160B131C" w:rsidR="00C80008" w:rsidRPr="004B0078" w:rsidRDefault="00C80008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wysokość z oparciem: min. 850mm</w:t>
      </w:r>
    </w:p>
    <w:p w14:paraId="44C4C7C0" w14:textId="757163F0" w:rsidR="00C80008" w:rsidRPr="004B0078" w:rsidRDefault="00C80008" w:rsidP="004B007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Kolor: czarny;</w:t>
      </w:r>
    </w:p>
    <w:p w14:paraId="6F38C2EF" w14:textId="762229B7" w:rsidR="00045147" w:rsidRPr="004B0078" w:rsidRDefault="00045147" w:rsidP="004B007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Podłokietniki stałe z nakładką (tworzywo lub obite materiałem)</w:t>
      </w:r>
    </w:p>
    <w:p w14:paraId="638428D4" w14:textId="41A3E415" w:rsidR="00C80008" w:rsidRPr="004B0078" w:rsidRDefault="00C80008" w:rsidP="004B007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Materiał: tkanina obiciowa odporna na słońce, ścieranie i zabrudzenia, stelaż chromowany lub czarny, rura stalowa o średnicy min.25mm</w:t>
      </w:r>
    </w:p>
    <w:p w14:paraId="4F63705B" w14:textId="41FF5614" w:rsidR="00C80008" w:rsidRDefault="00C80008" w:rsidP="004B007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Maksymalne obciążenie  min.135 kg</w:t>
      </w:r>
    </w:p>
    <w:p w14:paraId="39955E0F" w14:textId="3F2EF8B5" w:rsidR="00E97A7A" w:rsidRPr="00E97A7A" w:rsidRDefault="00E97A7A" w:rsidP="00E97A7A">
      <w:pPr>
        <w:pStyle w:val="Akapitzlist"/>
        <w:numPr>
          <w:ilvl w:val="0"/>
          <w:numId w:val="13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Miejsce dostawy znajduje się na II piętrze budynku.</w:t>
      </w:r>
    </w:p>
    <w:p w14:paraId="33CC5F0E" w14:textId="642CD85F" w:rsidR="00C80008" w:rsidRPr="004B0078" w:rsidRDefault="00E97A7A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0" locked="0" layoutInCell="1" allowOverlap="1" wp14:anchorId="76935019" wp14:editId="027CB154">
            <wp:simplePos x="0" y="0"/>
            <wp:positionH relativeFrom="column">
              <wp:posOffset>3542665</wp:posOffset>
            </wp:positionH>
            <wp:positionV relativeFrom="paragraph">
              <wp:posOffset>151765</wp:posOffset>
            </wp:positionV>
            <wp:extent cx="1546860" cy="1546860"/>
            <wp:effectExtent l="0" t="0" r="0" b="0"/>
            <wp:wrapThrough wrapText="bothSides">
              <wp:wrapPolygon edited="0">
                <wp:start x="0" y="0"/>
                <wp:lineTo x="0" y="21281"/>
                <wp:lineTo x="21281" y="21281"/>
                <wp:lineTo x="21281" y="0"/>
                <wp:lineTo x="0" y="0"/>
              </wp:wrapPolygon>
            </wp:wrapThrough>
            <wp:docPr id="1655173286" name="Obraz 6" descr="Krzesło konferencyjne JOHN MINELLI, sz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rzesło konferencyjne JOHN MINELLI, szar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008" w:rsidRPr="004B0078">
        <w:rPr>
          <w:rFonts w:ascii="Calibri" w:hAnsi="Calibri" w:cs="Calibri"/>
          <w:sz w:val="24"/>
          <w:szCs w:val="24"/>
        </w:rPr>
        <w:t>Zdjęcie poglądowe krzesła konferencyjnego (wzór):</w:t>
      </w:r>
    </w:p>
    <w:p w14:paraId="013C1549" w14:textId="17CDBE63" w:rsidR="00A654D9" w:rsidRPr="004B0078" w:rsidRDefault="00E97A7A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6D967A8B" wp14:editId="4F8A2D69">
            <wp:simplePos x="0" y="0"/>
            <wp:positionH relativeFrom="column">
              <wp:posOffset>426085</wp:posOffset>
            </wp:positionH>
            <wp:positionV relativeFrom="paragraph">
              <wp:posOffset>2540</wp:posOffset>
            </wp:positionV>
            <wp:extent cx="1287780" cy="1412875"/>
            <wp:effectExtent l="0" t="0" r="7620" b="0"/>
            <wp:wrapThrough wrapText="bothSides">
              <wp:wrapPolygon edited="0">
                <wp:start x="0" y="0"/>
                <wp:lineTo x="0" y="21260"/>
                <wp:lineTo x="21408" y="21260"/>
                <wp:lineTo x="21408" y="0"/>
                <wp:lineTo x="0" y="0"/>
              </wp:wrapPolygon>
            </wp:wrapThrough>
            <wp:docPr id="121326584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9" t="31746" r="18385" b="2777"/>
                    <a:stretch/>
                  </pic:blipFill>
                  <pic:spPr bwMode="auto">
                    <a:xfrm>
                      <a:off x="0" y="0"/>
                      <a:ext cx="128778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F132B" w14:textId="052B2B68" w:rsidR="0084564B" w:rsidRPr="004B0078" w:rsidRDefault="0084564B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AFFA794" w14:textId="3744E97B" w:rsidR="0084564B" w:rsidRPr="004B0078" w:rsidRDefault="0084564B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62B77EF" w14:textId="748C2E52" w:rsidR="0084564B" w:rsidRPr="004B0078" w:rsidRDefault="0084564B" w:rsidP="004B0078">
      <w:pPr>
        <w:pStyle w:val="Akapitzlist"/>
        <w:spacing w:line="360" w:lineRule="auto"/>
        <w:jc w:val="both"/>
        <w:rPr>
          <w:rFonts w:ascii="Calibri" w:hAnsi="Calibri" w:cs="Calibri"/>
        </w:rPr>
      </w:pPr>
    </w:p>
    <w:p w14:paraId="05CE5954" w14:textId="3FAC09F1" w:rsidR="00045147" w:rsidRPr="004B0078" w:rsidRDefault="00045147" w:rsidP="00E97A7A">
      <w:pPr>
        <w:pStyle w:val="Akapitzlist"/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  <w:b/>
        </w:rPr>
      </w:pPr>
      <w:r w:rsidRPr="004B0078">
        <w:rPr>
          <w:rFonts w:ascii="Calibri" w:hAnsi="Calibri" w:cs="Calibri"/>
          <w:b/>
        </w:rPr>
        <w:t xml:space="preserve"> Zadanie 5: podstawki pod monitor</w:t>
      </w:r>
    </w:p>
    <w:p w14:paraId="0CAE9287" w14:textId="66BEAC8D" w:rsidR="00045147" w:rsidRPr="004B0078" w:rsidRDefault="00045147" w:rsidP="004B0078">
      <w:pPr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Zamawiający zleca dostawę podstawek pod monitor – 9 szt. prostokątnych i 2 szt. narożnych</w:t>
      </w:r>
    </w:p>
    <w:p w14:paraId="64D868EC" w14:textId="7F354FBC" w:rsidR="00045147" w:rsidRPr="004B0078" w:rsidRDefault="00045147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prostokątnych podstawek pod monitor:</w:t>
      </w:r>
    </w:p>
    <w:p w14:paraId="72FD537A" w14:textId="77777777" w:rsidR="00045147" w:rsidRPr="004B0078" w:rsidRDefault="00045147" w:rsidP="004B007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</w:t>
      </w:r>
    </w:p>
    <w:p w14:paraId="7B78688D" w14:textId="6B8CAAAD" w:rsidR="00045147" w:rsidRPr="004B0078" w:rsidRDefault="00045147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Szerokość: min.450mm, max.570mm</w:t>
      </w:r>
    </w:p>
    <w:p w14:paraId="554FE587" w14:textId="0838E591" w:rsidR="00045147" w:rsidRPr="004B0078" w:rsidRDefault="00045147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głębokość: min.230, max.260 mm</w:t>
      </w:r>
    </w:p>
    <w:p w14:paraId="75255311" w14:textId="069C5180" w:rsidR="00045147" w:rsidRPr="004B0078" w:rsidRDefault="00045147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wysokość: min.100, max.150mm</w:t>
      </w:r>
    </w:p>
    <w:p w14:paraId="33F0AA03" w14:textId="1C7BE8AC" w:rsidR="00045147" w:rsidRPr="004B0078" w:rsidRDefault="00045147" w:rsidP="004B007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Kolor: jasny buk, jasny dąb, bambus</w:t>
      </w:r>
    </w:p>
    <w:p w14:paraId="34430C72" w14:textId="1CF52267" w:rsidR="00045147" w:rsidRPr="004B0078" w:rsidRDefault="00045147" w:rsidP="004B007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Materiał: płyta, bambus</w:t>
      </w:r>
    </w:p>
    <w:p w14:paraId="0B412EEF" w14:textId="4FA5A01A" w:rsidR="00045147" w:rsidRPr="004B0078" w:rsidRDefault="00045147" w:rsidP="004B007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Podstawka musi posiadać min. 1 szufladkę</w:t>
      </w:r>
      <w:r w:rsidR="004B0078" w:rsidRPr="004B0078">
        <w:rPr>
          <w:rFonts w:ascii="Calibri" w:hAnsi="Calibri" w:cs="Calibri"/>
        </w:rPr>
        <w:t>/półkę oraz miejsce na klawiaturę</w:t>
      </w:r>
    </w:p>
    <w:p w14:paraId="302EB441" w14:textId="151589A1" w:rsidR="00045147" w:rsidRPr="004B0078" w:rsidRDefault="00045147" w:rsidP="004B007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Podstawka musi być stabilna</w:t>
      </w:r>
    </w:p>
    <w:p w14:paraId="2792FE35" w14:textId="7574E943" w:rsidR="001564BC" w:rsidRPr="004B0078" w:rsidRDefault="001564BC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Zdjęcie poglądowe podstawka pod monitor (wzór):</w:t>
      </w:r>
    </w:p>
    <w:p w14:paraId="3DE8F7F3" w14:textId="2DDF19BF" w:rsidR="001564BC" w:rsidRPr="004B0078" w:rsidRDefault="001564BC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lastRenderedPageBreak/>
        <w:drawing>
          <wp:inline distT="0" distB="0" distL="0" distR="0" wp14:anchorId="62EB7619" wp14:editId="4B092534">
            <wp:extent cx="2903220" cy="933052"/>
            <wp:effectExtent l="0" t="0" r="0" b="635"/>
            <wp:docPr id="4437037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03721" name=""/>
                    <pic:cNvPicPr/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25846" b="20201"/>
                    <a:stretch/>
                  </pic:blipFill>
                  <pic:spPr bwMode="auto">
                    <a:xfrm>
                      <a:off x="0" y="0"/>
                      <a:ext cx="2924234" cy="939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77315" w14:textId="1B5941A2" w:rsidR="004B0078" w:rsidRPr="004B0078" w:rsidRDefault="004B0078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Dane techniczne narożnych podstawek pod monitor:</w:t>
      </w:r>
    </w:p>
    <w:p w14:paraId="7EF6D021" w14:textId="77777777" w:rsidR="004B0078" w:rsidRPr="004B0078" w:rsidRDefault="004B0078" w:rsidP="004B007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 xml:space="preserve">Wymiary: </w:t>
      </w:r>
    </w:p>
    <w:p w14:paraId="5D9B8A95" w14:textId="4A9D4205" w:rsidR="004B0078" w:rsidRPr="004B0078" w:rsidRDefault="004B0078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Szerokość: min.350mm, max.400mm</w:t>
      </w:r>
    </w:p>
    <w:p w14:paraId="33205510" w14:textId="7D01C8A7" w:rsidR="004B0078" w:rsidRPr="004B0078" w:rsidRDefault="004B0078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głębokość: min.350, max.400 mm</w:t>
      </w:r>
    </w:p>
    <w:p w14:paraId="7A6C25F8" w14:textId="77777777" w:rsidR="004B0078" w:rsidRPr="004B0078" w:rsidRDefault="004B0078" w:rsidP="004B007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wysokość: min.100, max.150mm</w:t>
      </w:r>
    </w:p>
    <w:p w14:paraId="21F98F29" w14:textId="77777777" w:rsidR="004B0078" w:rsidRPr="004B0078" w:rsidRDefault="004B0078" w:rsidP="004B007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Kolor: jasny buk, jasny dąb, bambus</w:t>
      </w:r>
    </w:p>
    <w:p w14:paraId="7DF5D94E" w14:textId="77777777" w:rsidR="004B0078" w:rsidRPr="004B0078" w:rsidRDefault="004B0078" w:rsidP="004B007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Materiał: płyta, bambus</w:t>
      </w:r>
    </w:p>
    <w:p w14:paraId="69004D20" w14:textId="77777777" w:rsidR="004B0078" w:rsidRPr="004B0078" w:rsidRDefault="004B0078" w:rsidP="004B007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4B0078">
        <w:rPr>
          <w:rFonts w:ascii="Calibri" w:hAnsi="Calibri" w:cs="Calibri"/>
        </w:rPr>
        <w:t>Podstawka musi być stabilna</w:t>
      </w:r>
    </w:p>
    <w:p w14:paraId="4B9BB22B" w14:textId="77777777" w:rsidR="004B0078" w:rsidRPr="004B0078" w:rsidRDefault="004B0078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sz w:val="24"/>
          <w:szCs w:val="24"/>
        </w:rPr>
        <w:t>Zdjęcie poglądowe podstawka pod monitor (wzór):</w:t>
      </w:r>
    </w:p>
    <w:p w14:paraId="7B0F5D26" w14:textId="3803C46D" w:rsidR="001564BC" w:rsidRPr="004B0078" w:rsidRDefault="004B0078" w:rsidP="004B00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B0078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03935E92" wp14:editId="41550220">
            <wp:extent cx="1717623" cy="838200"/>
            <wp:effectExtent l="0" t="0" r="0" b="0"/>
            <wp:docPr id="888251284" name="Obraz 7" descr="Nadstawka pod monito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dstawka pod monitor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142" cy="84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A348" w14:textId="65F69F95" w:rsidR="00045147" w:rsidRPr="004B0078" w:rsidRDefault="00E97A7A" w:rsidP="004B0078">
      <w:pPr>
        <w:spacing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Wykonawca zobowiązany jest dostarczyć przedmiot zamówienia na własny koszt i ryzyko </w:t>
      </w:r>
      <w:r>
        <w:rPr>
          <w:rFonts w:ascii="Calibri" w:hAnsi="Calibri" w:cs="Calibri"/>
          <w:b/>
          <w:sz w:val="24"/>
          <w:szCs w:val="24"/>
        </w:rPr>
        <w:br/>
        <w:t>w miejsce wskazane przez Zamawiającego.</w:t>
      </w:r>
      <w:r w:rsidR="00B5475F">
        <w:rPr>
          <w:rFonts w:ascii="Calibri" w:hAnsi="Calibri" w:cs="Calibri"/>
          <w:b/>
          <w:sz w:val="24"/>
          <w:szCs w:val="24"/>
        </w:rPr>
        <w:t xml:space="preserve"> Zamawiający wymaga, aby dostarczone meble były skręcone i ustawione przez Wykonawcę we wskazanych miejscach.</w:t>
      </w:r>
    </w:p>
    <w:sectPr w:rsidR="00045147" w:rsidRPr="004B0078" w:rsidSect="00E97A7A">
      <w:type w:val="continuous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2030F" w14:textId="77777777" w:rsidR="00BA2D21" w:rsidRDefault="00BA2D21" w:rsidP="00147ED5">
      <w:pPr>
        <w:spacing w:after="0" w:line="240" w:lineRule="auto"/>
      </w:pPr>
      <w:r>
        <w:separator/>
      </w:r>
    </w:p>
  </w:endnote>
  <w:endnote w:type="continuationSeparator" w:id="0">
    <w:p w14:paraId="01FABB47" w14:textId="77777777" w:rsidR="00BA2D21" w:rsidRDefault="00BA2D21" w:rsidP="0014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2E846" w14:textId="77777777" w:rsidR="00BA2D21" w:rsidRDefault="00BA2D21" w:rsidP="00147ED5">
      <w:pPr>
        <w:spacing w:after="0" w:line="240" w:lineRule="auto"/>
      </w:pPr>
      <w:r>
        <w:separator/>
      </w:r>
    </w:p>
  </w:footnote>
  <w:footnote w:type="continuationSeparator" w:id="0">
    <w:p w14:paraId="66C4512F" w14:textId="77777777" w:rsidR="00BA2D21" w:rsidRDefault="00BA2D21" w:rsidP="0014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1A0F0" w14:textId="77777777" w:rsidR="00147ED5" w:rsidRDefault="00147ED5" w:rsidP="00147ED5">
    <w:pPr>
      <w:pStyle w:val="Nagwek"/>
    </w:pPr>
  </w:p>
  <w:p w14:paraId="0C27E2F2" w14:textId="3AA68050" w:rsidR="00147ED5" w:rsidRDefault="00147ED5" w:rsidP="00147ED5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A632ED" wp14:editId="57FC82B1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562202756" name="Obraz 56220275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020C70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020C70">
      <w:rPr>
        <w:b/>
        <w:noProof/>
      </w:rPr>
      <w:t>6</w:t>
    </w:r>
    <w:r w:rsidRPr="00521DC8">
      <w:rPr>
        <w:b/>
      </w:rPr>
      <w:fldChar w:fldCharType="end"/>
    </w:r>
  </w:p>
  <w:p w14:paraId="2C37C23E" w14:textId="0B2A02E6" w:rsidR="00147ED5" w:rsidRPr="00147ED5" w:rsidRDefault="00147ED5" w:rsidP="00147ED5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2E9CEA" wp14:editId="504683F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750266899" name="Łącznik prosty ze strzałką 750266899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1B77AA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750266899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WOF.261.99.2023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1940"/>
    <w:multiLevelType w:val="hybridMultilevel"/>
    <w:tmpl w:val="C0AC0D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975A7"/>
    <w:multiLevelType w:val="hybridMultilevel"/>
    <w:tmpl w:val="ACA6F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94706"/>
    <w:multiLevelType w:val="hybridMultilevel"/>
    <w:tmpl w:val="1A50BE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3429B"/>
    <w:multiLevelType w:val="hybridMultilevel"/>
    <w:tmpl w:val="C0AC0D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61D"/>
    <w:multiLevelType w:val="hybridMultilevel"/>
    <w:tmpl w:val="86BE93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C14AD"/>
    <w:multiLevelType w:val="hybridMultilevel"/>
    <w:tmpl w:val="1A50BE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F57BD"/>
    <w:multiLevelType w:val="hybridMultilevel"/>
    <w:tmpl w:val="1A50BE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E690F"/>
    <w:multiLevelType w:val="hybridMultilevel"/>
    <w:tmpl w:val="3E604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A76B8"/>
    <w:multiLevelType w:val="hybridMultilevel"/>
    <w:tmpl w:val="1A50BE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E0A7A"/>
    <w:multiLevelType w:val="hybridMultilevel"/>
    <w:tmpl w:val="39C8F704"/>
    <w:lvl w:ilvl="0" w:tplc="04150017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A83901"/>
    <w:multiLevelType w:val="hybridMultilevel"/>
    <w:tmpl w:val="4A947C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510EC"/>
    <w:multiLevelType w:val="hybridMultilevel"/>
    <w:tmpl w:val="C7743278"/>
    <w:lvl w:ilvl="0" w:tplc="9F9005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DE63FB"/>
    <w:multiLevelType w:val="multilevel"/>
    <w:tmpl w:val="52D639CA"/>
    <w:lvl w:ilvl="0">
      <w:start w:val="1"/>
      <w:numFmt w:val="upperRoman"/>
      <w:lvlText w:val="%1."/>
      <w:lvlJc w:val="righ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rFonts w:hint="default"/>
        <w:color w:val="auto"/>
      </w:rPr>
    </w:lvl>
  </w:abstractNum>
  <w:abstractNum w:abstractNumId="13" w15:restartNumberingAfterBreak="0">
    <w:nsid w:val="74082446"/>
    <w:multiLevelType w:val="hybridMultilevel"/>
    <w:tmpl w:val="C0AC0D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D4992"/>
    <w:multiLevelType w:val="hybridMultilevel"/>
    <w:tmpl w:val="63F06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14"/>
  </w:num>
  <w:num w:numId="9">
    <w:abstractNumId w:val="10"/>
  </w:num>
  <w:num w:numId="10">
    <w:abstractNumId w:val="3"/>
  </w:num>
  <w:num w:numId="11">
    <w:abstractNumId w:val="13"/>
  </w:num>
  <w:num w:numId="12">
    <w:abstractNumId w:val="0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57"/>
    <w:rsid w:val="00005513"/>
    <w:rsid w:val="00012F59"/>
    <w:rsid w:val="00020C70"/>
    <w:rsid w:val="00045147"/>
    <w:rsid w:val="000E6F80"/>
    <w:rsid w:val="00147ED5"/>
    <w:rsid w:val="001519FD"/>
    <w:rsid w:val="001564BC"/>
    <w:rsid w:val="002A0737"/>
    <w:rsid w:val="002E741E"/>
    <w:rsid w:val="004A1950"/>
    <w:rsid w:val="004B0078"/>
    <w:rsid w:val="00552FF4"/>
    <w:rsid w:val="00642271"/>
    <w:rsid w:val="006B70AA"/>
    <w:rsid w:val="00802E9A"/>
    <w:rsid w:val="0084564B"/>
    <w:rsid w:val="009673C5"/>
    <w:rsid w:val="009D159E"/>
    <w:rsid w:val="009E0788"/>
    <w:rsid w:val="00A03FF9"/>
    <w:rsid w:val="00A07046"/>
    <w:rsid w:val="00A654D9"/>
    <w:rsid w:val="00B34957"/>
    <w:rsid w:val="00B5475F"/>
    <w:rsid w:val="00BA2D21"/>
    <w:rsid w:val="00BB479E"/>
    <w:rsid w:val="00C80008"/>
    <w:rsid w:val="00E50856"/>
    <w:rsid w:val="00E86402"/>
    <w:rsid w:val="00E97A7A"/>
    <w:rsid w:val="00EB3E0A"/>
    <w:rsid w:val="00F43BB9"/>
    <w:rsid w:val="00F83737"/>
    <w:rsid w:val="00FB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80F7"/>
  <w15:docId w15:val="{F65C9DDF-D5C1-4C26-99E2-928AD5B5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6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3C5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D159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D159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ED5"/>
  </w:style>
  <w:style w:type="paragraph" w:styleId="Stopka">
    <w:name w:val="footer"/>
    <w:basedOn w:val="Normalny"/>
    <w:link w:val="StopkaZnak"/>
    <w:uiPriority w:val="99"/>
    <w:unhideWhenUsed/>
    <w:rsid w:val="0014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hdphoto" Target="media/hdphoto5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7.wdp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dcterms:created xsi:type="dcterms:W3CDTF">2023-10-31T13:32:00Z</dcterms:created>
  <dcterms:modified xsi:type="dcterms:W3CDTF">2023-10-31T13:32:00Z</dcterms:modified>
</cp:coreProperties>
</file>