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FDFB7A" w14:textId="0530AA70" w:rsidR="00462637" w:rsidRPr="00B744C4" w:rsidRDefault="00F1391C" w:rsidP="00E50A43">
      <w:pPr>
        <w:spacing w:after="0"/>
        <w:rPr>
          <w:rFonts w:ascii="Arial" w:hAnsi="Arial" w:cs="Arial"/>
          <w:sz w:val="21"/>
          <w:szCs w:val="21"/>
        </w:rPr>
      </w:pPr>
      <w:r w:rsidRPr="00B744C4">
        <w:rPr>
          <w:rFonts w:ascii="Arial" w:hAnsi="Arial" w:cs="Arial"/>
          <w:sz w:val="21"/>
          <w:szCs w:val="21"/>
        </w:rPr>
        <w:t>RDOŚ-Gd-WOO.420.</w:t>
      </w:r>
      <w:r w:rsidR="003B4541">
        <w:rPr>
          <w:rFonts w:ascii="Arial" w:hAnsi="Arial" w:cs="Arial"/>
          <w:sz w:val="21"/>
          <w:szCs w:val="21"/>
        </w:rPr>
        <w:t>84</w:t>
      </w:r>
      <w:r w:rsidRPr="00B744C4">
        <w:rPr>
          <w:rFonts w:ascii="Arial" w:hAnsi="Arial" w:cs="Arial"/>
          <w:sz w:val="21"/>
          <w:szCs w:val="21"/>
        </w:rPr>
        <w:t>.202</w:t>
      </w:r>
      <w:r w:rsidR="00DB2B40">
        <w:rPr>
          <w:rFonts w:ascii="Arial" w:hAnsi="Arial" w:cs="Arial"/>
          <w:sz w:val="21"/>
          <w:szCs w:val="21"/>
        </w:rPr>
        <w:t>2</w:t>
      </w:r>
      <w:r w:rsidRPr="00B744C4">
        <w:rPr>
          <w:rFonts w:ascii="Arial" w:hAnsi="Arial" w:cs="Arial"/>
          <w:sz w:val="21"/>
          <w:szCs w:val="21"/>
        </w:rPr>
        <w:t>.</w:t>
      </w:r>
      <w:r w:rsidR="003B4541">
        <w:rPr>
          <w:rFonts w:ascii="Arial" w:hAnsi="Arial" w:cs="Arial"/>
          <w:sz w:val="21"/>
          <w:szCs w:val="21"/>
        </w:rPr>
        <w:t>IK.</w:t>
      </w:r>
      <w:r w:rsidR="00F53806">
        <w:rPr>
          <w:rFonts w:ascii="Arial" w:hAnsi="Arial" w:cs="Arial"/>
          <w:sz w:val="21"/>
          <w:szCs w:val="21"/>
        </w:rPr>
        <w:t>2</w:t>
      </w:r>
      <w:r w:rsidR="00584BB5">
        <w:rPr>
          <w:rFonts w:ascii="Arial" w:hAnsi="Arial" w:cs="Arial"/>
          <w:sz w:val="21"/>
          <w:szCs w:val="21"/>
        </w:rPr>
        <w:t>8</w:t>
      </w:r>
      <w:r w:rsidR="00B744C4" w:rsidRPr="00B744C4">
        <w:rPr>
          <w:rFonts w:ascii="Arial" w:hAnsi="Arial" w:cs="Arial"/>
          <w:sz w:val="21"/>
          <w:szCs w:val="21"/>
        </w:rPr>
        <w:t xml:space="preserve">                                          </w:t>
      </w:r>
      <w:r w:rsidR="00731C47">
        <w:rPr>
          <w:rFonts w:ascii="Arial" w:hAnsi="Arial" w:cs="Arial"/>
          <w:sz w:val="21"/>
          <w:szCs w:val="21"/>
        </w:rPr>
        <w:t xml:space="preserve">        </w:t>
      </w:r>
      <w:r w:rsidR="00D612F2">
        <w:rPr>
          <w:rFonts w:ascii="Arial" w:hAnsi="Arial" w:cs="Arial"/>
          <w:sz w:val="21"/>
          <w:szCs w:val="21"/>
        </w:rPr>
        <w:t xml:space="preserve">Gdańsk, dnia  </w:t>
      </w:r>
      <w:r w:rsidR="007A1EA8">
        <w:rPr>
          <w:rFonts w:ascii="Arial" w:hAnsi="Arial" w:cs="Arial"/>
          <w:sz w:val="21"/>
          <w:szCs w:val="21"/>
        </w:rPr>
        <w:t>30.</w:t>
      </w:r>
      <w:r w:rsidR="00584BB5">
        <w:rPr>
          <w:rFonts w:ascii="Arial" w:hAnsi="Arial" w:cs="Arial"/>
          <w:sz w:val="21"/>
          <w:szCs w:val="21"/>
        </w:rPr>
        <w:t>0</w:t>
      </w:r>
      <w:r w:rsidR="00187BBF">
        <w:rPr>
          <w:rFonts w:ascii="Arial" w:hAnsi="Arial" w:cs="Arial"/>
          <w:sz w:val="21"/>
          <w:szCs w:val="21"/>
        </w:rPr>
        <w:t>4</w:t>
      </w:r>
      <w:r w:rsidR="00584BB5">
        <w:rPr>
          <w:rFonts w:ascii="Arial" w:hAnsi="Arial" w:cs="Arial"/>
          <w:sz w:val="21"/>
          <w:szCs w:val="21"/>
        </w:rPr>
        <w:t>.</w:t>
      </w:r>
      <w:r w:rsidR="00F53806">
        <w:rPr>
          <w:rFonts w:ascii="Arial" w:hAnsi="Arial" w:cs="Arial"/>
          <w:sz w:val="21"/>
          <w:szCs w:val="21"/>
        </w:rPr>
        <w:t>2024</w:t>
      </w:r>
      <w:r w:rsidR="00B744C4" w:rsidRPr="00B744C4">
        <w:rPr>
          <w:rFonts w:ascii="Arial" w:hAnsi="Arial" w:cs="Arial"/>
          <w:sz w:val="21"/>
          <w:szCs w:val="21"/>
        </w:rPr>
        <w:t xml:space="preserve"> r.</w:t>
      </w:r>
    </w:p>
    <w:p w14:paraId="6004B99B" w14:textId="77777777" w:rsidR="00B4699C" w:rsidRPr="00B4699C" w:rsidRDefault="00462637" w:rsidP="00E50A43">
      <w:pPr>
        <w:pStyle w:val="Bezodstpw"/>
        <w:spacing w:line="276" w:lineRule="auto"/>
        <w:rPr>
          <w:rFonts w:ascii="Arial" w:hAnsi="Arial" w:cs="Arial"/>
          <w:b/>
          <w:sz w:val="21"/>
          <w:szCs w:val="21"/>
        </w:rPr>
      </w:pPr>
      <w:r w:rsidRPr="00B744C4">
        <w:rPr>
          <w:rFonts w:ascii="Arial" w:hAnsi="Arial" w:cs="Arial"/>
          <w:b/>
          <w:sz w:val="21"/>
          <w:szCs w:val="21"/>
        </w:rPr>
        <w:tab/>
      </w:r>
    </w:p>
    <w:p w14:paraId="305164A6" w14:textId="77777777" w:rsidR="00B4699C" w:rsidRPr="00B4699C" w:rsidRDefault="00B4699C" w:rsidP="00E50A43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3D8EF904" w14:textId="77777777" w:rsidR="00B4699C" w:rsidRPr="00B4699C" w:rsidRDefault="00B4699C" w:rsidP="00E50A43">
      <w:pPr>
        <w:spacing w:after="0"/>
        <w:rPr>
          <w:rFonts w:ascii="Times New Roman" w:eastAsia="Times New Roman" w:hAnsi="Times New Roman"/>
          <w:sz w:val="21"/>
          <w:szCs w:val="21"/>
          <w:lang w:eastAsia="pl-PL"/>
        </w:rPr>
      </w:pPr>
    </w:p>
    <w:p w14:paraId="11065A68" w14:textId="67C4CA8F" w:rsidR="003B4541" w:rsidRPr="003B4541" w:rsidRDefault="00B4699C" w:rsidP="00E50A43">
      <w:pPr>
        <w:spacing w:after="0"/>
        <w:rPr>
          <w:rFonts w:ascii="Arial" w:hAnsi="Arial" w:cs="Arial"/>
          <w:bCs/>
          <w:sz w:val="21"/>
          <w:szCs w:val="21"/>
        </w:rPr>
      </w:pPr>
      <w:r w:rsidRPr="00B4699C">
        <w:rPr>
          <w:rFonts w:ascii="Arial" w:hAnsi="Arial" w:cs="Arial"/>
          <w:sz w:val="21"/>
          <w:szCs w:val="21"/>
        </w:rPr>
        <w:t xml:space="preserve">Działając na podstawie art. 49 </w:t>
      </w:r>
      <w:r w:rsidRPr="00B4699C">
        <w:rPr>
          <w:rFonts w:ascii="Arial" w:hAnsi="Arial" w:cs="Arial"/>
          <w:i/>
          <w:sz w:val="21"/>
          <w:szCs w:val="21"/>
        </w:rPr>
        <w:t>ustawy z dnia 14 czerwca 1960 r.</w:t>
      </w:r>
      <w:r w:rsidRPr="00B4699C">
        <w:rPr>
          <w:rFonts w:ascii="Arial" w:hAnsi="Arial" w:cs="Arial"/>
          <w:sz w:val="21"/>
          <w:szCs w:val="21"/>
        </w:rPr>
        <w:t xml:space="preserve"> </w:t>
      </w:r>
      <w:r w:rsidRPr="00B4699C">
        <w:rPr>
          <w:rFonts w:ascii="Arial" w:hAnsi="Arial" w:cs="Arial"/>
          <w:i/>
          <w:sz w:val="21"/>
          <w:szCs w:val="21"/>
        </w:rPr>
        <w:t>Kodeks postępowania administracyjnego (</w:t>
      </w:r>
      <w:r w:rsidRPr="00B4699C">
        <w:rPr>
          <w:rFonts w:ascii="Arial" w:hAnsi="Arial" w:cs="Arial"/>
          <w:sz w:val="21"/>
          <w:szCs w:val="21"/>
        </w:rPr>
        <w:t>tekst jedn. Dz. U. z 202</w:t>
      </w:r>
      <w:r w:rsidR="00584BB5">
        <w:rPr>
          <w:rFonts w:ascii="Arial" w:hAnsi="Arial" w:cs="Arial"/>
          <w:sz w:val="21"/>
          <w:szCs w:val="21"/>
        </w:rPr>
        <w:t>4</w:t>
      </w:r>
      <w:r w:rsidRPr="00B4699C">
        <w:rPr>
          <w:rFonts w:ascii="Arial" w:hAnsi="Arial" w:cs="Arial"/>
          <w:sz w:val="21"/>
          <w:szCs w:val="21"/>
        </w:rPr>
        <w:t xml:space="preserve"> r., poz. </w:t>
      </w:r>
      <w:r w:rsidR="00584BB5">
        <w:rPr>
          <w:rFonts w:ascii="Arial" w:hAnsi="Arial" w:cs="Arial"/>
          <w:sz w:val="21"/>
          <w:szCs w:val="21"/>
        </w:rPr>
        <w:t>572</w:t>
      </w:r>
      <w:r w:rsidRPr="00B4699C">
        <w:rPr>
          <w:rFonts w:ascii="Arial" w:hAnsi="Arial" w:cs="Arial"/>
          <w:i/>
          <w:sz w:val="21"/>
          <w:szCs w:val="21"/>
        </w:rPr>
        <w:t xml:space="preserve">) </w:t>
      </w:r>
      <w:r w:rsidRPr="00B4699C">
        <w:rPr>
          <w:rFonts w:ascii="Arial" w:hAnsi="Arial" w:cs="Arial"/>
          <w:sz w:val="21"/>
          <w:szCs w:val="21"/>
        </w:rPr>
        <w:t xml:space="preserve">dalej </w:t>
      </w:r>
      <w:r w:rsidRPr="00B4699C">
        <w:rPr>
          <w:rFonts w:ascii="Arial" w:hAnsi="Arial" w:cs="Arial"/>
          <w:i/>
          <w:sz w:val="21"/>
          <w:szCs w:val="21"/>
        </w:rPr>
        <w:t>kpa</w:t>
      </w:r>
      <w:r w:rsidRPr="00B4699C">
        <w:rPr>
          <w:rFonts w:ascii="Arial" w:hAnsi="Arial" w:cs="Arial"/>
          <w:sz w:val="21"/>
          <w:szCs w:val="21"/>
        </w:rPr>
        <w:t xml:space="preserve">, w związku z art. 75 ust. </w:t>
      </w:r>
      <w:r w:rsidR="003B4541">
        <w:rPr>
          <w:rFonts w:ascii="Arial" w:hAnsi="Arial" w:cs="Arial"/>
          <w:sz w:val="21"/>
          <w:szCs w:val="21"/>
        </w:rPr>
        <w:t>1 pkt. 1 lit. k)</w:t>
      </w:r>
      <w:r w:rsidRPr="00B4699C">
        <w:rPr>
          <w:rFonts w:ascii="Arial" w:hAnsi="Arial" w:cs="Arial"/>
          <w:sz w:val="21"/>
          <w:szCs w:val="21"/>
        </w:rPr>
        <w:t xml:space="preserve"> oraz art. 74 ust. 3 </w:t>
      </w:r>
      <w:r w:rsidRPr="00B4699C">
        <w:rPr>
          <w:rFonts w:ascii="Arial" w:hAnsi="Arial" w:cs="Arial"/>
          <w:i/>
          <w:sz w:val="21"/>
          <w:szCs w:val="21"/>
        </w:rPr>
        <w:t>ustawy z dnia 3 października 2008 r. o udostępnianiu informacji o środowisku i jego ochronie, udziale społeczeństwa w ochronie środowiska oraz o ocenach oddziaływania na środowisko (tekst jedn. Dz. U. z 202</w:t>
      </w:r>
      <w:r w:rsidR="007C7719">
        <w:rPr>
          <w:rFonts w:ascii="Arial" w:hAnsi="Arial" w:cs="Arial"/>
          <w:i/>
          <w:sz w:val="21"/>
          <w:szCs w:val="21"/>
        </w:rPr>
        <w:t>3</w:t>
      </w:r>
      <w:r w:rsidRPr="00B4699C">
        <w:rPr>
          <w:rFonts w:ascii="Arial" w:hAnsi="Arial" w:cs="Arial"/>
          <w:i/>
          <w:sz w:val="21"/>
          <w:szCs w:val="21"/>
        </w:rPr>
        <w:t xml:space="preserve"> r., poz. </w:t>
      </w:r>
      <w:r w:rsidR="007C7719">
        <w:rPr>
          <w:rFonts w:ascii="Arial" w:hAnsi="Arial" w:cs="Arial"/>
          <w:i/>
          <w:sz w:val="21"/>
          <w:szCs w:val="21"/>
        </w:rPr>
        <w:t>109</w:t>
      </w:r>
      <w:r w:rsidR="0009575C">
        <w:rPr>
          <w:rFonts w:ascii="Arial" w:hAnsi="Arial" w:cs="Arial"/>
          <w:i/>
          <w:sz w:val="21"/>
          <w:szCs w:val="21"/>
        </w:rPr>
        <w:t>4</w:t>
      </w:r>
      <w:r w:rsidR="00A50BDF">
        <w:rPr>
          <w:rFonts w:ascii="Arial" w:hAnsi="Arial" w:cs="Arial"/>
          <w:i/>
          <w:sz w:val="21"/>
          <w:szCs w:val="21"/>
        </w:rPr>
        <w:t xml:space="preserve"> ze zm.</w:t>
      </w:r>
      <w:r w:rsidRPr="00B4699C">
        <w:rPr>
          <w:rFonts w:ascii="Arial" w:hAnsi="Arial" w:cs="Arial"/>
          <w:i/>
          <w:sz w:val="21"/>
          <w:szCs w:val="21"/>
        </w:rPr>
        <w:t>)</w:t>
      </w:r>
      <w:r w:rsidRPr="00B4699C">
        <w:rPr>
          <w:rFonts w:ascii="Arial" w:hAnsi="Arial" w:cs="Arial"/>
          <w:sz w:val="21"/>
          <w:szCs w:val="21"/>
        </w:rPr>
        <w:t xml:space="preserve">, zwanej dalej </w:t>
      </w:r>
      <w:r w:rsidRPr="00B4699C">
        <w:rPr>
          <w:rFonts w:ascii="Arial" w:hAnsi="Arial" w:cs="Arial"/>
          <w:i/>
          <w:sz w:val="21"/>
          <w:szCs w:val="21"/>
        </w:rPr>
        <w:t>ustawą ooś</w:t>
      </w:r>
      <w:r w:rsidRPr="00B4699C">
        <w:rPr>
          <w:rFonts w:ascii="Arial" w:hAnsi="Arial" w:cs="Arial"/>
          <w:sz w:val="21"/>
          <w:szCs w:val="21"/>
        </w:rPr>
        <w:t xml:space="preserve">, Regionalny Dyrektor Ochrony Środowiska w Gdańsku niniejszym zawiadamia Strony Postępowania, że </w:t>
      </w:r>
      <w:r w:rsidR="006B06FA">
        <w:rPr>
          <w:rFonts w:ascii="Arial" w:hAnsi="Arial" w:cs="Arial"/>
          <w:sz w:val="21"/>
          <w:szCs w:val="21"/>
        </w:rPr>
        <w:t>w związku z wnioskiem</w:t>
      </w:r>
      <w:r w:rsidR="003B4541">
        <w:rPr>
          <w:rFonts w:ascii="Arial" w:hAnsi="Arial" w:cs="Arial"/>
          <w:sz w:val="21"/>
          <w:szCs w:val="21"/>
        </w:rPr>
        <w:t xml:space="preserve"> </w:t>
      </w:r>
      <w:r w:rsidR="003B4541" w:rsidRPr="003B4541">
        <w:rPr>
          <w:rFonts w:ascii="Arial" w:hAnsi="Arial" w:cs="Arial"/>
          <w:sz w:val="21"/>
          <w:szCs w:val="21"/>
        </w:rPr>
        <w:t>znak: 22/0743 z dnia 21.12.2022 r. (wpływ 22.12.2022 r.), Polskich Sieci Elektroenergetycznych S.A. z siedzibą przy ul. Warszawskiej 165, 05-520 Konstancin Jeziorna, działających poprzez pełnomocnika Panią Joannę Borzuchowską</w:t>
      </w:r>
      <w:r w:rsidR="003B4541">
        <w:rPr>
          <w:rFonts w:ascii="Arial" w:hAnsi="Arial" w:cs="Arial"/>
          <w:sz w:val="21"/>
          <w:szCs w:val="21"/>
        </w:rPr>
        <w:t xml:space="preserve"> </w:t>
      </w:r>
      <w:r w:rsidR="007C7719" w:rsidRPr="007C7719">
        <w:rPr>
          <w:rFonts w:ascii="Arial" w:hAnsi="Arial" w:cs="Arial"/>
          <w:sz w:val="21"/>
          <w:szCs w:val="21"/>
        </w:rPr>
        <w:t xml:space="preserve">o wydanie decyzji o środowiskowych uwarunkowaniach dla przedsięwzięcia pn.: </w:t>
      </w:r>
      <w:r w:rsidR="007C7719" w:rsidRPr="007C7719">
        <w:rPr>
          <w:rFonts w:ascii="Arial" w:hAnsi="Arial" w:cs="Arial"/>
          <w:b/>
          <w:sz w:val="21"/>
          <w:szCs w:val="21"/>
        </w:rPr>
        <w:t>„</w:t>
      </w:r>
      <w:r w:rsidR="003B4541" w:rsidRPr="003B4541">
        <w:rPr>
          <w:rFonts w:ascii="Arial" w:hAnsi="Arial" w:cs="Arial"/>
          <w:b/>
          <w:sz w:val="21"/>
          <w:szCs w:val="21"/>
        </w:rPr>
        <w:t>Budowa linii 400 kV Choczewo -  nacięcie linii Słupsk - Żarnowiec (CWO-SLK/ZRC)”</w:t>
      </w:r>
      <w:r w:rsidR="003B4541">
        <w:rPr>
          <w:rFonts w:ascii="Arial" w:hAnsi="Arial" w:cs="Arial"/>
          <w:b/>
          <w:sz w:val="21"/>
          <w:szCs w:val="21"/>
        </w:rPr>
        <w:t xml:space="preserve"> </w:t>
      </w:r>
      <w:r w:rsidR="003B4541" w:rsidRPr="003B4541">
        <w:rPr>
          <w:rFonts w:ascii="Arial" w:hAnsi="Arial" w:cs="Arial"/>
          <w:bCs/>
          <w:sz w:val="21"/>
          <w:szCs w:val="21"/>
        </w:rPr>
        <w:t>(planowana inwestycja zlokalizowana będzie na działkach wyszczególnionych w załączniku</w:t>
      </w:r>
      <w:r w:rsidR="003B4541">
        <w:rPr>
          <w:rFonts w:ascii="Arial" w:hAnsi="Arial" w:cs="Arial"/>
          <w:bCs/>
          <w:sz w:val="21"/>
          <w:szCs w:val="21"/>
        </w:rPr>
        <w:t>):</w:t>
      </w:r>
    </w:p>
    <w:p w14:paraId="0F741125" w14:textId="59DD594B" w:rsidR="00B4699C" w:rsidRPr="007C7719" w:rsidRDefault="00B4699C" w:rsidP="00E50A43">
      <w:pPr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473507BD" w14:textId="6E342F94" w:rsidR="00F53806" w:rsidRPr="00F53806" w:rsidRDefault="00F53806" w:rsidP="00E50A43">
      <w:pPr>
        <w:pStyle w:val="Akapitzlist"/>
        <w:numPr>
          <w:ilvl w:val="0"/>
          <w:numId w:val="22"/>
        </w:numPr>
        <w:spacing w:after="0"/>
        <w:rPr>
          <w:rFonts w:ascii="Arial" w:hAnsi="Arial" w:cs="Arial"/>
          <w:sz w:val="21"/>
          <w:szCs w:val="21"/>
        </w:rPr>
      </w:pPr>
      <w:r w:rsidRPr="008C58F5">
        <w:rPr>
          <w:rFonts w:ascii="Arial" w:hAnsi="Arial" w:cs="Arial"/>
          <w:sz w:val="21"/>
          <w:szCs w:val="21"/>
          <w:u w:val="single"/>
        </w:rPr>
        <w:t xml:space="preserve">w związku z wpływem </w:t>
      </w:r>
      <w:r w:rsidR="00584BB5">
        <w:rPr>
          <w:rFonts w:ascii="Arial" w:hAnsi="Arial" w:cs="Arial"/>
          <w:sz w:val="21"/>
          <w:szCs w:val="21"/>
          <w:u w:val="single"/>
        </w:rPr>
        <w:t xml:space="preserve">odpowiedzi na wezwanie do </w:t>
      </w:r>
      <w:r w:rsidRPr="008C58F5">
        <w:rPr>
          <w:rFonts w:ascii="Arial" w:hAnsi="Arial" w:cs="Arial"/>
          <w:sz w:val="21"/>
          <w:szCs w:val="21"/>
          <w:u w:val="single"/>
        </w:rPr>
        <w:t xml:space="preserve">aktualizacji </w:t>
      </w:r>
      <w:r w:rsidR="008C58F5" w:rsidRPr="008C58F5">
        <w:rPr>
          <w:rFonts w:ascii="Arial" w:hAnsi="Arial" w:cs="Arial"/>
          <w:sz w:val="21"/>
          <w:szCs w:val="21"/>
          <w:u w:val="single"/>
        </w:rPr>
        <w:t xml:space="preserve">z dnia 28.02.2024 r. </w:t>
      </w:r>
      <w:r w:rsidRPr="008C58F5">
        <w:rPr>
          <w:rFonts w:ascii="Arial" w:hAnsi="Arial" w:cs="Arial"/>
          <w:sz w:val="21"/>
          <w:szCs w:val="21"/>
          <w:u w:val="single"/>
        </w:rPr>
        <w:t>raportu o oddziaływaniu na środowisko przedsięwzięcia,</w:t>
      </w:r>
      <w:r w:rsidRPr="008C58F5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</w:t>
      </w:r>
      <w:r w:rsidRPr="008C58F5">
        <w:rPr>
          <w:rFonts w:ascii="Arial" w:hAnsi="Arial" w:cs="Arial"/>
          <w:sz w:val="21"/>
          <w:szCs w:val="21"/>
          <w:u w:val="single"/>
        </w:rPr>
        <w:t>wystąpiono do Pomorskiego Państwowego Wojewódzkiego Inspektora Sanitarnego w Gdańsku, Dyrektora Regionalnego Zarządu Gospodarki Wodnej w Gdańsku</w:t>
      </w:r>
      <w:r w:rsidRPr="00F53806">
        <w:rPr>
          <w:rFonts w:ascii="Arial" w:hAnsi="Arial" w:cs="Arial"/>
          <w:sz w:val="21"/>
          <w:szCs w:val="21"/>
        </w:rPr>
        <w:t xml:space="preserve"> o opinię/uzgodnienie warunków realizacji przedmiotowego przedsięwzięcia.</w:t>
      </w:r>
    </w:p>
    <w:p w14:paraId="2AA6CE4E" w14:textId="77777777" w:rsidR="00517309" w:rsidRDefault="00517309" w:rsidP="00E50A43">
      <w:pPr>
        <w:spacing w:after="0"/>
        <w:rPr>
          <w:rFonts w:ascii="Arial" w:hAnsi="Arial" w:cs="Arial"/>
          <w:sz w:val="21"/>
          <w:szCs w:val="21"/>
        </w:rPr>
      </w:pPr>
    </w:p>
    <w:p w14:paraId="5C454520" w14:textId="2B9D1BDB" w:rsidR="00B4699C" w:rsidRPr="00B4699C" w:rsidRDefault="00517309" w:rsidP="00E50A4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17309">
        <w:rPr>
          <w:rFonts w:ascii="Arial" w:hAnsi="Arial" w:cs="Arial"/>
          <w:sz w:val="21"/>
          <w:szCs w:val="21"/>
        </w:rPr>
        <w:t>W związku z powyższym informuje się, iż zainteresowane strony postępowania mogą zapoznać się z jego treścią w Wydziale Ocen Oddziaływania na Środowisko Regionalne</w:t>
      </w:r>
      <w:r>
        <w:rPr>
          <w:rFonts w:ascii="Arial" w:hAnsi="Arial" w:cs="Arial"/>
          <w:sz w:val="21"/>
          <w:szCs w:val="21"/>
        </w:rPr>
        <w:t>j Dyrekcji Ochrony Środowiska w </w:t>
      </w:r>
      <w:r w:rsidRPr="00517309">
        <w:rPr>
          <w:rFonts w:ascii="Arial" w:hAnsi="Arial" w:cs="Arial"/>
          <w:sz w:val="21"/>
          <w:szCs w:val="21"/>
        </w:rPr>
        <w:t xml:space="preserve">Gdańsku, ul. Chmielna 54/57, pok. nr 105, </w:t>
      </w:r>
      <w:r w:rsidR="007C7719" w:rsidRPr="007C7719">
        <w:rPr>
          <w:rFonts w:ascii="Arial" w:hAnsi="Arial" w:cs="Arial"/>
          <w:sz w:val="21"/>
          <w:szCs w:val="21"/>
        </w:rPr>
        <w:t>w godzinach pracy urzędu</w:t>
      </w:r>
      <w:r w:rsidRPr="00517309">
        <w:rPr>
          <w:rFonts w:ascii="Arial" w:hAnsi="Arial" w:cs="Arial"/>
          <w:sz w:val="21"/>
          <w:szCs w:val="21"/>
        </w:rPr>
        <w:t xml:space="preserve"> (po uprzednim umówieniu się np. telefonicznie).</w:t>
      </w:r>
    </w:p>
    <w:p w14:paraId="6879BEB4" w14:textId="77777777" w:rsidR="00B4699C" w:rsidRPr="00B4699C" w:rsidRDefault="00B4699C" w:rsidP="00E50A43">
      <w:pPr>
        <w:spacing w:after="0"/>
        <w:ind w:firstLine="708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195F6AE" w14:textId="77777777" w:rsidR="00B4699C" w:rsidRPr="00B4699C" w:rsidRDefault="00B4699C" w:rsidP="00E50A43">
      <w:pPr>
        <w:spacing w:after="0"/>
        <w:ind w:firstLine="708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1252B49" w14:textId="77777777" w:rsidR="00B4699C" w:rsidRPr="00B4699C" w:rsidRDefault="00B4699C" w:rsidP="00E50A4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59FA3A3A" w14:textId="77777777" w:rsidR="00B4699C" w:rsidRPr="00B4699C" w:rsidRDefault="00B4699C" w:rsidP="00E50A4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F98B170" w14:textId="77777777" w:rsidR="00B4699C" w:rsidRPr="00B4699C" w:rsidRDefault="00B4699C" w:rsidP="00E50A4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4FDC04E1" w14:textId="77777777" w:rsidR="00B4699C" w:rsidRPr="00B4699C" w:rsidRDefault="00B4699C" w:rsidP="00E50A4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6B41ADB" w14:textId="77777777" w:rsidR="00B4699C" w:rsidRPr="00B4699C" w:rsidRDefault="00B4699C" w:rsidP="00E50A4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6772BB6" w14:textId="77777777" w:rsidR="00B4699C" w:rsidRDefault="00B4699C" w:rsidP="00E50A4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29DC1DE" w14:textId="77777777" w:rsidR="002858C1" w:rsidRPr="00B4699C" w:rsidRDefault="002858C1" w:rsidP="00E50A4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4D4AB07" w14:textId="77777777" w:rsidR="00B4699C" w:rsidRPr="00B4699C" w:rsidRDefault="00B4699C" w:rsidP="00E50A43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49 kpa: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</w:p>
    <w:p w14:paraId="0DB1F114" w14:textId="77777777" w:rsidR="00B4699C" w:rsidRPr="00B4699C" w:rsidRDefault="00B4699C" w:rsidP="00E50A43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1.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Jeżeli </w:t>
      </w:r>
      <w:hyperlink r:id="rId8" w:anchor="/search-hypertext/16784712_art%2849%29_1?pit=2018-04-03" w:history="1">
        <w:r w:rsidRPr="00B4699C">
          <w:rPr>
            <w:rFonts w:ascii="Arial" w:eastAsia="Times New Roman" w:hAnsi="Arial" w:cs="Arial"/>
            <w:sz w:val="17"/>
            <w:lang w:eastAsia="pl-PL"/>
          </w:rPr>
          <w:t>przepis</w:t>
        </w:r>
      </w:hyperlink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7E7A5551" w14:textId="77777777" w:rsidR="00B4699C" w:rsidRPr="00B4699C" w:rsidRDefault="00B4699C" w:rsidP="00E50A43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2.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6280873" w14:textId="77777777" w:rsidR="00B4699C" w:rsidRPr="00B4699C" w:rsidRDefault="00B4699C" w:rsidP="00E50A43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>Art. 74 ust. 3</w:t>
      </w:r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</w:t>
      </w:r>
      <w:r w:rsidRPr="00B4699C">
        <w:rPr>
          <w:rFonts w:ascii="Arial" w:eastAsia="Times New Roman" w:hAnsi="Arial" w:cs="Arial"/>
          <w:i/>
          <w:color w:val="000000" w:themeColor="text1"/>
          <w:sz w:val="17"/>
          <w:szCs w:val="17"/>
          <w:lang w:eastAsia="pl-PL"/>
        </w:rPr>
        <w:t>ustawy ooś</w:t>
      </w:r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B4699C">
          <w:rPr>
            <w:rFonts w:ascii="Arial" w:eastAsia="Times New Roman" w:hAnsi="Arial" w:cs="Arial"/>
            <w:color w:val="000000" w:themeColor="text1"/>
            <w:sz w:val="17"/>
            <w:lang w:eastAsia="pl-PL"/>
          </w:rPr>
          <w:t>art. 49</w:t>
        </w:r>
      </w:hyperlink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Kodeksu postępowania administracyjnego.</w:t>
      </w:r>
    </w:p>
    <w:p w14:paraId="38D8FFB7" w14:textId="3A9D6E3D" w:rsidR="00B4699C" w:rsidRPr="00B4699C" w:rsidRDefault="007C7719" w:rsidP="00E50A4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C7719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 xml:space="preserve">Art. 75 ust. 7 </w:t>
      </w:r>
      <w:r w:rsidRPr="007C7719">
        <w:rPr>
          <w:rFonts w:ascii="Arial" w:eastAsia="Times New Roman" w:hAnsi="Arial" w:cs="Arial"/>
          <w:iCs/>
          <w:sz w:val="16"/>
          <w:szCs w:val="16"/>
          <w:lang w:eastAsia="pl-PL"/>
        </w:rPr>
        <w:t>ustawy ooś: W przypadku przedsięwzięcia realizowanego w części na obszarze morskim dla całego przedsięwzięcia decyzję o środowiskowych uwarunkowaniach wydaje regionalny dyrektor ochrony środowiska.</w:t>
      </w:r>
    </w:p>
    <w:p w14:paraId="77D6E472" w14:textId="77777777" w:rsidR="00B4699C" w:rsidRPr="00B4699C" w:rsidRDefault="00B4699C" w:rsidP="00E50A43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0A06E8DF" w14:textId="77777777" w:rsidR="00B4699C" w:rsidRPr="00B4699C" w:rsidRDefault="00B4699C" w:rsidP="00E50A43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46206570" w14:textId="77777777" w:rsidR="00B4699C" w:rsidRDefault="00B4699C" w:rsidP="00E50A43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6DABA38A" w14:textId="77777777" w:rsidR="003B4541" w:rsidRDefault="003B4541" w:rsidP="00E50A43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61D19933" w14:textId="77777777" w:rsidR="003B4541" w:rsidRDefault="003B4541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32DD1FBF" w14:textId="77777777" w:rsidR="003B4541" w:rsidRDefault="003B4541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70F6163E" w14:textId="77777777" w:rsidR="003B4541" w:rsidRDefault="003B4541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4385C160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3FA4E81A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3E883354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6AB51094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107394E1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098C6605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2D54FA67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019A435C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044D75EC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79588251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491DA04A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263C8DA2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6486A9CF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720746B5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0DBD0203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36A432DF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45E99E61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422FD3D0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35096A27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63FB6D21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0CD9CED0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14A3E1A0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7AADFEF3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19C07E24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7AA108C4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4238AE47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1A45E79A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5CBD4346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754993AB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4A6BDE9E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1971D283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757D6232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6857DF23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4F47785A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65E13E50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2F8FE4F6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07F3579A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1275577E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2C7A4AE6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6B82A0AA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64534C42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4D46FE58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6A45DDD7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18D6A581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4AD229F1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3D444C1B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2D308CE9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54D88579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42197D32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6FE15FA3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63CC9EB7" w14:textId="77777777" w:rsidR="00F53806" w:rsidRDefault="00F53806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06350D0D" w14:textId="77777777" w:rsidR="003B4541" w:rsidRPr="00B4699C" w:rsidRDefault="003B4541" w:rsidP="00B4699C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1ED7B774" w14:textId="77777777" w:rsidR="002858C1" w:rsidRPr="003B4541" w:rsidRDefault="002858C1" w:rsidP="002858C1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3B4541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342AC47D" w14:textId="77777777" w:rsidR="00B744C4" w:rsidRPr="003B4541" w:rsidRDefault="00B744C4" w:rsidP="00462637">
      <w:pPr>
        <w:pStyle w:val="Bezodstpw"/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3BE13982" w14:textId="5F6EF244" w:rsidR="003B4541" w:rsidRPr="003B4541" w:rsidRDefault="003B4541" w:rsidP="003B4541">
      <w:pPr>
        <w:pStyle w:val="Bezodstpw"/>
        <w:rPr>
          <w:rFonts w:ascii="Arial" w:hAnsi="Arial" w:cs="Arial"/>
          <w:sz w:val="18"/>
          <w:szCs w:val="18"/>
        </w:rPr>
      </w:pPr>
      <w:r w:rsidRPr="003B4541">
        <w:rPr>
          <w:rFonts w:ascii="Arial" w:hAnsi="Arial" w:cs="Arial"/>
          <w:sz w:val="18"/>
          <w:szCs w:val="18"/>
        </w:rPr>
        <w:t>1) strona internetowa RDOŚ w Gdańsku,    https://www.gov.pl/web/rdos-gdansk/obwieszczenia-202</w:t>
      </w:r>
      <w:r w:rsidR="00F53806">
        <w:rPr>
          <w:rFonts w:ascii="Arial" w:hAnsi="Arial" w:cs="Arial"/>
          <w:sz w:val="18"/>
          <w:szCs w:val="18"/>
        </w:rPr>
        <w:t>4</w:t>
      </w:r>
    </w:p>
    <w:p w14:paraId="4A681142" w14:textId="77777777" w:rsidR="003B4541" w:rsidRPr="003B4541" w:rsidRDefault="003B4541" w:rsidP="003B4541">
      <w:pPr>
        <w:pStyle w:val="Bezodstpw"/>
        <w:rPr>
          <w:rFonts w:ascii="Arial" w:hAnsi="Arial" w:cs="Arial"/>
          <w:sz w:val="18"/>
          <w:szCs w:val="18"/>
        </w:rPr>
      </w:pPr>
      <w:r w:rsidRPr="003B4541">
        <w:rPr>
          <w:rFonts w:ascii="Arial" w:hAnsi="Arial" w:cs="Arial"/>
          <w:sz w:val="18"/>
          <w:szCs w:val="18"/>
        </w:rPr>
        <w:t>2) tablica ogłoszeń RDOŚ w Gdańsku</w:t>
      </w:r>
    </w:p>
    <w:p w14:paraId="156AF36F" w14:textId="77777777" w:rsidR="003B4541" w:rsidRPr="003B4541" w:rsidRDefault="003B4541" w:rsidP="003B4541">
      <w:pPr>
        <w:pStyle w:val="Bezodstpw"/>
        <w:rPr>
          <w:rFonts w:ascii="Arial" w:hAnsi="Arial" w:cs="Arial"/>
          <w:sz w:val="18"/>
          <w:szCs w:val="18"/>
        </w:rPr>
      </w:pPr>
      <w:r w:rsidRPr="003B4541">
        <w:rPr>
          <w:rFonts w:ascii="Arial" w:hAnsi="Arial" w:cs="Arial"/>
          <w:sz w:val="18"/>
          <w:szCs w:val="18"/>
        </w:rPr>
        <w:t>3) Gmina Łęczyce</w:t>
      </w:r>
    </w:p>
    <w:p w14:paraId="4309B6BA" w14:textId="77777777" w:rsidR="003B4541" w:rsidRPr="003B4541" w:rsidRDefault="003B4541" w:rsidP="003B4541">
      <w:pPr>
        <w:pStyle w:val="Bezodstpw"/>
        <w:rPr>
          <w:rFonts w:ascii="Arial" w:hAnsi="Arial" w:cs="Arial"/>
          <w:sz w:val="18"/>
          <w:szCs w:val="18"/>
        </w:rPr>
      </w:pPr>
      <w:r w:rsidRPr="003B4541">
        <w:rPr>
          <w:rFonts w:ascii="Arial" w:hAnsi="Arial" w:cs="Arial"/>
          <w:sz w:val="18"/>
          <w:szCs w:val="18"/>
        </w:rPr>
        <w:t>4) Gmina Nowa Wieś Lęborska</w:t>
      </w:r>
    </w:p>
    <w:p w14:paraId="66B3C965" w14:textId="77777777" w:rsidR="003B4541" w:rsidRPr="003B4541" w:rsidRDefault="003B4541" w:rsidP="003B4541">
      <w:pPr>
        <w:pStyle w:val="Bezodstpw"/>
        <w:rPr>
          <w:rFonts w:ascii="Arial" w:hAnsi="Arial" w:cs="Arial"/>
          <w:sz w:val="18"/>
          <w:szCs w:val="18"/>
        </w:rPr>
      </w:pPr>
      <w:r w:rsidRPr="003B4541">
        <w:rPr>
          <w:rFonts w:ascii="Arial" w:hAnsi="Arial" w:cs="Arial"/>
          <w:sz w:val="18"/>
          <w:szCs w:val="18"/>
        </w:rPr>
        <w:t>5) Gmina Choczewo</w:t>
      </w:r>
    </w:p>
    <w:p w14:paraId="1A422101" w14:textId="61A41C62" w:rsidR="003B4541" w:rsidRPr="003B4541" w:rsidRDefault="007B06B9" w:rsidP="003B4541">
      <w:pPr>
        <w:pStyle w:val="Bezodstpw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6</w:t>
      </w:r>
      <w:r w:rsidR="003B4541" w:rsidRPr="003B4541">
        <w:rPr>
          <w:rFonts w:ascii="Arial" w:hAnsi="Arial" w:cs="Arial"/>
          <w:sz w:val="18"/>
          <w:szCs w:val="18"/>
        </w:rPr>
        <w:t>) aa</w:t>
      </w:r>
      <w:r w:rsidR="003B4541">
        <w:rPr>
          <w:rFonts w:ascii="Arial" w:hAnsi="Arial" w:cs="Arial"/>
          <w:sz w:val="18"/>
          <w:szCs w:val="18"/>
        </w:rPr>
        <w:tab/>
        <w:t>sprawę prowadzi: Izabella Kawka tel. 58 6836840</w:t>
      </w:r>
    </w:p>
    <w:p w14:paraId="67C0CE91" w14:textId="77777777" w:rsidR="00B744C4" w:rsidRPr="003B4541" w:rsidRDefault="00B744C4" w:rsidP="00462637">
      <w:pPr>
        <w:pStyle w:val="Bezodstpw"/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6AC184BD" w14:textId="77777777" w:rsidR="00B744C4" w:rsidRDefault="00B744C4" w:rsidP="00462637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14:paraId="1D0E2E5D" w14:textId="77777777" w:rsidR="00B744C4" w:rsidRDefault="00B744C4" w:rsidP="00462637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14:paraId="68D70BC7" w14:textId="77777777" w:rsidR="00584BB5" w:rsidRDefault="00584BB5" w:rsidP="00462637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14:paraId="4415683F" w14:textId="77777777" w:rsidR="00B744C4" w:rsidRDefault="00B744C4" w:rsidP="00462637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14:paraId="484726D1" w14:textId="4E111EBD" w:rsidR="003B4541" w:rsidRPr="003B4541" w:rsidRDefault="003B4541" w:rsidP="003B4541">
      <w:pPr>
        <w:pStyle w:val="Bezodstpw"/>
        <w:jc w:val="both"/>
        <w:rPr>
          <w:rFonts w:ascii="Arial" w:hAnsi="Arial" w:cs="Arial"/>
          <w:sz w:val="21"/>
          <w:szCs w:val="21"/>
        </w:rPr>
      </w:pPr>
      <w:r w:rsidRPr="003B4541">
        <w:rPr>
          <w:rFonts w:ascii="Arial" w:hAnsi="Arial" w:cs="Arial"/>
          <w:sz w:val="21"/>
          <w:szCs w:val="21"/>
        </w:rPr>
        <w:lastRenderedPageBreak/>
        <w:t>Załącznik do zawiadomienia RDOŚ-Gd-WOO.420.84.2022.IK.</w:t>
      </w:r>
      <w:r w:rsidR="00F53806">
        <w:rPr>
          <w:rFonts w:ascii="Arial" w:hAnsi="Arial" w:cs="Arial"/>
          <w:sz w:val="21"/>
          <w:szCs w:val="21"/>
        </w:rPr>
        <w:t>2</w:t>
      </w:r>
      <w:r w:rsidR="00584BB5">
        <w:rPr>
          <w:rFonts w:ascii="Arial" w:hAnsi="Arial" w:cs="Arial"/>
          <w:sz w:val="21"/>
          <w:szCs w:val="21"/>
        </w:rPr>
        <w:t>8</w:t>
      </w:r>
    </w:p>
    <w:p w14:paraId="03A299B9" w14:textId="77777777" w:rsidR="003B4541" w:rsidRDefault="003B4541" w:rsidP="003B4541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14:paraId="45849527" w14:textId="400464FA" w:rsidR="003B4541" w:rsidRDefault="003B4541" w:rsidP="003B4541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3B4541">
        <w:rPr>
          <w:rFonts w:ascii="Arial" w:hAnsi="Arial" w:cs="Arial"/>
          <w:sz w:val="21"/>
          <w:szCs w:val="21"/>
        </w:rPr>
        <w:t>Tabela 1. Wykaz działek ewidencyjnych obszaru realizacji</w:t>
      </w:r>
    </w:p>
    <w:tbl>
      <w:tblPr>
        <w:tblW w:w="580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"/>
        <w:gridCol w:w="1775"/>
        <w:gridCol w:w="1843"/>
        <w:gridCol w:w="1012"/>
        <w:gridCol w:w="1267"/>
      </w:tblGrid>
      <w:tr w:rsidR="003B4541" w:rsidRPr="003B4541" w14:paraId="4368EB8B" w14:textId="77777777" w:rsidTr="00CE5526">
        <w:trPr>
          <w:trHeight w:val="112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AF23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Nr działki 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BE86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Gmina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E790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Obręb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5C65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Powiat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6549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Województwo</w:t>
            </w:r>
          </w:p>
        </w:tc>
      </w:tr>
      <w:tr w:rsidR="003B4541" w:rsidRPr="003B4541" w14:paraId="2D9E2FDE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10B8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367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4710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0960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Borkowo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8296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99B0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1B68D0E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F31F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B994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52C5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3BC5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CECD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388C9F11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E3E9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115/6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3B49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301B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641B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4012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6BBB8AE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F129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19/1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9D6C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207B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E7C0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9DBA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7FFC55F8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8DB8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AAE9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8F44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039B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1CC0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4F7F97EE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B04D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5FF7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6D4D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F4C8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8123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5370AE91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4581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4EB0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A83F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5EC7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D07C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A7280C6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5D6E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1464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2427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D01A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4905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10D90B0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2E8B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5DA6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907F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3B1C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7DC5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41C7FF01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46C8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5726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2CC0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B31D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3EF8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D566D44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EACB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4E32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A9CD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ED55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C500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7417FD07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A8BF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765E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D487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1557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7BF0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0C3CCCC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2EA0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A064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0DBC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BCA9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7DB4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0566078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462B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BA73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B1E0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B069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7F2B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B5933C9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FB23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49A8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A2AB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6060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2EA7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4D4E0B07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4A98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824C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737B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0358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246A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1A6B76E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9DD8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3DFD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F924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C613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AAC0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7AF1F2DD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7A87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79FB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74DA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AEA8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3A4B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4C81461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EFCF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AC91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0ACB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F38B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F493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4C977BC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2817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D7CD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BDA7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8D93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185D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48F00C71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311D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158/6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0DEF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7875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0295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EB77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FEB775D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A333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1/1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B17C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CD90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DEAC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4D85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3EFE106A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EFFC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167/2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6683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86BA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7D56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3303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429ACB24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8895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1/2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A092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EE82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BF93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50B9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5E653243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006C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168/2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022C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3387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AC11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F6E3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491067E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62A3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1/3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DDC0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E581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69E6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7E82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46D09C75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2D4B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1/4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701C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C7AA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A0B1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87AE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CACB4B2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F147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166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1CD0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3B30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6F40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C48A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B585FE3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CCBB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168/1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FBDB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CE81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0D4C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FE45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0E1ED9A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33F5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158/5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2999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B28A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3264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0073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575A3867" w14:textId="77777777" w:rsidTr="00CE5526">
        <w:trPr>
          <w:trHeight w:val="284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4E2E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275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13CA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02FA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Karlikowo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1E05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8DB1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781D06D" w14:textId="77777777" w:rsidTr="00CE5526">
        <w:trPr>
          <w:trHeight w:val="273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2BDF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155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E211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94FD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Karlikowo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7EF8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DB9E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7739D0B6" w14:textId="77777777" w:rsidTr="00CE5526">
        <w:trPr>
          <w:trHeight w:val="27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5A29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B4F2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84BE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Karlikowo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4DAB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7C41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30E58B7E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8BEB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61/7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9623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911B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8D8F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86CE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5CFEA3AB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52A8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201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C668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58CB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48CF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FDD6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3E7CE44E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9C7B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33/73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077B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DDAC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F1E0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081B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3B762331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F5F3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4F43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981A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09D6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2F38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CF73C2D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0E6C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25/6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1D07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7F25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A11B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7305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7AB2E20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C3C6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30/2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5FBC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9029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654D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2B0F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AFD72D2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53EE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25/5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B872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D9FF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E9FA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0544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9066D95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AAC1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208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8EB5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91B2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4A4D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523A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196ED3B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6966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210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53D9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7D47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DDB0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9600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4BC4BEC4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7926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86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7519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184E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463D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780C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121E5D6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748E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5C99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3C51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C699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B406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738FED3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B34B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1E82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2FA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513C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57C2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AE67C0C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4948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60/12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301D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B810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1F28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166E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5A7BC2B7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1AC0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2764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16EF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BEC6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8F4F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BF5A1C9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9BC6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E623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994F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3C2A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F907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E8CD073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C683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88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7222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53A8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263F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2EE4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87B7A40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5826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33/66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86CD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4D35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BA86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7AF4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7C17B950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DCC1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89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B0B8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557D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69B6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3D82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4AB668BF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D22E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211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0E70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C2C6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0F12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FDE0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7DEAE412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D40E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214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0A04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0EDD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190E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1879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AB780D6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C864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8B98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3029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6D5F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C05C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5752BAD2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652D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60/15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56F7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285F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95A9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5769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5AD0EF57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5FDD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60/10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72F4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E071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FC1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CAB3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7B4428F0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AB1B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0ED3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9E74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A1F0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61F8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7B64AEC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36BD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CB2E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830A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FF2E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6D49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350D5CE6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4FDB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60/13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59E3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48F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6080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F5F7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8A8D463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1BE2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60/4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85C1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0F51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6F89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BFAF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A792920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8CC4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209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2AD3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C11D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620E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A158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5E7BB8D1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B69D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60/3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9612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130D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C9FB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8456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42FFE86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E048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0069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958A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B907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1A76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75C57DB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427E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35/4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CB9B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D7CA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4882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75C4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47069C46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31F4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60/9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40C3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6360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3C1B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CAB5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64F4C5F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5F79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7D3E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9881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7546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D5F5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121C3E8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1A21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87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4346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C455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CEB3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8FAF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5F21B3F0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568D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38D2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A8F2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25C0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14D5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DE42E95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0DF3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25/1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049C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C0AD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9FF3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040D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62B5FFA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BBFA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202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3517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A059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67D1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A2E3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4E9A5F52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DC08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60/14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0CD0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7077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5823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0939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38C3A5E0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79C5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671E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B934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D58F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ADD9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4BB5DB16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F48C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8FD2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46D6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4DC4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493C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82F132E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2B1C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61/5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A465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9D39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7537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9257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7530FFB6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FBA7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213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0DFD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7092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6E7C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753A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26052D2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EE55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207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1677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B1BD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8F31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33C6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3D0A1946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6064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145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A956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34EB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Pużyce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F8D5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DE15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57E5E989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8707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144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F5D7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2A9E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Pużyce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DCC6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6729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730F1B09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D1AD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B216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DB6A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Pużyce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4E1A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1E4B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7FD9C362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D261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149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A7FD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74C3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Pużyce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4F15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C6CE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73FF56F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98A0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1/2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0F91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103A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Pużyce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61A1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50C2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8ECB3A7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75ED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15/4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D5A5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E4F2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Pużyce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E9B4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8AB9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597A99E4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4CCA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250/32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D263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F371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Rekowo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1289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04F9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467FDD1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E9C9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363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A21B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D94E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Rekowo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50BD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45FB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5D14ADBF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0FFB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185/5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EB93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4537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Rekowo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3BA7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4B80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AE0A02D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A640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226/7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D6DF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0606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Rekowo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EB6F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F000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0EFD717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DA87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185/2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4364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2BD8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Rekowo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D89F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2526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EFCD7F6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B647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185/4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B3F7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F993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Rekowo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5C81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A16E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F5662E7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5B58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222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11E7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A4D5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Rekowo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6C0F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608A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D181A3C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D244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366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5115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7A2E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Rekowo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25A4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D48A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6FCAC0C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3503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217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9B89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AFB1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Rekowo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FFF8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A5A7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0FBAA20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0F9A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89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6B62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7472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120C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3122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3897DA85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A463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3CB5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C085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7EB4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9290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BA19C63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6E62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824B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60D7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FB83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C18D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32D1D3E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9694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1/3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9284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C0BC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DC50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BE28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0D2083E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7BE1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39D9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2918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523A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4DDE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82970BA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2E8C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17/4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8BAE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67C5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C8D3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243A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3D9079E8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63F0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BBC0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8B73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8FFE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D71B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EFC1A8B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19FD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1/13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E87F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244A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F95A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DE8E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452AD36D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3047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91/3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F050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08F1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D81D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B59A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3F457C2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DD73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5171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2BDB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50DD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FD9D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635CEB7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77AB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191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C15D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E1AD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8861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E08D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36193DFF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800B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138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0071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DE69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3D66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59D1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40780841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C3F0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184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A856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D5B9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EE57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6CEC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1B3BE41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17C8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33BD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C213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320F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4447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531C3ADE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6BDD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1/12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D04F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381B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4468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2D5A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04E602E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B3B8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68A1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BB60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2C3B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B44E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470FB0C0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C82A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E090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C436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2B0A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0595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41B3D3A8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C894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84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BF06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2069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4B08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49EF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3CFA6A44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BB10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112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2D04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C135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0017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5506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37BC2D4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B8D4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840E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DA7E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FB45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662D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76EE31C4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E133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4C4E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3BA0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450A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79DD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3FCFF7D1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81A0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1/11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C234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29B0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36BB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8EAA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5DF2C7B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2E84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53C4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6B69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7219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F43F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5756BFD8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A24A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E085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1F4D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B187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6CCA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403D239C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AA7B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221E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B7AC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0FDC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58A7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D6F6D70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BFC9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66D2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51B8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EA92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CB24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AB7473E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624E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262C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409E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C400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0277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B96FEF0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4D9C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3B9B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8056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3561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ABA3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2F49BF4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F1C0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139/2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3D0B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A42C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0F81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EA8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39FF6A3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FC81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81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BFC2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4A62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60A8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F461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EE570CC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5737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AF15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AA74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EFEB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EA2B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4A20D603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4F09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DB5D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566F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C39F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7CA8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398430FF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F036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137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3AB1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67AA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D0DF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DF31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5D9609B1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87D7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88/1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29F2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0F30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885E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4A18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7F01DE1B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EADF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82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5587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0993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38D3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DE2C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72D6E1BA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2AEA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294B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0AAE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8C85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99CF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B306C41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E996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FCF9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AF4F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5B62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8BB2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789FA370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5F67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C3E9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921A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C1F5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B1E2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44C016E7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DFC8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1/6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D457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EED8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C15B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9B8B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7ACC4EF5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B6E4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18/3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1F21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0DF2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CC41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C5F2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F6C3209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E18C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8281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69F8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28EC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B490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1B11EE0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83D1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130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D641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4B48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F269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75BF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1D47CD5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A5E1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8E66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C114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EAC8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E711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3B7D7E0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5C12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0FEB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7A53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B064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D9C7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03E3E8D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155A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131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0117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A7FE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9CF4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1DB7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76D88E85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26FA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1/4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3327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4BBC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591D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9EF2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C928A84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07EF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541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3FDA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60E5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Tawęcino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0D50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95AF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897421E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8E84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3F59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156C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Tawęcino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A0D1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5298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572F46B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0281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368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F57E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CB08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Zwartowo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E1DC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99EE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305CCE9E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76C2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46/25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E339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D427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Zwartowo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C256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2B2A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32371BC0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F595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369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3458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0489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Zwartowo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E2AF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40D1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9CB18B3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059E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370/1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60C3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FB29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Zwartowo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3E49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5272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5F8A8C4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F3A3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491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9D3E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3496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Zwartowo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3609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C48F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8F703EA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F2A0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46/27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C9C5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7C11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Zwartowo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6EA9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18F6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64316B0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DE2E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46/32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688E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F606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Zwartowo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2691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6AC7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DAEB2FE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A466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18/7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B25C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3EBC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Zwartowo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9E20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0F61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87FE8FC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588C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42/1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DE1B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9CB2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Zwartowo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3798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ADCA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741B2BD6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9B7C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490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B476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ED74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Zwartowo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522E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97BB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37251570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D983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5705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384D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Zwartowo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BC74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9D2B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31D205DA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43FA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191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9EA7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3BA8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Zwartówko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8BAB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F01B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4B35662E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7486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192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1407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376D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Zwartówko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2ECD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60E0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66D3360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DD6A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156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11D6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317D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Zwartówko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ADB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69BA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1F78431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8B31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43/35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AF1D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D7ED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7792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FF43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521451A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732D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43/34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5CAF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7C7B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464A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56F7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4EC0D676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4C46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54/7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E46C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D369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384C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9F59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808CA5C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056E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398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2437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40A5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EB0E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6932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3D5C71F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8214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1BCA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ED89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7D9B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9336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7506BD8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4956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282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5540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5A42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73F8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E578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3C6C4912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6383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373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6EA9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2C2E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BF12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F722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9C4510E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C02C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3012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F265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F42F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878E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009C882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62C9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375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9D15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17FD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2A85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0B26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9D51FC3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DCC9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E7A8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F3A9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8A22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19B7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5848D79E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029E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43/37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5116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9B85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1E1A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AD42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0A9F44A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4BC3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72/2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642F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37FE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EA50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DA46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A80D018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D9D1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54/8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1406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03B0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581B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F15B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8D58F5F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BEE8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376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B7C2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6B15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E5A4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94EE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7064F4F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A0EF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D29A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45C5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7399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83FD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3FE7CE27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D5D9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377/3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D610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FE8D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53D4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CA23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7D78FC3A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C948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47/1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A90C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1E42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BC58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4A4F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57E7680C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14A5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381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CA1A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32FA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90B2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D314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77321EFC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F819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374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BEAB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7DB9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05F1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DAFE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46277952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BA34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4C79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AE1E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904C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A1AE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BAA4743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6116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82/5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7B69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40AE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42B0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341A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2B4D7A1E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C938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387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4991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26C5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2FCA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4661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442B38ED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28AB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388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17D8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A84F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B72B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C837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1465532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3C2C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378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313B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9519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CDBF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43B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57F6004A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F271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392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BABF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02FC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64029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82E5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762068AA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6046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80/4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4B8D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4EC6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CDC8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586C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C27E751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C42E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0AA5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4559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4C831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0D21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02F24BA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1BBA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9F75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2016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C5C3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B036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34086E2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0998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386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FE05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D2B5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5618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A801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362519D5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3839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CED0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D50C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191A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E858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5F65BE9E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CC40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98E4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4CB3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482A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5F933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3149BFB0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E89DD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BD4A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9DDB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A8CA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34CE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088722FD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B9C4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43/36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630D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DAAF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47204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6C45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54C68A2A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5EE2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377/2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ED28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0000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EDF98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4A122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32EEBA3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F4DEA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53/2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CEFF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F788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0A98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4F7A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49CA0CD6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297B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242/5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4317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A42B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F932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CD2A7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62AC493B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B421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377/1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425B5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75C0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373FB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5376F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  <w:tr w:rsidR="003B4541" w:rsidRPr="003B4541" w14:paraId="179EACAB" w14:textId="77777777" w:rsidTr="00CE5526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24736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81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28FE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65320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FC8CC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6E93E" w14:textId="77777777" w:rsidR="003B4541" w:rsidRPr="003B4541" w:rsidRDefault="003B4541" w:rsidP="003B45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5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pomorskie</w:t>
            </w:r>
          </w:p>
        </w:tc>
      </w:tr>
    </w:tbl>
    <w:p w14:paraId="0800B20B" w14:textId="77777777" w:rsidR="003B4541" w:rsidRPr="00404A47" w:rsidRDefault="003B4541" w:rsidP="003B4541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sectPr w:rsidR="003B4541" w:rsidRPr="00404A47" w:rsidSect="007C7719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C66FF2" w14:textId="77777777" w:rsidR="00FB5493" w:rsidRDefault="00FB5493" w:rsidP="00A2514C">
      <w:pPr>
        <w:spacing w:after="0" w:line="240" w:lineRule="auto"/>
      </w:pPr>
      <w:r>
        <w:separator/>
      </w:r>
    </w:p>
  </w:endnote>
  <w:endnote w:type="continuationSeparator" w:id="0">
    <w:p w14:paraId="04D8A4BC" w14:textId="77777777" w:rsidR="00FB5493" w:rsidRDefault="00FB5493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635F22" w14:textId="4E0AA37F" w:rsidR="00FB5493" w:rsidRDefault="007A1EA8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FB5493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B4541">
              <w:rPr>
                <w:rFonts w:ascii="Arial" w:hAnsi="Arial" w:cs="Arial"/>
                <w:sz w:val="18"/>
                <w:szCs w:val="18"/>
              </w:rPr>
              <w:t>84</w:t>
            </w:r>
            <w:r w:rsidR="00FB5493">
              <w:rPr>
                <w:rFonts w:ascii="Arial" w:hAnsi="Arial" w:cs="Arial"/>
                <w:sz w:val="18"/>
                <w:szCs w:val="18"/>
              </w:rPr>
              <w:t>.202</w:t>
            </w:r>
            <w:r w:rsidR="00F53806">
              <w:rPr>
                <w:rFonts w:ascii="Arial" w:hAnsi="Arial" w:cs="Arial"/>
                <w:sz w:val="18"/>
                <w:szCs w:val="18"/>
              </w:rPr>
              <w:t>2</w: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B4541">
              <w:rPr>
                <w:rFonts w:ascii="Arial" w:hAnsi="Arial" w:cs="Arial"/>
                <w:sz w:val="18"/>
                <w:szCs w:val="18"/>
              </w:rPr>
              <w:t>IK.</w:t>
            </w:r>
            <w:r w:rsidR="00F53806">
              <w:rPr>
                <w:rFonts w:ascii="Arial" w:hAnsi="Arial" w:cs="Arial"/>
                <w:sz w:val="18"/>
                <w:szCs w:val="18"/>
              </w:rPr>
              <w:t>2</w:t>
            </w:r>
            <w:r w:rsidR="00584BB5">
              <w:rPr>
                <w:rFonts w:ascii="Arial" w:hAnsi="Arial" w:cs="Arial"/>
                <w:sz w:val="18"/>
                <w:szCs w:val="18"/>
              </w:rPr>
              <w:t>8</w:t>
            </w:r>
            <w:r w:rsidR="00FB5493">
              <w:rPr>
                <w:rFonts w:ascii="Arial" w:hAnsi="Arial" w:cs="Arial"/>
                <w:sz w:val="18"/>
                <w:szCs w:val="18"/>
              </w:rPr>
              <w:tab/>
            </w:r>
            <w:r w:rsidR="00FB5493">
              <w:rPr>
                <w:rFonts w:ascii="Arial" w:hAnsi="Arial" w:cs="Arial"/>
                <w:sz w:val="18"/>
                <w:szCs w:val="18"/>
              </w:rPr>
              <w:tab/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92EEA">
              <w:rPr>
                <w:rFonts w:ascii="Arial" w:hAnsi="Arial" w:cs="Arial"/>
                <w:noProof/>
                <w:sz w:val="18"/>
                <w:szCs w:val="18"/>
              </w:rPr>
              <w:t>15</w: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92EEA">
              <w:rPr>
                <w:rFonts w:ascii="Arial" w:hAnsi="Arial" w:cs="Arial"/>
                <w:noProof/>
                <w:sz w:val="18"/>
                <w:szCs w:val="18"/>
              </w:rPr>
              <w:t>15</w: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FB5493">
      <w:rPr>
        <w:rFonts w:ascii="Arial" w:hAnsi="Arial" w:cs="Arial"/>
        <w:sz w:val="18"/>
        <w:szCs w:val="18"/>
      </w:rPr>
      <w:t xml:space="preserve"> </w:t>
    </w:r>
  </w:p>
  <w:p w14:paraId="6E4565E7" w14:textId="77777777" w:rsidR="00FB5493" w:rsidRDefault="00FB5493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76344DA" w14:textId="77777777" w:rsidR="00FB5493" w:rsidRPr="00231885" w:rsidRDefault="00FB5493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928C0" w14:textId="3D07FA0F" w:rsidR="00FB5493" w:rsidRPr="00425F85" w:rsidRDefault="002858C1" w:rsidP="009B24B8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</w:rPr>
      <w:drawing>
        <wp:inline distT="0" distB="0" distL="0" distR="0" wp14:anchorId="571DE5E2" wp14:editId="3108F1C9">
          <wp:extent cx="4953000" cy="86677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1B72FF" w14:textId="77777777" w:rsidR="00FB5493" w:rsidRDefault="00FB5493" w:rsidP="00A2514C">
      <w:pPr>
        <w:spacing w:after="0" w:line="240" w:lineRule="auto"/>
      </w:pPr>
      <w:r>
        <w:separator/>
      </w:r>
    </w:p>
  </w:footnote>
  <w:footnote w:type="continuationSeparator" w:id="0">
    <w:p w14:paraId="47FC406D" w14:textId="77777777" w:rsidR="00FB5493" w:rsidRDefault="00FB5493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FC2591" w14:textId="77777777" w:rsidR="00FB5493" w:rsidRDefault="00FB5493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AFA403" w14:textId="33EBC8E2" w:rsidR="00FB5493" w:rsidRDefault="00D710B9" w:rsidP="00CB17D7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54CFB10A" wp14:editId="18955508">
          <wp:extent cx="2700655" cy="902335"/>
          <wp:effectExtent l="0" t="0" r="4445" b="0"/>
          <wp:docPr id="187221166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655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629A4"/>
    <w:multiLevelType w:val="hybridMultilevel"/>
    <w:tmpl w:val="64A0DD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E62FD"/>
    <w:multiLevelType w:val="hybridMultilevel"/>
    <w:tmpl w:val="8612071C"/>
    <w:lvl w:ilvl="0" w:tplc="DC50A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D2957"/>
    <w:multiLevelType w:val="hybridMultilevel"/>
    <w:tmpl w:val="6ED2F56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D0850"/>
    <w:multiLevelType w:val="hybridMultilevel"/>
    <w:tmpl w:val="4A782C7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89758A"/>
    <w:multiLevelType w:val="hybridMultilevel"/>
    <w:tmpl w:val="DCDC9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86933"/>
    <w:multiLevelType w:val="hybridMultilevel"/>
    <w:tmpl w:val="8D9863B4"/>
    <w:lvl w:ilvl="0" w:tplc="802A319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CE3D39"/>
    <w:multiLevelType w:val="hybridMultilevel"/>
    <w:tmpl w:val="CC542FFC"/>
    <w:lvl w:ilvl="0" w:tplc="6FAED22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452886"/>
    <w:multiLevelType w:val="hybridMultilevel"/>
    <w:tmpl w:val="64A0DD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FA2552"/>
    <w:multiLevelType w:val="hybridMultilevel"/>
    <w:tmpl w:val="16B45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4D2EEC"/>
    <w:multiLevelType w:val="hybridMultilevel"/>
    <w:tmpl w:val="95F0A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2913FAB"/>
    <w:multiLevelType w:val="hybridMultilevel"/>
    <w:tmpl w:val="F6A48F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3D26EE"/>
    <w:multiLevelType w:val="hybridMultilevel"/>
    <w:tmpl w:val="E8D24E94"/>
    <w:lvl w:ilvl="0" w:tplc="E640D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6B421D0"/>
    <w:multiLevelType w:val="singleLevel"/>
    <w:tmpl w:val="E18E93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</w:abstractNum>
  <w:abstractNum w:abstractNumId="20" w15:restartNumberingAfterBreak="0">
    <w:nsid w:val="778D3039"/>
    <w:multiLevelType w:val="hybridMultilevel"/>
    <w:tmpl w:val="2B5CEA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77168947">
    <w:abstractNumId w:val="5"/>
  </w:num>
  <w:num w:numId="2" w16cid:durableId="2020421948">
    <w:abstractNumId w:val="9"/>
  </w:num>
  <w:num w:numId="3" w16cid:durableId="1390424083">
    <w:abstractNumId w:val="3"/>
  </w:num>
  <w:num w:numId="4" w16cid:durableId="1433475834">
    <w:abstractNumId w:val="19"/>
  </w:num>
  <w:num w:numId="5" w16cid:durableId="750273349">
    <w:abstractNumId w:val="19"/>
    <w:lvlOverride w:ilvl="0">
      <w:startOverride w:val="1"/>
    </w:lvlOverride>
  </w:num>
  <w:num w:numId="6" w16cid:durableId="765004349">
    <w:abstractNumId w:val="16"/>
  </w:num>
  <w:num w:numId="7" w16cid:durableId="802119877">
    <w:abstractNumId w:val="18"/>
  </w:num>
  <w:num w:numId="8" w16cid:durableId="1035622149">
    <w:abstractNumId w:val="8"/>
  </w:num>
  <w:num w:numId="9" w16cid:durableId="444348396">
    <w:abstractNumId w:val="14"/>
  </w:num>
  <w:num w:numId="10" w16cid:durableId="455220610">
    <w:abstractNumId w:val="12"/>
  </w:num>
  <w:num w:numId="11" w16cid:durableId="1211723249">
    <w:abstractNumId w:val="6"/>
  </w:num>
  <w:num w:numId="12" w16cid:durableId="287859820">
    <w:abstractNumId w:val="20"/>
  </w:num>
  <w:num w:numId="13" w16cid:durableId="1442531422">
    <w:abstractNumId w:val="7"/>
  </w:num>
  <w:num w:numId="14" w16cid:durableId="2060274574">
    <w:abstractNumId w:val="2"/>
  </w:num>
  <w:num w:numId="15" w16cid:durableId="1378361978">
    <w:abstractNumId w:val="13"/>
  </w:num>
  <w:num w:numId="16" w16cid:durableId="1798832603">
    <w:abstractNumId w:val="4"/>
  </w:num>
  <w:num w:numId="17" w16cid:durableId="1724284619">
    <w:abstractNumId w:val="0"/>
  </w:num>
  <w:num w:numId="18" w16cid:durableId="396243733">
    <w:abstractNumId w:val="11"/>
  </w:num>
  <w:num w:numId="19" w16cid:durableId="1891261886">
    <w:abstractNumId w:val="17"/>
  </w:num>
  <w:num w:numId="20" w16cid:durableId="172838849">
    <w:abstractNumId w:val="10"/>
  </w:num>
  <w:num w:numId="21" w16cid:durableId="1552574629">
    <w:abstractNumId w:val="15"/>
  </w:num>
  <w:num w:numId="22" w16cid:durableId="19451166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73A98"/>
    <w:rsid w:val="00075F7E"/>
    <w:rsid w:val="00092EEA"/>
    <w:rsid w:val="0009575C"/>
    <w:rsid w:val="000F0D13"/>
    <w:rsid w:val="00157436"/>
    <w:rsid w:val="00187BBF"/>
    <w:rsid w:val="00192185"/>
    <w:rsid w:val="001A7AC2"/>
    <w:rsid w:val="001C4394"/>
    <w:rsid w:val="001F4161"/>
    <w:rsid w:val="002811D5"/>
    <w:rsid w:val="002858C1"/>
    <w:rsid w:val="002C3AE5"/>
    <w:rsid w:val="00346B06"/>
    <w:rsid w:val="00354AE0"/>
    <w:rsid w:val="00357BCB"/>
    <w:rsid w:val="0037332D"/>
    <w:rsid w:val="00384140"/>
    <w:rsid w:val="003A5509"/>
    <w:rsid w:val="003B3CAC"/>
    <w:rsid w:val="003B4541"/>
    <w:rsid w:val="003C3B8A"/>
    <w:rsid w:val="003D1846"/>
    <w:rsid w:val="00462637"/>
    <w:rsid w:val="00467EB6"/>
    <w:rsid w:val="004D3BC4"/>
    <w:rsid w:val="00517309"/>
    <w:rsid w:val="005719F7"/>
    <w:rsid w:val="005763DD"/>
    <w:rsid w:val="00584BB5"/>
    <w:rsid w:val="005E5D64"/>
    <w:rsid w:val="0061163F"/>
    <w:rsid w:val="006420DE"/>
    <w:rsid w:val="00654DF5"/>
    <w:rsid w:val="00667A9F"/>
    <w:rsid w:val="006A3FDF"/>
    <w:rsid w:val="006B06FA"/>
    <w:rsid w:val="0071759C"/>
    <w:rsid w:val="00731C47"/>
    <w:rsid w:val="007A0548"/>
    <w:rsid w:val="007A1EA8"/>
    <w:rsid w:val="007A75B2"/>
    <w:rsid w:val="007B06B9"/>
    <w:rsid w:val="007C04D9"/>
    <w:rsid w:val="007C7719"/>
    <w:rsid w:val="008040A5"/>
    <w:rsid w:val="0080476B"/>
    <w:rsid w:val="008678D4"/>
    <w:rsid w:val="00882820"/>
    <w:rsid w:val="008C58F5"/>
    <w:rsid w:val="008E246D"/>
    <w:rsid w:val="009B24B8"/>
    <w:rsid w:val="009F7504"/>
    <w:rsid w:val="00A2514C"/>
    <w:rsid w:val="00A37E3C"/>
    <w:rsid w:val="00A50BDF"/>
    <w:rsid w:val="00A85AF3"/>
    <w:rsid w:val="00A87E15"/>
    <w:rsid w:val="00AC496F"/>
    <w:rsid w:val="00B172A5"/>
    <w:rsid w:val="00B4699C"/>
    <w:rsid w:val="00B744C4"/>
    <w:rsid w:val="00B80AC6"/>
    <w:rsid w:val="00B978A6"/>
    <w:rsid w:val="00BF1689"/>
    <w:rsid w:val="00C53082"/>
    <w:rsid w:val="00CB17D7"/>
    <w:rsid w:val="00CD61FB"/>
    <w:rsid w:val="00D10B6D"/>
    <w:rsid w:val="00D15574"/>
    <w:rsid w:val="00D252C4"/>
    <w:rsid w:val="00D612F2"/>
    <w:rsid w:val="00D710B9"/>
    <w:rsid w:val="00D7321B"/>
    <w:rsid w:val="00DB2B40"/>
    <w:rsid w:val="00DF762C"/>
    <w:rsid w:val="00E50A43"/>
    <w:rsid w:val="00E6530F"/>
    <w:rsid w:val="00E902FC"/>
    <w:rsid w:val="00EB4CD5"/>
    <w:rsid w:val="00EC098B"/>
    <w:rsid w:val="00EC1655"/>
    <w:rsid w:val="00EE2E09"/>
    <w:rsid w:val="00EF367C"/>
    <w:rsid w:val="00F1391C"/>
    <w:rsid w:val="00F16D57"/>
    <w:rsid w:val="00F24358"/>
    <w:rsid w:val="00F53806"/>
    <w:rsid w:val="00F57623"/>
    <w:rsid w:val="00FA7E65"/>
    <w:rsid w:val="00FB0308"/>
    <w:rsid w:val="00FB5493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1083E8E0"/>
  <w15:docId w15:val="{7AE4A0AE-CF30-47A9-BAF3-F997DBA4F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B4541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45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9"/>
    <w:rsid w:val="003B4541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4541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Bezlisty1">
    <w:name w:val="Bez listy1"/>
    <w:next w:val="Bezlisty"/>
    <w:uiPriority w:val="99"/>
    <w:semiHidden/>
    <w:unhideWhenUsed/>
    <w:rsid w:val="003B4541"/>
  </w:style>
  <w:style w:type="table" w:styleId="Tabela-Siatka">
    <w:name w:val="Table Grid"/>
    <w:basedOn w:val="Standardowy"/>
    <w:uiPriority w:val="59"/>
    <w:rsid w:val="003B454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3B4541"/>
    <w:rPr>
      <w:b/>
      <w:bCs/>
    </w:rPr>
  </w:style>
  <w:style w:type="paragraph" w:customStyle="1" w:styleId="Default">
    <w:name w:val="Default"/>
    <w:rsid w:val="003B454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3B4541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3B4541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3B4541"/>
    <w:rPr>
      <w:color w:val="954F72"/>
      <w:u w:val="single"/>
    </w:rPr>
  </w:style>
  <w:style w:type="paragraph" w:customStyle="1" w:styleId="msonormal0">
    <w:name w:val="msonormal"/>
    <w:basedOn w:val="Normalny"/>
    <w:rsid w:val="003B45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1">
    <w:name w:val="Tekst podstawowy 2 Znak1"/>
    <w:aliases w:val="Znak Znak1"/>
    <w:basedOn w:val="Domylnaczcionkaakapitu"/>
    <w:uiPriority w:val="99"/>
    <w:semiHidden/>
    <w:rsid w:val="003B4541"/>
    <w:rPr>
      <w:rFonts w:cs="Calibri"/>
      <w:sz w:val="22"/>
      <w:szCs w:val="22"/>
      <w:lang w:eastAsia="en-US"/>
    </w:rPr>
  </w:style>
  <w:style w:type="paragraph" w:customStyle="1" w:styleId="xl63">
    <w:name w:val="xl63"/>
    <w:basedOn w:val="Normalny"/>
    <w:rsid w:val="003B454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A6B448-F170-4A6A-AB6C-C8AE036E3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1826</Words>
  <Characters>10957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12758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14</cp:revision>
  <cp:lastPrinted>2024-04-30T12:28:00Z</cp:lastPrinted>
  <dcterms:created xsi:type="dcterms:W3CDTF">2023-07-25T10:11:00Z</dcterms:created>
  <dcterms:modified xsi:type="dcterms:W3CDTF">2024-05-02T10:48:00Z</dcterms:modified>
</cp:coreProperties>
</file>