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21F5A" w14:textId="3211212D" w:rsidR="00451E15" w:rsidRPr="00807FD1" w:rsidRDefault="00807FD1">
      <w:pPr>
        <w:spacing w:after="37"/>
        <w:ind w:left="1085"/>
        <w:rPr>
          <w:rFonts w:ascii="Times New Roman" w:hAnsi="Times New Roman" w:cs="Times New Roman"/>
          <w:sz w:val="20"/>
          <w:szCs w:val="20"/>
        </w:rPr>
      </w:pPr>
      <w:r w:rsidRPr="00807FD1">
        <w:rPr>
          <w:rFonts w:ascii="Times New Roman" w:eastAsia="Times New Roman" w:hAnsi="Times New Roman" w:cs="Times New Roman"/>
          <w:b/>
          <w:color w:val="050004"/>
          <w:sz w:val="24"/>
        </w:rPr>
        <w:t xml:space="preserve">            </w:t>
      </w:r>
      <w:r w:rsidRPr="00807FD1">
        <w:rPr>
          <w:rFonts w:ascii="Times New Roman" w:eastAsia="Times New Roman" w:hAnsi="Times New Roman" w:cs="Times New Roman"/>
          <w:b/>
          <w:color w:val="050004"/>
          <w:sz w:val="20"/>
          <w:szCs w:val="20"/>
        </w:rPr>
        <w:t xml:space="preserve">INFORMACJA O PRZETWARZANIU DANYCH OSOBOWYCH </w:t>
      </w:r>
      <w:r w:rsidRPr="00807FD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3548389" w14:textId="77777777" w:rsidR="00807FD1" w:rsidRPr="00807FD1" w:rsidRDefault="00000000">
      <w:pPr>
        <w:spacing w:after="0" w:line="292" w:lineRule="auto"/>
        <w:ind w:left="14" w:right="966" w:firstLine="3208"/>
        <w:jc w:val="both"/>
        <w:rPr>
          <w:rFonts w:ascii="Times New Roman" w:eastAsia="Times New Roman" w:hAnsi="Times New Roman" w:cs="Times New Roman"/>
          <w:color w:val="050004"/>
          <w:sz w:val="20"/>
          <w:szCs w:val="20"/>
        </w:rPr>
      </w:pPr>
      <w:r w:rsidRPr="00807FD1">
        <w:rPr>
          <w:rFonts w:ascii="Times New Roman" w:eastAsia="Times New Roman" w:hAnsi="Times New Roman" w:cs="Times New Roman"/>
          <w:color w:val="050004"/>
          <w:sz w:val="20"/>
          <w:szCs w:val="20"/>
        </w:rPr>
        <w:t xml:space="preserve">-postępowanie mandatowe- </w:t>
      </w:r>
    </w:p>
    <w:p w14:paraId="3899C06C" w14:textId="1CC1011D" w:rsidR="00451E15" w:rsidRPr="00807FD1" w:rsidRDefault="00000000" w:rsidP="00807FD1">
      <w:pPr>
        <w:spacing w:after="0" w:line="292" w:lineRule="auto"/>
        <w:ind w:left="14" w:right="966"/>
        <w:jc w:val="both"/>
        <w:rPr>
          <w:rFonts w:ascii="Times New Roman" w:hAnsi="Times New Roman" w:cs="Times New Roman"/>
          <w:szCs w:val="22"/>
        </w:rPr>
      </w:pPr>
      <w:r w:rsidRPr="00807FD1">
        <w:rPr>
          <w:rFonts w:ascii="Times New Roman" w:hAnsi="Times New Roman" w:cs="Times New Roman"/>
          <w:sz w:val="20"/>
          <w:szCs w:val="20"/>
        </w:rPr>
        <w:t xml:space="preserve"> </w:t>
      </w:r>
      <w:r w:rsidRPr="00807FD1">
        <w:rPr>
          <w:rFonts w:ascii="Times New Roman" w:eastAsia="Times New Roman" w:hAnsi="Times New Roman" w:cs="Times New Roman"/>
          <w:b/>
          <w:szCs w:val="22"/>
        </w:rPr>
        <w:t xml:space="preserve">Zgodnie z art. 13-14  Rozporządzenia Parlamentu Europejskiego i Rady (UE) 2016/679 z dnia 27 kwietnia 2016 r. w sprawie ochrony osób fizycznych w związku z przetwarzaniem danych osobowych i w sprawie swobodnego przepływu takich danych oraz uchylenia dyrektywy 95/46/WE (RODO) informujemy, iż:  </w:t>
      </w:r>
    </w:p>
    <w:p w14:paraId="7D77CB78" w14:textId="77777777" w:rsidR="00451E15" w:rsidRPr="00807FD1" w:rsidRDefault="00000000">
      <w:pPr>
        <w:spacing w:after="0"/>
        <w:ind w:left="14"/>
        <w:rPr>
          <w:rFonts w:ascii="Times New Roman" w:hAnsi="Times New Roman" w:cs="Times New Roman"/>
          <w:szCs w:val="22"/>
        </w:rPr>
      </w:pPr>
      <w:r w:rsidRPr="00807FD1">
        <w:rPr>
          <w:rFonts w:ascii="Times New Roman" w:hAnsi="Times New Roman" w:cs="Times New Roman"/>
          <w:szCs w:val="22"/>
        </w:rPr>
        <w:t xml:space="preserve"> </w:t>
      </w:r>
    </w:p>
    <w:tbl>
      <w:tblPr>
        <w:tblStyle w:val="TableGrid"/>
        <w:tblW w:w="9614" w:type="dxa"/>
        <w:tblInd w:w="19" w:type="dxa"/>
        <w:tblCellMar>
          <w:top w:w="38" w:type="dxa"/>
          <w:left w:w="101" w:type="dxa"/>
        </w:tblCellMar>
        <w:tblLook w:val="04A0" w:firstRow="1" w:lastRow="0" w:firstColumn="1" w:lastColumn="0" w:noHBand="0" w:noVBand="1"/>
      </w:tblPr>
      <w:tblGrid>
        <w:gridCol w:w="1825"/>
        <w:gridCol w:w="7789"/>
      </w:tblGrid>
      <w:tr w:rsidR="00807FD1" w:rsidRPr="00807FD1" w14:paraId="7C7F56C4" w14:textId="77777777" w:rsidTr="00807FD1">
        <w:trPr>
          <w:trHeight w:val="853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5AB6F" w14:textId="77777777" w:rsidR="00807FD1" w:rsidRPr="00807FD1" w:rsidRDefault="00807FD1" w:rsidP="00807FD1">
            <w:pPr>
              <w:ind w:left="44" w:hanging="10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b/>
                <w:color w:val="050004"/>
                <w:szCs w:val="22"/>
              </w:rPr>
              <w:t xml:space="preserve">Administrator danych osobowych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17A3" w14:textId="74115EEE" w:rsidR="00807FD1" w:rsidRPr="00807FD1" w:rsidRDefault="00807FD1" w:rsidP="00807FD1">
            <w:pPr>
              <w:spacing w:line="240" w:lineRule="auto"/>
              <w:ind w:right="222"/>
              <w:textAlignment w:val="baseline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Administratorem Pani/Pana danych osobowych jest Państwowy Powiatowy Inspektor Sanitarny w Nakle nad Notecią, dane kontaktowe: e-mail: </w:t>
            </w:r>
            <w:hyperlink r:id="rId5" w:history="1">
              <w:r w:rsidR="00AF42D5" w:rsidRPr="00175A9E">
                <w:rPr>
                  <w:rStyle w:val="Hipercze"/>
                  <w:rFonts w:ascii="Times New Roman" w:eastAsia="Times New Roman" w:hAnsi="Times New Roman" w:cs="Times New Roman"/>
                  <w:kern w:val="0"/>
                  <w:szCs w:val="22"/>
                  <w14:ligatures w14:val="none"/>
                </w:rPr>
                <w:t>sekretariat.psse.naklo@sanepid.gov.pl</w:t>
              </w:r>
            </w:hyperlink>
            <w:r w:rsidR="00AF42D5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</w:t>
            </w: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; nr tel. 52 386 00 03 </w:t>
            </w:r>
          </w:p>
          <w:p w14:paraId="49A54CD6" w14:textId="563289DF" w:rsidR="00807FD1" w:rsidRPr="00807FD1" w:rsidRDefault="00807FD1" w:rsidP="00807FD1">
            <w:pPr>
              <w:spacing w:line="240" w:lineRule="auto"/>
              <w:ind w:right="222"/>
              <w:textAlignment w:val="baseline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dane adresowe: ul. Mickiewicza 11, 89-100 Nakło nad Notecią.</w:t>
            </w:r>
          </w:p>
          <w:p w14:paraId="6590BBBE" w14:textId="65817B5E" w:rsidR="00807FD1" w:rsidRPr="00807FD1" w:rsidRDefault="00807FD1" w:rsidP="00807FD1">
            <w:pPr>
              <w:ind w:left="48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 </w:t>
            </w:r>
          </w:p>
        </w:tc>
      </w:tr>
      <w:tr w:rsidR="00807FD1" w:rsidRPr="00807FD1" w14:paraId="016A20F8" w14:textId="77777777" w:rsidTr="00807FD1">
        <w:trPr>
          <w:trHeight w:val="937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088E0" w14:textId="77777777" w:rsidR="00807FD1" w:rsidRPr="00807FD1" w:rsidRDefault="00807FD1" w:rsidP="00807FD1">
            <w:pPr>
              <w:ind w:left="34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b/>
                <w:color w:val="050004"/>
                <w:szCs w:val="22"/>
              </w:rPr>
              <w:t xml:space="preserve">Dane kontaktowe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95B0" w14:textId="10F784F0" w:rsidR="00807FD1" w:rsidRPr="00807FD1" w:rsidRDefault="00807FD1" w:rsidP="00D71B94">
            <w:pPr>
              <w:spacing w:line="240" w:lineRule="auto"/>
              <w:ind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W sprawach związanych z ochroną danych osobowych może Pani/Pan kontaktować się z Inspektorem Ochrony Danych, w następujący sposób drogą elektroniczną: </w:t>
            </w:r>
            <w:hyperlink r:id="rId6" w:history="1">
              <w:r w:rsidR="00AF42D5" w:rsidRPr="00175A9E">
                <w:rPr>
                  <w:rStyle w:val="Hipercze"/>
                  <w:rFonts w:ascii="Times New Roman" w:eastAsia="Times New Roman" w:hAnsi="Times New Roman" w:cs="Times New Roman"/>
                  <w:kern w:val="0"/>
                  <w:szCs w:val="22"/>
                  <w14:ligatures w14:val="none"/>
                </w:rPr>
                <w:t>iod.psse.naklo@sanepid.gov.pl</w:t>
              </w:r>
            </w:hyperlink>
            <w:r w:rsidR="00AF42D5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</w:t>
            </w: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  lub pisemnie pod adresem: ul. Mickiewicza 11, 89-100 Nakło nad Notecią, z dopiskiem „ochrona danych osobowych”.</w:t>
            </w:r>
          </w:p>
          <w:p w14:paraId="6D73755B" w14:textId="25D93876" w:rsidR="00807FD1" w:rsidRPr="00807FD1" w:rsidRDefault="00807FD1" w:rsidP="00807FD1">
            <w:pPr>
              <w:ind w:left="48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 </w:t>
            </w:r>
          </w:p>
        </w:tc>
      </w:tr>
      <w:tr w:rsidR="00807FD1" w:rsidRPr="00807FD1" w14:paraId="4FD1F694" w14:textId="77777777" w:rsidTr="00807FD1">
        <w:trPr>
          <w:trHeight w:val="1747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F75C6" w14:textId="77777777" w:rsidR="00807FD1" w:rsidRPr="00807FD1" w:rsidRDefault="00807FD1" w:rsidP="00807FD1">
            <w:pPr>
              <w:ind w:left="34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b/>
                <w:color w:val="050004"/>
                <w:szCs w:val="22"/>
              </w:rPr>
              <w:t xml:space="preserve">Cele przetwarzania oraz podstawa prawna  przetwarzania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292A" w14:textId="77777777" w:rsidR="00807FD1" w:rsidRPr="00807FD1" w:rsidRDefault="00807FD1" w:rsidP="00807FD1">
            <w:pPr>
              <w:spacing w:after="23" w:line="241" w:lineRule="auto"/>
              <w:ind w:left="48" w:right="101" w:hanging="10"/>
              <w:jc w:val="both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Pani/Pana dane osobowe będą przetwarzane w celu prowadzenia i dokumentowania postępowań w sprawach o ukaranie (w tym nakładania grzywien w drodze mandatu) na podstawie przepisów Kodeksu postępowania w sprawach o wykroczenia na mocy ustaw szczególnych oraz aktów wykonawczych przywołanych bezpośrednio w dokumentacji, której załącznik stanowi niniejsza klauzula informacyjna, (zgodnie art. 6 ust. 1 lit. c, e RODO a w zakresie przetwarzania danych szczególnych kategorii tj. danych medycznych art. 9 ust. 2 lit. b, g, h, i, j RODO).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2DF5F558" w14:textId="77777777" w:rsidR="00807FD1" w:rsidRPr="00807FD1" w:rsidRDefault="00807FD1" w:rsidP="00807FD1">
            <w:pPr>
              <w:ind w:left="38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807FD1" w:rsidRPr="00807FD1" w14:paraId="78E54510" w14:textId="77777777" w:rsidTr="00807FD1">
        <w:trPr>
          <w:trHeight w:val="925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D5BCA" w14:textId="77777777" w:rsidR="00807FD1" w:rsidRPr="00807FD1" w:rsidRDefault="00807FD1" w:rsidP="00807FD1">
            <w:pPr>
              <w:ind w:left="44" w:hanging="10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b/>
                <w:color w:val="050004"/>
                <w:szCs w:val="22"/>
              </w:rPr>
              <w:t xml:space="preserve">Okres, przez który będą przetwarzane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2DEC" w14:textId="77777777" w:rsidR="00807FD1" w:rsidRPr="00807FD1" w:rsidRDefault="00807FD1" w:rsidP="00807FD1">
            <w:pPr>
              <w:spacing w:after="22" w:line="241" w:lineRule="auto"/>
              <w:ind w:left="48" w:hanging="10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Pani/Pana dane osobowe będą przechowywane przez okres niezbędny do realizacji celów, a po tym czasie przez okres oraz w zakresie wymaganym przez przepisy powszechnie obowiązującego prawa.  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1FD992E6" w14:textId="77777777" w:rsidR="00807FD1" w:rsidRPr="00807FD1" w:rsidRDefault="00807FD1" w:rsidP="00807FD1">
            <w:pPr>
              <w:ind w:left="38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807FD1" w:rsidRPr="00807FD1" w14:paraId="356BDB64" w14:textId="77777777" w:rsidTr="00807FD1">
        <w:trPr>
          <w:trHeight w:val="911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769E8" w14:textId="77777777" w:rsidR="00807FD1" w:rsidRPr="00807FD1" w:rsidRDefault="00807FD1" w:rsidP="00807FD1">
            <w:pPr>
              <w:ind w:left="44" w:hanging="10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b/>
                <w:color w:val="050004"/>
                <w:szCs w:val="22"/>
              </w:rPr>
              <w:t xml:space="preserve">Kategorie danych osobowych 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9CC1" w14:textId="77777777" w:rsidR="00807FD1" w:rsidRPr="00807FD1" w:rsidRDefault="00807FD1" w:rsidP="00807FD1">
            <w:pPr>
              <w:spacing w:after="3" w:line="238" w:lineRule="auto"/>
              <w:ind w:left="48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szCs w:val="22"/>
              </w:rPr>
              <w:t>Gromadzone i przetwarzane Dane Osobowe obejmują następujące informacje: a.</w:t>
            </w:r>
            <w:r w:rsidRPr="00807FD1">
              <w:rPr>
                <w:rFonts w:ascii="Times New Roman" w:eastAsia="Arial" w:hAnsi="Times New Roman" w:cs="Times New Roman"/>
                <w:szCs w:val="22"/>
              </w:rPr>
              <w:t xml:space="preserve"> </w:t>
            </w:r>
            <w:r w:rsidRPr="00807FD1">
              <w:rPr>
                <w:rFonts w:ascii="Times New Roman" w:eastAsia="Times New Roman" w:hAnsi="Times New Roman" w:cs="Times New Roman"/>
                <w:szCs w:val="22"/>
              </w:rPr>
              <w:t xml:space="preserve">dane identyfikacyjne (np. imię i nazwisko, data urodzenia, adres zamieszkania, PESEL, imię ojca), 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1B789027" w14:textId="77777777" w:rsidR="00807FD1" w:rsidRPr="00807FD1" w:rsidRDefault="00807FD1" w:rsidP="00807FD1">
            <w:pPr>
              <w:ind w:left="48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szCs w:val="22"/>
              </w:rPr>
              <w:t>b.</w:t>
            </w:r>
            <w:r w:rsidRPr="00807FD1">
              <w:rPr>
                <w:rFonts w:ascii="Times New Roman" w:eastAsia="Arial" w:hAnsi="Times New Roman" w:cs="Times New Roman"/>
                <w:szCs w:val="22"/>
              </w:rPr>
              <w:t xml:space="preserve"> </w:t>
            </w:r>
            <w:r w:rsidRPr="00807FD1">
              <w:rPr>
                <w:rFonts w:ascii="Times New Roman" w:eastAsia="Times New Roman" w:hAnsi="Times New Roman" w:cs="Times New Roman"/>
                <w:szCs w:val="22"/>
              </w:rPr>
              <w:t xml:space="preserve">dane kontaktowe (adres korespondencyjny).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7B3EDB31" w14:textId="77777777" w:rsidR="00807FD1" w:rsidRPr="00807FD1" w:rsidRDefault="00807FD1" w:rsidP="00807FD1">
            <w:pPr>
              <w:ind w:left="408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807FD1" w:rsidRPr="00807FD1" w14:paraId="1C9AE753" w14:textId="77777777" w:rsidTr="00807FD1">
        <w:trPr>
          <w:trHeight w:val="1180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C5716" w14:textId="77777777" w:rsidR="00807FD1" w:rsidRPr="00807FD1" w:rsidRDefault="00807FD1" w:rsidP="00807FD1">
            <w:pPr>
              <w:ind w:left="44" w:hanging="10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b/>
                <w:color w:val="050004"/>
                <w:szCs w:val="22"/>
              </w:rPr>
              <w:t xml:space="preserve">Źródło pozyskania danych osobowych 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8C9C" w14:textId="77777777" w:rsidR="00807FD1" w:rsidRPr="00807FD1" w:rsidRDefault="00807FD1" w:rsidP="00807FD1">
            <w:pPr>
              <w:spacing w:after="14" w:line="247" w:lineRule="auto"/>
              <w:ind w:left="10" w:right="64" w:hanging="10"/>
              <w:jc w:val="both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Dane osobowe przetwarzane przez Administratora pozyskiwane są z publicznie dostępnych rejestrów, od innych organów jak i od podmiotów, które na mocy odrębnych przepisów zobowiązane są przekazywać dane organom Państwowej Inspekcji Sanitarnej.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205FF731" w14:textId="77777777" w:rsidR="00807FD1" w:rsidRPr="00807FD1" w:rsidRDefault="00807FD1" w:rsidP="00807FD1">
            <w:pPr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</w:tbl>
    <w:p w14:paraId="42D030EE" w14:textId="27A0865F" w:rsidR="00D71B94" w:rsidRPr="00807FD1" w:rsidRDefault="00D71B94">
      <w:pPr>
        <w:spacing w:after="0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9614" w:type="dxa"/>
        <w:tblInd w:w="19" w:type="dxa"/>
        <w:tblCellMar>
          <w:top w:w="22" w:type="dxa"/>
          <w:left w:w="101" w:type="dxa"/>
          <w:right w:w="2" w:type="dxa"/>
        </w:tblCellMar>
        <w:tblLook w:val="04A0" w:firstRow="1" w:lastRow="0" w:firstColumn="1" w:lastColumn="0" w:noHBand="0" w:noVBand="1"/>
      </w:tblPr>
      <w:tblGrid>
        <w:gridCol w:w="1825"/>
        <w:gridCol w:w="7789"/>
      </w:tblGrid>
      <w:tr w:rsidR="00451E15" w:rsidRPr="00807FD1" w14:paraId="50850B4F" w14:textId="77777777">
        <w:trPr>
          <w:trHeight w:val="3357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5BC8F" w14:textId="77777777" w:rsidR="00451E15" w:rsidRPr="00807FD1" w:rsidRDefault="00000000">
            <w:pPr>
              <w:ind w:left="34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b/>
                <w:color w:val="050004"/>
                <w:szCs w:val="22"/>
              </w:rPr>
              <w:t xml:space="preserve">Odbiorcy danych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8122" w14:textId="77777777" w:rsidR="00451E15" w:rsidRPr="00807FD1" w:rsidRDefault="00000000">
            <w:pPr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Odbiorcami Pani/Pana danych osobowych mogą być: 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6239BE41" w14:textId="77777777" w:rsidR="00451E15" w:rsidRPr="00807FD1" w:rsidRDefault="00000000">
            <w:pPr>
              <w:numPr>
                <w:ilvl w:val="0"/>
                <w:numId w:val="1"/>
              </w:numPr>
              <w:spacing w:after="1" w:line="237" w:lineRule="auto"/>
              <w:ind w:right="59" w:hanging="361"/>
              <w:jc w:val="both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osoby fizyczne, osoby prawne, organy władzy publicznej oraz podmioty wykonujące zadania publiczne lub działające na zlecenie organów władzy publicznej, w zakresie i w celach, które wynikają z przepisów powszechnie obowiązującego prawa,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5C44B9B3" w14:textId="77777777" w:rsidR="00451E15" w:rsidRPr="00807FD1" w:rsidRDefault="00000000">
            <w:pPr>
              <w:numPr>
                <w:ilvl w:val="0"/>
                <w:numId w:val="1"/>
              </w:numPr>
              <w:spacing w:after="2" w:line="233" w:lineRule="auto"/>
              <w:ind w:right="59" w:hanging="361"/>
              <w:jc w:val="both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podmiotom, które przetwarzają Pani/Pana dane osobowe w imieniu Administratora na podstawie zawartej z Nim umowy powierzenia przetwarzania danych osobowych (tzw.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5394EC0E" w14:textId="77777777" w:rsidR="00451E15" w:rsidRPr="00807FD1" w:rsidRDefault="00000000">
            <w:pPr>
              <w:spacing w:after="9" w:line="249" w:lineRule="auto"/>
              <w:ind w:left="360" w:right="68" w:firstLine="361"/>
              <w:jc w:val="both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podmioty przetwarzające) np. świadczące usługi z zakresu IT, usługi pocztowe, prawne i inne usługi wspierające prowadzenie działalności, 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>3.</w:t>
            </w:r>
            <w:r w:rsidRPr="00807FD1">
              <w:rPr>
                <w:rFonts w:ascii="Times New Roman" w:eastAsia="Arial" w:hAnsi="Times New Roman" w:cs="Times New Roman"/>
                <w:color w:val="050004"/>
                <w:szCs w:val="22"/>
              </w:rPr>
              <w:t xml:space="preserve"> </w:t>
            </w: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inne podmioty, które wykażą podstawę prawną do ich pozyskania.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1330C1BC" w14:textId="03BCA6D5" w:rsidR="00807FD1" w:rsidRPr="00807FD1" w:rsidRDefault="00000000" w:rsidP="00807FD1">
            <w:pPr>
              <w:ind w:left="721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 </w:t>
            </w:r>
          </w:p>
        </w:tc>
      </w:tr>
      <w:tr w:rsidR="00451E15" w:rsidRPr="00807FD1" w14:paraId="32A36D28" w14:textId="77777777" w:rsidTr="00807FD1">
        <w:trPr>
          <w:trHeight w:val="4931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FB084" w14:textId="77777777" w:rsidR="00451E15" w:rsidRPr="00807FD1" w:rsidRDefault="00000000">
            <w:pPr>
              <w:ind w:left="44" w:hanging="10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b/>
                <w:color w:val="050004"/>
                <w:szCs w:val="22"/>
              </w:rPr>
              <w:lastRenderedPageBreak/>
              <w:t xml:space="preserve">Prawa osoby, której dane dotyczą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7120" w14:textId="77777777" w:rsidR="00451E15" w:rsidRPr="00807FD1" w:rsidRDefault="00000000">
            <w:pPr>
              <w:spacing w:after="7"/>
              <w:ind w:left="38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Posiada Pani/Pan: 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6D47A2CD" w14:textId="77777777" w:rsidR="00451E15" w:rsidRPr="00807FD1" w:rsidRDefault="00000000">
            <w:pPr>
              <w:numPr>
                <w:ilvl w:val="0"/>
                <w:numId w:val="2"/>
              </w:numPr>
              <w:spacing w:after="32" w:line="235" w:lineRule="auto"/>
              <w:ind w:right="159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prawo dostępu do swoich danych osobowych (w tym otrzymania kopii danych osobowych), </w:t>
            </w:r>
            <w:r w:rsidRPr="00807FD1">
              <w:rPr>
                <w:rFonts w:ascii="Times New Roman" w:eastAsia="Arial" w:hAnsi="Times New Roman" w:cs="Times New Roman"/>
                <w:color w:val="050004"/>
                <w:szCs w:val="22"/>
              </w:rPr>
              <w:t xml:space="preserve">- </w:t>
            </w: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prawo do sprostowania (poprawiania) swoich danych osobowych, 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703D8BEE" w14:textId="77777777" w:rsidR="00451E15" w:rsidRPr="00807FD1" w:rsidRDefault="00000000">
            <w:pPr>
              <w:numPr>
                <w:ilvl w:val="0"/>
                <w:numId w:val="2"/>
              </w:numPr>
              <w:spacing w:after="15" w:line="243" w:lineRule="auto"/>
              <w:ind w:right="159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prawo do żądania usunięcia danych, jeżeli administrator nie ma już podstawy prawnej do ich przetwarzania, dane nie są już niezbędne do celów przetwarzania lub były przetwarzane niezgodnie z prawem lub osoba której dane dotyczą cofnęła zgodę, na której oparte było przetwarzanie,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807FD1">
              <w:rPr>
                <w:rFonts w:ascii="Times New Roman" w:eastAsia="Arial" w:hAnsi="Times New Roman" w:cs="Times New Roman"/>
                <w:color w:val="050004"/>
                <w:szCs w:val="22"/>
              </w:rPr>
              <w:t xml:space="preserve">- </w:t>
            </w:r>
            <w:r w:rsidRPr="00807FD1">
              <w:rPr>
                <w:rFonts w:ascii="Times New Roman" w:eastAsia="Arial" w:hAnsi="Times New Roman" w:cs="Times New Roman"/>
                <w:color w:val="050004"/>
                <w:szCs w:val="22"/>
              </w:rPr>
              <w:tab/>
            </w: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prawo do ograniczenia przetwarzania danych osobowych.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042E143D" w14:textId="77777777" w:rsidR="00451E15" w:rsidRPr="00807FD1" w:rsidRDefault="00000000">
            <w:pPr>
              <w:spacing w:line="257" w:lineRule="auto"/>
              <w:ind w:left="48" w:hanging="10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W przypadku powzięcia informacji o niezgodnym z prawem przetwarzaniu danych osobowych, przysługuje Pani/Panu prawo wniesienia skargi do organu nadzorczego, którym jest </w:t>
            </w:r>
            <w:r w:rsidRPr="00807FD1">
              <w:rPr>
                <w:rFonts w:ascii="Times New Roman" w:eastAsia="Times New Roman" w:hAnsi="Times New Roman" w:cs="Times New Roman"/>
                <w:b/>
                <w:color w:val="050004"/>
                <w:szCs w:val="22"/>
              </w:rPr>
              <w:t>Prezes Urzędu Ochrony Danych Osobowych</w:t>
            </w: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, z siedzibą w Warszawie, przy ul. Stawki 2, 00-193 Warszawa.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76CB157D" w14:textId="77777777" w:rsidR="00451E15" w:rsidRPr="00807FD1" w:rsidRDefault="00000000">
            <w:pPr>
              <w:spacing w:after="36" w:line="242" w:lineRule="auto"/>
              <w:ind w:left="38" w:right="96"/>
              <w:jc w:val="both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Aby skorzystać z wyżej wymienionych praw, osoba, której dane dotyczą, powinna skontaktować się z Administratorem, wykorzystując podane dane kontaktowe i poinformować, z którego prawa i w jakim zakresie chce skorzystać. Jeżeli Administrator nie będzie w stanie zidentyfikować osoby na podstawie dokonanego zgłoszenia, zwróci się do Wnioskodawcy o dodatkowe informacje.  Aby nie dopuścić do naruszenia Pani/Pana praw lub wolności spowodowanej naruszeniem bezpieczeństwa Pani/Pana danych osobowych informujemy, że </w:t>
            </w:r>
            <w:r w:rsidRPr="00807FD1">
              <w:rPr>
                <w:rFonts w:ascii="Times New Roman" w:eastAsia="Times New Roman" w:hAnsi="Times New Roman" w:cs="Times New Roman"/>
                <w:b/>
                <w:color w:val="050004"/>
                <w:szCs w:val="22"/>
              </w:rPr>
              <w:t xml:space="preserve">nie będziemy realizować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6804587D" w14:textId="77777777" w:rsidR="00451E15" w:rsidRPr="00807FD1" w:rsidRDefault="00000000">
            <w:pPr>
              <w:spacing w:after="43" w:line="225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b/>
                <w:color w:val="050004"/>
                <w:szCs w:val="22"/>
              </w:rPr>
              <w:t xml:space="preserve">żadnych Pani/Pana uprawnień wynikających z art. 15-21 RODO w rozmowie telefonicznej.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09C3ABD3" w14:textId="77777777" w:rsidR="00451E15" w:rsidRPr="00807FD1" w:rsidRDefault="00000000">
            <w:pPr>
              <w:ind w:left="134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451E15" w:rsidRPr="00807FD1" w14:paraId="0E04F263" w14:textId="77777777" w:rsidTr="00807FD1">
        <w:trPr>
          <w:trHeight w:val="1386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7784" w14:textId="77777777" w:rsidR="00451E15" w:rsidRPr="00807FD1" w:rsidRDefault="00000000">
            <w:pPr>
              <w:ind w:left="48" w:right="38" w:hanging="10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b/>
                <w:color w:val="050004"/>
                <w:szCs w:val="22"/>
              </w:rPr>
              <w:t xml:space="preserve">Informacja o wymogu podania danych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D093" w14:textId="77777777" w:rsidR="00451E15" w:rsidRPr="00807FD1" w:rsidRDefault="00000000">
            <w:pPr>
              <w:spacing w:line="243" w:lineRule="auto"/>
              <w:ind w:left="10" w:hanging="10"/>
              <w:jc w:val="both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Podanie przez Panią/Pana danych osobowych jest obowiązkowe, w sytuacji gdy przesłankę przetwarzania danych osobowych stanowi przepis prawa.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1F269E80" w14:textId="77777777" w:rsidR="00451E15" w:rsidRPr="00807FD1" w:rsidRDefault="00000000">
            <w:pPr>
              <w:spacing w:after="24" w:line="235" w:lineRule="auto"/>
              <w:ind w:left="10" w:right="62"/>
              <w:jc w:val="both"/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W przypadku nie podania przez Panią/Pana danych osobowych wymaganych przepisami prawa, koniecznością pozyskania danych z innych źródeł o ile przepis prawa dopuszcza takie działanie lub pozostawieniem sprawy bez rozpatrzenia.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279B5B29" w14:textId="77777777" w:rsidR="00451E15" w:rsidRPr="00807FD1" w:rsidRDefault="00000000">
            <w:pPr>
              <w:rPr>
                <w:rFonts w:ascii="Times New Roman" w:hAnsi="Times New Roman" w:cs="Times New Roman"/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color w:val="050004"/>
                <w:szCs w:val="22"/>
              </w:rPr>
              <w:t xml:space="preserve"> </w:t>
            </w:r>
            <w:r w:rsidRPr="00807FD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</w:tbl>
    <w:p w14:paraId="6ED3862C" w14:textId="77777777" w:rsidR="00451E15" w:rsidRPr="00807FD1" w:rsidRDefault="00000000">
      <w:pPr>
        <w:spacing w:after="8"/>
        <w:ind w:left="154"/>
        <w:rPr>
          <w:rFonts w:ascii="Times New Roman" w:hAnsi="Times New Roman" w:cs="Times New Roman"/>
          <w:szCs w:val="22"/>
        </w:rPr>
      </w:pPr>
      <w:r w:rsidRPr="00807FD1">
        <w:rPr>
          <w:rFonts w:ascii="Times New Roman" w:eastAsia="Times New Roman" w:hAnsi="Times New Roman" w:cs="Times New Roman"/>
          <w:szCs w:val="22"/>
        </w:rPr>
        <w:t xml:space="preserve"> </w:t>
      </w:r>
      <w:r w:rsidRPr="00807FD1">
        <w:rPr>
          <w:rFonts w:ascii="Times New Roman" w:hAnsi="Times New Roman" w:cs="Times New Roman"/>
          <w:szCs w:val="22"/>
        </w:rPr>
        <w:t xml:space="preserve"> </w:t>
      </w:r>
    </w:p>
    <w:p w14:paraId="7D270642" w14:textId="766312E2" w:rsidR="00451E15" w:rsidRPr="00807FD1" w:rsidRDefault="00000000" w:rsidP="00807FD1">
      <w:pPr>
        <w:spacing w:after="2258"/>
        <w:rPr>
          <w:rFonts w:ascii="Times New Roman" w:hAnsi="Times New Roman" w:cs="Times New Roman"/>
          <w:szCs w:val="22"/>
        </w:rPr>
      </w:pPr>
      <w:r w:rsidRPr="00807FD1">
        <w:rPr>
          <w:rFonts w:ascii="Times New Roman" w:eastAsia="Times New Roman" w:hAnsi="Times New Roman" w:cs="Times New Roman"/>
          <w:color w:val="050004"/>
          <w:szCs w:val="22"/>
        </w:rPr>
        <w:t xml:space="preserve"> </w:t>
      </w:r>
      <w:r w:rsidRPr="00807FD1">
        <w:rPr>
          <w:rFonts w:ascii="Times New Roman" w:hAnsi="Times New Roman" w:cs="Times New Roman"/>
          <w:szCs w:val="22"/>
        </w:rPr>
        <w:t xml:space="preserve"> </w:t>
      </w:r>
    </w:p>
    <w:p w14:paraId="5D28177F" w14:textId="77777777" w:rsidR="00451E15" w:rsidRPr="00807FD1" w:rsidRDefault="00000000">
      <w:pPr>
        <w:spacing w:after="0"/>
        <w:rPr>
          <w:szCs w:val="22"/>
        </w:rPr>
      </w:pPr>
      <w:r w:rsidRPr="00807FD1">
        <w:rPr>
          <w:szCs w:val="22"/>
        </w:rPr>
        <w:t xml:space="preserve"> </w:t>
      </w:r>
    </w:p>
    <w:sectPr w:rsidR="00451E15" w:rsidRPr="00807FD1">
      <w:pgSz w:w="11904" w:h="16838"/>
      <w:pgMar w:top="754" w:right="854" w:bottom="704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44B1"/>
    <w:multiLevelType w:val="hybridMultilevel"/>
    <w:tmpl w:val="013EE690"/>
    <w:lvl w:ilvl="0" w:tplc="E362E88C">
      <w:start w:val="1"/>
      <w:numFmt w:val="bullet"/>
      <w:lvlText w:val="-"/>
      <w:lvlJc w:val="left"/>
      <w:pPr>
        <w:ind w:left="48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9EE802">
      <w:start w:val="1"/>
      <w:numFmt w:val="bullet"/>
      <w:lvlText w:val="o"/>
      <w:lvlJc w:val="left"/>
      <w:pPr>
        <w:ind w:left="1229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021312">
      <w:start w:val="1"/>
      <w:numFmt w:val="bullet"/>
      <w:lvlText w:val="▪"/>
      <w:lvlJc w:val="left"/>
      <w:pPr>
        <w:ind w:left="1949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5AA656">
      <w:start w:val="1"/>
      <w:numFmt w:val="bullet"/>
      <w:lvlText w:val="•"/>
      <w:lvlJc w:val="left"/>
      <w:pPr>
        <w:ind w:left="2669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36DA58">
      <w:start w:val="1"/>
      <w:numFmt w:val="bullet"/>
      <w:lvlText w:val="o"/>
      <w:lvlJc w:val="left"/>
      <w:pPr>
        <w:ind w:left="3389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8265AC">
      <w:start w:val="1"/>
      <w:numFmt w:val="bullet"/>
      <w:lvlText w:val="▪"/>
      <w:lvlJc w:val="left"/>
      <w:pPr>
        <w:ind w:left="4109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D06A26">
      <w:start w:val="1"/>
      <w:numFmt w:val="bullet"/>
      <w:lvlText w:val="•"/>
      <w:lvlJc w:val="left"/>
      <w:pPr>
        <w:ind w:left="4829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E67B2">
      <w:start w:val="1"/>
      <w:numFmt w:val="bullet"/>
      <w:lvlText w:val="o"/>
      <w:lvlJc w:val="left"/>
      <w:pPr>
        <w:ind w:left="5549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0E3C46">
      <w:start w:val="1"/>
      <w:numFmt w:val="bullet"/>
      <w:lvlText w:val="▪"/>
      <w:lvlJc w:val="left"/>
      <w:pPr>
        <w:ind w:left="6269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F5147D"/>
    <w:multiLevelType w:val="hybridMultilevel"/>
    <w:tmpl w:val="6E56310A"/>
    <w:lvl w:ilvl="0" w:tplc="BD70F09E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11664B2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1467E4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90CA3C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D6C46BA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480022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0E5F68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2D4ADBE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684D88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5616026">
    <w:abstractNumId w:val="1"/>
  </w:num>
  <w:num w:numId="2" w16cid:durableId="2080131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E15"/>
    <w:rsid w:val="00451E15"/>
    <w:rsid w:val="005B1055"/>
    <w:rsid w:val="00807FD1"/>
    <w:rsid w:val="00A20246"/>
    <w:rsid w:val="00A346D6"/>
    <w:rsid w:val="00AF42D5"/>
    <w:rsid w:val="00C70EA7"/>
    <w:rsid w:val="00D7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03DB"/>
  <w15:docId w15:val="{2F5F3DF4-33D8-45C2-A8D1-02FF648D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AF42D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naklo@sanepid.gov.pl" TargetMode="External"/><Relationship Id="rId5" Type="http://schemas.openxmlformats.org/officeDocument/2006/relationships/hyperlink" Target="mailto:sekretariat.psse.naklo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716</Words>
  <Characters>4302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Sepolno Krajenskie1</dc:creator>
  <cp:keywords/>
  <cp:lastModifiedBy>Katarzyna Hypszer</cp:lastModifiedBy>
  <cp:revision>7</cp:revision>
  <dcterms:created xsi:type="dcterms:W3CDTF">2026-07-21T05:14:00Z</dcterms:created>
  <dcterms:modified xsi:type="dcterms:W3CDTF">2026-07-22T06:55:00Z</dcterms:modified>
</cp:coreProperties>
</file>