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548D796D" w:rsidR="00EB4E5C" w:rsidRPr="006878CA" w:rsidRDefault="00EB4E5C" w:rsidP="00023D3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E84FAE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33F9F"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504A2EAB" w:rsidR="00EB4E5C" w:rsidRPr="006878CA" w:rsidRDefault="00EB4E5C" w:rsidP="00023D3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3765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023D35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023D3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023D3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7ECA268E" w:rsidR="006C1E85" w:rsidRPr="00FB3FD6" w:rsidRDefault="00EB4E5C" w:rsidP="00023D35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5F5371" w:rsidRPr="005F5371">
        <w:rPr>
          <w:rFonts w:ascii="Arial" w:hAnsi="Arial" w:cs="Arial"/>
          <w:i/>
          <w:iCs/>
          <w:sz w:val="21"/>
          <w:szCs w:val="21"/>
        </w:rPr>
        <w:t>Dz. U. z 2024 r. poz. 1112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5F5371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że</w:t>
      </w:r>
      <w:r w:rsidR="005F5371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 xml:space="preserve">w toczącym się postępowaniu </w:t>
      </w:r>
      <w:r w:rsidR="005F5371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na wniosek Inwestora: 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5F5371" w:rsidRPr="00D34683">
        <w:rPr>
          <w:rFonts w:ascii="Arial" w:eastAsia="Times New Roman" w:hAnsi="Arial" w:cs="Arial"/>
          <w:sz w:val="21"/>
          <w:szCs w:val="21"/>
          <w:lang w:eastAsia="pl-PL"/>
        </w:rPr>
        <w:t>NEO Wind Farms Sp. z o.o., reprezentowanego przez p. Aleksandrę Junak, z dnia 15.05.2024 r. (wpływ do urzędu 20.05.2024 r.)</w:t>
      </w:r>
      <w:r w:rsidR="005F5371" w:rsidRPr="001A7A9C">
        <w:rPr>
          <w:rFonts w:ascii="Arial" w:eastAsia="Calibri" w:hAnsi="Arial" w:cs="Arial"/>
          <w:sz w:val="21"/>
          <w:szCs w:val="21"/>
        </w:rPr>
        <w:t>,</w:t>
      </w:r>
      <w:r w:rsidR="005F5371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 środowiskowych uwarunkowaniach dla przedsięwzięcia pn.: </w:t>
      </w:r>
      <w:r w:rsidR="005F5371" w:rsidRPr="00B16CC9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5F5371" w:rsidRPr="00D3468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zespołu elektrowni wiatrowych ZEW – Główczyce na działkach nr 3 i 7/1 w obrębie Przebędowo gm. Główczyce</w:t>
      </w:r>
      <w:r w:rsidR="005F5371" w:rsidRPr="00B16CC9">
        <w:rPr>
          <w:rFonts w:ascii="Arial" w:eastAsia="Times New Roman" w:hAnsi="Arial" w:cs="Arial"/>
          <w:sz w:val="21"/>
          <w:szCs w:val="21"/>
          <w:lang w:eastAsia="pl-PL"/>
        </w:rPr>
        <w:t>”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 w:rsidR="005F5371">
        <w:rPr>
          <w:rFonts w:ascii="Arial" w:eastAsia="Times New Roman" w:hAnsi="Arial" w:cs="Arial"/>
          <w:sz w:val="21"/>
          <w:szCs w:val="21"/>
          <w:u w:val="single"/>
          <w:lang w:eastAsia="pl-PL"/>
        </w:rPr>
        <w:t>2</w:t>
      </w:r>
      <w:r w:rsid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9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.2024.KB.</w:t>
      </w:r>
      <w:r w:rsid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1</w:t>
      </w:r>
      <w:r w:rsidR="005F5371">
        <w:rPr>
          <w:rFonts w:ascii="Arial" w:eastAsia="Times New Roman" w:hAnsi="Arial" w:cs="Arial"/>
          <w:sz w:val="21"/>
          <w:szCs w:val="21"/>
          <w:u w:val="single"/>
          <w:lang w:eastAsia="pl-PL"/>
        </w:rPr>
        <w:t>0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dot. stwierdzenia potrzeby przeprowadzenia oceny oddziaływania na środowisko ww. przedsięwzięcia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Pr="004F28BD" w:rsidRDefault="00EB4E5C" w:rsidP="00023D35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91008EF" w14:textId="0D3CB5FE" w:rsidR="005F5BAE" w:rsidRPr="00FB3FD6" w:rsidRDefault="00EB4E5C" w:rsidP="00023D3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Default="000E621F" w:rsidP="00023D3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A73ABE7" w:rsidR="00EB4E5C" w:rsidRPr="00E07D33" w:rsidRDefault="00EB4E5C" w:rsidP="00023D3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023D3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023D3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023D3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023D3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023D35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1817D0C" w14:textId="77777777" w:rsidR="005F5371" w:rsidRDefault="005F5371" w:rsidP="00023D35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2B1FABB" w14:textId="77777777" w:rsidR="005F5371" w:rsidRDefault="005F5371" w:rsidP="00023D35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0DA620E" w14:textId="77777777" w:rsidR="005F5371" w:rsidRDefault="005F5371" w:rsidP="00023D35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4076166C" w:rsidR="006C1E85" w:rsidRPr="006C1E85" w:rsidRDefault="006C1E85" w:rsidP="00023D35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023D3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023D3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023D3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6C1E85" w:rsidRDefault="006C1E85" w:rsidP="00023D35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023D3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023D3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023D3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5F5371" w:rsidRDefault="00EB4E5C" w:rsidP="00023D3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5F5371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42BDDC80" w:rsidR="00EB4E5C" w:rsidRPr="005F5371" w:rsidRDefault="00EB4E5C" w:rsidP="00023D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F5371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5F5371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5F5371" w:rsidRPr="005F5371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81C0B34" w:rsidR="00EB4E5C" w:rsidRPr="005F5371" w:rsidRDefault="00EB4E5C" w:rsidP="00023D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F5371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B6143F" w:rsidRPr="005F5371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53DEAEE1" w14:textId="3C8B66D5" w:rsidR="006C1E85" w:rsidRPr="005F5371" w:rsidRDefault="003D6D79" w:rsidP="00023D3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5F5371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5F5371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5F5371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5F5371">
        <w:rPr>
          <w:rFonts w:ascii="Arial" w:eastAsia="Times New Roman" w:hAnsi="Arial" w:cs="Arial"/>
          <w:sz w:val="16"/>
          <w:szCs w:val="16"/>
          <w:lang w:eastAsia="pl-PL"/>
        </w:rPr>
        <w:t>sprawę prowadzi Karina Bodziach</w:t>
      </w:r>
      <w:r w:rsidRPr="005F5371">
        <w:rPr>
          <w:rFonts w:ascii="Arial" w:hAnsi="Arial" w:cs="Arial"/>
          <w:sz w:val="16"/>
          <w:szCs w:val="16"/>
        </w:rPr>
        <w:t>, tel. 58 68 36 8</w:t>
      </w:r>
      <w:r w:rsidR="001A103C" w:rsidRPr="005F5371">
        <w:rPr>
          <w:rFonts w:ascii="Arial" w:hAnsi="Arial" w:cs="Arial"/>
          <w:sz w:val="16"/>
          <w:szCs w:val="16"/>
        </w:rPr>
        <w:t>1</w:t>
      </w:r>
      <w:r w:rsidRPr="005F5371">
        <w:rPr>
          <w:rFonts w:ascii="Arial" w:hAnsi="Arial" w:cs="Arial"/>
          <w:sz w:val="16"/>
          <w:szCs w:val="16"/>
        </w:rPr>
        <w:t>2</w:t>
      </w:r>
    </w:p>
    <w:sectPr w:rsidR="006C1E85" w:rsidRPr="005F5371" w:rsidSect="001A103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F1D5" w14:textId="6AC07D4D" w:rsidR="005F5371" w:rsidRDefault="005F5371" w:rsidP="007B411B">
    <w:pPr>
      <w:pStyle w:val="Stopka"/>
      <w:ind w:left="-425"/>
    </w:pPr>
    <w:r>
      <w:rPr>
        <w:noProof/>
      </w:rPr>
      <w:drawing>
        <wp:inline distT="0" distB="0" distL="0" distR="0" wp14:anchorId="7593D5CD" wp14:editId="437E09B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46334ECE" w:rsidR="00EB4E5C" w:rsidRDefault="005F5371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96300E4" wp14:editId="2625EC5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23D35"/>
    <w:rsid w:val="00041E70"/>
    <w:rsid w:val="000E5849"/>
    <w:rsid w:val="000E621F"/>
    <w:rsid w:val="00152A2A"/>
    <w:rsid w:val="001A103C"/>
    <w:rsid w:val="001A7A9C"/>
    <w:rsid w:val="00227670"/>
    <w:rsid w:val="00291349"/>
    <w:rsid w:val="002D12BC"/>
    <w:rsid w:val="00303054"/>
    <w:rsid w:val="00304FB1"/>
    <w:rsid w:val="00350DAC"/>
    <w:rsid w:val="003B0860"/>
    <w:rsid w:val="003D6D79"/>
    <w:rsid w:val="00405314"/>
    <w:rsid w:val="00433F9F"/>
    <w:rsid w:val="0043765E"/>
    <w:rsid w:val="00493C92"/>
    <w:rsid w:val="004B3184"/>
    <w:rsid w:val="004F28BD"/>
    <w:rsid w:val="00594D32"/>
    <w:rsid w:val="005D4DBA"/>
    <w:rsid w:val="005F06EA"/>
    <w:rsid w:val="005F1309"/>
    <w:rsid w:val="005F5371"/>
    <w:rsid w:val="005F5BAE"/>
    <w:rsid w:val="00621DA3"/>
    <w:rsid w:val="00666AE1"/>
    <w:rsid w:val="00686593"/>
    <w:rsid w:val="006878CA"/>
    <w:rsid w:val="006B56F5"/>
    <w:rsid w:val="006C1E85"/>
    <w:rsid w:val="006E7164"/>
    <w:rsid w:val="006F0CC9"/>
    <w:rsid w:val="007B411B"/>
    <w:rsid w:val="007D6611"/>
    <w:rsid w:val="008A117E"/>
    <w:rsid w:val="009074F5"/>
    <w:rsid w:val="00981E6C"/>
    <w:rsid w:val="0098798D"/>
    <w:rsid w:val="009B54BC"/>
    <w:rsid w:val="009D434C"/>
    <w:rsid w:val="00A54039"/>
    <w:rsid w:val="00A922C4"/>
    <w:rsid w:val="00AA3BFE"/>
    <w:rsid w:val="00AF0400"/>
    <w:rsid w:val="00B6143F"/>
    <w:rsid w:val="00B70A54"/>
    <w:rsid w:val="00BC7615"/>
    <w:rsid w:val="00DE342E"/>
    <w:rsid w:val="00E07D33"/>
    <w:rsid w:val="00E570D7"/>
    <w:rsid w:val="00E84FAE"/>
    <w:rsid w:val="00EB4E5C"/>
    <w:rsid w:val="00EE103D"/>
    <w:rsid w:val="00F63F10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64CB9-6589-4580-B9D3-88890511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36</cp:revision>
  <cp:lastPrinted>2022-06-14T10:08:00Z</cp:lastPrinted>
  <dcterms:created xsi:type="dcterms:W3CDTF">2022-02-10T12:46:00Z</dcterms:created>
  <dcterms:modified xsi:type="dcterms:W3CDTF">2025-02-10T13:27:00Z</dcterms:modified>
</cp:coreProperties>
</file>