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AB16" w14:textId="67794950" w:rsidR="003C6383" w:rsidRPr="00A44DD2" w:rsidRDefault="003C6383" w:rsidP="003C6383">
      <w:pPr>
        <w:spacing w:after="0" w:line="240" w:lineRule="auto"/>
        <w:rPr>
          <w:rFonts w:ascii="Lato" w:hAnsi="Lato"/>
          <w:spacing w:val="4"/>
        </w:rPr>
      </w:pPr>
      <w:r w:rsidRPr="00A44DD2">
        <w:rPr>
          <w:rFonts w:ascii="Lato" w:hAnsi="Lato"/>
          <w:spacing w:val="4"/>
        </w:rPr>
        <w:t xml:space="preserve">Znak </w:t>
      </w:r>
      <w:r w:rsidR="00777922">
        <w:rPr>
          <w:rFonts w:ascii="Lato" w:hAnsi="Lato"/>
          <w:spacing w:val="4"/>
        </w:rPr>
        <w:t>sprawy</w:t>
      </w:r>
      <w:r w:rsidRPr="00A44DD2">
        <w:rPr>
          <w:rFonts w:ascii="Lato" w:hAnsi="Lato"/>
          <w:spacing w:val="4"/>
        </w:rPr>
        <w:t>: DLI-III.7621.</w:t>
      </w:r>
      <w:r w:rsidR="00B04A02">
        <w:rPr>
          <w:rFonts w:ascii="Lato" w:hAnsi="Lato"/>
          <w:spacing w:val="4"/>
        </w:rPr>
        <w:t>75</w:t>
      </w:r>
      <w:r w:rsidRPr="00A44DD2">
        <w:rPr>
          <w:rFonts w:ascii="Lato" w:hAnsi="Lato"/>
          <w:spacing w:val="4"/>
        </w:rPr>
        <w:t>.202</w:t>
      </w:r>
      <w:r w:rsidR="00B04A02">
        <w:rPr>
          <w:rFonts w:ascii="Lato" w:hAnsi="Lato"/>
          <w:spacing w:val="4"/>
        </w:rPr>
        <w:t>2</w:t>
      </w:r>
      <w:r w:rsidRPr="00A44DD2">
        <w:rPr>
          <w:rFonts w:ascii="Lato" w:hAnsi="Lato"/>
          <w:spacing w:val="4"/>
        </w:rPr>
        <w:t>.K</w:t>
      </w:r>
      <w:r w:rsidR="00345A5F" w:rsidRPr="00A44DD2">
        <w:rPr>
          <w:rFonts w:ascii="Lato" w:hAnsi="Lato"/>
          <w:spacing w:val="4"/>
        </w:rPr>
        <w:t>S</w:t>
      </w:r>
      <w:r w:rsidRPr="00A44DD2">
        <w:rPr>
          <w:rFonts w:ascii="Lato" w:hAnsi="Lato"/>
          <w:spacing w:val="4"/>
        </w:rPr>
        <w:t>.</w:t>
      </w:r>
      <w:r w:rsidR="00A91D03">
        <w:rPr>
          <w:rFonts w:ascii="Lato" w:hAnsi="Lato"/>
          <w:spacing w:val="4"/>
        </w:rPr>
        <w:t>3</w:t>
      </w:r>
      <w:r w:rsidR="00B04A02">
        <w:rPr>
          <w:rFonts w:ascii="Lato" w:hAnsi="Lato"/>
          <w:spacing w:val="4"/>
        </w:rPr>
        <w:t xml:space="preserve"> (DLI-II.KS)</w:t>
      </w:r>
    </w:p>
    <w:p w14:paraId="2E122675" w14:textId="77777777" w:rsidR="003C6383" w:rsidRPr="00A44DD2" w:rsidRDefault="003C6383" w:rsidP="0063786B">
      <w:pPr>
        <w:spacing w:after="0" w:line="240" w:lineRule="auto"/>
        <w:rPr>
          <w:rFonts w:ascii="Lato" w:hAnsi="Lato"/>
          <w:spacing w:val="4"/>
        </w:rPr>
      </w:pPr>
    </w:p>
    <w:p w14:paraId="095A10A7" w14:textId="59591823" w:rsidR="003C6383" w:rsidRPr="00A44DD2" w:rsidRDefault="003C6383" w:rsidP="003C6383">
      <w:pPr>
        <w:spacing w:after="0" w:line="240" w:lineRule="auto"/>
        <w:rPr>
          <w:rFonts w:ascii="Lato" w:hAnsi="Lato"/>
          <w:spacing w:val="4"/>
        </w:rPr>
      </w:pPr>
    </w:p>
    <w:p w14:paraId="462D82F2" w14:textId="77777777" w:rsidR="00B54B46" w:rsidRPr="00A44DD2" w:rsidRDefault="00B54B46" w:rsidP="003C6383">
      <w:pPr>
        <w:spacing w:after="0" w:line="240" w:lineRule="auto"/>
        <w:rPr>
          <w:rFonts w:ascii="Lato" w:hAnsi="Lato"/>
          <w:spacing w:val="4"/>
        </w:rPr>
      </w:pPr>
    </w:p>
    <w:p w14:paraId="10EB8B00" w14:textId="4BCF4D5C" w:rsidR="00B54B46" w:rsidRPr="00B54B46" w:rsidRDefault="00B54B46" w:rsidP="00777922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B54B4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5D2A6F8" w14:textId="1C2F2AB4" w:rsidR="00A44DD2" w:rsidRPr="003D2E4E" w:rsidRDefault="00A44DD2" w:rsidP="00A44DD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D2E4E">
        <w:rPr>
          <w:rFonts w:ascii="Lato" w:eastAsia="Times New Roman" w:hAnsi="Lato" w:cs="Arial"/>
          <w:spacing w:val="4"/>
          <w:lang w:eastAsia="pl-PL"/>
        </w:rPr>
        <w:t>Na podstawie art. 61 § 4 w związku z art. 155 ustawy z dnia 14 czerwca 1960 r. Kodeks postępowania administracyjnego (</w:t>
      </w:r>
      <w:proofErr w:type="spellStart"/>
      <w:r w:rsidR="0070706B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70706B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3D2E4E">
        <w:rPr>
          <w:rFonts w:ascii="Lato" w:eastAsia="Times New Roman" w:hAnsi="Lato" w:cs="Arial"/>
          <w:spacing w:val="4"/>
          <w:lang w:eastAsia="pl-PL"/>
        </w:rPr>
        <w:t>Dz. U. z 202</w:t>
      </w:r>
      <w:r w:rsidR="003D032B">
        <w:rPr>
          <w:rFonts w:ascii="Lato" w:eastAsia="Times New Roman" w:hAnsi="Lato" w:cs="Arial"/>
          <w:spacing w:val="4"/>
          <w:lang w:eastAsia="pl-PL"/>
        </w:rPr>
        <w:t>3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3D032B">
        <w:rPr>
          <w:rFonts w:ascii="Lato" w:eastAsia="Times New Roman" w:hAnsi="Lato" w:cs="Arial"/>
          <w:spacing w:val="4"/>
          <w:lang w:eastAsia="pl-PL"/>
        </w:rPr>
        <w:t>775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Pr="003D2E4E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3D2E4E">
        <w:rPr>
          <w:rFonts w:ascii="Lato" w:eastAsia="Times New Roman" w:hAnsi="Lato" w:cs="Arial"/>
          <w:spacing w:val="4"/>
          <w:lang w:eastAsia="pl-PL"/>
        </w:rPr>
        <w:t xml:space="preserve">. zm.), zwanej </w:t>
      </w:r>
      <w:r w:rsidRPr="00A44DD2">
        <w:rPr>
          <w:rFonts w:ascii="Lato" w:eastAsia="Times New Roman" w:hAnsi="Lato" w:cs="Arial"/>
          <w:spacing w:val="4"/>
          <w:lang w:eastAsia="pl-PL"/>
        </w:rPr>
        <w:br/>
      </w:r>
      <w:r w:rsidRPr="003D2E4E">
        <w:rPr>
          <w:rFonts w:ascii="Lato" w:eastAsia="Times New Roman" w:hAnsi="Lato" w:cs="Arial"/>
          <w:spacing w:val="4"/>
          <w:lang w:eastAsia="pl-PL"/>
        </w:rPr>
        <w:t>dalej „</w:t>
      </w:r>
      <w:r w:rsidRPr="003D2E4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”, oraz art. 11f ust. </w:t>
      </w:r>
      <w:r w:rsidR="00BB0DD1">
        <w:rPr>
          <w:rFonts w:ascii="Lato" w:eastAsia="Times New Roman" w:hAnsi="Lato" w:cs="Arial"/>
          <w:spacing w:val="4"/>
          <w:lang w:eastAsia="pl-PL"/>
        </w:rPr>
        <w:t>3 i 7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ustawy z dnia 10 kwietnia 2003 r. o szczególnych zasadach przygotowania i realizacji inwestycji w zakresie dróg publicznych </w:t>
      </w:r>
      <w:r w:rsidR="00FC77AB">
        <w:rPr>
          <w:rFonts w:ascii="Lato" w:eastAsia="Times New Roman" w:hAnsi="Lato" w:cs="Arial"/>
          <w:spacing w:val="4"/>
          <w:lang w:eastAsia="pl-PL"/>
        </w:rPr>
        <w:br/>
      </w:r>
      <w:r w:rsidRPr="003D2E4E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Pr="00A44DD2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A44DD2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3D2E4E">
        <w:rPr>
          <w:rFonts w:ascii="Lato" w:eastAsia="Times New Roman" w:hAnsi="Lato" w:cs="Arial"/>
          <w:spacing w:val="4"/>
          <w:lang w:eastAsia="pl-PL"/>
        </w:rPr>
        <w:t>Dz. U. z 202</w:t>
      </w:r>
      <w:r w:rsidRPr="00A44DD2">
        <w:rPr>
          <w:rFonts w:ascii="Lato" w:eastAsia="Times New Roman" w:hAnsi="Lato" w:cs="Arial"/>
          <w:spacing w:val="4"/>
          <w:lang w:eastAsia="pl-PL"/>
        </w:rPr>
        <w:t>3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Pr="00A44DD2">
        <w:rPr>
          <w:rFonts w:ascii="Lato" w:eastAsia="Times New Roman" w:hAnsi="Lato" w:cs="Arial"/>
          <w:spacing w:val="4"/>
          <w:lang w:eastAsia="pl-PL"/>
        </w:rPr>
        <w:t>62</w:t>
      </w:r>
      <w:r w:rsidRPr="003D2E4E">
        <w:rPr>
          <w:rFonts w:ascii="Lato" w:eastAsia="Times New Roman" w:hAnsi="Lato" w:cs="Arial"/>
          <w:spacing w:val="4"/>
          <w:lang w:eastAsia="pl-PL"/>
        </w:rPr>
        <w:t xml:space="preserve">), </w:t>
      </w:r>
    </w:p>
    <w:p w14:paraId="35F9D731" w14:textId="29DDE5B7" w:rsidR="00B54B46" w:rsidRPr="00B54B46" w:rsidRDefault="00B54B46" w:rsidP="00B54B4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B54B46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1D1E8B2D" w14:textId="37CDF911" w:rsidR="00604E19" w:rsidRDefault="00B54B46" w:rsidP="00604E19">
      <w:pPr>
        <w:spacing w:after="12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B54B46">
        <w:rPr>
          <w:rFonts w:ascii="Lato" w:eastAsia="Times New Roman" w:hAnsi="Lato" w:cs="Arial"/>
          <w:bCs/>
          <w:spacing w:val="4"/>
          <w:lang w:eastAsia="pl-PL"/>
        </w:rPr>
        <w:t>zawiadamia, że</w:t>
      </w:r>
      <w:r w:rsidR="00604E19">
        <w:rPr>
          <w:rFonts w:ascii="Lato" w:eastAsia="Times New Roman" w:hAnsi="Lato" w:cs="Arial"/>
          <w:bCs/>
          <w:spacing w:val="4"/>
          <w:lang w:eastAsia="pl-PL"/>
        </w:rPr>
        <w:t>:</w:t>
      </w:r>
      <w:r w:rsidRPr="00B54B46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</w:p>
    <w:p w14:paraId="119F8653" w14:textId="2F99D557" w:rsidR="00A44DD2" w:rsidRPr="00604E19" w:rsidRDefault="00B54B46" w:rsidP="00604E19">
      <w:pPr>
        <w:pStyle w:val="Akapitzlist"/>
        <w:numPr>
          <w:ilvl w:val="0"/>
          <w:numId w:val="2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spacing w:val="4"/>
          <w:lang w:eastAsia="pl-PL"/>
        </w:rPr>
      </w:pPr>
      <w:r w:rsidRPr="00604E19">
        <w:rPr>
          <w:rFonts w:ascii="Lato" w:eastAsia="Times New Roman" w:hAnsi="Lato" w:cs="Arial"/>
          <w:spacing w:val="4"/>
          <w:lang w:eastAsia="pl-PL"/>
        </w:rPr>
        <w:t xml:space="preserve">zostało wszczęte postępowanie w sprawie zmiany – w części – </w:t>
      </w:r>
      <w:r w:rsidR="003D032B" w:rsidRPr="00604E19">
        <w:rPr>
          <w:rFonts w:ascii="Lato" w:eastAsia="Times New Roman" w:hAnsi="Lato" w:cs="Arial"/>
          <w:bCs/>
          <w:spacing w:val="4"/>
          <w:lang w:eastAsia="pl-PL"/>
        </w:rPr>
        <w:t xml:space="preserve">decyzji </w:t>
      </w:r>
      <w:r w:rsidR="003D032B" w:rsidRPr="00604E19">
        <w:rPr>
          <w:rFonts w:ascii="Lato" w:eastAsia="Times New Roman" w:hAnsi="Lato" w:cs="Arial"/>
          <w:spacing w:val="4"/>
          <w:lang w:eastAsia="pl-PL"/>
        </w:rPr>
        <w:t>Ministra Rozwoju i Technologii z dnia 31 marca 2022 r., znak: D</w:t>
      </w:r>
      <w:r w:rsidR="003D032B" w:rsidRPr="00604E19">
        <w:rPr>
          <w:rFonts w:ascii="Lato" w:eastAsia="Times New Roman" w:hAnsi="Lato" w:cs="Arial"/>
          <w:color w:val="000000"/>
          <w:spacing w:val="4"/>
          <w:lang w:eastAsia="pl-PL"/>
        </w:rPr>
        <w:t>LI-III.7621.9.2020.KS.45</w:t>
      </w:r>
      <w:r w:rsidR="003D032B" w:rsidRPr="00604E19">
        <w:rPr>
          <w:rFonts w:ascii="Lato" w:eastAsia="Times New Roman" w:hAnsi="Lato" w:cs="Arial"/>
          <w:spacing w:val="4"/>
          <w:lang w:eastAsia="pl-PL"/>
        </w:rPr>
        <w:t xml:space="preserve">, uchylającej w części i orzekającej w tym zakresie co do istoty sprawy, a w pozostałej części utrzymującej w mocy decyzję 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Wojewody </w:t>
      </w:r>
      <w:r w:rsidR="003D032B" w:rsidRPr="00604E19">
        <w:rPr>
          <w:rFonts w:ascii="Lato" w:eastAsia="Times New Roman" w:hAnsi="Lato" w:cs="Arial"/>
          <w:bCs/>
          <w:spacing w:val="4"/>
          <w:lang w:eastAsia="zh-CN"/>
        </w:rPr>
        <w:t>Mazowieckiego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 Nr 161/SPEC/</w:t>
      </w:r>
      <w:r w:rsidR="003D032B" w:rsidRPr="00604E19">
        <w:rPr>
          <w:rFonts w:ascii="Lato" w:eastAsia="Times New Roman" w:hAnsi="Lato" w:cs="Arial"/>
          <w:bCs/>
          <w:spacing w:val="4"/>
          <w:lang w:eastAsia="zh-CN"/>
        </w:rPr>
        <w:t>20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19 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br/>
        <w:t xml:space="preserve">z dnia </w:t>
      </w:r>
      <w:r w:rsidR="003D032B" w:rsidRPr="00604E19">
        <w:rPr>
          <w:rFonts w:ascii="Lato" w:eastAsia="Times New Roman" w:hAnsi="Lato" w:cs="Arial"/>
          <w:bCs/>
          <w:spacing w:val="4"/>
          <w:lang w:eastAsia="zh-CN"/>
        </w:rPr>
        <w:t>30 grudnia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 2019 r., znak: WI-II.7820.1.19.2018.MS1/TM, o zezwoleniu </w:t>
      </w:r>
      <w:r w:rsidR="00777922">
        <w:rPr>
          <w:rFonts w:ascii="Lato" w:eastAsia="Times New Roman" w:hAnsi="Lato" w:cs="Arial"/>
          <w:spacing w:val="4"/>
          <w:lang w:eastAsia="zh-CN"/>
        </w:rPr>
        <w:br/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na realizację inwestycji pn.: „Budowa Południowego Wylotu z Warszawy drogi 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br/>
        <w:t xml:space="preserve">ekspresowej S7 na odcinku od węzła Lotnisko na Południowej Obwodnicy Warszawy do obwodnicy Grójca odcinek B od węzła Lesznowola (bez węzła) </w:t>
      </w:r>
      <w:r w:rsidR="00604E19" w:rsidRPr="00604E19">
        <w:rPr>
          <w:rFonts w:ascii="Lato" w:eastAsia="Times New Roman" w:hAnsi="Lato" w:cs="Arial"/>
          <w:spacing w:val="4"/>
          <w:lang w:eastAsia="zh-CN"/>
        </w:rPr>
        <w:br/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do węzła Tarczyn Północ (z węzłem) długość odcinka ok. 14,80 km. Zadanie </w:t>
      </w:r>
      <w:r w:rsidR="00777922">
        <w:rPr>
          <w:rFonts w:ascii="Lato" w:eastAsia="Times New Roman" w:hAnsi="Lato" w:cs="Arial"/>
          <w:spacing w:val="4"/>
          <w:lang w:eastAsia="zh-CN"/>
        </w:rPr>
        <w:br/>
      </w:r>
      <w:r w:rsidR="003D032B" w:rsidRPr="00604E19">
        <w:rPr>
          <w:rFonts w:ascii="Lato" w:eastAsia="Times New Roman" w:hAnsi="Lato" w:cs="Arial"/>
          <w:spacing w:val="4"/>
          <w:lang w:eastAsia="zh-CN"/>
        </w:rPr>
        <w:t>2 km 8+241,47 – 21+746,16”</w:t>
      </w:r>
      <w:r w:rsidR="003D032B" w:rsidRPr="00604E19">
        <w:rPr>
          <w:rFonts w:ascii="Lato" w:eastAsia="Times New Roman" w:hAnsi="Lato" w:cs="Arial"/>
          <w:spacing w:val="4"/>
        </w:rPr>
        <w:t>, sprostowaną postanowieniem</w:t>
      </w:r>
      <w:r w:rsidR="003D032B" w:rsidRPr="00604E19">
        <w:rPr>
          <w:rFonts w:ascii="Lato" w:eastAsia="Times New Roman" w:hAnsi="Lato" w:cs="Arial"/>
          <w:spacing w:val="4"/>
          <w:lang w:eastAsia="zh-CN"/>
        </w:rPr>
        <w:t xml:space="preserve"> Wojewody</w:t>
      </w:r>
      <w:r w:rsidR="00777922">
        <w:rPr>
          <w:rFonts w:ascii="Lato" w:eastAsia="Times New Roman" w:hAnsi="Lato" w:cs="Arial"/>
          <w:spacing w:val="4"/>
          <w:lang w:eastAsia="zh-CN"/>
        </w:rPr>
        <w:t xml:space="preserve"> </w:t>
      </w:r>
      <w:r w:rsidR="003D032B" w:rsidRPr="00604E19">
        <w:rPr>
          <w:rFonts w:ascii="Lato" w:eastAsia="Times New Roman" w:hAnsi="Lato" w:cs="Arial"/>
          <w:bCs/>
          <w:spacing w:val="4"/>
          <w:lang w:eastAsia="zh-CN"/>
        </w:rPr>
        <w:t>Mazowieckiego</w:t>
      </w:r>
      <w:r w:rsidR="003D032B" w:rsidRPr="00604E19">
        <w:rPr>
          <w:rFonts w:ascii="Lato" w:eastAsia="Times New Roman" w:hAnsi="Lato" w:cs="Arial"/>
          <w:spacing w:val="4"/>
        </w:rPr>
        <w:t xml:space="preserve"> </w:t>
      </w:r>
      <w:r w:rsidR="003D032B" w:rsidRPr="00604E19">
        <w:rPr>
          <w:rFonts w:ascii="Lato" w:eastAsia="Times New Roman" w:hAnsi="Lato" w:cs="Arial"/>
          <w:spacing w:val="4"/>
          <w:lang w:eastAsia="pl-PL"/>
        </w:rPr>
        <w:t xml:space="preserve">Nr 15/SAAB/2019 z dnia 9 stycznia 2020 r., znak: </w:t>
      </w:r>
      <w:r w:rsidR="00777922">
        <w:rPr>
          <w:rFonts w:ascii="Lato" w:eastAsia="Times New Roman" w:hAnsi="Lato" w:cs="Arial"/>
          <w:spacing w:val="4"/>
          <w:lang w:eastAsia="pl-PL"/>
        </w:rPr>
        <w:t xml:space="preserve"> </w:t>
      </w:r>
      <w:r w:rsidR="00777922">
        <w:rPr>
          <w:rFonts w:ascii="Lato" w:eastAsia="Times New Roman" w:hAnsi="Lato" w:cs="Arial"/>
          <w:spacing w:val="4"/>
          <w:lang w:eastAsia="pl-PL"/>
        </w:rPr>
        <w:br/>
      </w:r>
      <w:r w:rsidR="003D032B" w:rsidRPr="00604E19">
        <w:rPr>
          <w:rFonts w:ascii="Lato" w:eastAsia="Times New Roman" w:hAnsi="Lato" w:cs="Arial"/>
          <w:spacing w:val="4"/>
          <w:lang w:eastAsia="pl-PL"/>
        </w:rPr>
        <w:t>WI-II.7820.1.19.2018.MS1/TM</w:t>
      </w:r>
      <w:r w:rsidR="00604E19" w:rsidRPr="00604E19">
        <w:rPr>
          <w:rFonts w:ascii="Lato" w:eastAsia="Times New Roman" w:hAnsi="Lato" w:cs="Arial"/>
          <w:spacing w:val="4"/>
          <w:lang w:eastAsia="pl-PL"/>
        </w:rPr>
        <w:t>,</w:t>
      </w:r>
    </w:p>
    <w:p w14:paraId="174D3CA5" w14:textId="717CA13D" w:rsidR="00604E19" w:rsidRDefault="00604E19" w:rsidP="00777922">
      <w:pPr>
        <w:pStyle w:val="Akapitzlist"/>
        <w:numPr>
          <w:ilvl w:val="0"/>
          <w:numId w:val="23"/>
        </w:numPr>
        <w:spacing w:after="240" w:line="240" w:lineRule="exact"/>
        <w:ind w:left="284" w:hanging="284"/>
        <w:contextualSpacing w:val="0"/>
        <w:jc w:val="both"/>
        <w:rPr>
          <w:rFonts w:ascii="Lato" w:eastAsia="Times New Roman" w:hAnsi="Lato" w:cs="Arial"/>
          <w:spacing w:val="4"/>
          <w:lang w:eastAsia="pl-PL"/>
        </w:rPr>
      </w:pPr>
      <w:r w:rsidRPr="00604E19">
        <w:rPr>
          <w:rFonts w:ascii="Lato" w:eastAsia="Times New Roman" w:hAnsi="Lato" w:cs="Arial"/>
          <w:spacing w:val="4"/>
          <w:lang w:eastAsia="pl-PL"/>
        </w:rPr>
        <w:t>postanowieniem z dnia</w:t>
      </w:r>
      <w:r w:rsidR="00777922">
        <w:rPr>
          <w:rFonts w:ascii="Lato" w:eastAsia="Times New Roman" w:hAnsi="Lato" w:cs="Arial"/>
          <w:spacing w:val="4"/>
          <w:lang w:eastAsia="pl-PL"/>
        </w:rPr>
        <w:t xml:space="preserve"> 6 czerwca </w:t>
      </w:r>
      <w:r w:rsidRPr="00604E19">
        <w:rPr>
          <w:rFonts w:ascii="Lato" w:eastAsia="Times New Roman" w:hAnsi="Lato" w:cs="Arial"/>
          <w:spacing w:val="4"/>
          <w:lang w:eastAsia="pl-PL"/>
        </w:rPr>
        <w:t>202</w:t>
      </w:r>
      <w:r w:rsidR="0070706B">
        <w:rPr>
          <w:rFonts w:ascii="Lato" w:eastAsia="Times New Roman" w:hAnsi="Lato" w:cs="Arial"/>
          <w:spacing w:val="4"/>
          <w:lang w:eastAsia="pl-PL"/>
        </w:rPr>
        <w:t>3</w:t>
      </w:r>
      <w:r w:rsidRPr="00604E19">
        <w:rPr>
          <w:rFonts w:ascii="Lato" w:eastAsia="Times New Roman" w:hAnsi="Lato" w:cs="Arial"/>
          <w:spacing w:val="4"/>
          <w:lang w:eastAsia="pl-PL"/>
        </w:rPr>
        <w:t xml:space="preserve"> r., znak: DLI-III.762</w:t>
      </w:r>
      <w:r>
        <w:rPr>
          <w:rFonts w:ascii="Lato" w:eastAsia="Times New Roman" w:hAnsi="Lato" w:cs="Arial"/>
          <w:spacing w:val="4"/>
          <w:lang w:eastAsia="pl-PL"/>
        </w:rPr>
        <w:t>1</w:t>
      </w:r>
      <w:r w:rsidRPr="00604E19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>75</w:t>
      </w:r>
      <w:r w:rsidRPr="00604E19">
        <w:rPr>
          <w:rFonts w:ascii="Lato" w:eastAsia="Times New Roman" w:hAnsi="Lato" w:cs="Arial"/>
          <w:spacing w:val="4"/>
          <w:lang w:eastAsia="pl-PL"/>
        </w:rPr>
        <w:t>.202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604E19">
        <w:rPr>
          <w:rFonts w:ascii="Lato" w:eastAsia="Times New Roman" w:hAnsi="Lato" w:cs="Arial"/>
          <w:spacing w:val="4"/>
          <w:lang w:eastAsia="pl-PL"/>
        </w:rPr>
        <w:t>.K</w:t>
      </w:r>
      <w:r>
        <w:rPr>
          <w:rFonts w:ascii="Lato" w:eastAsia="Times New Roman" w:hAnsi="Lato" w:cs="Arial"/>
          <w:spacing w:val="4"/>
          <w:lang w:eastAsia="pl-PL"/>
        </w:rPr>
        <w:t>S</w:t>
      </w:r>
      <w:r w:rsidRPr="00604E19">
        <w:rPr>
          <w:rFonts w:ascii="Lato" w:eastAsia="Times New Roman" w:hAnsi="Lato" w:cs="Arial"/>
          <w:spacing w:val="4"/>
          <w:lang w:eastAsia="pl-PL"/>
        </w:rPr>
        <w:t>.</w:t>
      </w:r>
      <w:r>
        <w:rPr>
          <w:rFonts w:ascii="Lato" w:eastAsia="Times New Roman" w:hAnsi="Lato" w:cs="Arial"/>
          <w:spacing w:val="4"/>
          <w:lang w:eastAsia="pl-PL"/>
        </w:rPr>
        <w:t>2(DLI-II.KS)</w:t>
      </w:r>
      <w:r w:rsidRPr="00604E19">
        <w:rPr>
          <w:rFonts w:ascii="Lato" w:eastAsia="Times New Roman" w:hAnsi="Lato" w:cs="Arial"/>
          <w:spacing w:val="4"/>
          <w:lang w:eastAsia="pl-PL"/>
        </w:rPr>
        <w:t xml:space="preserve">, zawieszone zostało </w:t>
      </w:r>
      <w:r>
        <w:rPr>
          <w:rFonts w:ascii="Lato" w:eastAsia="Times New Roman" w:hAnsi="Lato" w:cs="Arial"/>
          <w:spacing w:val="4"/>
          <w:lang w:eastAsia="pl-PL"/>
        </w:rPr>
        <w:t xml:space="preserve">z urzędu </w:t>
      </w:r>
      <w:r w:rsidRPr="00604E19">
        <w:rPr>
          <w:rFonts w:ascii="Lato" w:eastAsia="Times New Roman" w:hAnsi="Lato" w:cs="Arial"/>
          <w:spacing w:val="4"/>
          <w:lang w:eastAsia="pl-PL"/>
        </w:rPr>
        <w:t>postępowanie w sprawie zmiany</w:t>
      </w:r>
      <w:r w:rsidR="0070706B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t>ww.</w:t>
      </w:r>
      <w:r w:rsidRPr="00604E19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604E19">
        <w:rPr>
          <w:rFonts w:ascii="Lato" w:eastAsia="Times New Roman" w:hAnsi="Lato" w:cs="Arial"/>
          <w:bCs/>
          <w:spacing w:val="4"/>
          <w:lang w:eastAsia="pl-PL"/>
        </w:rPr>
        <w:t xml:space="preserve">decyzji </w:t>
      </w:r>
      <w:r w:rsidRPr="00604E19">
        <w:rPr>
          <w:rFonts w:ascii="Lato" w:eastAsia="Times New Roman" w:hAnsi="Lato" w:cs="Arial"/>
          <w:spacing w:val="4"/>
          <w:lang w:eastAsia="pl-PL"/>
        </w:rPr>
        <w:t>Ministra Rozwoju i Technologii z dnia 31 marca 2022 r.</w:t>
      </w:r>
      <w:r w:rsidRPr="00604E19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Pr="00604E19">
        <w:rPr>
          <w:rFonts w:ascii="Lato" w:eastAsia="Times New Roman" w:hAnsi="Lato" w:cs="Arial"/>
          <w:bCs/>
          <w:spacing w:val="4"/>
          <w:lang w:eastAsia="pl-PL"/>
        </w:rPr>
        <w:t xml:space="preserve">– do czasu prawomocnego zakończenia postępowania </w:t>
      </w:r>
      <w:proofErr w:type="spellStart"/>
      <w:r w:rsidRPr="00604E19">
        <w:rPr>
          <w:rFonts w:ascii="Lato" w:eastAsia="Times New Roman" w:hAnsi="Lato" w:cs="Arial"/>
          <w:bCs/>
          <w:spacing w:val="4"/>
          <w:lang w:eastAsia="pl-PL"/>
        </w:rPr>
        <w:t>sądowoadministracyjnego</w:t>
      </w:r>
      <w:proofErr w:type="spellEnd"/>
      <w:r w:rsidRPr="00604E19">
        <w:rPr>
          <w:rFonts w:ascii="Lato" w:eastAsia="Times New Roman" w:hAnsi="Lato" w:cs="Arial"/>
          <w:bCs/>
          <w:spacing w:val="4"/>
          <w:lang w:eastAsia="pl-PL"/>
        </w:rPr>
        <w:t xml:space="preserve"> w sprawie skargi </w:t>
      </w:r>
      <w:r w:rsidRPr="00604E19">
        <w:rPr>
          <w:rFonts w:ascii="Lato" w:eastAsia="Times New Roman" w:hAnsi="Lato" w:cs="Arial"/>
          <w:bCs/>
          <w:iCs/>
          <w:spacing w:val="4"/>
          <w:lang w:eastAsia="pl-PL"/>
        </w:rPr>
        <w:t xml:space="preserve">na ww. </w:t>
      </w:r>
      <w:r w:rsidRPr="00604E19">
        <w:rPr>
          <w:rFonts w:ascii="Lato" w:eastAsia="Times New Roman" w:hAnsi="Lato" w:cs="Arial"/>
          <w:bCs/>
          <w:spacing w:val="4"/>
          <w:lang w:eastAsia="pl-PL"/>
        </w:rPr>
        <w:t>decyzj</w:t>
      </w:r>
      <w:r>
        <w:rPr>
          <w:rFonts w:ascii="Lato" w:eastAsia="Times New Roman" w:hAnsi="Lato" w:cs="Arial"/>
          <w:bCs/>
          <w:spacing w:val="4"/>
          <w:lang w:eastAsia="pl-PL"/>
        </w:rPr>
        <w:t>ę</w:t>
      </w:r>
      <w:r w:rsidRPr="00604E19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604E19">
        <w:rPr>
          <w:rFonts w:ascii="Lato" w:eastAsia="Times New Roman" w:hAnsi="Lato" w:cs="Arial"/>
          <w:spacing w:val="4"/>
          <w:lang w:eastAsia="pl-PL"/>
        </w:rPr>
        <w:t>Ministra Rozwoju i Technologii</w:t>
      </w:r>
      <w:r>
        <w:rPr>
          <w:rFonts w:ascii="Lato" w:eastAsia="Times New Roman" w:hAnsi="Lato" w:cs="Arial"/>
          <w:spacing w:val="4"/>
          <w:lang w:eastAsia="pl-PL"/>
        </w:rPr>
        <w:t>.</w:t>
      </w:r>
    </w:p>
    <w:p w14:paraId="721BEBD0" w14:textId="10B28A5D" w:rsidR="00604E19" w:rsidRPr="00777922" w:rsidRDefault="00777922" w:rsidP="007779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9169D">
        <w:rPr>
          <w:rFonts w:ascii="Lato" w:hAnsi="Lato" w:cs="Arial"/>
          <w:spacing w:val="4"/>
        </w:rPr>
        <w:t xml:space="preserve">Z treścią ww. </w:t>
      </w:r>
      <w:r>
        <w:rPr>
          <w:rFonts w:ascii="Lato" w:hAnsi="Lato" w:cs="Arial"/>
          <w:spacing w:val="4"/>
        </w:rPr>
        <w:t xml:space="preserve">postanowienia </w:t>
      </w:r>
      <w:r w:rsidRPr="0099169D">
        <w:rPr>
          <w:rFonts w:ascii="Lato" w:hAnsi="Lato" w:cs="Arial"/>
          <w:spacing w:val="4"/>
        </w:rPr>
        <w:t xml:space="preserve">z dnia </w:t>
      </w:r>
      <w:r>
        <w:rPr>
          <w:rFonts w:ascii="Lato" w:hAnsi="Lato" w:cs="Arial"/>
          <w:spacing w:val="4"/>
        </w:rPr>
        <w:t xml:space="preserve">6 czerwca </w:t>
      </w:r>
      <w:r w:rsidRPr="0099169D">
        <w:rPr>
          <w:rFonts w:ascii="Lato" w:hAnsi="Lato" w:cs="Arial"/>
          <w:spacing w:val="4"/>
        </w:rPr>
        <w:t xml:space="preserve">2023 r. oraz aktami sprawy można zapoznać się w Ministerstwie Rozwoju i Technologii w Warszawie, ul. Chałubińskiego 4/6, we </w:t>
      </w:r>
      <w:r w:rsidRPr="0099169D">
        <w:rPr>
          <w:rFonts w:ascii="Lato" w:hAnsi="Lato" w:cs="Arial"/>
          <w:iCs/>
          <w:spacing w:val="4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99169D">
        <w:rPr>
          <w:rFonts w:ascii="Lato" w:hAnsi="Lato" w:cs="Arial"/>
          <w:spacing w:val="4"/>
        </w:rPr>
        <w:t xml:space="preserve">, jak również z treścią ww. </w:t>
      </w:r>
      <w:r w:rsidRPr="00777922">
        <w:rPr>
          <w:rFonts w:ascii="Lato" w:hAnsi="Lato" w:cs="Arial"/>
          <w:spacing w:val="4"/>
        </w:rPr>
        <w:t>postanowienia z dnia 6 czerwca 2023 r.</w:t>
      </w:r>
      <w:r>
        <w:rPr>
          <w:rFonts w:ascii="Lato" w:hAnsi="Lato" w:cs="Arial"/>
          <w:spacing w:val="4"/>
        </w:rPr>
        <w:t xml:space="preserve"> - </w:t>
      </w:r>
      <w:r w:rsidRPr="0099169D">
        <w:rPr>
          <w:rFonts w:ascii="Lato" w:hAnsi="Lato" w:cs="Arial"/>
          <w:spacing w:val="4"/>
        </w:rPr>
        <w:t>w urzęd</w:t>
      </w:r>
      <w:r>
        <w:rPr>
          <w:rFonts w:ascii="Lato" w:hAnsi="Lato" w:cs="Arial"/>
          <w:spacing w:val="4"/>
        </w:rPr>
        <w:t>ach</w:t>
      </w:r>
      <w:r w:rsidRPr="0099169D">
        <w:rPr>
          <w:rFonts w:ascii="Lato" w:hAnsi="Lato" w:cs="Arial"/>
          <w:spacing w:val="4"/>
        </w:rPr>
        <w:t xml:space="preserve"> gmin właściwy</w:t>
      </w:r>
      <w:r>
        <w:rPr>
          <w:rFonts w:ascii="Lato" w:hAnsi="Lato" w:cs="Arial"/>
          <w:spacing w:val="4"/>
        </w:rPr>
        <w:t>ch</w:t>
      </w:r>
      <w:r w:rsidRPr="0099169D">
        <w:rPr>
          <w:rFonts w:ascii="Lato" w:hAnsi="Lato" w:cs="Arial"/>
          <w:spacing w:val="4"/>
        </w:rPr>
        <w:t xml:space="preserve"> ze względu na przebieg drogi, tj.</w:t>
      </w:r>
      <w:r w:rsidRPr="00777922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Pr="00777922">
        <w:rPr>
          <w:rFonts w:ascii="Lato" w:hAnsi="Lato" w:cs="Arial"/>
          <w:bCs/>
          <w:spacing w:val="4"/>
        </w:rPr>
        <w:t xml:space="preserve">w </w:t>
      </w:r>
      <w:r w:rsidRPr="00777922">
        <w:rPr>
          <w:rFonts w:ascii="Lato" w:hAnsi="Lato" w:cs="Arial"/>
          <w:spacing w:val="4"/>
        </w:rPr>
        <w:t xml:space="preserve">Urzędzie Gminy Lesznowola, </w:t>
      </w:r>
      <w:r>
        <w:rPr>
          <w:rFonts w:ascii="Lato" w:hAnsi="Lato" w:cs="Arial"/>
          <w:spacing w:val="4"/>
        </w:rPr>
        <w:t xml:space="preserve">w </w:t>
      </w:r>
      <w:r w:rsidRPr="00777922">
        <w:rPr>
          <w:rFonts w:ascii="Lato" w:hAnsi="Lato" w:cs="Arial"/>
          <w:spacing w:val="4"/>
        </w:rPr>
        <w:t>Urzędzie Miasta i Gminy Piaseczno</w:t>
      </w:r>
      <w:r>
        <w:rPr>
          <w:rFonts w:ascii="Lato" w:hAnsi="Lato" w:cs="Arial"/>
          <w:spacing w:val="4"/>
        </w:rPr>
        <w:t xml:space="preserve"> i w </w:t>
      </w:r>
      <w:r w:rsidRPr="00777922">
        <w:rPr>
          <w:rFonts w:ascii="Lato" w:hAnsi="Lato" w:cs="Arial"/>
          <w:spacing w:val="4"/>
        </w:rPr>
        <w:t>Urzędzie Miejski</w:t>
      </w:r>
      <w:r>
        <w:rPr>
          <w:rFonts w:ascii="Lato" w:hAnsi="Lato" w:cs="Arial"/>
          <w:spacing w:val="4"/>
        </w:rPr>
        <w:t>m</w:t>
      </w:r>
      <w:r w:rsidRPr="00777922">
        <w:rPr>
          <w:rFonts w:ascii="Lato" w:hAnsi="Lato" w:cs="Arial"/>
          <w:spacing w:val="4"/>
        </w:rPr>
        <w:t xml:space="preserve"> w Tarczynie.</w:t>
      </w:r>
    </w:p>
    <w:p w14:paraId="1B5278F2" w14:textId="2F226F6B" w:rsidR="003D032B" w:rsidRPr="00777922" w:rsidRDefault="00B54B46" w:rsidP="00777922">
      <w:pPr>
        <w:spacing w:after="240" w:line="240" w:lineRule="exact"/>
        <w:jc w:val="both"/>
        <w:rPr>
          <w:rFonts w:ascii="Lato" w:eastAsia="Times New Roman" w:hAnsi="Lato" w:cs="Arial"/>
          <w:spacing w:val="4"/>
          <w:u w:val="single"/>
          <w:lang w:eastAsia="pl-PL"/>
        </w:rPr>
      </w:pP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777922">
        <w:rPr>
          <w:rFonts w:ascii="Lato" w:eastAsia="Times New Roman" w:hAnsi="Lato" w:cs="Arial"/>
          <w:spacing w:val="4"/>
          <w:u w:val="single"/>
          <w:lang w:eastAsia="pl-PL"/>
        </w:rPr>
        <w:t>16</w:t>
      </w:r>
      <w:r w:rsidR="003D032B">
        <w:rPr>
          <w:rFonts w:ascii="Lato" w:eastAsia="Times New Roman" w:hAnsi="Lato" w:cs="Arial"/>
          <w:spacing w:val="4"/>
          <w:u w:val="single"/>
          <w:lang w:eastAsia="pl-PL"/>
        </w:rPr>
        <w:t xml:space="preserve"> czerwca</w:t>
      </w: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 202</w:t>
      </w:r>
      <w:r w:rsidR="00A44DD2">
        <w:rPr>
          <w:rFonts w:ascii="Lato" w:eastAsia="Times New Roman" w:hAnsi="Lato" w:cs="Arial"/>
          <w:spacing w:val="4"/>
          <w:u w:val="single"/>
          <w:lang w:eastAsia="pl-PL"/>
        </w:rPr>
        <w:t>3</w:t>
      </w:r>
      <w:r w:rsidRPr="00B54B46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552D7D76" w14:textId="17D94A8B" w:rsidR="00B54B46" w:rsidRDefault="00B54B46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  <w:r w:rsidRPr="00B54B46">
        <w:rPr>
          <w:rFonts w:ascii="Lato" w:eastAsia="Times New Roman" w:hAnsi="Lato" w:cs="Arial"/>
          <w:b/>
          <w:bCs/>
          <w:lang w:eastAsia="pl-PL"/>
        </w:rPr>
        <w:t>Załącznik:</w:t>
      </w:r>
      <w:r w:rsidRPr="00B54B46">
        <w:rPr>
          <w:rFonts w:ascii="Lato" w:eastAsia="Times New Roman" w:hAnsi="Lato" w:cs="Arial"/>
          <w:lang w:eastAsia="pl-PL"/>
        </w:rPr>
        <w:t xml:space="preserve"> informacja o przetwarzaniu danych osobowych.</w:t>
      </w:r>
    </w:p>
    <w:p w14:paraId="6792F363" w14:textId="346C2719" w:rsidR="00777922" w:rsidRDefault="00CB3564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  <w:r w:rsidRPr="008D7676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69B61" wp14:editId="601FA4FF">
                <wp:simplePos x="0" y="0"/>
                <wp:positionH relativeFrom="margin">
                  <wp:posOffset>2103120</wp:posOffset>
                </wp:positionH>
                <wp:positionV relativeFrom="paragraph">
                  <wp:posOffset>102235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A6CF" w14:textId="77777777" w:rsidR="00CB3564" w:rsidRPr="008D7676" w:rsidRDefault="00CB3564" w:rsidP="00CB3564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63C2CE3" w14:textId="77777777" w:rsidR="00CB3564" w:rsidRPr="008D7676" w:rsidRDefault="00CB3564" w:rsidP="00CB3564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0D92EA91" w14:textId="77777777" w:rsidR="00CB3564" w:rsidRPr="008D7676" w:rsidRDefault="00CB3564" w:rsidP="00CB3564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83D77F1" w14:textId="77777777" w:rsidR="00CB3564" w:rsidRPr="008D7676" w:rsidRDefault="00CB3564" w:rsidP="00CB3564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492F4C64" w14:textId="77777777" w:rsidR="00CB3564" w:rsidRPr="00AE4057" w:rsidRDefault="00CB3564" w:rsidP="00CB356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6926B20" w14:textId="77777777" w:rsidR="00CB3564" w:rsidRPr="002A53E2" w:rsidRDefault="00CB3564" w:rsidP="00CB3564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69B6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65.6pt;margin-top:8.05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8GI1d3wAAAAoBAAAPAAAAZHJzL2Rvd25y&#10;ZXYueG1sTI/NTsMwEITvSLyDtUhcEHV+SkrTOBUggXpt6QNsYjeJGq+j2G3St2c5wW13ZzT7TbGd&#10;bS+uZvSdIwXxIgJhqHa6o0bB8fvz+RWED0gae0dGwc142Jb3dwXm2k20N9dDaASHkM9RQRvCkEvp&#10;69ZY9As3GGLt5EaLgdexkXrEicNtL5MoyqTFjvhDi4P5aE19PlysgtNuenpZT9VXOK72y+wdu1Xl&#10;bko9PsxvGxDBzOHPDL/4jA4lM1XuQtqLXkGaxglbWchiEGxYRykPFR/SZQKyLOT/CuUP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DwYjV3fAAAACgEAAA8AAAAAAAAAAAAAAAAATQQA&#10;AGRycy9kb3ducmV2LnhtbFBLBQYAAAAABAAEAPMAAABZBQAAAAA=&#10;" stroked="f">
                <v:textbox>
                  <w:txbxContent>
                    <w:p w14:paraId="57F0A6CF" w14:textId="77777777" w:rsidR="00CB3564" w:rsidRPr="008D7676" w:rsidRDefault="00CB3564" w:rsidP="00CB3564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63C2CE3" w14:textId="77777777" w:rsidR="00CB3564" w:rsidRPr="008D7676" w:rsidRDefault="00CB3564" w:rsidP="00CB3564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0D92EA91" w14:textId="77777777" w:rsidR="00CB3564" w:rsidRPr="008D7676" w:rsidRDefault="00CB3564" w:rsidP="00CB3564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83D77F1" w14:textId="77777777" w:rsidR="00CB3564" w:rsidRPr="008D7676" w:rsidRDefault="00CB3564" w:rsidP="00CB3564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492F4C64" w14:textId="77777777" w:rsidR="00CB3564" w:rsidRPr="00AE4057" w:rsidRDefault="00CB3564" w:rsidP="00CB356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6926B20" w14:textId="77777777" w:rsidR="00CB3564" w:rsidRPr="002A53E2" w:rsidRDefault="00CB3564" w:rsidP="00CB3564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FAAF27" w14:textId="2388EAA3" w:rsidR="00777922" w:rsidRDefault="00777922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</w:p>
    <w:p w14:paraId="610A6FB6" w14:textId="2182DD2F" w:rsidR="00777922" w:rsidRDefault="00777922" w:rsidP="00B54B46">
      <w:pPr>
        <w:spacing w:after="240" w:line="240" w:lineRule="exact"/>
        <w:rPr>
          <w:rFonts w:ascii="Lato" w:eastAsia="Times New Roman" w:hAnsi="Lato" w:cs="Arial"/>
          <w:lang w:eastAsia="pl-PL"/>
        </w:rPr>
      </w:pPr>
    </w:p>
    <w:p w14:paraId="3769932D" w14:textId="4BC8381C" w:rsidR="00B54B46" w:rsidRPr="00B54B46" w:rsidRDefault="00B54B46" w:rsidP="00B54B46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6C4289F1" w14:textId="07C778B0" w:rsidR="00777922" w:rsidRDefault="00777922" w:rsidP="00777922">
      <w:pPr>
        <w:suppressAutoHyphens/>
        <w:spacing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D66623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FD66" wp14:editId="0E954634">
                <wp:simplePos x="0" y="0"/>
                <wp:positionH relativeFrom="column">
                  <wp:posOffset>3186430</wp:posOffset>
                </wp:positionH>
                <wp:positionV relativeFrom="paragraph">
                  <wp:posOffset>-1045210</wp:posOffset>
                </wp:positionV>
                <wp:extent cx="2894965" cy="647065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E2BD0" w14:textId="4879C2FA" w:rsidR="00B54B46" w:rsidRPr="00777922" w:rsidRDefault="00B54B46" w:rsidP="00D66623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="00356DEF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</w: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Ministra Rozwoju</w:t>
                            </w:r>
                            <w:r w:rsidR="00D66623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i Technologii</w:t>
                            </w:r>
                          </w:p>
                          <w:p w14:paraId="3103AAC6" w14:textId="3882AA2E" w:rsidR="00B54B46" w:rsidRPr="00777922" w:rsidRDefault="00B54B46" w:rsidP="00D66623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znak: DLI-III.7621.</w:t>
                            </w:r>
                            <w:r w:rsidR="003D032B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75</w:t>
                            </w: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3D032B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.KS.</w:t>
                            </w:r>
                            <w:r w:rsidR="00777922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356DEF" w:rsidRPr="0077792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(DLI-II.KS)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FD66" id="Pole tekstowe 1" o:spid="_x0000_s1027" type="#_x0000_t202" style="position:absolute;margin-left:250.9pt;margin-top:-82.3pt;width:227.95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" stroked="f">
                <v:textbox>
                  <w:txbxContent>
                    <w:p w14:paraId="4A9E2BD0" w14:textId="4879C2FA" w:rsidR="00B54B46" w:rsidRPr="00777922" w:rsidRDefault="00B54B46" w:rsidP="00D66623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="00356DEF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</w: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Ministra Rozwoju</w:t>
                      </w:r>
                      <w:r w:rsidR="00D66623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</w:t>
                      </w: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i Technologii</w:t>
                      </w:r>
                    </w:p>
                    <w:p w14:paraId="3103AAC6" w14:textId="3882AA2E" w:rsidR="00B54B46" w:rsidRPr="00777922" w:rsidRDefault="00B54B46" w:rsidP="00D66623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znak: DLI-III.7621.</w:t>
                      </w:r>
                      <w:r w:rsidR="003D032B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75</w:t>
                      </w: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3D032B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.KS.</w:t>
                      </w:r>
                      <w:r w:rsidR="00777922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>3</w:t>
                      </w:r>
                      <w:r w:rsidR="00356DEF" w:rsidRPr="00777922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(DLI-II.KS)</w:t>
                      </w:r>
                    </w:p>
                  </w:txbxContent>
                </v:textbox>
              </v:shape>
            </w:pict>
          </mc:Fallback>
        </mc:AlternateContent>
      </w:r>
    </w:p>
    <w:p w14:paraId="547C141B" w14:textId="5F5B3F77" w:rsidR="006D5659" w:rsidRPr="00D66623" w:rsidRDefault="006D5659" w:rsidP="00777922">
      <w:pPr>
        <w:suppressAutoHyphens/>
        <w:spacing w:after="0" w:line="240" w:lineRule="auto"/>
        <w:jc w:val="center"/>
        <w:rPr>
          <w:rFonts w:ascii="Lato" w:eastAsia="Times New Roman" w:hAnsi="Lato" w:cs="Arial"/>
          <w:color w:val="000000"/>
          <w:spacing w:val="4"/>
          <w:lang w:eastAsia="en-GB"/>
        </w:rPr>
      </w:pPr>
      <w:r w:rsidRPr="00D66623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D66623">
        <w:rPr>
          <w:rFonts w:ascii="Lato" w:eastAsia="Times New Roman" w:hAnsi="Lato" w:cs="Arial"/>
          <w:color w:val="000000"/>
          <w:spacing w:val="4"/>
          <w:lang w:eastAsia="en-GB"/>
        </w:rPr>
        <w:br/>
      </w:r>
    </w:p>
    <w:p w14:paraId="1FFCA247" w14:textId="1BFFC7E5" w:rsidR="00D66623" w:rsidRPr="00777922" w:rsidRDefault="00D66623" w:rsidP="00777922">
      <w:pPr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0706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9EA4D11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779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77792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7779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779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C9B65C2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779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779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209BA27D" w14:textId="1E4435C2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D032B"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D032B"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bookmarkStart w:id="0" w:name="_Hlk121231237"/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7792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2023 r. poz. 162)</w:t>
      </w:r>
      <w:bookmarkEnd w:id="0"/>
      <w:r w:rsidRPr="007779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0DB5552D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09168EE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73342C" w14:textId="77777777" w:rsidR="00D66623" w:rsidRPr="00777922" w:rsidRDefault="00D66623" w:rsidP="00777922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FA5614B" w14:textId="77777777" w:rsidR="00D66623" w:rsidRPr="00777922" w:rsidRDefault="00D66623" w:rsidP="00777922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6922900" w14:textId="39CF1F28" w:rsidR="00D66623" w:rsidRPr="00777922" w:rsidRDefault="00D66623" w:rsidP="00777922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03BCC07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10EF904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77792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7779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779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779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779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7792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673EB70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81C117C" w14:textId="77777777" w:rsidR="00D66623" w:rsidRPr="00777922" w:rsidRDefault="00D66623" w:rsidP="00777922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7D7AE2C" w14:textId="77777777" w:rsidR="00D66623" w:rsidRPr="00777922" w:rsidRDefault="00D66623" w:rsidP="00777922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8418595" w14:textId="77777777" w:rsidR="00D66623" w:rsidRPr="00777922" w:rsidRDefault="00D66623" w:rsidP="00777922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4AE766E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4021083" w14:textId="77777777" w:rsidR="00D66623" w:rsidRPr="00777922" w:rsidRDefault="00D66623" w:rsidP="00777922">
      <w:pPr>
        <w:numPr>
          <w:ilvl w:val="0"/>
          <w:numId w:val="4"/>
        </w:numPr>
        <w:suppressAutoHyphens/>
        <w:spacing w:after="120" w:line="20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5A3EE0E7" w14:textId="0EFFCEA1" w:rsidR="003D2E4E" w:rsidRPr="00777922" w:rsidRDefault="00D66623" w:rsidP="00777922">
      <w:pPr>
        <w:numPr>
          <w:ilvl w:val="0"/>
          <w:numId w:val="4"/>
        </w:numPr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779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77792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</w:t>
      </w:r>
      <w:r w:rsidRPr="007779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779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7779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3D2E4E" w:rsidRPr="00777922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E994" w14:textId="77777777" w:rsidR="00BD0046" w:rsidRDefault="00BD0046" w:rsidP="009276B2">
      <w:pPr>
        <w:spacing w:after="0" w:line="240" w:lineRule="auto"/>
      </w:pPr>
      <w:r>
        <w:separator/>
      </w:r>
    </w:p>
  </w:endnote>
  <w:endnote w:type="continuationSeparator" w:id="0">
    <w:p w14:paraId="538C7C6E" w14:textId="77777777" w:rsidR="00BD0046" w:rsidRDefault="00BD004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909AF08-73C2-4302-8036-BD895F85702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7067449-F8E6-4967-9377-74E8609EE33A}"/>
    <w:embedBold r:id="rId3" w:fontKey="{A35EC7F4-972A-4B1D-844C-C74E6351A4B8}"/>
    <w:embedItalic r:id="rId4" w:fontKey="{ED09D60A-A6B5-4E91-BD58-5BA17CB51A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1088475E-C28A-4AE1-B3D2-6B7D1AB723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15EC" w14:textId="574A733C" w:rsidR="00692D79" w:rsidRPr="00692D79" w:rsidRDefault="00692D79">
    <w:pPr>
      <w:pStyle w:val="Stopka"/>
      <w:jc w:val="center"/>
      <w:rPr>
        <w:rFonts w:ascii="Lato" w:hAnsi="Lato"/>
        <w:sz w:val="18"/>
        <w:szCs w:val="18"/>
      </w:rPr>
    </w:pPr>
  </w:p>
  <w:p w14:paraId="37821F1F" w14:textId="403B2518" w:rsidR="003A1976" w:rsidRPr="00692D79" w:rsidRDefault="003A1976" w:rsidP="00692D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47670" w14:textId="77777777" w:rsidR="00BD0046" w:rsidRDefault="00BD0046" w:rsidP="009276B2">
      <w:pPr>
        <w:spacing w:after="0" w:line="240" w:lineRule="auto"/>
      </w:pPr>
      <w:r>
        <w:separator/>
      </w:r>
    </w:p>
  </w:footnote>
  <w:footnote w:type="continuationSeparator" w:id="0">
    <w:p w14:paraId="19D1ADB5" w14:textId="77777777" w:rsidR="00BD0046" w:rsidRDefault="00BD004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65F62"/>
    <w:multiLevelType w:val="hybridMultilevel"/>
    <w:tmpl w:val="12BC2B8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5D17AE"/>
    <w:multiLevelType w:val="hybridMultilevel"/>
    <w:tmpl w:val="3BD27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D2C"/>
    <w:multiLevelType w:val="hybridMultilevel"/>
    <w:tmpl w:val="420C5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1FBB"/>
    <w:multiLevelType w:val="hybridMultilevel"/>
    <w:tmpl w:val="DD04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A23F2"/>
    <w:multiLevelType w:val="hybridMultilevel"/>
    <w:tmpl w:val="53F65716"/>
    <w:lvl w:ilvl="0" w:tplc="8A9C0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B3EF0"/>
    <w:multiLevelType w:val="hybridMultilevel"/>
    <w:tmpl w:val="5F00E170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5393C9C"/>
    <w:multiLevelType w:val="hybridMultilevel"/>
    <w:tmpl w:val="F8D4A0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473E7A"/>
    <w:multiLevelType w:val="hybridMultilevel"/>
    <w:tmpl w:val="582299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B42A26"/>
    <w:multiLevelType w:val="hybridMultilevel"/>
    <w:tmpl w:val="6666ACD4"/>
    <w:lvl w:ilvl="0" w:tplc="C29A3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57633"/>
    <w:multiLevelType w:val="hybridMultilevel"/>
    <w:tmpl w:val="1D3E4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0C01"/>
    <w:multiLevelType w:val="hybridMultilevel"/>
    <w:tmpl w:val="938CEE94"/>
    <w:lvl w:ilvl="0" w:tplc="145C8A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A4345"/>
    <w:multiLevelType w:val="hybridMultilevel"/>
    <w:tmpl w:val="FCB20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475B3"/>
    <w:multiLevelType w:val="hybridMultilevel"/>
    <w:tmpl w:val="37CE3010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E0F14"/>
    <w:multiLevelType w:val="hybridMultilevel"/>
    <w:tmpl w:val="3A60D2A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124302"/>
    <w:multiLevelType w:val="hybridMultilevel"/>
    <w:tmpl w:val="58229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13B67"/>
    <w:multiLevelType w:val="hybridMultilevel"/>
    <w:tmpl w:val="5FF6C708"/>
    <w:lvl w:ilvl="0" w:tplc="E46A3FC4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376052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287900811">
    <w:abstractNumId w:val="22"/>
  </w:num>
  <w:num w:numId="4" w16cid:durableId="1913810953">
    <w:abstractNumId w:val="11"/>
  </w:num>
  <w:num w:numId="5" w16cid:durableId="1701854478">
    <w:abstractNumId w:val="14"/>
  </w:num>
  <w:num w:numId="6" w16cid:durableId="31157901">
    <w:abstractNumId w:val="17"/>
  </w:num>
  <w:num w:numId="7" w16cid:durableId="342710160">
    <w:abstractNumId w:val="20"/>
  </w:num>
  <w:num w:numId="8" w16cid:durableId="1033649595">
    <w:abstractNumId w:val="0"/>
  </w:num>
  <w:num w:numId="9" w16cid:durableId="1627393279">
    <w:abstractNumId w:val="19"/>
  </w:num>
  <w:num w:numId="10" w16cid:durableId="1034427490">
    <w:abstractNumId w:val="3"/>
  </w:num>
  <w:num w:numId="11" w16cid:durableId="103767573">
    <w:abstractNumId w:val="8"/>
  </w:num>
  <w:num w:numId="12" w16cid:durableId="18898720">
    <w:abstractNumId w:val="9"/>
  </w:num>
  <w:num w:numId="13" w16cid:durableId="2109276187">
    <w:abstractNumId w:val="13"/>
  </w:num>
  <w:num w:numId="14" w16cid:durableId="1325817842">
    <w:abstractNumId w:val="5"/>
  </w:num>
  <w:num w:numId="15" w16cid:durableId="1519156769">
    <w:abstractNumId w:val="7"/>
  </w:num>
  <w:num w:numId="16" w16cid:durableId="1158768808">
    <w:abstractNumId w:val="12"/>
  </w:num>
  <w:num w:numId="17" w16cid:durableId="863637744">
    <w:abstractNumId w:val="18"/>
  </w:num>
  <w:num w:numId="18" w16cid:durableId="2056196195">
    <w:abstractNumId w:val="6"/>
  </w:num>
  <w:num w:numId="19" w16cid:durableId="76943273">
    <w:abstractNumId w:val="1"/>
  </w:num>
  <w:num w:numId="20" w16cid:durableId="110712023">
    <w:abstractNumId w:val="4"/>
  </w:num>
  <w:num w:numId="21" w16cid:durableId="939946629">
    <w:abstractNumId w:val="15"/>
  </w:num>
  <w:num w:numId="22" w16cid:durableId="708839781">
    <w:abstractNumId w:val="21"/>
  </w:num>
  <w:num w:numId="23" w16cid:durableId="10041700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819"/>
    <w:rsid w:val="00055F10"/>
    <w:rsid w:val="000562AE"/>
    <w:rsid w:val="00072A58"/>
    <w:rsid w:val="000F72B4"/>
    <w:rsid w:val="00100315"/>
    <w:rsid w:val="00113528"/>
    <w:rsid w:val="00113C98"/>
    <w:rsid w:val="00114A62"/>
    <w:rsid w:val="001236B0"/>
    <w:rsid w:val="00126140"/>
    <w:rsid w:val="00166A88"/>
    <w:rsid w:val="00173B10"/>
    <w:rsid w:val="00183B62"/>
    <w:rsid w:val="00193271"/>
    <w:rsid w:val="00197DA5"/>
    <w:rsid w:val="001B70EB"/>
    <w:rsid w:val="001C627A"/>
    <w:rsid w:val="001F73A8"/>
    <w:rsid w:val="00270023"/>
    <w:rsid w:val="00274D44"/>
    <w:rsid w:val="00281666"/>
    <w:rsid w:val="002830CF"/>
    <w:rsid w:val="00293585"/>
    <w:rsid w:val="002975FD"/>
    <w:rsid w:val="002C3841"/>
    <w:rsid w:val="002E0C9D"/>
    <w:rsid w:val="002F1946"/>
    <w:rsid w:val="003074E6"/>
    <w:rsid w:val="003325F7"/>
    <w:rsid w:val="00342725"/>
    <w:rsid w:val="00343A14"/>
    <w:rsid w:val="00345A5F"/>
    <w:rsid w:val="00347346"/>
    <w:rsid w:val="00352AA8"/>
    <w:rsid w:val="00356DEF"/>
    <w:rsid w:val="00362CAD"/>
    <w:rsid w:val="0038456D"/>
    <w:rsid w:val="00391E67"/>
    <w:rsid w:val="003A1976"/>
    <w:rsid w:val="003C123B"/>
    <w:rsid w:val="003C6383"/>
    <w:rsid w:val="003C7374"/>
    <w:rsid w:val="003D032B"/>
    <w:rsid w:val="003D2AD6"/>
    <w:rsid w:val="003D2E4E"/>
    <w:rsid w:val="003F0446"/>
    <w:rsid w:val="004116FD"/>
    <w:rsid w:val="00475A9A"/>
    <w:rsid w:val="004A2223"/>
    <w:rsid w:val="004A6289"/>
    <w:rsid w:val="004B6222"/>
    <w:rsid w:val="004C5CF1"/>
    <w:rsid w:val="004F5D02"/>
    <w:rsid w:val="005075F2"/>
    <w:rsid w:val="00513A13"/>
    <w:rsid w:val="00536E92"/>
    <w:rsid w:val="00557D28"/>
    <w:rsid w:val="00565D32"/>
    <w:rsid w:val="00580D80"/>
    <w:rsid w:val="00584CC7"/>
    <w:rsid w:val="00590C4E"/>
    <w:rsid w:val="0059434A"/>
    <w:rsid w:val="005B1F7D"/>
    <w:rsid w:val="005B2CA6"/>
    <w:rsid w:val="005C25D4"/>
    <w:rsid w:val="005D01A8"/>
    <w:rsid w:val="005E56C6"/>
    <w:rsid w:val="005F2AD2"/>
    <w:rsid w:val="005F499D"/>
    <w:rsid w:val="00604E19"/>
    <w:rsid w:val="00625B62"/>
    <w:rsid w:val="0063786B"/>
    <w:rsid w:val="00640147"/>
    <w:rsid w:val="006410DE"/>
    <w:rsid w:val="00642C58"/>
    <w:rsid w:val="00647AF4"/>
    <w:rsid w:val="00657D0D"/>
    <w:rsid w:val="00673E82"/>
    <w:rsid w:val="00680BEB"/>
    <w:rsid w:val="00692D79"/>
    <w:rsid w:val="006B1AA2"/>
    <w:rsid w:val="006D5659"/>
    <w:rsid w:val="0070631E"/>
    <w:rsid w:val="0070706B"/>
    <w:rsid w:val="00716214"/>
    <w:rsid w:val="007257CB"/>
    <w:rsid w:val="007453A7"/>
    <w:rsid w:val="007475AB"/>
    <w:rsid w:val="00777922"/>
    <w:rsid w:val="007876D6"/>
    <w:rsid w:val="00792895"/>
    <w:rsid w:val="00797577"/>
    <w:rsid w:val="007A6A6C"/>
    <w:rsid w:val="007C0044"/>
    <w:rsid w:val="007D0B13"/>
    <w:rsid w:val="007F071A"/>
    <w:rsid w:val="007F69F6"/>
    <w:rsid w:val="008B10E0"/>
    <w:rsid w:val="008B75E0"/>
    <w:rsid w:val="008D1615"/>
    <w:rsid w:val="008F7FB6"/>
    <w:rsid w:val="009209C1"/>
    <w:rsid w:val="009276B2"/>
    <w:rsid w:val="00933D26"/>
    <w:rsid w:val="0093525C"/>
    <w:rsid w:val="00947F4D"/>
    <w:rsid w:val="009613D9"/>
    <w:rsid w:val="00975E1D"/>
    <w:rsid w:val="009C372D"/>
    <w:rsid w:val="009D36FD"/>
    <w:rsid w:val="009E742F"/>
    <w:rsid w:val="009F2AA4"/>
    <w:rsid w:val="00A44DD2"/>
    <w:rsid w:val="00A54ED9"/>
    <w:rsid w:val="00A918EE"/>
    <w:rsid w:val="00A91D03"/>
    <w:rsid w:val="00A94B4B"/>
    <w:rsid w:val="00AD6984"/>
    <w:rsid w:val="00AE042C"/>
    <w:rsid w:val="00AE6415"/>
    <w:rsid w:val="00B04A02"/>
    <w:rsid w:val="00B06E81"/>
    <w:rsid w:val="00B124E6"/>
    <w:rsid w:val="00B20AD8"/>
    <w:rsid w:val="00B350D2"/>
    <w:rsid w:val="00B36262"/>
    <w:rsid w:val="00B54A0B"/>
    <w:rsid w:val="00B54B46"/>
    <w:rsid w:val="00B61E9D"/>
    <w:rsid w:val="00B66DCD"/>
    <w:rsid w:val="00B84D3E"/>
    <w:rsid w:val="00B87744"/>
    <w:rsid w:val="00BA0BEF"/>
    <w:rsid w:val="00BB0DD1"/>
    <w:rsid w:val="00BD0046"/>
    <w:rsid w:val="00BD1152"/>
    <w:rsid w:val="00BE6444"/>
    <w:rsid w:val="00BE73B0"/>
    <w:rsid w:val="00BF0FD4"/>
    <w:rsid w:val="00C44F50"/>
    <w:rsid w:val="00C52239"/>
    <w:rsid w:val="00C52AED"/>
    <w:rsid w:val="00C53987"/>
    <w:rsid w:val="00C630AB"/>
    <w:rsid w:val="00C665B5"/>
    <w:rsid w:val="00C8064A"/>
    <w:rsid w:val="00C85D56"/>
    <w:rsid w:val="00CB3564"/>
    <w:rsid w:val="00CE7D65"/>
    <w:rsid w:val="00CF1D4C"/>
    <w:rsid w:val="00CF21C3"/>
    <w:rsid w:val="00D132C0"/>
    <w:rsid w:val="00D2614A"/>
    <w:rsid w:val="00D3629C"/>
    <w:rsid w:val="00D50422"/>
    <w:rsid w:val="00D5614B"/>
    <w:rsid w:val="00D61726"/>
    <w:rsid w:val="00D66623"/>
    <w:rsid w:val="00D723B5"/>
    <w:rsid w:val="00D73437"/>
    <w:rsid w:val="00D861D7"/>
    <w:rsid w:val="00D917D4"/>
    <w:rsid w:val="00DA19DA"/>
    <w:rsid w:val="00DA46CC"/>
    <w:rsid w:val="00DB203D"/>
    <w:rsid w:val="00DB53ED"/>
    <w:rsid w:val="00DD102B"/>
    <w:rsid w:val="00DD7481"/>
    <w:rsid w:val="00DF1194"/>
    <w:rsid w:val="00E3400A"/>
    <w:rsid w:val="00E34655"/>
    <w:rsid w:val="00EB4EA7"/>
    <w:rsid w:val="00EE34A9"/>
    <w:rsid w:val="00EF1CAA"/>
    <w:rsid w:val="00F05F16"/>
    <w:rsid w:val="00F13890"/>
    <w:rsid w:val="00F175CE"/>
    <w:rsid w:val="00F321F5"/>
    <w:rsid w:val="00F40743"/>
    <w:rsid w:val="00F77B38"/>
    <w:rsid w:val="00F80AC2"/>
    <w:rsid w:val="00FA48D8"/>
    <w:rsid w:val="00FA6BD4"/>
    <w:rsid w:val="00FA76E5"/>
    <w:rsid w:val="00FB2B39"/>
    <w:rsid w:val="00FC3F4D"/>
    <w:rsid w:val="00FC77AB"/>
    <w:rsid w:val="00FD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692D79"/>
    <w:pPr>
      <w:ind w:left="720"/>
      <w:contextualSpacing/>
    </w:pPr>
  </w:style>
  <w:style w:type="table" w:styleId="Tabela-Siatka">
    <w:name w:val="Table Grid"/>
    <w:basedOn w:val="Standardowy"/>
    <w:rsid w:val="00642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73B10"/>
    <w:pPr>
      <w:spacing w:after="0" w:line="240" w:lineRule="auto"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81666"/>
  </w:style>
  <w:style w:type="paragraph" w:styleId="Bezodstpw">
    <w:name w:val="No Spacing"/>
    <w:uiPriority w:val="1"/>
    <w:qFormat/>
    <w:rsid w:val="00CB3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2023-06-12T07:04:00Z</cp:lastPrinted>
  <dcterms:created xsi:type="dcterms:W3CDTF">2023-06-16T08:07:00Z</dcterms:created>
  <dcterms:modified xsi:type="dcterms:W3CDTF">2023-06-16T08:07:00Z</dcterms:modified>
</cp:coreProperties>
</file>