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CC7B4C" w:rsidRDefault="001A4BED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CC7B4C">
        <w:rPr>
          <w:rFonts w:ascii="Arial" w:hAnsi="Arial" w:cs="Arial"/>
          <w:sz w:val="20"/>
          <w:szCs w:val="20"/>
        </w:rPr>
        <w:t>DLI-I.</w:t>
      </w:r>
      <w:r w:rsidR="00B57DC3">
        <w:rPr>
          <w:rFonts w:ascii="Arial" w:hAnsi="Arial" w:cs="Arial"/>
          <w:sz w:val="20"/>
          <w:szCs w:val="20"/>
        </w:rPr>
        <w:t>7620.</w:t>
      </w:r>
      <w:r w:rsidR="003E6F34">
        <w:rPr>
          <w:rFonts w:ascii="Arial" w:hAnsi="Arial" w:cs="Arial"/>
          <w:sz w:val="20"/>
          <w:szCs w:val="20"/>
        </w:rPr>
        <w:t>4</w:t>
      </w:r>
      <w:r w:rsidR="00B57DC3">
        <w:rPr>
          <w:rFonts w:ascii="Arial" w:hAnsi="Arial" w:cs="Arial"/>
          <w:sz w:val="20"/>
          <w:szCs w:val="20"/>
        </w:rPr>
        <w:t>.2019.SG.</w:t>
      </w:r>
      <w:r w:rsidR="003E6F34">
        <w:rPr>
          <w:rFonts w:ascii="Arial" w:hAnsi="Arial" w:cs="Arial"/>
          <w:sz w:val="20"/>
          <w:szCs w:val="20"/>
        </w:rPr>
        <w:t>8</w:t>
      </w:r>
    </w:p>
    <w:p w:rsidR="00B57DC3" w:rsidRPr="00CC7B4C" w:rsidRDefault="00B57DC3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(DLI-I.4620.</w:t>
      </w:r>
      <w:r w:rsidR="003E6F3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.2019)</w:t>
      </w:r>
    </w:p>
    <w:p w:rsidR="00CC7B4C" w:rsidRPr="00CC7B4C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BA292D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Na </w:t>
      </w:r>
      <w:r w:rsidR="00025E9E">
        <w:rPr>
          <w:rFonts w:ascii="Arial" w:hAnsi="Arial" w:cs="Arial"/>
          <w:spacing w:val="4"/>
          <w:sz w:val="20"/>
        </w:rPr>
        <w:t xml:space="preserve">podstawie art. 9q ust. 2 i 4 ustawy z dnia 28 marca 2003 </w:t>
      </w:r>
      <w:r w:rsidR="00B618F1">
        <w:rPr>
          <w:rFonts w:ascii="Arial" w:hAnsi="Arial" w:cs="Arial"/>
          <w:spacing w:val="4"/>
          <w:sz w:val="20"/>
        </w:rPr>
        <w:t xml:space="preserve">r. o transporcie kolejowym </w:t>
      </w:r>
      <w:r w:rsidR="00B618F1">
        <w:rPr>
          <w:rFonts w:ascii="Arial" w:hAnsi="Arial" w:cs="Arial"/>
          <w:spacing w:val="4"/>
          <w:sz w:val="20"/>
        </w:rPr>
        <w:br/>
        <w:t>(</w:t>
      </w:r>
      <w:r w:rsidR="00025E9E">
        <w:rPr>
          <w:rFonts w:ascii="Arial" w:hAnsi="Arial" w:cs="Arial"/>
          <w:spacing w:val="4"/>
          <w:sz w:val="20"/>
        </w:rPr>
        <w:t xml:space="preserve">Dz. U. z 2019 r., poz. 710, z późn. zm.) oraz art. 49 </w:t>
      </w:r>
      <w:r w:rsidR="00025E9E"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r w:rsidR="00025E9E">
        <w:rPr>
          <w:rFonts w:ascii="Arial" w:hAnsi="Arial" w:cs="Arial"/>
          <w:spacing w:val="4"/>
          <w:sz w:val="20"/>
        </w:rPr>
        <w:t xml:space="preserve">Dz. U. z 2020 r. poz. 256, </w:t>
      </w:r>
      <w:r w:rsidR="00E914E6">
        <w:rPr>
          <w:rFonts w:ascii="Arial" w:hAnsi="Arial" w:cs="Arial"/>
          <w:spacing w:val="4"/>
          <w:sz w:val="20"/>
        </w:rPr>
        <w:t>z późn. zm.</w:t>
      </w:r>
      <w:r w:rsidR="00025E9E">
        <w:rPr>
          <w:rFonts w:ascii="Arial" w:hAnsi="Arial" w:cs="Arial"/>
          <w:spacing w:val="4"/>
          <w:sz w:val="20"/>
          <w:szCs w:val="20"/>
        </w:rPr>
        <w:t>)</w:t>
      </w:r>
      <w:r w:rsidR="00025E9E">
        <w:rPr>
          <w:rFonts w:ascii="Arial" w:hAnsi="Arial" w:cs="Arial"/>
          <w:spacing w:val="4"/>
          <w:sz w:val="20"/>
        </w:rPr>
        <w:t xml:space="preserve">,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BA24E7" w:rsidRPr="00F2470F" w:rsidRDefault="00FD7BF3" w:rsidP="00FF0EDB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D7BF3">
        <w:rPr>
          <w:rFonts w:ascii="Arial" w:hAnsi="Arial" w:cs="Arial"/>
          <w:spacing w:val="4"/>
          <w:sz w:val="20"/>
        </w:rPr>
        <w:t xml:space="preserve">zawiadamia, że </w:t>
      </w:r>
      <w:r w:rsidR="00903A82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F2470F">
        <w:rPr>
          <w:rFonts w:ascii="Arial" w:hAnsi="Arial" w:cs="Arial"/>
          <w:spacing w:val="4"/>
          <w:sz w:val="20"/>
          <w:szCs w:val="20"/>
        </w:rPr>
        <w:t>2</w:t>
      </w:r>
      <w:r w:rsidR="00903A82">
        <w:rPr>
          <w:rFonts w:ascii="Arial" w:hAnsi="Arial" w:cs="Arial"/>
          <w:spacing w:val="4"/>
          <w:sz w:val="20"/>
          <w:szCs w:val="20"/>
        </w:rPr>
        <w:t xml:space="preserve"> </w:t>
      </w:r>
      <w:r w:rsidR="00F2470F">
        <w:rPr>
          <w:rFonts w:ascii="Arial" w:hAnsi="Arial" w:cs="Arial"/>
          <w:spacing w:val="4"/>
          <w:sz w:val="20"/>
          <w:szCs w:val="20"/>
        </w:rPr>
        <w:t>lipca</w:t>
      </w:r>
      <w:r w:rsidR="00903A82">
        <w:rPr>
          <w:rFonts w:ascii="Arial" w:hAnsi="Arial" w:cs="Arial"/>
          <w:spacing w:val="4"/>
          <w:sz w:val="20"/>
          <w:szCs w:val="20"/>
        </w:rPr>
        <w:t xml:space="preserve"> 2020 r.</w:t>
      </w:r>
      <w:r w:rsidR="00831A3F">
        <w:rPr>
          <w:rFonts w:ascii="Arial" w:hAnsi="Arial" w:cs="Arial"/>
          <w:spacing w:val="4"/>
          <w:sz w:val="20"/>
          <w:szCs w:val="20"/>
        </w:rPr>
        <w:t>, znak: DLI-I.7620.</w:t>
      </w:r>
      <w:r w:rsidR="00F2470F">
        <w:rPr>
          <w:rFonts w:ascii="Arial" w:hAnsi="Arial" w:cs="Arial"/>
          <w:spacing w:val="4"/>
          <w:sz w:val="20"/>
          <w:szCs w:val="20"/>
        </w:rPr>
        <w:t>4</w:t>
      </w:r>
      <w:r w:rsidR="00831A3F">
        <w:rPr>
          <w:rFonts w:ascii="Arial" w:hAnsi="Arial" w:cs="Arial"/>
          <w:spacing w:val="4"/>
          <w:sz w:val="20"/>
          <w:szCs w:val="20"/>
        </w:rPr>
        <w:t>.2019.SG.</w:t>
      </w:r>
      <w:r w:rsidR="00F2470F">
        <w:rPr>
          <w:rFonts w:ascii="Arial" w:hAnsi="Arial" w:cs="Arial"/>
          <w:spacing w:val="4"/>
          <w:sz w:val="20"/>
          <w:szCs w:val="20"/>
        </w:rPr>
        <w:t>7</w:t>
      </w:r>
      <w:r w:rsidR="00831A3F">
        <w:rPr>
          <w:rFonts w:ascii="Arial" w:hAnsi="Arial" w:cs="Arial"/>
          <w:spacing w:val="4"/>
          <w:sz w:val="20"/>
          <w:szCs w:val="20"/>
        </w:rPr>
        <w:t xml:space="preserve"> </w:t>
      </w:r>
      <w:r w:rsidR="00831A3F">
        <w:rPr>
          <w:rFonts w:ascii="Arial" w:hAnsi="Arial" w:cs="Arial"/>
          <w:spacing w:val="4"/>
          <w:sz w:val="20"/>
          <w:szCs w:val="20"/>
        </w:rPr>
        <w:br/>
        <w:t>(DLI-</w:t>
      </w:r>
      <w:r w:rsidR="00903A82">
        <w:rPr>
          <w:rFonts w:ascii="Arial" w:hAnsi="Arial" w:cs="Arial"/>
          <w:spacing w:val="4"/>
          <w:sz w:val="20"/>
          <w:szCs w:val="20"/>
        </w:rPr>
        <w:t>I.4620.</w:t>
      </w:r>
      <w:r w:rsidR="00F2470F">
        <w:rPr>
          <w:rFonts w:ascii="Arial" w:hAnsi="Arial" w:cs="Arial"/>
          <w:spacing w:val="4"/>
          <w:sz w:val="20"/>
          <w:szCs w:val="20"/>
        </w:rPr>
        <w:t>10</w:t>
      </w:r>
      <w:r w:rsidR="00903A82">
        <w:rPr>
          <w:rFonts w:ascii="Arial" w:hAnsi="Arial" w:cs="Arial"/>
          <w:spacing w:val="4"/>
          <w:sz w:val="20"/>
          <w:szCs w:val="20"/>
        </w:rPr>
        <w:t xml:space="preserve">.2019), </w:t>
      </w:r>
      <w:r w:rsidR="00F2470F" w:rsidRPr="00F2470F">
        <w:rPr>
          <w:rFonts w:ascii="Arial" w:hAnsi="Arial" w:cs="Arial"/>
          <w:spacing w:val="4"/>
          <w:sz w:val="20"/>
        </w:rPr>
        <w:t xml:space="preserve">uchylającą w części i orzekającą w tym zakresie co do istoty sprawy, </w:t>
      </w:r>
      <w:r w:rsidR="00F2470F" w:rsidRPr="00F2470F">
        <w:rPr>
          <w:rFonts w:ascii="Arial" w:hAnsi="Arial" w:cs="Arial"/>
          <w:spacing w:val="4"/>
          <w:sz w:val="20"/>
        </w:rPr>
        <w:br/>
        <w:t xml:space="preserve">a w pozostałej części utrzymującą w mocy </w:t>
      </w:r>
      <w:r w:rsidR="00F2470F" w:rsidRPr="00F2470F">
        <w:rPr>
          <w:rFonts w:ascii="Arial" w:hAnsi="Arial" w:cs="Arial"/>
          <w:spacing w:val="4"/>
          <w:sz w:val="20"/>
          <w:szCs w:val="20"/>
        </w:rPr>
        <w:t xml:space="preserve">decyzję </w:t>
      </w:r>
      <w:r w:rsidR="00F2470F" w:rsidRPr="00F2470F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F2470F" w:rsidRPr="00F2470F">
        <w:rPr>
          <w:rFonts w:ascii="Arial" w:hAnsi="Arial" w:cs="Arial"/>
          <w:spacing w:val="4"/>
          <w:sz w:val="20"/>
          <w:szCs w:val="20"/>
        </w:rPr>
        <w:t xml:space="preserve">Mazowieckiego </w:t>
      </w:r>
      <w:r w:rsidR="00F2470F" w:rsidRPr="00F2470F">
        <w:rPr>
          <w:rFonts w:ascii="Arial" w:hAnsi="Arial" w:cs="Arial"/>
          <w:iCs/>
          <w:spacing w:val="4"/>
          <w:sz w:val="20"/>
        </w:rPr>
        <w:t>Nr 32/SPEC/2019 z dnia 21 marca 2019 r., znak: WI-II.747.2.10.2018.EA, o ustaleniu lokalizacji</w:t>
      </w:r>
      <w:r w:rsidR="00F2470F" w:rsidRPr="00F2470F">
        <w:rPr>
          <w:rFonts w:ascii="Arial" w:hAnsi="Arial" w:cs="Arial"/>
          <w:bCs/>
          <w:spacing w:val="4"/>
          <w:sz w:val="20"/>
          <w:szCs w:val="20"/>
        </w:rPr>
        <w:t xml:space="preserve"> lini</w:t>
      </w:r>
      <w:r w:rsidR="00F2470F">
        <w:rPr>
          <w:rFonts w:ascii="Arial" w:hAnsi="Arial" w:cs="Arial"/>
          <w:bCs/>
          <w:spacing w:val="4"/>
          <w:sz w:val="20"/>
          <w:szCs w:val="20"/>
        </w:rPr>
        <w:t>i kolejowej dla inwestycji pn.: </w:t>
      </w:r>
      <w:r w:rsidR="00F2470F" w:rsidRPr="00F2470F">
        <w:rPr>
          <w:rFonts w:ascii="Arial" w:hAnsi="Arial" w:cs="Arial"/>
          <w:bCs/>
          <w:spacing w:val="4"/>
          <w:sz w:val="20"/>
          <w:szCs w:val="20"/>
        </w:rPr>
        <w:t>Budowa, przebudowa i rozbudowa linii kolejowej nr 8 na odcin</w:t>
      </w:r>
      <w:r w:rsidR="00F2470F">
        <w:rPr>
          <w:rFonts w:ascii="Arial" w:hAnsi="Arial" w:cs="Arial"/>
          <w:bCs/>
          <w:spacing w:val="4"/>
          <w:sz w:val="20"/>
          <w:szCs w:val="20"/>
        </w:rPr>
        <w:t xml:space="preserve">ku Warka-Radom </w:t>
      </w:r>
      <w:r w:rsidR="00F2470F">
        <w:rPr>
          <w:rFonts w:ascii="Arial" w:hAnsi="Arial" w:cs="Arial"/>
          <w:bCs/>
          <w:spacing w:val="4"/>
          <w:sz w:val="20"/>
          <w:szCs w:val="20"/>
        </w:rPr>
        <w:br/>
        <w:t>(od km 58,100 do </w:t>
      </w:r>
      <w:r w:rsidR="00F2470F" w:rsidRPr="00F2470F">
        <w:rPr>
          <w:rFonts w:ascii="Arial" w:hAnsi="Arial" w:cs="Arial"/>
          <w:bCs/>
          <w:spacing w:val="4"/>
          <w:sz w:val="20"/>
          <w:szCs w:val="20"/>
        </w:rPr>
        <w:t xml:space="preserve">km 100,850), odcinek: szlak Dobieszyn-Radom </w:t>
      </w:r>
      <w:r w:rsidR="00F2470F">
        <w:rPr>
          <w:rFonts w:ascii="Arial" w:hAnsi="Arial" w:cs="Arial"/>
          <w:bCs/>
          <w:spacing w:val="4"/>
          <w:sz w:val="20"/>
          <w:szCs w:val="20"/>
        </w:rPr>
        <w:t>od km 92,552 do km 100,850 w </w:t>
      </w:r>
      <w:r w:rsidR="00F2470F" w:rsidRPr="00F2470F">
        <w:rPr>
          <w:rFonts w:ascii="Arial" w:hAnsi="Arial" w:cs="Arial"/>
          <w:bCs/>
          <w:spacing w:val="4"/>
          <w:sz w:val="20"/>
          <w:szCs w:val="20"/>
        </w:rPr>
        <w:t>ramach zadania pn.: „Opracowanie projektów budowlanych i wykonawczych oraz realizacja robót LOT-ów: C, D, E w formule „Projektuj i buduj” w ramach projektu POIIŚ 5.1-10 „Prace na linii kolejowej nr 8, odcinek Warka-Radom (LOT C,D,E)”</w:t>
      </w:r>
      <w:r w:rsidR="00F2470F" w:rsidRPr="00F2470F">
        <w:rPr>
          <w:rFonts w:ascii="Arial" w:eastAsia="Arial" w:hAnsi="Arial" w:cs="Arial"/>
          <w:spacing w:val="4"/>
          <w:sz w:val="20"/>
          <w:szCs w:val="20"/>
        </w:rPr>
        <w:t>.</w:t>
      </w:r>
    </w:p>
    <w:p w:rsidR="00855E5B" w:rsidRPr="00F2470F" w:rsidRDefault="00855E5B" w:rsidP="00855E5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2470F">
        <w:rPr>
          <w:rFonts w:ascii="Arial" w:hAnsi="Arial" w:cs="Arial"/>
          <w:spacing w:val="4"/>
          <w:sz w:val="20"/>
        </w:rPr>
        <w:t xml:space="preserve">Strony w sprawie mogą zapoznać się z treścią decyzji z dnia </w:t>
      </w:r>
      <w:r w:rsidR="00F2470F">
        <w:rPr>
          <w:rFonts w:ascii="Arial" w:hAnsi="Arial" w:cs="Arial"/>
          <w:spacing w:val="4"/>
          <w:sz w:val="20"/>
        </w:rPr>
        <w:t>2</w:t>
      </w:r>
      <w:r w:rsidRPr="00F2470F">
        <w:rPr>
          <w:rFonts w:ascii="Arial" w:hAnsi="Arial" w:cs="Arial"/>
          <w:spacing w:val="4"/>
          <w:sz w:val="20"/>
        </w:rPr>
        <w:t xml:space="preserve"> </w:t>
      </w:r>
      <w:r w:rsidR="00F2470F">
        <w:rPr>
          <w:rFonts w:ascii="Arial" w:hAnsi="Arial" w:cs="Arial"/>
          <w:spacing w:val="4"/>
          <w:sz w:val="20"/>
        </w:rPr>
        <w:t>lipca</w:t>
      </w:r>
      <w:r w:rsidRPr="00F2470F">
        <w:rPr>
          <w:rFonts w:ascii="Arial" w:hAnsi="Arial" w:cs="Arial"/>
          <w:spacing w:val="4"/>
          <w:sz w:val="20"/>
        </w:rPr>
        <w:t xml:space="preserve"> 2020 r. oraz aktami sprawy </w:t>
      </w:r>
      <w:r w:rsidRPr="00F2470F"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 w:rsidRPr="00F2470F">
        <w:rPr>
          <w:rFonts w:ascii="Arial" w:hAnsi="Arial" w:cs="Arial"/>
          <w:spacing w:val="4"/>
          <w:sz w:val="20"/>
        </w:rPr>
        <w:br/>
        <w:t xml:space="preserve">do 15.30, </w:t>
      </w:r>
      <w:r w:rsidRPr="00F2470F"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522 52 00</w:t>
      </w:r>
      <w:r w:rsidR="00F77284">
        <w:rPr>
          <w:rFonts w:ascii="Arial" w:hAnsi="Arial" w:cs="Arial"/>
          <w:spacing w:val="4"/>
          <w:sz w:val="20"/>
        </w:rPr>
        <w:t>, jak </w:t>
      </w:r>
      <w:r w:rsidRPr="00F2470F">
        <w:rPr>
          <w:rFonts w:ascii="Arial" w:hAnsi="Arial" w:cs="Arial"/>
          <w:spacing w:val="4"/>
          <w:sz w:val="20"/>
        </w:rPr>
        <w:t xml:space="preserve">również z treścią ww. decyzji </w:t>
      </w:r>
      <w:r w:rsidR="00DF6765">
        <w:rPr>
          <w:rFonts w:ascii="Arial" w:hAnsi="Arial" w:cs="Arial"/>
          <w:spacing w:val="4"/>
          <w:sz w:val="20"/>
        </w:rPr>
        <w:t xml:space="preserve">(bez załącznika) </w:t>
      </w:r>
      <w:r w:rsidRPr="00F2470F">
        <w:rPr>
          <w:rFonts w:ascii="Arial" w:hAnsi="Arial" w:cs="Arial"/>
          <w:spacing w:val="4"/>
          <w:sz w:val="20"/>
        </w:rPr>
        <w:t xml:space="preserve">– </w:t>
      </w:r>
      <w:r w:rsidR="00DF6765">
        <w:rPr>
          <w:rFonts w:ascii="Arial" w:hAnsi="Arial" w:cs="Arial"/>
          <w:bCs/>
          <w:iCs/>
          <w:spacing w:val="4"/>
          <w:sz w:val="20"/>
        </w:rPr>
        <w:t>w urzędzie</w:t>
      </w:r>
      <w:r w:rsidRPr="00F2470F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DF6765">
        <w:rPr>
          <w:rFonts w:ascii="Arial" w:hAnsi="Arial" w:cs="Arial"/>
          <w:bCs/>
          <w:iCs/>
          <w:spacing w:val="4"/>
          <w:sz w:val="20"/>
        </w:rPr>
        <w:t>y właściwej</w:t>
      </w:r>
      <w:r w:rsidRPr="00F2470F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="00DF6765">
        <w:rPr>
          <w:rFonts w:ascii="Arial" w:hAnsi="Arial" w:cs="Arial"/>
          <w:spacing w:val="4"/>
          <w:sz w:val="20"/>
        </w:rPr>
        <w:t xml:space="preserve">, </w:t>
      </w:r>
      <w:r w:rsidRPr="00F2470F">
        <w:rPr>
          <w:rFonts w:ascii="Arial" w:hAnsi="Arial" w:cs="Arial"/>
          <w:spacing w:val="4"/>
          <w:sz w:val="20"/>
        </w:rPr>
        <w:t xml:space="preserve">tj. w </w:t>
      </w:r>
      <w:r w:rsidRPr="00F2470F">
        <w:rPr>
          <w:rFonts w:ascii="Arial" w:hAnsi="Arial" w:cs="Arial"/>
          <w:spacing w:val="4"/>
          <w:sz w:val="20"/>
          <w:szCs w:val="20"/>
        </w:rPr>
        <w:t xml:space="preserve">Urzędzie </w:t>
      </w:r>
      <w:r w:rsidR="001111F1" w:rsidRPr="00F2470F">
        <w:rPr>
          <w:rFonts w:ascii="Arial" w:hAnsi="Arial" w:cs="Arial"/>
          <w:spacing w:val="4"/>
          <w:sz w:val="20"/>
          <w:szCs w:val="20"/>
        </w:rPr>
        <w:t xml:space="preserve">Miasta w </w:t>
      </w:r>
      <w:r w:rsidR="00F2470F">
        <w:rPr>
          <w:rFonts w:ascii="Arial" w:hAnsi="Arial" w:cs="Arial"/>
          <w:spacing w:val="4"/>
          <w:sz w:val="20"/>
          <w:szCs w:val="20"/>
        </w:rPr>
        <w:t>Radomiu</w:t>
      </w:r>
      <w:r w:rsidR="001111F1" w:rsidRPr="00F2470F">
        <w:rPr>
          <w:rFonts w:ascii="Arial" w:hAnsi="Arial" w:cs="Arial"/>
          <w:spacing w:val="4"/>
          <w:sz w:val="20"/>
          <w:szCs w:val="20"/>
        </w:rPr>
        <w:t>.</w:t>
      </w:r>
      <w:r w:rsidRPr="00F2470F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855E5B" w:rsidRDefault="00855E5B" w:rsidP="00855E5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Ponadto należy wskazać, iż właściwym w przedmiotowej sprawie – stosownie do treści rozporządzenia Prezesa Rady Ministrów z dnia 18 listopada 2019 r. w sprawie szczegółowego zakresu działania Ministra Rozwoju (Dz. U. z 2019 r., poz. 2261) – jest obecnie Minister Rozwoju.</w:t>
      </w:r>
    </w:p>
    <w:p w:rsidR="007A48A9" w:rsidRPr="00FD7BF3" w:rsidRDefault="0071764E" w:rsidP="00FB078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4071366</wp:posOffset>
                </wp:positionH>
                <wp:positionV relativeFrom="paragraph">
                  <wp:posOffset>116078</wp:posOffset>
                </wp:positionV>
                <wp:extent cx="2201799" cy="1133856"/>
                <wp:effectExtent l="0" t="0" r="8255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799" cy="11338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64E" w:rsidRDefault="0071764E" w:rsidP="0071764E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>MINISTER ROZWOJU</w:t>
                            </w:r>
                          </w:p>
                          <w:p w:rsidR="0071764E" w:rsidRDefault="0071764E" w:rsidP="0071764E">
                            <w:pPr>
                              <w:pStyle w:val="Bezodstpw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        z up.</w:t>
                            </w:r>
                          </w:p>
                          <w:p w:rsidR="0071764E" w:rsidRDefault="0071764E" w:rsidP="0071764E">
                            <w:pPr>
                              <w:pStyle w:val="Bezodstpw"/>
                              <w:rPr>
                                <w:color w:val="FF0000"/>
                              </w:rPr>
                            </w:pPr>
                          </w:p>
                          <w:p w:rsidR="0071764E" w:rsidRDefault="0071764E" w:rsidP="0071764E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Aleksandra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Noceń</w:t>
                            </w:r>
                            <w:proofErr w:type="spellEnd"/>
                          </w:p>
                          <w:p w:rsidR="0071764E" w:rsidRDefault="0071764E" w:rsidP="0071764E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Naczelnik Wydziału</w:t>
                            </w:r>
                          </w:p>
                          <w:p w:rsidR="0071764E" w:rsidRDefault="0071764E" w:rsidP="007176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5" o:spid="_x0000_s1026" style="position:absolute;left:0;text-align:left;margin-left:320.6pt;margin-top:9.15pt;width:173.35pt;height:8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WIdAIAAC8FAAAOAAAAZHJzL2Uyb0RvYy54bWysVM1u2zAMvg/YOwi6r47Tpj9BnSJo0WFA&#10;0QZrh54VWWqMyqJGKbGz+95sDzZKdpygK3YYdpFJ8+OvPuryqq0N2yj0FdiC50cjzpSVUFb2peDf&#10;nm4/nXPmg7ClMGBVwbfK86vZxw+XjZuqMazAlAoZBbF+2riCr0Jw0yzzcqVq4Y/AKUtGDViLQCq+&#10;ZCWKhqLXJhuPRqdZA1g6BKm8p783nZHPUnytlQwPWnsVmCk41RbSielcxjObXYrpCwq3qmRfhviH&#10;KmpRWUo6hLoRQbA1Vn+EqiuJ4EGHIwl1BlpXUqUeqJt89Kabx5VwKvVCw/FuGJP/f2Hl/WaBrCoL&#10;PuHMipquaEEFBnj99TOwSZxP4/yUYI9ugb3mSYzNthrr+KU2WJtmuh1mqtrAJP0cU19nFxecSbLl&#10;+fHx+eQ0Rs327g59+KygZlEoONKlpVmKzZ0PHXQHidmMjaeF28qYzhr/ZLHMrrAkha1RHfqr0tRg&#10;LCVFTdRS1wbZRhApyte8L8dYQkYXTYEHp/w9JxN2Tj02uqlEt8Fx9J7jPtuAThnBhsGxrizg3511&#10;h9913fUa2w7tsu0vaQnllq4WoeO8d/K2ovneCR8WAonktA60uOGBDm2gKTj0EmcrwB/v/Y944h5Z&#10;OWtoaQruv68FKs7MF0usvMhPTuKWJeVkcjYmBQ8ty0OLXdfXQFeQ0xPhZBIjPpidqBHqZ9rvecxK&#10;JmEl5S64DLhTrkO3zPRCSDWfJxhtlhPhzj46GYPHAUf+PLXPAl1PskD8vIfdgonpG6512OhpYb4O&#10;oKtExDjibq796GkrE5X7FySu/aGeUPt3bvYbAAD//wMAUEsDBBQABgAIAAAAIQDW/ZUc3gAAAAoB&#10;AAAPAAAAZHJzL2Rvd25yZXYueG1sTI/BTsMwDIbvSLxDZCRuLO1AXVuaTgi0A9KkicEDpI1pKxqn&#10;JFlX3h5zYkf7//T7c7Vd7Chm9GFwpCBdJSCQWmcG6hR8vO/uchAhajJ6dIQKfjDAtr6+qnRp3Jne&#10;cD7GTnAJhVIr6GOcSilD26PVYeUmJM4+nbc68ug7abw+c7kd5TpJMmn1QHyh1xM+99h+HU9WwcF8&#10;p5uXaedn27zO+71tD94GpW5vlqdHEBGX+A/Dnz6rQ81OjTuRCWJUkD2ka0Y5yO9BMFDkmwJEw4si&#10;K0DWlbx8of4FAAD//wMAUEsBAi0AFAAGAAgAAAAhALaDOJL+AAAA4QEAABMAAAAAAAAAAAAAAAAA&#10;AAAAAFtDb250ZW50X1R5cGVzXS54bWxQSwECLQAUAAYACAAAACEAOP0h/9YAAACUAQAACwAAAAAA&#10;AAAAAAAAAAAvAQAAX3JlbHMvLnJlbHNQSwECLQAUAAYACAAAACEAnzqFiHQCAAAvBQAADgAAAAAA&#10;AAAAAAAAAAAuAgAAZHJzL2Uyb0RvYy54bWxQSwECLQAUAAYACAAAACEA1v2VHN4AAAAKAQAADwAA&#10;AAAAAAAAAAAAAADOBAAAZHJzL2Rvd25yZXYueG1sUEsFBgAAAAAEAAQA8wAAANkFAAAAAA==&#10;" fillcolor="white [3201]" stroked="f" strokeweight="2pt">
                <v:textbox>
                  <w:txbxContent>
                    <w:p w:rsidR="0071764E" w:rsidRDefault="0071764E" w:rsidP="0071764E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color w:val="FF0000"/>
                        </w:rPr>
                        <w:t>MINISTER ROZWOJU</w:t>
                      </w:r>
                    </w:p>
                    <w:p w:rsidR="0071764E" w:rsidRDefault="0071764E" w:rsidP="0071764E">
                      <w:pPr>
                        <w:pStyle w:val="Bezodstpw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          z up.</w:t>
                      </w:r>
                    </w:p>
                    <w:p w:rsidR="0071764E" w:rsidRDefault="0071764E" w:rsidP="0071764E">
                      <w:pPr>
                        <w:pStyle w:val="Bezodstpw"/>
                        <w:rPr>
                          <w:color w:val="FF0000"/>
                        </w:rPr>
                      </w:pPr>
                    </w:p>
                    <w:p w:rsidR="0071764E" w:rsidRDefault="0071764E" w:rsidP="0071764E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Aleksandra </w:t>
                      </w:r>
                      <w:proofErr w:type="spellStart"/>
                      <w:r>
                        <w:rPr>
                          <w:color w:val="FF0000"/>
                        </w:rPr>
                        <w:t>Noceń</w:t>
                      </w:r>
                      <w:proofErr w:type="spellEnd"/>
                    </w:p>
                    <w:p w:rsidR="0071764E" w:rsidRDefault="0071764E" w:rsidP="0071764E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Naczelnik Wydziału</w:t>
                      </w:r>
                    </w:p>
                    <w:p w:rsidR="0071764E" w:rsidRDefault="0071764E" w:rsidP="007176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48A9">
        <w:rPr>
          <w:rFonts w:ascii="Arial" w:hAnsi="Arial" w:cs="Arial"/>
          <w:spacing w:val="4"/>
          <w:sz w:val="20"/>
          <w:u w:val="single"/>
        </w:rPr>
        <w:br/>
      </w:r>
      <w:r w:rsidR="00D6426B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FD7BF3">
        <w:rPr>
          <w:rFonts w:ascii="Arial" w:hAnsi="Arial" w:cs="Arial"/>
          <w:spacing w:val="4"/>
          <w:sz w:val="20"/>
          <w:u w:val="single"/>
        </w:rPr>
        <w:t xml:space="preserve"> </w:t>
      </w:r>
      <w:r w:rsidR="007D5592">
        <w:rPr>
          <w:rFonts w:ascii="Arial" w:hAnsi="Arial" w:cs="Arial"/>
          <w:spacing w:val="4"/>
          <w:sz w:val="20"/>
          <w:u w:val="single"/>
        </w:rPr>
        <w:t>15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</w:t>
      </w:r>
      <w:r w:rsidR="00F2470F">
        <w:rPr>
          <w:rFonts w:ascii="Arial" w:hAnsi="Arial" w:cs="Arial"/>
          <w:spacing w:val="4"/>
          <w:sz w:val="20"/>
          <w:u w:val="single"/>
        </w:rPr>
        <w:t>lipca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</w:t>
      </w:r>
      <w:r w:rsidR="007A48A9" w:rsidRPr="004D236E">
        <w:rPr>
          <w:rFonts w:ascii="Arial" w:hAnsi="Arial" w:cs="Arial"/>
          <w:spacing w:val="4"/>
          <w:sz w:val="20"/>
          <w:u w:val="single"/>
        </w:rPr>
        <w:t>2020 r.</w:t>
      </w:r>
      <w:bookmarkStart w:id="0" w:name="_GoBack"/>
      <w:bookmarkEnd w:id="0"/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F90BFC" w:rsidRDefault="00F90BFC" w:rsidP="008E772D">
      <w:pPr>
        <w:rPr>
          <w:rFonts w:ascii="Arial" w:hAnsi="Arial" w:cs="Arial"/>
          <w:sz w:val="20"/>
          <w:szCs w:val="20"/>
        </w:rPr>
      </w:pPr>
    </w:p>
    <w:p w:rsidR="00F90BFC" w:rsidRPr="00F90BFC" w:rsidRDefault="00F90BFC" w:rsidP="00F90BFC">
      <w:pPr>
        <w:rPr>
          <w:rFonts w:ascii="Arial" w:hAnsi="Arial" w:cs="Arial"/>
          <w:sz w:val="20"/>
          <w:szCs w:val="20"/>
        </w:rPr>
      </w:pPr>
    </w:p>
    <w:p w:rsidR="00F90BFC" w:rsidRPr="00F90BFC" w:rsidRDefault="00F90BFC" w:rsidP="00F90BFC">
      <w:pPr>
        <w:rPr>
          <w:rFonts w:ascii="Arial" w:hAnsi="Arial" w:cs="Arial"/>
          <w:sz w:val="20"/>
          <w:szCs w:val="20"/>
        </w:rPr>
      </w:pPr>
    </w:p>
    <w:p w:rsidR="00F90BFC" w:rsidRDefault="00F90BFC" w:rsidP="00F90BFC">
      <w:pPr>
        <w:rPr>
          <w:rFonts w:ascii="Arial" w:hAnsi="Arial" w:cs="Arial"/>
          <w:sz w:val="20"/>
          <w:szCs w:val="20"/>
        </w:rPr>
      </w:pPr>
    </w:p>
    <w:p w:rsidR="003F4D2B" w:rsidRDefault="003F4D2B" w:rsidP="00F90BFC">
      <w:pPr>
        <w:rPr>
          <w:rFonts w:ascii="Arial" w:hAnsi="Arial" w:cs="Arial"/>
          <w:sz w:val="20"/>
          <w:szCs w:val="20"/>
        </w:rPr>
      </w:pPr>
    </w:p>
    <w:p w:rsidR="003F4D2B" w:rsidRDefault="003F4D2B" w:rsidP="00F90BFC">
      <w:pPr>
        <w:rPr>
          <w:rFonts w:ascii="Arial" w:hAnsi="Arial" w:cs="Arial"/>
          <w:sz w:val="20"/>
          <w:szCs w:val="20"/>
        </w:rPr>
      </w:pPr>
    </w:p>
    <w:p w:rsidR="003F4D2B" w:rsidRDefault="003F4D2B" w:rsidP="00F90BFC">
      <w:pPr>
        <w:rPr>
          <w:rFonts w:ascii="Arial" w:hAnsi="Arial" w:cs="Arial"/>
          <w:sz w:val="20"/>
          <w:szCs w:val="20"/>
        </w:rPr>
      </w:pPr>
    </w:p>
    <w:p w:rsidR="003F4D2B" w:rsidRDefault="003F4D2B" w:rsidP="00F90BFC">
      <w:pPr>
        <w:rPr>
          <w:rFonts w:ascii="Arial" w:hAnsi="Arial" w:cs="Arial"/>
          <w:sz w:val="20"/>
          <w:szCs w:val="20"/>
        </w:rPr>
      </w:pPr>
    </w:p>
    <w:p w:rsidR="003F4D2B" w:rsidRDefault="003F4D2B" w:rsidP="00F90BFC">
      <w:pPr>
        <w:rPr>
          <w:rFonts w:ascii="Arial" w:hAnsi="Arial" w:cs="Arial"/>
          <w:sz w:val="20"/>
          <w:szCs w:val="20"/>
        </w:rPr>
      </w:pPr>
    </w:p>
    <w:p w:rsidR="003F4D2B" w:rsidRDefault="003F4D2B" w:rsidP="00F90BFC">
      <w:pPr>
        <w:rPr>
          <w:rFonts w:ascii="Arial" w:hAnsi="Arial" w:cs="Arial"/>
          <w:sz w:val="20"/>
          <w:szCs w:val="20"/>
        </w:rPr>
      </w:pPr>
    </w:p>
    <w:p w:rsidR="003F4D2B" w:rsidRDefault="003F4D2B" w:rsidP="00F90BFC">
      <w:pPr>
        <w:rPr>
          <w:rFonts w:ascii="Arial" w:hAnsi="Arial" w:cs="Arial"/>
          <w:sz w:val="20"/>
          <w:szCs w:val="20"/>
        </w:rPr>
      </w:pPr>
    </w:p>
    <w:p w:rsidR="003F4D2B" w:rsidRDefault="003F4D2B" w:rsidP="00F90BFC">
      <w:pPr>
        <w:rPr>
          <w:rFonts w:ascii="Arial" w:hAnsi="Arial" w:cs="Arial"/>
          <w:sz w:val="20"/>
          <w:szCs w:val="20"/>
        </w:rPr>
      </w:pPr>
    </w:p>
    <w:p w:rsidR="003F4D2B" w:rsidRPr="003F4D2B" w:rsidRDefault="003F4D2B" w:rsidP="003F4D2B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3F4D2B">
        <w:rPr>
          <w:rFonts w:ascii="Arial" w:hAnsi="Arial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</w:p>
    <w:p w:rsidR="003F4D2B" w:rsidRPr="003F4D2B" w:rsidRDefault="003F4D2B" w:rsidP="003F4D2B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3F4D2B" w:rsidRPr="003F4D2B" w:rsidRDefault="003F4D2B" w:rsidP="003F4D2B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3F4D2B" w:rsidRPr="003F4D2B" w:rsidRDefault="003F4D2B" w:rsidP="003F4D2B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3F4D2B">
        <w:rPr>
          <w:rFonts w:ascii="Arial" w:hAnsi="Arial" w:cs="Arial"/>
          <w:sz w:val="20"/>
          <w:szCs w:val="20"/>
        </w:rPr>
        <w:t>+48 22 262 90 00</w:t>
      </w: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3F4D2B" w:rsidRPr="003F4D2B" w:rsidRDefault="003F4D2B" w:rsidP="003F4D2B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3F4D2B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3F4D2B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3F4D2B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3F4D2B">
        <w:rPr>
          <w:rFonts w:ascii="Arial" w:hAnsi="Arial" w:cs="Arial"/>
          <w:sz w:val="20"/>
          <w:u w:val="single"/>
        </w:rPr>
        <w:t>.</w:t>
      </w:r>
    </w:p>
    <w:p w:rsidR="003F4D2B" w:rsidRPr="003F4D2B" w:rsidRDefault="003F4D2B" w:rsidP="003F4D2B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3F4D2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3F4D2B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3F4D2B">
        <w:rPr>
          <w:rFonts w:ascii="Arial" w:hAnsi="Arial" w:cs="Arial"/>
          <w:spacing w:val="4"/>
          <w:sz w:val="20"/>
        </w:rPr>
        <w:t xml:space="preserve"> z dnia 28 marca 2003 r. o transporcie kolejowym </w:t>
      </w:r>
      <w:r w:rsidRPr="003F4D2B">
        <w:rPr>
          <w:rFonts w:ascii="Arial" w:hAnsi="Arial" w:cs="Arial"/>
          <w:spacing w:val="4"/>
          <w:sz w:val="20"/>
        </w:rPr>
        <w:br/>
        <w:t>(Dz. U. z 2019 r., poz. 710, z późn. zm.).</w:t>
      </w:r>
    </w:p>
    <w:p w:rsidR="003F4D2B" w:rsidRPr="003F4D2B" w:rsidRDefault="003F4D2B" w:rsidP="003F4D2B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3F4D2B" w:rsidRPr="003F4D2B" w:rsidRDefault="003F4D2B" w:rsidP="003F4D2B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3F4D2B" w:rsidRPr="003F4D2B" w:rsidRDefault="003F4D2B" w:rsidP="003F4D2B">
      <w:pPr>
        <w:numPr>
          <w:ilvl w:val="0"/>
          <w:numId w:val="20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3F4D2B" w:rsidRPr="003F4D2B" w:rsidRDefault="003F4D2B" w:rsidP="003F4D2B">
      <w:pPr>
        <w:numPr>
          <w:ilvl w:val="0"/>
          <w:numId w:val="2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3F4D2B" w:rsidRPr="003F4D2B" w:rsidRDefault="003F4D2B" w:rsidP="003F4D2B">
      <w:pPr>
        <w:numPr>
          <w:ilvl w:val="0"/>
          <w:numId w:val="2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3F4D2B" w:rsidRPr="003F4D2B" w:rsidRDefault="003F4D2B" w:rsidP="003F4D2B">
      <w:pPr>
        <w:numPr>
          <w:ilvl w:val="0"/>
          <w:numId w:val="2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4D2B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3F4D2B" w:rsidRPr="003F4D2B" w:rsidRDefault="003F4D2B" w:rsidP="003F4D2B">
      <w:pPr>
        <w:numPr>
          <w:ilvl w:val="0"/>
          <w:numId w:val="2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4D2B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3F4D2B">
        <w:rPr>
          <w:rFonts w:ascii="Arial" w:hAnsi="Arial" w:cs="Arial"/>
          <w:sz w:val="20"/>
          <w:szCs w:val="20"/>
        </w:rPr>
        <w:br/>
        <w:t xml:space="preserve">1983 r. </w:t>
      </w:r>
      <w:r w:rsidRPr="003F4D2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3F4D2B">
        <w:rPr>
          <w:rFonts w:ascii="Arial" w:hAnsi="Arial" w:cs="Arial"/>
          <w:i/>
          <w:iCs/>
          <w:sz w:val="20"/>
          <w:szCs w:val="20"/>
        </w:rPr>
        <w:t xml:space="preserve"> </w:t>
      </w:r>
      <w:r w:rsidRPr="003F4D2B">
        <w:rPr>
          <w:rFonts w:ascii="Arial" w:hAnsi="Arial" w:cs="Arial"/>
          <w:sz w:val="20"/>
          <w:szCs w:val="20"/>
        </w:rPr>
        <w:t xml:space="preserve">(Dz.U. 2019 r. poz. 553, </w:t>
      </w:r>
      <w:r w:rsidRPr="003F4D2B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3F4D2B">
        <w:rPr>
          <w:rFonts w:ascii="Arial" w:hAnsi="Arial" w:cs="Arial"/>
          <w:sz w:val="20"/>
          <w:szCs w:val="20"/>
        </w:rPr>
        <w:t>.).</w:t>
      </w:r>
    </w:p>
    <w:p w:rsidR="003F4D2B" w:rsidRPr="003F4D2B" w:rsidRDefault="003F4D2B" w:rsidP="003F4D2B">
      <w:pPr>
        <w:numPr>
          <w:ilvl w:val="0"/>
          <w:numId w:val="2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4D2B">
        <w:rPr>
          <w:rFonts w:ascii="Arial" w:hAnsi="Arial" w:cs="Arial"/>
          <w:sz w:val="20"/>
          <w:szCs w:val="20"/>
        </w:rPr>
        <w:t>Przysługuje Pani/Panu:</w:t>
      </w:r>
    </w:p>
    <w:p w:rsidR="003F4D2B" w:rsidRPr="003F4D2B" w:rsidRDefault="003F4D2B" w:rsidP="003F4D2B">
      <w:pPr>
        <w:numPr>
          <w:ilvl w:val="0"/>
          <w:numId w:val="2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3F4D2B" w:rsidRPr="003F4D2B" w:rsidRDefault="003F4D2B" w:rsidP="003F4D2B">
      <w:pPr>
        <w:numPr>
          <w:ilvl w:val="0"/>
          <w:numId w:val="2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3F4D2B" w:rsidRPr="003F4D2B" w:rsidRDefault="003F4D2B" w:rsidP="003F4D2B">
      <w:pPr>
        <w:numPr>
          <w:ilvl w:val="0"/>
          <w:numId w:val="2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3F4D2B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3F4D2B" w:rsidRPr="003F4D2B" w:rsidRDefault="003F4D2B" w:rsidP="003F4D2B">
      <w:pPr>
        <w:numPr>
          <w:ilvl w:val="0"/>
          <w:numId w:val="2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4D2B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F4D2B" w:rsidRPr="003F4D2B" w:rsidRDefault="003F4D2B" w:rsidP="003F4D2B">
      <w:pPr>
        <w:numPr>
          <w:ilvl w:val="0"/>
          <w:numId w:val="2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4D2B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3F4D2B" w:rsidRPr="003F4D2B" w:rsidRDefault="003F4D2B" w:rsidP="003F4D2B">
      <w:pPr>
        <w:numPr>
          <w:ilvl w:val="0"/>
          <w:numId w:val="21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4D2B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3F4D2B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8E772D" w:rsidRPr="00F90BFC" w:rsidRDefault="00F90BFC" w:rsidP="00F90BFC">
      <w:pPr>
        <w:tabs>
          <w:tab w:val="left" w:pos="55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E772D" w:rsidRPr="00F90BFC" w:rsidSect="00BA24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8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48" w:rsidRDefault="00041C48">
      <w:r>
        <w:separator/>
      </w:r>
    </w:p>
  </w:endnote>
  <w:endnote w:type="continuationSeparator" w:id="0">
    <w:p w:rsidR="00041C48" w:rsidRDefault="0004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D82C63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D82C63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48" w:rsidRDefault="00041C48">
      <w:r>
        <w:separator/>
      </w:r>
    </w:p>
  </w:footnote>
  <w:footnote w:type="continuationSeparator" w:id="0">
    <w:p w:rsidR="00041C48" w:rsidRDefault="00041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434" w:rsidRDefault="00155434" w:rsidP="00155434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963" w:right="1134"/>
      <w:outlineLvl w:val="0"/>
      <w:rPr>
        <w:rFonts w:ascii="Arial" w:hAnsi="Arial" w:cs="Arial"/>
        <w:sz w:val="20"/>
        <w:szCs w:val="20"/>
      </w:rPr>
    </w:pPr>
  </w:p>
  <w:p w:rsidR="00155434" w:rsidRDefault="00155434" w:rsidP="00155434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963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Załącznik do obwieszczenia </w:t>
    </w:r>
    <w:r>
      <w:rPr>
        <w:rFonts w:ascii="Arial" w:hAnsi="Arial" w:cs="Arial"/>
        <w:sz w:val="20"/>
        <w:szCs w:val="20"/>
      </w:rPr>
      <w:br/>
      <w:t xml:space="preserve">                       Ministra Rozwoju </w:t>
    </w:r>
  </w:p>
  <w:p w:rsidR="00155434" w:rsidRDefault="00155434" w:rsidP="00155434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963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znak: DLI-I.7620.4.2019.SG.8</w:t>
    </w:r>
  </w:p>
  <w:p w:rsidR="00155434" w:rsidRDefault="00155434" w:rsidP="00155434">
    <w:pPr>
      <w:tabs>
        <w:tab w:val="left" w:pos="5387"/>
        <w:tab w:val="left" w:pos="5670"/>
        <w:tab w:val="left" w:pos="5812"/>
        <w:tab w:val="right" w:pos="6096"/>
      </w:tabs>
      <w:spacing w:line="260" w:lineRule="exact"/>
      <w:ind w:left="4963" w:right="1134"/>
      <w:outlineLvl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  (DLI-I.4620.10.2019)</w:t>
    </w:r>
  </w:p>
  <w:p w:rsidR="00155434" w:rsidRPr="00155434" w:rsidRDefault="00155434" w:rsidP="001554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7A468" wp14:editId="1F5AEBF2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D40C786" wp14:editId="29333C5E">
                                <wp:extent cx="542290" cy="542290"/>
                                <wp:effectExtent l="0" t="0" r="0" b="0"/>
                                <wp:docPr id="2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2D40C786" wp14:editId="29333C5E">
                          <wp:extent cx="542290" cy="542290"/>
                          <wp:effectExtent l="0" t="0" r="0" b="0"/>
                          <wp:docPr id="2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A654C" wp14:editId="55AD1243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25E9E"/>
    <w:rsid w:val="00041C48"/>
    <w:rsid w:val="00045098"/>
    <w:rsid w:val="0005186E"/>
    <w:rsid w:val="00055135"/>
    <w:rsid w:val="000D79CE"/>
    <w:rsid w:val="001034BB"/>
    <w:rsid w:val="001111F1"/>
    <w:rsid w:val="00117EAE"/>
    <w:rsid w:val="00155434"/>
    <w:rsid w:val="001716FB"/>
    <w:rsid w:val="001730CF"/>
    <w:rsid w:val="0019709F"/>
    <w:rsid w:val="001A4BED"/>
    <w:rsid w:val="001C0CB9"/>
    <w:rsid w:val="001D4D95"/>
    <w:rsid w:val="001E4849"/>
    <w:rsid w:val="00202270"/>
    <w:rsid w:val="00227104"/>
    <w:rsid w:val="0023087E"/>
    <w:rsid w:val="00257A7E"/>
    <w:rsid w:val="002760A3"/>
    <w:rsid w:val="00290E66"/>
    <w:rsid w:val="002A5209"/>
    <w:rsid w:val="002B31DE"/>
    <w:rsid w:val="002B7384"/>
    <w:rsid w:val="002C7FC9"/>
    <w:rsid w:val="002D2733"/>
    <w:rsid w:val="002E7D25"/>
    <w:rsid w:val="00311450"/>
    <w:rsid w:val="00330D62"/>
    <w:rsid w:val="003324DC"/>
    <w:rsid w:val="003350EF"/>
    <w:rsid w:val="00375757"/>
    <w:rsid w:val="0037710F"/>
    <w:rsid w:val="00387DD0"/>
    <w:rsid w:val="003B0015"/>
    <w:rsid w:val="003C466D"/>
    <w:rsid w:val="003E5ABA"/>
    <w:rsid w:val="003E6F34"/>
    <w:rsid w:val="003F0D9E"/>
    <w:rsid w:val="003F4D2B"/>
    <w:rsid w:val="00430921"/>
    <w:rsid w:val="004335CF"/>
    <w:rsid w:val="004407D8"/>
    <w:rsid w:val="00464314"/>
    <w:rsid w:val="00486E30"/>
    <w:rsid w:val="004920F2"/>
    <w:rsid w:val="004923B5"/>
    <w:rsid w:val="00492FA1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57732"/>
    <w:rsid w:val="00584406"/>
    <w:rsid w:val="005878D3"/>
    <w:rsid w:val="00596995"/>
    <w:rsid w:val="005B386D"/>
    <w:rsid w:val="005D7621"/>
    <w:rsid w:val="005F2C61"/>
    <w:rsid w:val="005F6771"/>
    <w:rsid w:val="00620979"/>
    <w:rsid w:val="00646FC7"/>
    <w:rsid w:val="0069457A"/>
    <w:rsid w:val="00697B2B"/>
    <w:rsid w:val="006A21E7"/>
    <w:rsid w:val="006B3FB7"/>
    <w:rsid w:val="006C19A3"/>
    <w:rsid w:val="006E0B5F"/>
    <w:rsid w:val="007038DD"/>
    <w:rsid w:val="00711AAE"/>
    <w:rsid w:val="0071764E"/>
    <w:rsid w:val="00720D23"/>
    <w:rsid w:val="00721B26"/>
    <w:rsid w:val="00722512"/>
    <w:rsid w:val="0072783A"/>
    <w:rsid w:val="0073189C"/>
    <w:rsid w:val="007501A0"/>
    <w:rsid w:val="007563A1"/>
    <w:rsid w:val="00766B6F"/>
    <w:rsid w:val="007670BF"/>
    <w:rsid w:val="007773CC"/>
    <w:rsid w:val="0078309F"/>
    <w:rsid w:val="007A48A9"/>
    <w:rsid w:val="007C7814"/>
    <w:rsid w:val="007D06B3"/>
    <w:rsid w:val="007D3DDC"/>
    <w:rsid w:val="007D5592"/>
    <w:rsid w:val="007D6D92"/>
    <w:rsid w:val="007E13A3"/>
    <w:rsid w:val="00831A3F"/>
    <w:rsid w:val="008332C3"/>
    <w:rsid w:val="00841691"/>
    <w:rsid w:val="0084388D"/>
    <w:rsid w:val="0085018A"/>
    <w:rsid w:val="00855E5B"/>
    <w:rsid w:val="008625E5"/>
    <w:rsid w:val="00870B91"/>
    <w:rsid w:val="0088080F"/>
    <w:rsid w:val="00885D4E"/>
    <w:rsid w:val="0089562A"/>
    <w:rsid w:val="008A3D6E"/>
    <w:rsid w:val="008B765B"/>
    <w:rsid w:val="008E388C"/>
    <w:rsid w:val="008E772D"/>
    <w:rsid w:val="008F0E10"/>
    <w:rsid w:val="008F266E"/>
    <w:rsid w:val="008F3056"/>
    <w:rsid w:val="008F6881"/>
    <w:rsid w:val="008F6BD0"/>
    <w:rsid w:val="00903A82"/>
    <w:rsid w:val="00903C90"/>
    <w:rsid w:val="00913702"/>
    <w:rsid w:val="00927C39"/>
    <w:rsid w:val="0095045A"/>
    <w:rsid w:val="00952720"/>
    <w:rsid w:val="00982A64"/>
    <w:rsid w:val="00984E41"/>
    <w:rsid w:val="009946A3"/>
    <w:rsid w:val="00997573"/>
    <w:rsid w:val="009B7D61"/>
    <w:rsid w:val="009C7DA9"/>
    <w:rsid w:val="009D3C5D"/>
    <w:rsid w:val="009E276F"/>
    <w:rsid w:val="009E67BD"/>
    <w:rsid w:val="00A02408"/>
    <w:rsid w:val="00A0410B"/>
    <w:rsid w:val="00A07C3D"/>
    <w:rsid w:val="00A136DC"/>
    <w:rsid w:val="00A154EF"/>
    <w:rsid w:val="00A207AC"/>
    <w:rsid w:val="00A36D6D"/>
    <w:rsid w:val="00A41111"/>
    <w:rsid w:val="00A463C3"/>
    <w:rsid w:val="00A47044"/>
    <w:rsid w:val="00A50BF9"/>
    <w:rsid w:val="00A60A9A"/>
    <w:rsid w:val="00A71A42"/>
    <w:rsid w:val="00A72F91"/>
    <w:rsid w:val="00A75AF9"/>
    <w:rsid w:val="00A76868"/>
    <w:rsid w:val="00A8565B"/>
    <w:rsid w:val="00AA6B5C"/>
    <w:rsid w:val="00AC48B0"/>
    <w:rsid w:val="00AE2808"/>
    <w:rsid w:val="00AF181F"/>
    <w:rsid w:val="00B12283"/>
    <w:rsid w:val="00B21A3F"/>
    <w:rsid w:val="00B42954"/>
    <w:rsid w:val="00B57DC3"/>
    <w:rsid w:val="00B618F1"/>
    <w:rsid w:val="00B927E3"/>
    <w:rsid w:val="00B97CF8"/>
    <w:rsid w:val="00BA24E7"/>
    <w:rsid w:val="00BA292D"/>
    <w:rsid w:val="00BC0D8D"/>
    <w:rsid w:val="00BC187D"/>
    <w:rsid w:val="00BC6403"/>
    <w:rsid w:val="00BD6BC8"/>
    <w:rsid w:val="00C12576"/>
    <w:rsid w:val="00C23436"/>
    <w:rsid w:val="00C409FF"/>
    <w:rsid w:val="00C45568"/>
    <w:rsid w:val="00C5048F"/>
    <w:rsid w:val="00C53981"/>
    <w:rsid w:val="00C57357"/>
    <w:rsid w:val="00C577D8"/>
    <w:rsid w:val="00C639FC"/>
    <w:rsid w:val="00C8214A"/>
    <w:rsid w:val="00CC05AA"/>
    <w:rsid w:val="00CC6C70"/>
    <w:rsid w:val="00CC7B4C"/>
    <w:rsid w:val="00CF3DA9"/>
    <w:rsid w:val="00D42966"/>
    <w:rsid w:val="00D429A5"/>
    <w:rsid w:val="00D603DA"/>
    <w:rsid w:val="00D6426B"/>
    <w:rsid w:val="00D64D1F"/>
    <w:rsid w:val="00D82C63"/>
    <w:rsid w:val="00D855AB"/>
    <w:rsid w:val="00D87271"/>
    <w:rsid w:val="00DD02D7"/>
    <w:rsid w:val="00DD6823"/>
    <w:rsid w:val="00DE19EC"/>
    <w:rsid w:val="00DF6765"/>
    <w:rsid w:val="00E17B6C"/>
    <w:rsid w:val="00E17DDC"/>
    <w:rsid w:val="00E34B19"/>
    <w:rsid w:val="00E613F5"/>
    <w:rsid w:val="00E80915"/>
    <w:rsid w:val="00E831AB"/>
    <w:rsid w:val="00E914E6"/>
    <w:rsid w:val="00E920E8"/>
    <w:rsid w:val="00E9783B"/>
    <w:rsid w:val="00EA25BF"/>
    <w:rsid w:val="00EB0D87"/>
    <w:rsid w:val="00EC77BA"/>
    <w:rsid w:val="00F139A7"/>
    <w:rsid w:val="00F2470F"/>
    <w:rsid w:val="00F308E2"/>
    <w:rsid w:val="00F53196"/>
    <w:rsid w:val="00F57E29"/>
    <w:rsid w:val="00F706DF"/>
    <w:rsid w:val="00F77284"/>
    <w:rsid w:val="00F87FE4"/>
    <w:rsid w:val="00F90BFC"/>
    <w:rsid w:val="00F92783"/>
    <w:rsid w:val="00F973B8"/>
    <w:rsid w:val="00F975DF"/>
    <w:rsid w:val="00FB078D"/>
    <w:rsid w:val="00FC61C1"/>
    <w:rsid w:val="00FD7BF3"/>
    <w:rsid w:val="00FF0EDB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C8300-0129-4D42-ADCB-00864282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Sylwia Gronowska</cp:lastModifiedBy>
  <cp:revision>10</cp:revision>
  <cp:lastPrinted>2020-07-06T10:38:00Z</cp:lastPrinted>
  <dcterms:created xsi:type="dcterms:W3CDTF">2020-07-06T09:54:00Z</dcterms:created>
  <dcterms:modified xsi:type="dcterms:W3CDTF">2020-07-06T10:44:00Z</dcterms:modified>
</cp:coreProperties>
</file>