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27291A7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B565D3">
        <w:rPr>
          <w:rFonts w:ascii="Arial" w:hAnsi="Arial" w:cs="Arial"/>
          <w:b/>
          <w:bCs/>
          <w:sz w:val="22"/>
          <w:szCs w:val="22"/>
        </w:rPr>
        <w:t>USŁUG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5E5E49C0" w14:textId="398811C7" w:rsidR="00801229" w:rsidRDefault="002A6897" w:rsidP="002A6897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bookmarkStart w:id="1" w:name="_Hlk189742340"/>
      <w:r w:rsidRPr="002A6897">
        <w:rPr>
          <w:rFonts w:ascii="Arial" w:hAnsi="Arial" w:cs="Arial"/>
          <w:b/>
          <w:bCs/>
          <w:sz w:val="22"/>
          <w:szCs w:val="22"/>
        </w:rPr>
        <w:t>Wykonanie ekspertyzy i/lub przygotowanie aktualizacji planów zadań ochronnych dla obszarów Natura 2000 realizowane przez RDOŚ w Rzeszowie</w:t>
      </w:r>
      <w:r w:rsidRPr="002A6897">
        <w:rPr>
          <w:rFonts w:ascii="Arial" w:hAnsi="Arial" w:cs="Arial"/>
          <w:b/>
          <w:bCs/>
          <w:i/>
          <w:iCs/>
          <w:sz w:val="22"/>
          <w:szCs w:val="22"/>
        </w:rPr>
        <w:t xml:space="preserve"> (</w:t>
      </w:r>
      <w:r w:rsidRPr="002A6897">
        <w:rPr>
          <w:rFonts w:ascii="Arial" w:hAnsi="Arial" w:cs="Arial"/>
          <w:b/>
          <w:bCs/>
          <w:sz w:val="22"/>
          <w:szCs w:val="22"/>
        </w:rPr>
        <w:t>Ostoja Jaśliska PLH180014)</w:t>
      </w:r>
      <w:bookmarkEnd w:id="1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01229">
        <w:rPr>
          <w:rFonts w:ascii="Arial" w:hAnsi="Arial" w:cs="Arial"/>
          <w:b/>
          <w:bCs/>
          <w:sz w:val="22"/>
          <w:szCs w:val="22"/>
        </w:rPr>
        <w:t>Znak sprawy: WPN.261.</w:t>
      </w:r>
      <w:r w:rsidR="00487449">
        <w:rPr>
          <w:rFonts w:ascii="Arial" w:hAnsi="Arial" w:cs="Arial"/>
          <w:b/>
          <w:bCs/>
          <w:sz w:val="22"/>
          <w:szCs w:val="22"/>
        </w:rPr>
        <w:t>2</w:t>
      </w:r>
      <w:r w:rsidR="00AA17C3">
        <w:rPr>
          <w:rFonts w:ascii="Arial" w:hAnsi="Arial" w:cs="Arial"/>
          <w:b/>
          <w:bCs/>
          <w:sz w:val="22"/>
          <w:szCs w:val="22"/>
        </w:rPr>
        <w:t>.</w:t>
      </w:r>
      <w:r w:rsidR="00487449">
        <w:rPr>
          <w:rFonts w:ascii="Arial" w:hAnsi="Arial" w:cs="Arial"/>
          <w:b/>
          <w:bCs/>
          <w:sz w:val="22"/>
          <w:szCs w:val="22"/>
        </w:rPr>
        <w:t>3</w:t>
      </w:r>
      <w:r w:rsidR="00801229">
        <w:rPr>
          <w:rFonts w:ascii="Arial" w:hAnsi="Arial" w:cs="Arial"/>
          <w:b/>
          <w:bCs/>
          <w:sz w:val="22"/>
          <w:szCs w:val="22"/>
        </w:rPr>
        <w:t>.202</w:t>
      </w:r>
      <w:r w:rsidR="00487449">
        <w:rPr>
          <w:rFonts w:ascii="Arial" w:hAnsi="Arial" w:cs="Arial"/>
          <w:b/>
          <w:bCs/>
          <w:sz w:val="22"/>
          <w:szCs w:val="22"/>
        </w:rPr>
        <w:t>6</w:t>
      </w:r>
      <w:r w:rsidR="00801229">
        <w:rPr>
          <w:rFonts w:ascii="Arial" w:hAnsi="Arial" w:cs="Arial"/>
          <w:b/>
          <w:bCs/>
          <w:sz w:val="22"/>
          <w:szCs w:val="22"/>
        </w:rPr>
        <w:t>.A</w:t>
      </w:r>
      <w:r w:rsidR="00487449">
        <w:rPr>
          <w:rFonts w:ascii="Arial" w:hAnsi="Arial" w:cs="Arial"/>
          <w:b/>
          <w:bCs/>
          <w:sz w:val="22"/>
          <w:szCs w:val="22"/>
        </w:rPr>
        <w:t>LA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145"/>
        <w:gridCol w:w="3938"/>
        <w:gridCol w:w="3267"/>
        <w:gridCol w:w="2253"/>
      </w:tblGrid>
      <w:tr w:rsidR="003E46B9" w14:paraId="3DD4A2EF" w14:textId="77777777" w:rsidTr="00D90888">
        <w:trPr>
          <w:trHeight w:val="775"/>
          <w:jc w:val="center"/>
        </w:trPr>
        <w:tc>
          <w:tcPr>
            <w:tcW w:w="3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AD79FB" w14:textId="35284588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74D15551" w:rsidR="003E46B9" w:rsidRDefault="00C8600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</w:t>
            </w:r>
            <w:r w:rsidR="003E46B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dla którego usługa była realizowana lub jest realizowana</w:t>
            </w:r>
          </w:p>
        </w:tc>
        <w:tc>
          <w:tcPr>
            <w:tcW w:w="8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58175C8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  <w:p w14:paraId="79293B4B" w14:textId="48434239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</w:tc>
      </w:tr>
      <w:tr w:rsidR="003E46B9" w14:paraId="37197EAA" w14:textId="77777777" w:rsidTr="00D90888">
        <w:trPr>
          <w:trHeight w:val="983"/>
          <w:jc w:val="center"/>
        </w:trPr>
        <w:tc>
          <w:tcPr>
            <w:tcW w:w="3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8080F57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06B552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08412F1C" w14:textId="1BA96272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(ekspertyza/ inwentaryzacja/ monitoring/ PZO/ PO)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9A6DC9" w14:textId="7EEAB90E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Rodzaj siedliska przyrodniczego/ gatunku/ obszaru chronionego (rezerwat przyrody/ obszar Natura 2000/ park narodowy/ park </w:t>
            </w:r>
            <w:r w:rsidR="00C86003">
              <w:rPr>
                <w:rFonts w:ascii="Arial" w:hAnsi="Arial" w:cs="Arial"/>
                <w:sz w:val="22"/>
                <w:szCs w:val="22"/>
                <w:lang w:eastAsia="en-US"/>
              </w:rPr>
              <w:t>krajobrazowy)</w:t>
            </w:r>
          </w:p>
        </w:tc>
        <w:tc>
          <w:tcPr>
            <w:tcW w:w="12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72815F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6DA130C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3951A714" w14:textId="77777777" w:rsidTr="00D90888">
        <w:trPr>
          <w:trHeight w:val="91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7F05F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CD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F15A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329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5214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21D5CD12" w14:textId="77777777" w:rsidTr="00D90888">
        <w:trPr>
          <w:trHeight w:val="125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AE11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B08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FB3B0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D560E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B3F3D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37C4" w14:textId="77777777" w:rsidR="0080772E" w:rsidRDefault="0080772E">
      <w:r>
        <w:separator/>
      </w:r>
    </w:p>
  </w:endnote>
  <w:endnote w:type="continuationSeparator" w:id="0">
    <w:p w14:paraId="339D6F84" w14:textId="77777777" w:rsidR="0080772E" w:rsidRDefault="0080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678F97F0" w:rsidR="000C0AF6" w:rsidRDefault="00C86003">
    <w:pPr>
      <w:pStyle w:val="Stopka"/>
    </w:pPr>
    <w:r w:rsidRPr="00821F91">
      <w:rPr>
        <w:noProof/>
      </w:rPr>
      <w:drawing>
        <wp:inline distT="0" distB="0" distL="0" distR="0" wp14:anchorId="0AC4CAD3" wp14:editId="3AA5C510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E752" w14:textId="77777777" w:rsidR="0080772E" w:rsidRDefault="0080772E">
      <w:r>
        <w:separator/>
      </w:r>
    </w:p>
  </w:footnote>
  <w:footnote w:type="continuationSeparator" w:id="0">
    <w:p w14:paraId="1CB09850" w14:textId="77777777" w:rsidR="0080772E" w:rsidRDefault="0080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C0AF6"/>
    <w:rsid w:val="000D52E5"/>
    <w:rsid w:val="00124E19"/>
    <w:rsid w:val="0018311A"/>
    <w:rsid w:val="00210A63"/>
    <w:rsid w:val="00221EDC"/>
    <w:rsid w:val="00224F80"/>
    <w:rsid w:val="002318D2"/>
    <w:rsid w:val="002329B4"/>
    <w:rsid w:val="002434E3"/>
    <w:rsid w:val="002A6897"/>
    <w:rsid w:val="002A7980"/>
    <w:rsid w:val="002C3A41"/>
    <w:rsid w:val="002C3F41"/>
    <w:rsid w:val="002D25B7"/>
    <w:rsid w:val="00303607"/>
    <w:rsid w:val="003258C6"/>
    <w:rsid w:val="00331960"/>
    <w:rsid w:val="00334797"/>
    <w:rsid w:val="00350662"/>
    <w:rsid w:val="003532F9"/>
    <w:rsid w:val="003E46B9"/>
    <w:rsid w:val="003F6BD5"/>
    <w:rsid w:val="00400055"/>
    <w:rsid w:val="00404E38"/>
    <w:rsid w:val="00412992"/>
    <w:rsid w:val="00426AED"/>
    <w:rsid w:val="004663CC"/>
    <w:rsid w:val="00487449"/>
    <w:rsid w:val="004A4F0B"/>
    <w:rsid w:val="004B1B55"/>
    <w:rsid w:val="004D2877"/>
    <w:rsid w:val="005064BE"/>
    <w:rsid w:val="00506D89"/>
    <w:rsid w:val="00530120"/>
    <w:rsid w:val="005314CB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801229"/>
    <w:rsid w:val="00806AF2"/>
    <w:rsid w:val="0080772E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A051C6"/>
    <w:rsid w:val="00A128E8"/>
    <w:rsid w:val="00A25D5D"/>
    <w:rsid w:val="00A96D7D"/>
    <w:rsid w:val="00AA17C3"/>
    <w:rsid w:val="00AC6AF1"/>
    <w:rsid w:val="00B169B4"/>
    <w:rsid w:val="00B565D3"/>
    <w:rsid w:val="00B70F66"/>
    <w:rsid w:val="00B84937"/>
    <w:rsid w:val="00BA7AAE"/>
    <w:rsid w:val="00BE0ACB"/>
    <w:rsid w:val="00BF49CB"/>
    <w:rsid w:val="00C13FB8"/>
    <w:rsid w:val="00C20EC9"/>
    <w:rsid w:val="00C34777"/>
    <w:rsid w:val="00C451F3"/>
    <w:rsid w:val="00C86003"/>
    <w:rsid w:val="00D82A3B"/>
    <w:rsid w:val="00D84CA9"/>
    <w:rsid w:val="00D90888"/>
    <w:rsid w:val="00D95288"/>
    <w:rsid w:val="00DD03C9"/>
    <w:rsid w:val="00E02C69"/>
    <w:rsid w:val="00E22721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Lachowicz</cp:lastModifiedBy>
  <cp:revision>3</cp:revision>
  <cp:lastPrinted>2025-03-07T11:14:00Z</cp:lastPrinted>
  <dcterms:created xsi:type="dcterms:W3CDTF">2026-04-28T08:32:00Z</dcterms:created>
  <dcterms:modified xsi:type="dcterms:W3CDTF">2026-05-18T10:05:00Z</dcterms:modified>
</cp:coreProperties>
</file>