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D7373" w14:textId="77777777" w:rsidR="00F532D1" w:rsidRPr="00CD5ADC" w:rsidRDefault="00F532D1" w:rsidP="00F532D1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Prokuratura Rejonowa w Nowym Targu</w:t>
      </w:r>
    </w:p>
    <w:p w14:paraId="2E82FB0A" w14:textId="02AEA519" w:rsidR="00F532D1" w:rsidRPr="00CD5ADC" w:rsidRDefault="00F532D1" w:rsidP="00F532D1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Prokuratura Rejonowa w Nowym Targu mieści się przy ul. Sądowej 7 w Nowym Targu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71E576A3" w14:textId="77777777" w:rsidR="00F532D1" w:rsidRPr="00CD5ADC" w:rsidRDefault="00F532D1" w:rsidP="00F532D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Godziny pracy :</w:t>
      </w:r>
    </w:p>
    <w:p w14:paraId="0B053A69" w14:textId="421C31C7" w:rsidR="00F532D1" w:rsidRDefault="00F532D1" w:rsidP="00F532D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Od poniedziałku do piątku w godzinach </w:t>
      </w:r>
      <w:r w:rsidR="00280708">
        <w:rPr>
          <w:rFonts w:asciiTheme="minorHAnsi" w:hAnsiTheme="minorHAnsi" w:cstheme="minorHAnsi"/>
          <w:sz w:val="26"/>
          <w:szCs w:val="26"/>
        </w:rPr>
        <w:t>7:30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Pr="00CD5ADC">
        <w:rPr>
          <w:rFonts w:asciiTheme="minorHAnsi" w:hAnsiTheme="minorHAnsi" w:cstheme="minorHAnsi"/>
          <w:sz w:val="26"/>
          <w:szCs w:val="26"/>
        </w:rPr>
        <w:t>do 1</w:t>
      </w:r>
      <w:r w:rsidR="00280708">
        <w:rPr>
          <w:rFonts w:asciiTheme="minorHAnsi" w:hAnsiTheme="minorHAnsi" w:cstheme="minorHAnsi"/>
          <w:sz w:val="26"/>
          <w:szCs w:val="26"/>
        </w:rPr>
        <w:t>5:30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5C4A8F97" w14:textId="77777777" w:rsidR="00F532D1" w:rsidRPr="00F532D1" w:rsidRDefault="00F532D1" w:rsidP="00F532D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629E96E6" w14:textId="77777777" w:rsidR="00F532D1" w:rsidRPr="00CD5ADC" w:rsidRDefault="00F532D1" w:rsidP="00F532D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Kontakt:</w:t>
      </w:r>
    </w:p>
    <w:p w14:paraId="790FDDB4" w14:textId="6BB6493A" w:rsidR="00F532D1" w:rsidRPr="00CD5ADC" w:rsidRDefault="00F532D1" w:rsidP="00F532D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Tel</w:t>
      </w:r>
      <w:r>
        <w:rPr>
          <w:rFonts w:asciiTheme="minorHAnsi" w:hAnsiTheme="minorHAnsi" w:cstheme="minorHAnsi"/>
          <w:sz w:val="26"/>
          <w:szCs w:val="26"/>
        </w:rPr>
        <w:t>efon</w:t>
      </w:r>
      <w:r w:rsidR="00280708">
        <w:rPr>
          <w:rFonts w:asciiTheme="minorHAnsi" w:hAnsiTheme="minorHAnsi" w:cstheme="minorHAnsi"/>
          <w:sz w:val="26"/>
          <w:szCs w:val="26"/>
        </w:rPr>
        <w:t>:</w:t>
      </w:r>
      <w:r w:rsidRPr="00CD5ADC">
        <w:rPr>
          <w:rFonts w:asciiTheme="minorHAnsi" w:hAnsiTheme="minorHAnsi" w:cstheme="minorHAnsi"/>
          <w:sz w:val="26"/>
          <w:szCs w:val="26"/>
        </w:rPr>
        <w:t xml:space="preserve"> 18 26 48 009, 18 26 40</w:t>
      </w:r>
      <w:r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070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70B92EA9" w14:textId="4B24147B" w:rsidR="00F532D1" w:rsidRDefault="00F532D1" w:rsidP="00F532D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Fa</w:t>
      </w:r>
      <w:r>
        <w:rPr>
          <w:rFonts w:asciiTheme="minorHAnsi" w:hAnsiTheme="minorHAnsi" w:cstheme="minorHAnsi"/>
          <w:sz w:val="26"/>
          <w:szCs w:val="26"/>
        </w:rPr>
        <w:t>ks</w:t>
      </w:r>
      <w:r w:rsidR="00280708">
        <w:rPr>
          <w:rFonts w:asciiTheme="minorHAnsi" w:hAnsiTheme="minorHAnsi" w:cstheme="minorHAnsi"/>
          <w:sz w:val="26"/>
          <w:szCs w:val="26"/>
        </w:rPr>
        <w:t>:</w:t>
      </w:r>
      <w:r>
        <w:rPr>
          <w:rFonts w:asciiTheme="minorHAnsi" w:hAnsiTheme="minorHAnsi" w:cstheme="minorHAnsi"/>
          <w:sz w:val="26"/>
          <w:szCs w:val="26"/>
        </w:rPr>
        <w:tab/>
        <w:t xml:space="preserve">  </w:t>
      </w:r>
      <w:r w:rsidRPr="00CD5ADC">
        <w:rPr>
          <w:rFonts w:asciiTheme="minorHAnsi" w:hAnsiTheme="minorHAnsi" w:cstheme="minorHAnsi"/>
          <w:sz w:val="26"/>
          <w:szCs w:val="26"/>
        </w:rPr>
        <w:t xml:space="preserve"> 18 26 12</w:t>
      </w:r>
      <w:r w:rsidR="00A63FD6"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900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29095E9B" w14:textId="77777777" w:rsidR="00A63FD6" w:rsidRPr="00CD5ADC" w:rsidRDefault="00A63FD6" w:rsidP="00F532D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0B3FF55F" w14:textId="52FDE8C6" w:rsidR="00F532D1" w:rsidRPr="00CD5ADC" w:rsidRDefault="00F532D1" w:rsidP="00F532D1">
      <w:pPr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Do podstawowych zadań prokuratury rejonowej należy zapewnienie udziału prokuratora w postępowaniach prowadzonych na podstawie ustawy przed sądami powszechnymi, prowadzenie i nadzorowanie postępowań przygotowawczych, 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br/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z wyłączeniem spraw wymienionych w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19 </w:t>
      </w:r>
      <w:r w:rsidR="00280708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4,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20 </w:t>
      </w:r>
      <w:r w:rsidR="00280708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3,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22 </w:t>
      </w:r>
      <w:r w:rsidR="00280708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2 i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23 </w:t>
      </w:r>
      <w:r w:rsidR="00280708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2</w:t>
      </w:r>
      <w:r w:rsidR="00280708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,</w:t>
      </w:r>
    </w:p>
    <w:p w14:paraId="2FB4E740" w14:textId="77777777" w:rsidR="00F532D1" w:rsidRPr="00CD5ADC" w:rsidRDefault="00F532D1" w:rsidP="00F532D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4A183C65" w14:textId="7F58976F" w:rsidR="00F532D1" w:rsidRPr="00CD5ADC" w:rsidRDefault="00F532D1" w:rsidP="00F532D1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Prokuraturą Rejonową kieruje Prokurator Rejonowy</w:t>
      </w:r>
      <w:r>
        <w:rPr>
          <w:rFonts w:asciiTheme="minorHAnsi" w:hAnsiTheme="minorHAnsi" w:cstheme="minorHAnsi"/>
          <w:b/>
          <w:bCs/>
          <w:sz w:val="26"/>
          <w:szCs w:val="26"/>
        </w:rPr>
        <w:t>.</w:t>
      </w:r>
    </w:p>
    <w:p w14:paraId="1ED1C6BC" w14:textId="04B67045" w:rsidR="00F532D1" w:rsidRDefault="00F532D1" w:rsidP="00F532D1">
      <w:pPr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</w:pPr>
      <w:r w:rsidRPr="00CD5ADC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Prokurator rejonowy jest prokuratorem przełożonym prokuratorów wykonujących czynności w tej jednostce.</w:t>
      </w:r>
    </w:p>
    <w:p w14:paraId="65FDACC1" w14:textId="77777777" w:rsidR="00F532D1" w:rsidRPr="00CD5ADC" w:rsidRDefault="00F532D1" w:rsidP="00F532D1">
      <w:pPr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</w:pPr>
    </w:p>
    <w:p w14:paraId="70C1DE2E" w14:textId="4FD94FF7" w:rsidR="00F532D1" w:rsidRPr="00CD5ADC" w:rsidRDefault="00F532D1" w:rsidP="00F532D1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Obszar działania Prokuratury Rejonowej w Nowym Targu</w:t>
      </w:r>
      <w:r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58757A47" w14:textId="77777777" w:rsidR="00F532D1" w:rsidRPr="00CD5ADC" w:rsidRDefault="00F532D1" w:rsidP="00F532D1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Miasta:</w:t>
      </w:r>
    </w:p>
    <w:p w14:paraId="2DE0E177" w14:textId="5EDD8721" w:rsidR="00F532D1" w:rsidRPr="00CD5ADC" w:rsidRDefault="00F532D1" w:rsidP="00F532D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Nowy Targ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27366CBF" w14:textId="7395D301" w:rsidR="00F532D1" w:rsidRPr="00CD5ADC" w:rsidRDefault="00F532D1" w:rsidP="00F532D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Szczawnica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6DF69F0B" w14:textId="77777777" w:rsidR="00F532D1" w:rsidRPr="00CD5ADC" w:rsidRDefault="00F532D1" w:rsidP="00F532D1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Gminy:</w:t>
      </w:r>
    </w:p>
    <w:p w14:paraId="29406A06" w14:textId="55CCBB48" w:rsidR="00F532D1" w:rsidRPr="00CD5ADC" w:rsidRDefault="00F532D1" w:rsidP="00F532D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Czarny Dunajec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273039EE" w14:textId="2A39A4FB" w:rsidR="00F532D1" w:rsidRPr="00CD5ADC" w:rsidRDefault="00F532D1" w:rsidP="00F532D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Czorsztyn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002B1976" w14:textId="007AF346" w:rsidR="00F532D1" w:rsidRPr="00CD5ADC" w:rsidRDefault="00F532D1" w:rsidP="00F532D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Jabłonka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107C679C" w14:textId="07D37FDA" w:rsidR="00F532D1" w:rsidRPr="00CD5ADC" w:rsidRDefault="00F532D1" w:rsidP="00F532D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Krościenko nad Dunajcem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0F9F97CE" w14:textId="57DC833F" w:rsidR="00F532D1" w:rsidRPr="00CD5ADC" w:rsidRDefault="00F532D1" w:rsidP="00F532D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Lipnica Wielka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788F6A4B" w14:textId="41A3DDF1" w:rsidR="00F532D1" w:rsidRPr="00CD5ADC" w:rsidRDefault="00F532D1" w:rsidP="00F532D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Łapsze </w:t>
      </w:r>
      <w:proofErr w:type="spellStart"/>
      <w:r w:rsidRPr="00CD5ADC">
        <w:rPr>
          <w:rFonts w:asciiTheme="minorHAnsi" w:hAnsiTheme="minorHAnsi" w:cstheme="minorHAnsi"/>
          <w:sz w:val="26"/>
          <w:szCs w:val="26"/>
        </w:rPr>
        <w:t>Niżne</w:t>
      </w:r>
      <w:proofErr w:type="spellEnd"/>
      <w:r>
        <w:rPr>
          <w:rFonts w:asciiTheme="minorHAnsi" w:hAnsiTheme="minorHAnsi" w:cstheme="minorHAnsi"/>
          <w:sz w:val="26"/>
          <w:szCs w:val="26"/>
        </w:rPr>
        <w:t>,</w:t>
      </w:r>
    </w:p>
    <w:p w14:paraId="30EDB4F1" w14:textId="468644CF" w:rsidR="00F532D1" w:rsidRPr="00CD5ADC" w:rsidRDefault="00F532D1" w:rsidP="00F532D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Nowy Targ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2A434A9C" w14:textId="280AA65F" w:rsidR="00F532D1" w:rsidRPr="00CD5ADC" w:rsidRDefault="00F532D1" w:rsidP="00F532D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Ochotnica Dolna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7291F9F7" w14:textId="3B9D56F0" w:rsidR="00F532D1" w:rsidRPr="00CD5ADC" w:rsidRDefault="00F532D1" w:rsidP="00F532D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Raba Wyżna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652F7AE1" w14:textId="1E1D1985" w:rsidR="00F532D1" w:rsidRPr="00CD5ADC" w:rsidRDefault="00F532D1" w:rsidP="00F532D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Rabka-Zdrój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6989F735" w14:textId="5D68BF1C" w:rsidR="00F532D1" w:rsidRPr="00CD5ADC" w:rsidRDefault="00F532D1" w:rsidP="00F532D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Spytkowice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6CDD948D" w14:textId="16786D11" w:rsidR="00F532D1" w:rsidRPr="00CD5ADC" w:rsidRDefault="00F532D1" w:rsidP="00F532D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Szaflary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0B98DF6F" w14:textId="136F2C13" w:rsidR="00F532D1" w:rsidRPr="00CD5ADC" w:rsidRDefault="00F532D1" w:rsidP="00F532D1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lastRenderedPageBreak/>
        <w:t>Jak skontaktować się z Prokuraturą Rejonową w Nowym Targu</w:t>
      </w:r>
      <w:r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02C062B2" w14:textId="48C2588C" w:rsidR="00F532D1" w:rsidRPr="00CD5ADC" w:rsidRDefault="00B324D8" w:rsidP="00F532D1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</w:t>
      </w:r>
      <w:bookmarkStart w:id="0" w:name="_GoBack"/>
      <w:bookmarkEnd w:id="0"/>
      <w:r w:rsidR="00F532D1" w:rsidRPr="00CD5ADC">
        <w:rPr>
          <w:rFonts w:asciiTheme="minorHAnsi" w:hAnsiTheme="minorHAnsi" w:cstheme="minorHAnsi"/>
          <w:sz w:val="26"/>
          <w:szCs w:val="26"/>
        </w:rPr>
        <w:t>by załatwić sprawy w Prokuraturze osoby ze szczególnymi potrzebami mogą:</w:t>
      </w:r>
    </w:p>
    <w:p w14:paraId="2996F113" w14:textId="16C0D38A" w:rsidR="00F532D1" w:rsidRPr="00CD5ADC" w:rsidRDefault="00F532D1" w:rsidP="00F532D1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Napisać pismo i wysłać je na </w:t>
      </w:r>
      <w:r w:rsidRPr="002A7C44">
        <w:rPr>
          <w:rFonts w:asciiTheme="minorHAnsi" w:hAnsiTheme="minorHAnsi" w:cstheme="minorHAnsi"/>
          <w:sz w:val="26"/>
          <w:szCs w:val="26"/>
        </w:rPr>
        <w:t>adres: Prokuratura Rejonowa w Nowym Targu, u</w:t>
      </w:r>
      <w:r w:rsidR="002A7C44">
        <w:rPr>
          <w:rFonts w:asciiTheme="minorHAnsi" w:hAnsiTheme="minorHAnsi" w:cstheme="minorHAnsi"/>
          <w:sz w:val="26"/>
          <w:szCs w:val="26"/>
        </w:rPr>
        <w:t>lica</w:t>
      </w:r>
      <w:r w:rsidRPr="00CD5ADC">
        <w:rPr>
          <w:rFonts w:asciiTheme="minorHAnsi" w:hAnsiTheme="minorHAnsi" w:cstheme="minorHAnsi"/>
          <w:sz w:val="26"/>
          <w:szCs w:val="26"/>
        </w:rPr>
        <w:t xml:space="preserve"> Sądowa 7, 34-400 Nowy Targ</w:t>
      </w:r>
      <w:r w:rsidR="00A63FD6">
        <w:rPr>
          <w:rFonts w:asciiTheme="minorHAnsi" w:hAnsiTheme="minorHAnsi" w:cstheme="minorHAnsi"/>
          <w:sz w:val="26"/>
          <w:szCs w:val="26"/>
        </w:rPr>
        <w:t>,</w:t>
      </w:r>
    </w:p>
    <w:p w14:paraId="1EAB3867" w14:textId="2BD46FE2" w:rsidR="00F532D1" w:rsidRPr="00CD5ADC" w:rsidRDefault="00F532D1" w:rsidP="00F532D1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Przynieść pismo do Kancelarii od poniedziałku do piątku w godzinach od </w:t>
      </w:r>
      <w:r w:rsidR="00280708">
        <w:rPr>
          <w:rFonts w:asciiTheme="minorHAnsi" w:hAnsiTheme="minorHAnsi" w:cstheme="minorHAnsi"/>
          <w:sz w:val="26"/>
          <w:szCs w:val="26"/>
        </w:rPr>
        <w:t>7:30</w:t>
      </w:r>
      <w:r w:rsidRPr="00CD5ADC">
        <w:rPr>
          <w:rFonts w:asciiTheme="minorHAnsi" w:hAnsiTheme="minorHAnsi" w:cstheme="minorHAnsi"/>
          <w:sz w:val="26"/>
          <w:szCs w:val="26"/>
        </w:rPr>
        <w:t xml:space="preserve"> do 1</w:t>
      </w:r>
      <w:r w:rsidR="00280708">
        <w:rPr>
          <w:rFonts w:asciiTheme="minorHAnsi" w:hAnsiTheme="minorHAnsi" w:cstheme="minorHAnsi"/>
          <w:sz w:val="26"/>
          <w:szCs w:val="26"/>
        </w:rPr>
        <w:t>5:30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A63FD6">
        <w:rPr>
          <w:rFonts w:asciiTheme="minorHAnsi" w:hAnsiTheme="minorHAnsi" w:cstheme="minorHAnsi"/>
          <w:sz w:val="26"/>
          <w:szCs w:val="26"/>
        </w:rPr>
        <w:t>,</w:t>
      </w:r>
    </w:p>
    <w:p w14:paraId="299F9160" w14:textId="10B77BC5" w:rsidR="00F532D1" w:rsidRPr="00CD5ADC" w:rsidRDefault="00F532D1" w:rsidP="00F532D1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Napisać wiadomość i wysłać na adres e-mailowy: </w:t>
      </w:r>
      <w:hyperlink r:id="rId5" w:history="1">
        <w:r w:rsidRPr="00CD5ADC">
          <w:rPr>
            <w:rStyle w:val="Hipercze"/>
            <w:rFonts w:asciiTheme="minorHAnsi" w:hAnsiTheme="minorHAnsi" w:cstheme="minorHAnsi"/>
            <w:sz w:val="26"/>
            <w:szCs w:val="26"/>
            <w:shd w:val="clear" w:color="auto" w:fill="FFFFFF"/>
          </w:rPr>
          <w:t>biuro.podawcze.prntg@prokuratura.gov.pl</w:t>
        </w:r>
      </w:hyperlink>
      <w:r w:rsidR="00A63FD6">
        <w:rPr>
          <w:rStyle w:val="Hipercze"/>
          <w:rFonts w:asciiTheme="minorHAnsi" w:hAnsiTheme="minorHAnsi" w:cstheme="minorHAnsi"/>
          <w:sz w:val="26"/>
          <w:szCs w:val="26"/>
          <w:shd w:val="clear" w:color="auto" w:fill="FFFFFF"/>
        </w:rPr>
        <w:t>,</w:t>
      </w:r>
    </w:p>
    <w:p w14:paraId="6998CE10" w14:textId="1CA7016E" w:rsidR="00F532D1" w:rsidRPr="00CD5ADC" w:rsidRDefault="00F532D1" w:rsidP="00F532D1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Zadzwonić pod numer</w:t>
      </w:r>
      <w:r w:rsidR="00A63FD6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: 18 26 48 009 lub 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18 26 40</w:t>
      </w:r>
      <w:r w:rsidR="00A63FD6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070</w:t>
      </w:r>
      <w:r w:rsidR="00A63FD6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262632E0" w14:textId="36C51A59" w:rsidR="00F532D1" w:rsidRPr="00CD5ADC" w:rsidRDefault="00F532D1" w:rsidP="00F532D1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faks na numer</w:t>
      </w:r>
      <w:r w:rsidR="00A63FD6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: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18 26 12</w:t>
      </w:r>
      <w:r w:rsidR="00A63FD6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900</w:t>
      </w:r>
      <w:r w:rsidR="00A63FD6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227A86E8" w14:textId="0FD4F73D" w:rsidR="00F532D1" w:rsidRPr="00CD5ADC" w:rsidRDefault="00F532D1" w:rsidP="00F532D1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przez e</w:t>
      </w:r>
      <w:r w:rsidR="00280708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-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PUAP: /</w:t>
      </w:r>
      <w:proofErr w:type="spellStart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PR_Nowy-Targ</w:t>
      </w:r>
      <w:proofErr w:type="spellEnd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/</w:t>
      </w:r>
      <w:proofErr w:type="spellStart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SkrytkaESP</w:t>
      </w:r>
      <w:proofErr w:type="spellEnd"/>
      <w:r w:rsidR="00A63FD6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.</w:t>
      </w:r>
    </w:p>
    <w:p w14:paraId="5196295A" w14:textId="77777777" w:rsidR="00F532D1" w:rsidRPr="00CD5ADC" w:rsidRDefault="00F532D1" w:rsidP="00F532D1">
      <w:pPr>
        <w:pStyle w:val="Akapitzlist"/>
        <w:spacing w:after="0" w:line="240" w:lineRule="auto"/>
        <w:ind w:left="714"/>
        <w:jc w:val="both"/>
        <w:rPr>
          <w:rFonts w:asciiTheme="minorHAnsi" w:hAnsiTheme="minorHAnsi" w:cstheme="minorHAnsi"/>
          <w:sz w:val="26"/>
          <w:szCs w:val="26"/>
        </w:rPr>
      </w:pPr>
    </w:p>
    <w:p w14:paraId="08BD4EF2" w14:textId="77777777" w:rsidR="00F532D1" w:rsidRPr="00CD5ADC" w:rsidRDefault="00F532D1" w:rsidP="00F532D1">
      <w:pPr>
        <w:pStyle w:val="Akapitzlist"/>
        <w:rPr>
          <w:rFonts w:asciiTheme="minorHAnsi" w:hAnsiTheme="minorHAnsi" w:cstheme="minorHAnsi"/>
          <w:sz w:val="26"/>
          <w:szCs w:val="26"/>
        </w:rPr>
      </w:pPr>
    </w:p>
    <w:p w14:paraId="618A46F2" w14:textId="77777777" w:rsidR="00F532D1" w:rsidRPr="00CD5ADC" w:rsidRDefault="00F532D1" w:rsidP="00F532D1">
      <w:pPr>
        <w:pStyle w:val="Akapitzlist"/>
        <w:ind w:left="0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Informacja dla osób z niepełnosprawnością:</w:t>
      </w:r>
    </w:p>
    <w:p w14:paraId="10D09220" w14:textId="77777777" w:rsidR="00F532D1" w:rsidRPr="00CD5ADC" w:rsidRDefault="00F532D1" w:rsidP="00F532D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2C8291CB" w14:textId="77777777" w:rsidR="00F532D1" w:rsidRPr="00CD5ADC" w:rsidRDefault="00F532D1" w:rsidP="00F532D1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Na parkingu zapewnione jest miejsce parkingowe przeznaczone dla osób </w:t>
      </w:r>
      <w:r w:rsidRPr="00CD5ADC">
        <w:rPr>
          <w:rFonts w:asciiTheme="minorHAnsi" w:hAnsiTheme="minorHAnsi" w:cstheme="minorHAnsi"/>
          <w:sz w:val="26"/>
          <w:szCs w:val="26"/>
        </w:rPr>
        <w:br/>
        <w:t>z niepełnosprawnością,</w:t>
      </w:r>
    </w:p>
    <w:p w14:paraId="281FED1E" w14:textId="1CAA50A7" w:rsidR="00F532D1" w:rsidRPr="00CD5ADC" w:rsidRDefault="00F532D1" w:rsidP="00F532D1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Podjazd i wejście przystosowane dla osób niepełnosprawnych znajduje się od frontu u budynku</w:t>
      </w:r>
      <w:r w:rsidR="00A63FD6">
        <w:rPr>
          <w:rFonts w:asciiTheme="minorHAnsi" w:hAnsiTheme="minorHAnsi" w:cstheme="minorHAnsi"/>
          <w:sz w:val="26"/>
          <w:szCs w:val="26"/>
        </w:rPr>
        <w:t>,</w:t>
      </w:r>
    </w:p>
    <w:p w14:paraId="6BD85F9A" w14:textId="4CE4DDED" w:rsidR="00F532D1" w:rsidRPr="00CD5ADC" w:rsidRDefault="00F532D1" w:rsidP="00F532D1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Budynek dysponuje windą wewnętrzną</w:t>
      </w:r>
      <w:r w:rsidR="00A63FD6">
        <w:rPr>
          <w:rFonts w:asciiTheme="minorHAnsi" w:hAnsiTheme="minorHAnsi" w:cstheme="minorHAnsi"/>
          <w:sz w:val="26"/>
          <w:szCs w:val="26"/>
        </w:rPr>
        <w:t>,</w:t>
      </w:r>
    </w:p>
    <w:p w14:paraId="66D890A0" w14:textId="03229CFA" w:rsidR="00F532D1" w:rsidRPr="00CD5ADC" w:rsidRDefault="00F532D1" w:rsidP="00F532D1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Toaleta znajduje się na parterze po prawej stronie od wejścia</w:t>
      </w:r>
      <w:r w:rsidR="00A63FD6">
        <w:rPr>
          <w:rFonts w:asciiTheme="minorHAnsi" w:hAnsiTheme="minorHAnsi" w:cstheme="minorHAnsi"/>
          <w:sz w:val="26"/>
          <w:szCs w:val="26"/>
        </w:rPr>
        <w:t>,</w:t>
      </w:r>
    </w:p>
    <w:p w14:paraId="1D3149BB" w14:textId="77777777" w:rsidR="00F532D1" w:rsidRPr="00CD5ADC" w:rsidRDefault="00F532D1" w:rsidP="00F532D1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Istnieje możliwość wejścia z psem asystującym,</w:t>
      </w:r>
    </w:p>
    <w:p w14:paraId="716EF50F" w14:textId="20013892" w:rsidR="00EE3EE0" w:rsidRPr="005E1881" w:rsidRDefault="00F532D1" w:rsidP="00A63FD6">
      <w:pPr>
        <w:pStyle w:val="Akapitzlist"/>
        <w:numPr>
          <w:ilvl w:val="0"/>
          <w:numId w:val="9"/>
        </w:numPr>
        <w:jc w:val="both"/>
      </w:pPr>
      <w:r w:rsidRPr="00CD5ADC">
        <w:rPr>
          <w:rFonts w:asciiTheme="minorHAnsi" w:hAnsiTheme="minorHAnsi" w:cstheme="minorHAnsi"/>
          <w:sz w:val="26"/>
          <w:szCs w:val="26"/>
        </w:rPr>
        <w:t>N</w:t>
      </w:r>
      <w:r w:rsidR="00280708">
        <w:rPr>
          <w:rFonts w:asciiTheme="minorHAnsi" w:hAnsiTheme="minorHAnsi" w:cstheme="minorHAnsi"/>
          <w:sz w:val="26"/>
          <w:szCs w:val="26"/>
        </w:rPr>
        <w:t>umer</w:t>
      </w:r>
      <w:r w:rsidRPr="00CD5ADC">
        <w:rPr>
          <w:rFonts w:asciiTheme="minorHAnsi" w:hAnsiTheme="minorHAnsi" w:cstheme="minorHAnsi"/>
          <w:sz w:val="26"/>
          <w:szCs w:val="26"/>
        </w:rPr>
        <w:t xml:space="preserve"> telefonu do osób udzielających wsparcia</w:t>
      </w:r>
      <w:r w:rsidR="00280708">
        <w:rPr>
          <w:rFonts w:asciiTheme="minorHAnsi" w:hAnsiTheme="minorHAnsi" w:cstheme="minorHAnsi"/>
          <w:sz w:val="26"/>
          <w:szCs w:val="26"/>
        </w:rPr>
        <w:t>:</w:t>
      </w:r>
      <w:r w:rsidRPr="00CD5ADC">
        <w:rPr>
          <w:rFonts w:asciiTheme="minorHAnsi" w:hAnsiTheme="minorHAnsi" w:cstheme="minorHAnsi"/>
          <w:sz w:val="26"/>
          <w:szCs w:val="26"/>
        </w:rPr>
        <w:t xml:space="preserve"> 18 26 12</w:t>
      </w:r>
      <w:r w:rsidR="00A63FD6"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926</w:t>
      </w:r>
      <w:r w:rsidR="00A63FD6">
        <w:rPr>
          <w:rFonts w:asciiTheme="minorHAnsi" w:hAnsiTheme="minorHAnsi" w:cstheme="minorHAnsi"/>
          <w:sz w:val="26"/>
          <w:szCs w:val="26"/>
        </w:rPr>
        <w:t>.</w:t>
      </w:r>
      <w:r w:rsidR="00A63FD6" w:rsidRPr="005E1881">
        <w:t xml:space="preserve"> </w:t>
      </w:r>
    </w:p>
    <w:sectPr w:rsidR="00EE3EE0" w:rsidRPr="005E1881" w:rsidSect="00A13758">
      <w:pgSz w:w="11906" w:h="16838"/>
      <w:pgMar w:top="851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C14"/>
    <w:multiLevelType w:val="hybridMultilevel"/>
    <w:tmpl w:val="2DE4F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3138"/>
    <w:multiLevelType w:val="hybridMultilevel"/>
    <w:tmpl w:val="CC6AB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B279D"/>
    <w:multiLevelType w:val="hybridMultilevel"/>
    <w:tmpl w:val="2544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5DD8"/>
    <w:multiLevelType w:val="hybridMultilevel"/>
    <w:tmpl w:val="D2F8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00B39"/>
    <w:multiLevelType w:val="hybridMultilevel"/>
    <w:tmpl w:val="56EE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5776F"/>
    <w:multiLevelType w:val="hybridMultilevel"/>
    <w:tmpl w:val="77707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52FBA"/>
    <w:multiLevelType w:val="hybridMultilevel"/>
    <w:tmpl w:val="67AC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03A19"/>
    <w:multiLevelType w:val="hybridMultilevel"/>
    <w:tmpl w:val="16C4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7225"/>
    <w:multiLevelType w:val="hybridMultilevel"/>
    <w:tmpl w:val="68982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57FDD"/>
    <w:multiLevelType w:val="hybridMultilevel"/>
    <w:tmpl w:val="4314D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91736"/>
    <w:multiLevelType w:val="multilevel"/>
    <w:tmpl w:val="4D949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FC0E25"/>
    <w:multiLevelType w:val="hybridMultilevel"/>
    <w:tmpl w:val="BEE290C0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AE"/>
    <w:rsid w:val="00024E73"/>
    <w:rsid w:val="00027EA3"/>
    <w:rsid w:val="0007483B"/>
    <w:rsid w:val="000B2E89"/>
    <w:rsid w:val="000D4B0D"/>
    <w:rsid w:val="0010196C"/>
    <w:rsid w:val="0017226C"/>
    <w:rsid w:val="0017373C"/>
    <w:rsid w:val="00184A4A"/>
    <w:rsid w:val="001A064E"/>
    <w:rsid w:val="001A29AC"/>
    <w:rsid w:val="001D0114"/>
    <w:rsid w:val="001E18C4"/>
    <w:rsid w:val="00262C2E"/>
    <w:rsid w:val="00280708"/>
    <w:rsid w:val="002A7C44"/>
    <w:rsid w:val="002B56EE"/>
    <w:rsid w:val="002F32EB"/>
    <w:rsid w:val="00350A96"/>
    <w:rsid w:val="003A1134"/>
    <w:rsid w:val="003D2AE5"/>
    <w:rsid w:val="00487A48"/>
    <w:rsid w:val="00490FAE"/>
    <w:rsid w:val="004D288B"/>
    <w:rsid w:val="00586CA7"/>
    <w:rsid w:val="005E0EE8"/>
    <w:rsid w:val="005E1881"/>
    <w:rsid w:val="00607AE6"/>
    <w:rsid w:val="00626E45"/>
    <w:rsid w:val="006B2160"/>
    <w:rsid w:val="006D2358"/>
    <w:rsid w:val="007335BA"/>
    <w:rsid w:val="007B5A70"/>
    <w:rsid w:val="007B6B3D"/>
    <w:rsid w:val="007D0EC6"/>
    <w:rsid w:val="00821AD6"/>
    <w:rsid w:val="00836DE2"/>
    <w:rsid w:val="008706BD"/>
    <w:rsid w:val="008953DE"/>
    <w:rsid w:val="00905327"/>
    <w:rsid w:val="0096050B"/>
    <w:rsid w:val="00A13758"/>
    <w:rsid w:val="00A214BA"/>
    <w:rsid w:val="00A27763"/>
    <w:rsid w:val="00A62EE4"/>
    <w:rsid w:val="00A63FD6"/>
    <w:rsid w:val="00AB444E"/>
    <w:rsid w:val="00B324D8"/>
    <w:rsid w:val="00B6227D"/>
    <w:rsid w:val="00B7255B"/>
    <w:rsid w:val="00B920E3"/>
    <w:rsid w:val="00CB6AE0"/>
    <w:rsid w:val="00CD5ADC"/>
    <w:rsid w:val="00D74BA6"/>
    <w:rsid w:val="00DF7B3C"/>
    <w:rsid w:val="00E148AC"/>
    <w:rsid w:val="00EA0B82"/>
    <w:rsid w:val="00ED2030"/>
    <w:rsid w:val="00EE3EE0"/>
    <w:rsid w:val="00F30FEE"/>
    <w:rsid w:val="00F532D1"/>
    <w:rsid w:val="00F769BC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3707"/>
  <w15:docId w15:val="{84D2EC67-BBE8-4E28-9CE7-7DDD3F34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EC6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65" w:lineRule="auto"/>
      <w:ind w:left="15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F30F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C2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53D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86CA7"/>
    <w:rPr>
      <w:b/>
      <w:bCs/>
    </w:rPr>
  </w:style>
  <w:style w:type="character" w:styleId="Uwydatnienie">
    <w:name w:val="Emphasis"/>
    <w:basedOn w:val="Domylnaczcionkaakapitu"/>
    <w:uiPriority w:val="20"/>
    <w:qFormat/>
    <w:rsid w:val="00CB6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prntg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ns100mj</dc:creator>
  <cp:keywords/>
  <cp:lastModifiedBy>Płaneta Andrzej (PO Nowy Sącz)</cp:lastModifiedBy>
  <cp:revision>7</cp:revision>
  <cp:lastPrinted>2024-11-29T11:04:00Z</cp:lastPrinted>
  <dcterms:created xsi:type="dcterms:W3CDTF">2024-12-20T09:12:00Z</dcterms:created>
  <dcterms:modified xsi:type="dcterms:W3CDTF">2024-12-31T11:04:00Z</dcterms:modified>
</cp:coreProperties>
</file>