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9A7D6F" w14:textId="77777777" w:rsidR="00D53178" w:rsidRPr="00D53178" w:rsidRDefault="00CA60DD" w:rsidP="00D53178">
      <w:pPr>
        <w:widowControl w:val="0"/>
        <w:suppressAutoHyphens w:val="0"/>
        <w:autoSpaceDN w:val="0"/>
        <w:adjustRightInd w:val="0"/>
        <w:spacing w:line="312" w:lineRule="auto"/>
        <w:jc w:val="center"/>
        <w:rPr>
          <w:rFonts w:cs="Times New Roman"/>
          <w:b/>
          <w:bCs/>
          <w:sz w:val="23"/>
          <w:szCs w:val="23"/>
          <w:lang w:eastAsia="pl-PL"/>
        </w:rPr>
      </w:pPr>
      <w:r>
        <w:rPr>
          <w:rFonts w:cs="Times New Roman"/>
          <w:b/>
          <w:bCs/>
          <w:sz w:val="23"/>
          <w:szCs w:val="23"/>
          <w:lang w:eastAsia="pl-PL"/>
        </w:rPr>
        <w:t xml:space="preserve"> </w:t>
      </w:r>
      <w:r w:rsidR="00D53178">
        <w:rPr>
          <w:rFonts w:cs="Times New Roman"/>
          <w:noProof/>
          <w:lang w:eastAsia="pl-PL"/>
        </w:rPr>
        <w:drawing>
          <wp:inline distT="0" distB="0" distL="0" distR="0" wp14:anchorId="3EC0CA1D" wp14:editId="05168EC2">
            <wp:extent cx="1047750" cy="381000"/>
            <wp:effectExtent l="0" t="0" r="0" b="0"/>
            <wp:docPr id="1" name="Obraz 1" descr="logo-Z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az 2" descr="logo-ZER"/>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47750" cy="381000"/>
                    </a:xfrm>
                    <a:prstGeom prst="rect">
                      <a:avLst/>
                    </a:prstGeom>
                    <a:noFill/>
                    <a:ln>
                      <a:noFill/>
                    </a:ln>
                  </pic:spPr>
                </pic:pic>
              </a:graphicData>
            </a:graphic>
          </wp:inline>
        </w:drawing>
      </w:r>
    </w:p>
    <w:p w14:paraId="30CAEA2F" w14:textId="77777777" w:rsidR="00D53178" w:rsidRPr="00D53178" w:rsidRDefault="00D53178" w:rsidP="00D53178">
      <w:pPr>
        <w:widowControl w:val="0"/>
        <w:suppressAutoHyphens w:val="0"/>
        <w:autoSpaceDN w:val="0"/>
        <w:adjustRightInd w:val="0"/>
        <w:spacing w:line="312" w:lineRule="auto"/>
        <w:jc w:val="center"/>
        <w:rPr>
          <w:rFonts w:cs="Times New Roman"/>
          <w:b/>
          <w:bCs/>
          <w:sz w:val="23"/>
          <w:szCs w:val="23"/>
          <w:lang w:eastAsia="pl-PL"/>
        </w:rPr>
      </w:pPr>
    </w:p>
    <w:p w14:paraId="7386E543" w14:textId="77777777" w:rsidR="00D53178" w:rsidRPr="00D53178" w:rsidRDefault="00D53178" w:rsidP="00D53178">
      <w:pPr>
        <w:widowControl w:val="0"/>
        <w:suppressAutoHyphens w:val="0"/>
        <w:autoSpaceDN w:val="0"/>
        <w:adjustRightInd w:val="0"/>
        <w:spacing w:line="312" w:lineRule="auto"/>
        <w:jc w:val="center"/>
        <w:rPr>
          <w:rFonts w:cs="Times New Roman"/>
          <w:sz w:val="26"/>
          <w:szCs w:val="26"/>
          <w:lang w:eastAsia="pl-PL"/>
        </w:rPr>
      </w:pPr>
      <w:r w:rsidRPr="00D53178">
        <w:rPr>
          <w:rFonts w:cs="Times New Roman"/>
          <w:b/>
          <w:bCs/>
          <w:sz w:val="26"/>
          <w:szCs w:val="26"/>
          <w:lang w:eastAsia="pl-PL"/>
        </w:rPr>
        <w:t>ZAKŁAD EMERYTALNO-RENTOWY</w:t>
      </w:r>
    </w:p>
    <w:p w14:paraId="19163387" w14:textId="77777777" w:rsidR="00D53178" w:rsidRPr="00D53178" w:rsidRDefault="00D53178" w:rsidP="00D53178">
      <w:pPr>
        <w:widowControl w:val="0"/>
        <w:suppressAutoHyphens w:val="0"/>
        <w:autoSpaceDN w:val="0"/>
        <w:adjustRightInd w:val="0"/>
        <w:spacing w:line="312" w:lineRule="auto"/>
        <w:jc w:val="center"/>
        <w:rPr>
          <w:rFonts w:cs="Times New Roman"/>
          <w:sz w:val="26"/>
          <w:szCs w:val="26"/>
          <w:lang w:eastAsia="pl-PL"/>
        </w:rPr>
      </w:pPr>
      <w:r w:rsidRPr="00D53178">
        <w:rPr>
          <w:rFonts w:cs="Times New Roman"/>
          <w:b/>
          <w:bCs/>
          <w:sz w:val="26"/>
          <w:szCs w:val="26"/>
          <w:lang w:eastAsia="pl-PL"/>
        </w:rPr>
        <w:t>MINISTERSTWA SPRAW WEWNĘTRZNYCH I ADMINISTRACJI</w:t>
      </w:r>
    </w:p>
    <w:p w14:paraId="03C38303" w14:textId="77777777" w:rsidR="00D53178" w:rsidRPr="00D53178" w:rsidRDefault="00D53178" w:rsidP="00D53178">
      <w:pPr>
        <w:widowControl w:val="0"/>
        <w:suppressAutoHyphens w:val="0"/>
        <w:autoSpaceDN w:val="0"/>
        <w:adjustRightInd w:val="0"/>
        <w:spacing w:line="312" w:lineRule="auto"/>
        <w:jc w:val="center"/>
        <w:rPr>
          <w:rFonts w:cs="Times New Roman"/>
          <w:b/>
          <w:bCs/>
          <w:sz w:val="23"/>
          <w:szCs w:val="23"/>
          <w:lang w:eastAsia="pl-PL"/>
        </w:rPr>
      </w:pPr>
    </w:p>
    <w:p w14:paraId="7E85A9B5" w14:textId="77777777" w:rsidR="00D53178" w:rsidRPr="00D53178" w:rsidRDefault="00D53178" w:rsidP="00D53178">
      <w:pPr>
        <w:widowControl w:val="0"/>
        <w:suppressAutoHyphens w:val="0"/>
        <w:autoSpaceDN w:val="0"/>
        <w:adjustRightInd w:val="0"/>
        <w:spacing w:line="312" w:lineRule="auto"/>
        <w:jc w:val="center"/>
        <w:rPr>
          <w:rFonts w:cs="Times New Roman"/>
          <w:b/>
          <w:bCs/>
          <w:sz w:val="23"/>
          <w:szCs w:val="23"/>
          <w:lang w:eastAsia="pl-PL"/>
        </w:rPr>
      </w:pPr>
    </w:p>
    <w:p w14:paraId="68CC779E" w14:textId="77777777" w:rsidR="00D53178" w:rsidRPr="00D53178" w:rsidRDefault="00D53178" w:rsidP="00D53178">
      <w:pPr>
        <w:widowControl w:val="0"/>
        <w:suppressAutoHyphens w:val="0"/>
        <w:autoSpaceDN w:val="0"/>
        <w:adjustRightInd w:val="0"/>
        <w:spacing w:line="312" w:lineRule="auto"/>
        <w:rPr>
          <w:rFonts w:cs="Times New Roman"/>
          <w:b/>
          <w:bCs/>
          <w:sz w:val="23"/>
          <w:szCs w:val="23"/>
          <w:lang w:eastAsia="pl-PL"/>
        </w:rPr>
      </w:pPr>
    </w:p>
    <w:p w14:paraId="0715D3C6" w14:textId="77777777" w:rsidR="00D53178" w:rsidRPr="00D53178" w:rsidRDefault="00D53178" w:rsidP="00D53178">
      <w:pPr>
        <w:widowControl w:val="0"/>
        <w:suppressAutoHyphens w:val="0"/>
        <w:autoSpaceDN w:val="0"/>
        <w:adjustRightInd w:val="0"/>
        <w:spacing w:line="312" w:lineRule="auto"/>
        <w:rPr>
          <w:rFonts w:cs="Times New Roman"/>
          <w:b/>
          <w:bCs/>
          <w:sz w:val="23"/>
          <w:szCs w:val="23"/>
          <w:lang w:eastAsia="pl-PL"/>
        </w:rPr>
      </w:pPr>
    </w:p>
    <w:p w14:paraId="6B6A1191" w14:textId="77777777" w:rsidR="00D53178" w:rsidRPr="00D53178" w:rsidRDefault="00D53178" w:rsidP="00D53178">
      <w:pPr>
        <w:widowControl w:val="0"/>
        <w:suppressAutoHyphens w:val="0"/>
        <w:autoSpaceDN w:val="0"/>
        <w:adjustRightInd w:val="0"/>
        <w:spacing w:line="312" w:lineRule="auto"/>
        <w:jc w:val="center"/>
        <w:rPr>
          <w:rFonts w:cs="Times New Roman"/>
          <w:b/>
          <w:bCs/>
          <w:sz w:val="23"/>
          <w:szCs w:val="23"/>
          <w:lang w:eastAsia="pl-PL"/>
        </w:rPr>
      </w:pPr>
    </w:p>
    <w:p w14:paraId="5F30E22F" w14:textId="77777777" w:rsidR="00D53178" w:rsidRPr="00EB0FBC" w:rsidRDefault="00D53178" w:rsidP="00D53178">
      <w:pPr>
        <w:widowControl w:val="0"/>
        <w:suppressAutoHyphens w:val="0"/>
        <w:autoSpaceDN w:val="0"/>
        <w:adjustRightInd w:val="0"/>
        <w:spacing w:line="480" w:lineRule="auto"/>
        <w:jc w:val="center"/>
        <w:rPr>
          <w:rFonts w:cs="Times New Roman"/>
          <w:bCs/>
          <w:sz w:val="32"/>
          <w:szCs w:val="32"/>
          <w:lang w:eastAsia="pl-PL"/>
        </w:rPr>
      </w:pPr>
      <w:r w:rsidRPr="00EB0FBC">
        <w:rPr>
          <w:rFonts w:cs="Times New Roman"/>
          <w:bCs/>
          <w:sz w:val="32"/>
          <w:szCs w:val="32"/>
          <w:lang w:eastAsia="pl-PL"/>
        </w:rPr>
        <w:t>ZAPYTANIE OFERTOWE</w:t>
      </w:r>
    </w:p>
    <w:p w14:paraId="66BAA44B" w14:textId="77777777" w:rsidR="0053557E" w:rsidRDefault="00A02D29" w:rsidP="0053557E">
      <w:pPr>
        <w:widowControl w:val="0"/>
        <w:suppressAutoHyphens w:val="0"/>
        <w:autoSpaceDN w:val="0"/>
        <w:adjustRightInd w:val="0"/>
        <w:spacing w:line="360" w:lineRule="auto"/>
        <w:jc w:val="center"/>
        <w:rPr>
          <w:rFonts w:cs="Times New Roman"/>
          <w:b/>
          <w:bCs/>
          <w:sz w:val="26"/>
          <w:szCs w:val="26"/>
          <w:lang w:eastAsia="pl-PL"/>
        </w:rPr>
      </w:pPr>
      <w:r>
        <w:rPr>
          <w:rFonts w:eastAsia="Courier New" w:cs="Times New Roman"/>
          <w:sz w:val="32"/>
          <w:szCs w:val="32"/>
          <w:lang w:eastAsia="pl-PL"/>
        </w:rPr>
        <w:t>n</w:t>
      </w:r>
      <w:r w:rsidR="00D53178" w:rsidRPr="00D53178">
        <w:rPr>
          <w:rFonts w:eastAsia="Courier New" w:cs="Times New Roman"/>
          <w:sz w:val="32"/>
          <w:szCs w:val="32"/>
          <w:lang w:eastAsia="pl-PL"/>
        </w:rPr>
        <w:t>a</w:t>
      </w:r>
      <w:r>
        <w:rPr>
          <w:rFonts w:eastAsia="Courier New" w:cs="Times New Roman"/>
          <w:sz w:val="32"/>
          <w:szCs w:val="32"/>
          <w:lang w:eastAsia="pl-PL"/>
        </w:rPr>
        <w:t>:</w:t>
      </w:r>
      <w:r w:rsidR="00D53178" w:rsidRPr="00D53178">
        <w:rPr>
          <w:rFonts w:eastAsia="Courier New" w:cs="Times New Roman"/>
          <w:sz w:val="32"/>
          <w:szCs w:val="32"/>
          <w:lang w:eastAsia="pl-PL"/>
        </w:rPr>
        <w:t xml:space="preserve"> </w:t>
      </w:r>
      <w:bookmarkStart w:id="0" w:name="_Hlk182832385"/>
    </w:p>
    <w:p w14:paraId="14BF444B" w14:textId="0E39EC35" w:rsidR="00D53178" w:rsidRPr="003377E4" w:rsidRDefault="00700B49" w:rsidP="00C622DD">
      <w:pPr>
        <w:widowControl w:val="0"/>
        <w:suppressAutoHyphens w:val="0"/>
        <w:autoSpaceDN w:val="0"/>
        <w:adjustRightInd w:val="0"/>
        <w:spacing w:line="360" w:lineRule="auto"/>
        <w:jc w:val="center"/>
        <w:rPr>
          <w:rFonts w:cs="Times New Roman"/>
          <w:b/>
          <w:i/>
          <w:color w:val="auto"/>
          <w:sz w:val="28"/>
          <w:szCs w:val="28"/>
          <w:lang w:eastAsia="pl-PL"/>
        </w:rPr>
      </w:pPr>
      <w:bookmarkStart w:id="1" w:name="_Hlk218490535"/>
      <w:bookmarkEnd w:id="0"/>
      <w:r w:rsidRPr="00700B49">
        <w:rPr>
          <w:rFonts w:eastAsia="SimSun"/>
          <w:b/>
          <w:bCs/>
          <w:i/>
          <w:iCs/>
          <w:kern w:val="1"/>
          <w:lang w:bidi="hi-IN"/>
        </w:rPr>
        <w:t>Świadczenie usług medycznych na rzecz kandydatów do pracy, pracowników Zakładu Emerytalno-Rentowego MSWiA z siedzibą w Warszawie, jego zespołów terenowych oraz  komisji lekarskich podległych ministrowi właściwemu do spraw wewnętrznych</w:t>
      </w:r>
      <w:r w:rsidR="00D53178" w:rsidRPr="000D530F">
        <w:rPr>
          <w:rFonts w:cs="Times New Roman"/>
          <w:b/>
          <w:bCs/>
          <w:i/>
          <w:sz w:val="26"/>
          <w:szCs w:val="26"/>
          <w:lang w:eastAsia="pl-PL"/>
        </w:rPr>
        <w:br/>
      </w:r>
    </w:p>
    <w:bookmarkEnd w:id="1"/>
    <w:p w14:paraId="14294A43" w14:textId="77777777" w:rsidR="00EB5EEE" w:rsidRDefault="00EB5EEE" w:rsidP="00C622DD">
      <w:pPr>
        <w:widowControl w:val="0"/>
        <w:suppressAutoHyphens w:val="0"/>
        <w:autoSpaceDN w:val="0"/>
        <w:adjustRightInd w:val="0"/>
        <w:spacing w:line="276" w:lineRule="auto"/>
        <w:jc w:val="center"/>
        <w:rPr>
          <w:rFonts w:cs="Times New Roman"/>
          <w:b/>
          <w:bCs/>
          <w:sz w:val="23"/>
          <w:szCs w:val="23"/>
          <w:lang w:eastAsia="pl-PL"/>
        </w:rPr>
      </w:pPr>
    </w:p>
    <w:p w14:paraId="08ABAA92" w14:textId="62B13BFD" w:rsidR="00D53178" w:rsidRPr="00D53178" w:rsidRDefault="00D53178" w:rsidP="00C622DD">
      <w:pPr>
        <w:widowControl w:val="0"/>
        <w:suppressAutoHyphens w:val="0"/>
        <w:autoSpaceDN w:val="0"/>
        <w:adjustRightInd w:val="0"/>
        <w:spacing w:line="276" w:lineRule="auto"/>
        <w:jc w:val="center"/>
        <w:rPr>
          <w:rFonts w:cs="Times New Roman"/>
          <w:b/>
          <w:bCs/>
          <w:sz w:val="23"/>
          <w:szCs w:val="23"/>
          <w:lang w:eastAsia="pl-PL"/>
        </w:rPr>
      </w:pPr>
      <w:r w:rsidRPr="00D53178">
        <w:rPr>
          <w:rFonts w:cs="Times New Roman"/>
          <w:b/>
          <w:bCs/>
          <w:sz w:val="23"/>
          <w:szCs w:val="23"/>
          <w:lang w:eastAsia="pl-PL"/>
        </w:rPr>
        <w:t xml:space="preserve">Postępowanie prowadzone </w:t>
      </w:r>
      <w:r w:rsidRPr="00075F3C">
        <w:rPr>
          <w:rFonts w:cs="Times New Roman"/>
          <w:b/>
          <w:bCs/>
          <w:color w:val="auto"/>
          <w:sz w:val="23"/>
          <w:szCs w:val="23"/>
          <w:lang w:eastAsia="pl-PL"/>
        </w:rPr>
        <w:t xml:space="preserve">jest bez stosowania ustawy z dnia 11 września 2019 r. </w:t>
      </w:r>
      <w:r w:rsidRPr="00075F3C">
        <w:rPr>
          <w:rFonts w:cs="Times New Roman"/>
          <w:b/>
          <w:bCs/>
          <w:color w:val="auto"/>
          <w:sz w:val="23"/>
          <w:szCs w:val="23"/>
          <w:lang w:eastAsia="pl-PL"/>
        </w:rPr>
        <w:br/>
        <w:t>Prawo zamówień publicznych (</w:t>
      </w:r>
      <w:r w:rsidR="00C622DD" w:rsidRPr="00C622DD">
        <w:rPr>
          <w:rFonts w:cs="Times New Roman"/>
          <w:b/>
          <w:bCs/>
          <w:color w:val="auto"/>
          <w:sz w:val="23"/>
          <w:szCs w:val="23"/>
          <w:lang w:eastAsia="pl-PL"/>
        </w:rPr>
        <w:t>Dz. U. z 2024 r. poz. 1320</w:t>
      </w:r>
      <w:r w:rsidRPr="00075F3C">
        <w:rPr>
          <w:rFonts w:cs="Times New Roman"/>
          <w:b/>
          <w:bCs/>
          <w:color w:val="auto"/>
          <w:sz w:val="23"/>
          <w:szCs w:val="23"/>
          <w:lang w:eastAsia="pl-PL"/>
        </w:rPr>
        <w:t xml:space="preserve">), </w:t>
      </w:r>
      <w:r w:rsidRPr="00075F3C">
        <w:rPr>
          <w:rFonts w:cs="Times New Roman"/>
          <w:b/>
          <w:bCs/>
          <w:color w:val="auto"/>
          <w:sz w:val="23"/>
          <w:szCs w:val="23"/>
          <w:lang w:eastAsia="pl-PL"/>
        </w:rPr>
        <w:br/>
        <w:t xml:space="preserve"> </w:t>
      </w:r>
      <w:r w:rsidR="00634D51" w:rsidRPr="00634D51">
        <w:rPr>
          <w:rFonts w:cs="Times New Roman"/>
          <w:b/>
          <w:bCs/>
          <w:color w:val="auto"/>
          <w:sz w:val="23"/>
          <w:szCs w:val="23"/>
          <w:lang w:eastAsia="pl-PL"/>
        </w:rPr>
        <w:t xml:space="preserve">z uwagi </w:t>
      </w:r>
      <w:r w:rsidR="00634D51">
        <w:rPr>
          <w:rFonts w:cs="Times New Roman"/>
          <w:b/>
          <w:bCs/>
          <w:color w:val="auto"/>
          <w:sz w:val="23"/>
          <w:szCs w:val="23"/>
          <w:lang w:eastAsia="pl-PL"/>
        </w:rPr>
        <w:t xml:space="preserve">na </w:t>
      </w:r>
      <w:r w:rsidRPr="00075F3C">
        <w:rPr>
          <w:rFonts w:cs="Times New Roman"/>
          <w:b/>
          <w:bCs/>
          <w:color w:val="auto"/>
          <w:sz w:val="23"/>
          <w:szCs w:val="23"/>
          <w:lang w:eastAsia="pl-PL"/>
        </w:rPr>
        <w:t>art. 2 ust. 1 pkt 1 ww. ustawy</w:t>
      </w:r>
    </w:p>
    <w:p w14:paraId="3CBB54CB" w14:textId="77777777" w:rsidR="00D53178" w:rsidRPr="00D53178" w:rsidRDefault="00D53178" w:rsidP="00D53178">
      <w:pPr>
        <w:widowControl w:val="0"/>
        <w:suppressAutoHyphens w:val="0"/>
        <w:autoSpaceDN w:val="0"/>
        <w:adjustRightInd w:val="0"/>
        <w:spacing w:line="312" w:lineRule="auto"/>
        <w:rPr>
          <w:rFonts w:cs="Times New Roman"/>
          <w:b/>
          <w:bCs/>
          <w:sz w:val="23"/>
          <w:szCs w:val="23"/>
          <w:u w:val="single"/>
          <w:lang w:eastAsia="pl-PL"/>
        </w:rPr>
      </w:pPr>
    </w:p>
    <w:p w14:paraId="79B0BA99" w14:textId="77777777" w:rsidR="00D53178" w:rsidRPr="00D53178" w:rsidRDefault="00D53178" w:rsidP="00D53178">
      <w:pPr>
        <w:widowControl w:val="0"/>
        <w:suppressAutoHyphens w:val="0"/>
        <w:autoSpaceDN w:val="0"/>
        <w:adjustRightInd w:val="0"/>
        <w:spacing w:line="312" w:lineRule="auto"/>
        <w:rPr>
          <w:rFonts w:cs="Times New Roman"/>
          <w:b/>
          <w:bCs/>
          <w:sz w:val="23"/>
          <w:szCs w:val="23"/>
          <w:u w:val="single"/>
          <w:lang w:eastAsia="pl-PL"/>
        </w:rPr>
      </w:pPr>
    </w:p>
    <w:p w14:paraId="0BF36B08" w14:textId="77777777" w:rsidR="00D53178" w:rsidRPr="00D53178" w:rsidRDefault="00D53178" w:rsidP="00D53178">
      <w:pPr>
        <w:widowControl w:val="0"/>
        <w:suppressAutoHyphens w:val="0"/>
        <w:autoSpaceDN w:val="0"/>
        <w:adjustRightInd w:val="0"/>
        <w:spacing w:line="312" w:lineRule="auto"/>
        <w:rPr>
          <w:rFonts w:cs="Times New Roman"/>
          <w:b/>
          <w:bCs/>
          <w:sz w:val="23"/>
          <w:szCs w:val="23"/>
          <w:u w:val="single"/>
          <w:lang w:eastAsia="pl-PL"/>
        </w:rPr>
      </w:pPr>
    </w:p>
    <w:p w14:paraId="145DD7AB" w14:textId="77777777" w:rsidR="00D53178" w:rsidRPr="00D53178" w:rsidRDefault="00D53178" w:rsidP="00D53178">
      <w:pPr>
        <w:widowControl w:val="0"/>
        <w:suppressAutoHyphens w:val="0"/>
        <w:autoSpaceDN w:val="0"/>
        <w:adjustRightInd w:val="0"/>
        <w:spacing w:line="312" w:lineRule="auto"/>
        <w:rPr>
          <w:rFonts w:cs="Times New Roman"/>
          <w:b/>
          <w:bCs/>
          <w:sz w:val="23"/>
          <w:szCs w:val="23"/>
          <w:u w:val="single"/>
          <w:lang w:eastAsia="pl-PL"/>
        </w:rPr>
      </w:pPr>
    </w:p>
    <w:p w14:paraId="2B028B3F" w14:textId="3182E3A0" w:rsidR="009B29FF" w:rsidRDefault="0011374E" w:rsidP="00D53178">
      <w:pPr>
        <w:widowControl w:val="0"/>
        <w:suppressAutoHyphens w:val="0"/>
        <w:autoSpaceDN w:val="0"/>
        <w:adjustRightInd w:val="0"/>
        <w:spacing w:line="312" w:lineRule="auto"/>
        <w:rPr>
          <w:rFonts w:cs="Times New Roman"/>
          <w:b/>
          <w:bCs/>
          <w:sz w:val="23"/>
          <w:szCs w:val="23"/>
          <w:u w:val="single"/>
          <w:lang w:eastAsia="pl-PL"/>
        </w:rPr>
        <w:sectPr w:rsidR="009B29FF" w:rsidSect="00F14757">
          <w:footerReference w:type="default" r:id="rId9"/>
          <w:pgSz w:w="11907" w:h="16840" w:code="9"/>
          <w:pgMar w:top="709" w:right="1134" w:bottom="851" w:left="1134" w:header="0" w:footer="357" w:gutter="0"/>
          <w:cols w:space="708"/>
          <w:noEndnote/>
          <w:docGrid w:linePitch="326"/>
        </w:sectPr>
      </w:pPr>
      <w:r w:rsidRPr="00461CFA">
        <w:rPr>
          <w:rFonts w:cs="Times New Roman"/>
          <w:b/>
          <w:bCs/>
          <w:sz w:val="23"/>
          <w:szCs w:val="23"/>
          <w:u w:val="single"/>
          <w:lang w:eastAsia="pl-PL"/>
        </w:rPr>
        <w:t xml:space="preserve">Nr </w:t>
      </w:r>
      <w:r w:rsidRPr="00C26EE4">
        <w:rPr>
          <w:rFonts w:cs="Times New Roman"/>
          <w:b/>
          <w:bCs/>
          <w:sz w:val="23"/>
          <w:szCs w:val="23"/>
          <w:u w:val="single"/>
          <w:lang w:eastAsia="pl-PL"/>
        </w:rPr>
        <w:t>sprawy: ZER</w:t>
      </w:r>
      <w:r w:rsidRPr="00FE0AF2">
        <w:rPr>
          <w:rFonts w:cs="Times New Roman"/>
          <w:b/>
          <w:bCs/>
          <w:sz w:val="23"/>
          <w:szCs w:val="23"/>
          <w:u w:val="single"/>
          <w:lang w:eastAsia="pl-PL"/>
        </w:rPr>
        <w:t>-ZAK</w:t>
      </w:r>
      <w:r w:rsidR="00FE0AF2" w:rsidRPr="00FE0AF2">
        <w:rPr>
          <w:rFonts w:cs="Times New Roman"/>
          <w:b/>
          <w:bCs/>
          <w:sz w:val="23"/>
          <w:szCs w:val="23"/>
          <w:u w:val="single"/>
          <w:lang w:eastAsia="pl-PL"/>
        </w:rPr>
        <w:t>-</w:t>
      </w:r>
      <w:r w:rsidR="00700B49">
        <w:rPr>
          <w:rFonts w:cs="Times New Roman"/>
          <w:b/>
          <w:bCs/>
          <w:sz w:val="23"/>
          <w:szCs w:val="23"/>
          <w:u w:val="single"/>
          <w:lang w:eastAsia="pl-PL"/>
        </w:rPr>
        <w:t>2/</w:t>
      </w:r>
      <w:r w:rsidR="00D53178" w:rsidRPr="00FE0AF2">
        <w:rPr>
          <w:rFonts w:cs="Times New Roman"/>
          <w:b/>
          <w:bCs/>
          <w:sz w:val="23"/>
          <w:szCs w:val="23"/>
          <w:u w:val="single"/>
          <w:lang w:eastAsia="pl-PL"/>
        </w:rPr>
        <w:t>202</w:t>
      </w:r>
      <w:r w:rsidR="008759DD">
        <w:rPr>
          <w:rFonts w:cs="Times New Roman"/>
          <w:b/>
          <w:bCs/>
          <w:sz w:val="23"/>
          <w:szCs w:val="23"/>
          <w:u w:val="single"/>
          <w:lang w:eastAsia="pl-PL"/>
        </w:rPr>
        <w:t>6</w:t>
      </w:r>
    </w:p>
    <w:p w14:paraId="6AB91810" w14:textId="77777777" w:rsidR="00D53178" w:rsidRPr="00D53178" w:rsidRDefault="00D53178" w:rsidP="009B29FF">
      <w:pPr>
        <w:spacing w:line="360" w:lineRule="auto"/>
        <w:ind w:right="-1"/>
        <w:jc w:val="both"/>
        <w:rPr>
          <w:rFonts w:cs="Times New Roman"/>
          <w:b/>
          <w:color w:val="auto"/>
          <w:sz w:val="20"/>
          <w:szCs w:val="20"/>
          <w:lang w:eastAsia="pl-PL"/>
        </w:rPr>
      </w:pPr>
    </w:p>
    <w:p w14:paraId="7A519F63" w14:textId="77777777" w:rsidR="00D53178" w:rsidRPr="007630A1" w:rsidRDefault="00D53178" w:rsidP="00612704">
      <w:pPr>
        <w:pStyle w:val="Akapitzlist"/>
        <w:numPr>
          <w:ilvl w:val="0"/>
          <w:numId w:val="5"/>
        </w:numPr>
        <w:shd w:val="clear" w:color="auto" w:fill="D9D9D9"/>
        <w:suppressAutoHyphens w:val="0"/>
        <w:spacing w:line="276" w:lineRule="auto"/>
        <w:rPr>
          <w:rFonts w:ascii="Times New Roman" w:hAnsi="Times New Roman" w:cs="Times New Roman"/>
          <w:b/>
          <w:bCs/>
          <w:color w:val="auto"/>
          <w:sz w:val="23"/>
          <w:szCs w:val="23"/>
          <w:u w:val="single"/>
          <w:lang w:eastAsia="pl-PL"/>
        </w:rPr>
      </w:pPr>
      <w:r w:rsidRPr="007630A1">
        <w:rPr>
          <w:rFonts w:ascii="Times New Roman" w:hAnsi="Times New Roman" w:cs="Times New Roman"/>
          <w:b/>
          <w:bCs/>
          <w:color w:val="auto"/>
          <w:sz w:val="23"/>
          <w:szCs w:val="23"/>
          <w:u w:val="single"/>
          <w:lang w:eastAsia="pl-PL"/>
        </w:rPr>
        <w:t>INFORMACJE O ZAMAWIAJĄCYM</w:t>
      </w:r>
    </w:p>
    <w:p w14:paraId="285C8A7C" w14:textId="14753BD1" w:rsidR="00D53178" w:rsidRPr="00D53178" w:rsidRDefault="00D53178" w:rsidP="00612704">
      <w:pPr>
        <w:numPr>
          <w:ilvl w:val="1"/>
          <w:numId w:val="5"/>
        </w:numPr>
        <w:tabs>
          <w:tab w:val="num" w:pos="0"/>
        </w:tabs>
        <w:suppressAutoHyphens w:val="0"/>
        <w:autoSpaceDE/>
        <w:spacing w:line="276" w:lineRule="auto"/>
        <w:ind w:left="567" w:hanging="567"/>
        <w:jc w:val="both"/>
        <w:rPr>
          <w:rFonts w:cs="Times New Roman"/>
          <w:color w:val="auto"/>
          <w:sz w:val="23"/>
          <w:szCs w:val="23"/>
          <w:lang w:eastAsia="pl-PL"/>
        </w:rPr>
      </w:pPr>
      <w:r w:rsidRPr="00D53178">
        <w:rPr>
          <w:rFonts w:cs="Times New Roman"/>
          <w:color w:val="auto"/>
          <w:sz w:val="23"/>
          <w:szCs w:val="23"/>
          <w:lang w:eastAsia="pl-PL"/>
        </w:rPr>
        <w:t xml:space="preserve">Zamawiającym jest Zakład Emerytalno-Rentowy Ministerstwa Spraw Wewnętrznych </w:t>
      </w:r>
      <w:r w:rsidR="008A18BA" w:rsidRPr="008A18BA">
        <w:rPr>
          <w:rFonts w:cs="Times New Roman"/>
          <w:color w:val="auto"/>
          <w:sz w:val="23"/>
          <w:szCs w:val="23"/>
          <w:lang w:eastAsia="pl-PL"/>
        </w:rPr>
        <w:br/>
      </w:r>
      <w:r w:rsidRPr="00D53178">
        <w:rPr>
          <w:rFonts w:cs="Times New Roman"/>
          <w:color w:val="auto"/>
          <w:sz w:val="23"/>
          <w:szCs w:val="23"/>
          <w:lang w:eastAsia="pl-PL"/>
        </w:rPr>
        <w:t>i</w:t>
      </w:r>
      <w:r w:rsidR="007630A1">
        <w:rPr>
          <w:rFonts w:cs="Times New Roman"/>
          <w:color w:val="auto"/>
          <w:sz w:val="23"/>
          <w:szCs w:val="23"/>
          <w:lang w:eastAsia="pl-PL"/>
        </w:rPr>
        <w:t xml:space="preserve"> </w:t>
      </w:r>
      <w:r w:rsidRPr="00D53178">
        <w:rPr>
          <w:rFonts w:cs="Times New Roman"/>
          <w:color w:val="auto"/>
          <w:sz w:val="23"/>
          <w:szCs w:val="23"/>
          <w:lang w:eastAsia="pl-PL"/>
        </w:rPr>
        <w:t>Administracji, zwany dalej „Zamawiającym”</w:t>
      </w:r>
      <w:r w:rsidR="00AE5D57">
        <w:rPr>
          <w:rFonts w:cs="Times New Roman"/>
          <w:color w:val="auto"/>
          <w:sz w:val="23"/>
          <w:szCs w:val="23"/>
          <w:lang w:eastAsia="pl-PL"/>
        </w:rPr>
        <w:t>.</w:t>
      </w:r>
    </w:p>
    <w:p w14:paraId="013971B8" w14:textId="77777777" w:rsidR="00D53178" w:rsidRPr="00D53178" w:rsidRDefault="00D53178" w:rsidP="00D53178">
      <w:pPr>
        <w:suppressAutoHyphens w:val="0"/>
        <w:autoSpaceDE/>
        <w:spacing w:line="276" w:lineRule="auto"/>
        <w:ind w:left="567"/>
        <w:jc w:val="both"/>
        <w:rPr>
          <w:rFonts w:cs="Times New Roman"/>
          <w:color w:val="auto"/>
          <w:sz w:val="23"/>
          <w:szCs w:val="23"/>
          <w:lang w:eastAsia="pl-PL"/>
        </w:rPr>
      </w:pPr>
      <w:r w:rsidRPr="00D53178">
        <w:rPr>
          <w:rFonts w:cs="Times New Roman"/>
          <w:color w:val="auto"/>
          <w:sz w:val="23"/>
          <w:szCs w:val="23"/>
          <w:lang w:eastAsia="pl-PL"/>
        </w:rPr>
        <w:t>Siedziba: ul. Pawińskiego 17/21, 02-106 Warszawa</w:t>
      </w:r>
      <w:r w:rsidR="00E345C9">
        <w:rPr>
          <w:rFonts w:cs="Times New Roman"/>
          <w:color w:val="auto"/>
          <w:sz w:val="23"/>
          <w:szCs w:val="23"/>
          <w:lang w:eastAsia="pl-PL"/>
        </w:rPr>
        <w:t>.</w:t>
      </w:r>
    </w:p>
    <w:p w14:paraId="13CC5BF0" w14:textId="77777777" w:rsidR="00D53178" w:rsidRPr="00D53178" w:rsidRDefault="00D53178" w:rsidP="00D53178">
      <w:pPr>
        <w:suppressAutoHyphens w:val="0"/>
        <w:autoSpaceDE/>
        <w:spacing w:line="276" w:lineRule="auto"/>
        <w:ind w:left="567"/>
        <w:rPr>
          <w:rFonts w:cs="Times New Roman"/>
          <w:color w:val="auto"/>
          <w:sz w:val="23"/>
          <w:szCs w:val="23"/>
          <w:lang w:eastAsia="pl-PL"/>
        </w:rPr>
      </w:pPr>
      <w:r w:rsidRPr="00D53178">
        <w:rPr>
          <w:rFonts w:cs="Times New Roman"/>
          <w:color w:val="auto"/>
          <w:sz w:val="23"/>
          <w:szCs w:val="23"/>
          <w:lang w:eastAsia="pl-PL"/>
        </w:rPr>
        <w:t>NIP: 526-10-42-106; REGON: 011320130;</w:t>
      </w:r>
    </w:p>
    <w:p w14:paraId="21EFD397" w14:textId="11798CF6" w:rsidR="00D53178" w:rsidRDefault="00D53178" w:rsidP="00D53178">
      <w:pPr>
        <w:suppressAutoHyphens w:val="0"/>
        <w:autoSpaceDE/>
        <w:spacing w:line="276" w:lineRule="auto"/>
        <w:ind w:left="567"/>
        <w:rPr>
          <w:rFonts w:cs="Times New Roman"/>
          <w:color w:val="auto"/>
          <w:sz w:val="23"/>
          <w:szCs w:val="23"/>
          <w:u w:val="single"/>
          <w:lang w:eastAsia="pl-PL"/>
        </w:rPr>
      </w:pPr>
      <w:r w:rsidRPr="00D53178">
        <w:rPr>
          <w:rFonts w:cs="Times New Roman"/>
          <w:color w:val="auto"/>
          <w:sz w:val="23"/>
          <w:szCs w:val="23"/>
          <w:lang w:eastAsia="pl-PL"/>
        </w:rPr>
        <w:t xml:space="preserve">Strona internetowa: </w:t>
      </w:r>
      <w:hyperlink r:id="rId10" w:history="1">
        <w:r w:rsidR="004F10D7" w:rsidRPr="002F3F3C">
          <w:rPr>
            <w:rStyle w:val="Hipercze"/>
            <w:rFonts w:cs="Times New Roman"/>
            <w:sz w:val="23"/>
            <w:szCs w:val="23"/>
          </w:rPr>
          <w:t>http://www.gov.pl/web/zermswia</w:t>
        </w:r>
      </w:hyperlink>
      <w:r w:rsidRPr="00D53178">
        <w:rPr>
          <w:rFonts w:cs="Times New Roman"/>
          <w:color w:val="auto"/>
          <w:sz w:val="23"/>
          <w:szCs w:val="23"/>
          <w:u w:val="single"/>
          <w:lang w:eastAsia="pl-PL"/>
        </w:rPr>
        <w:t>;</w:t>
      </w:r>
    </w:p>
    <w:p w14:paraId="08951F30" w14:textId="1B967AC4" w:rsidR="00AE5D57" w:rsidRPr="00AE5D57" w:rsidRDefault="00D07337" w:rsidP="00AE5D57">
      <w:pPr>
        <w:suppressAutoHyphens w:val="0"/>
        <w:autoSpaceDE/>
        <w:spacing w:line="276" w:lineRule="auto"/>
        <w:ind w:firstLine="567"/>
        <w:rPr>
          <w:rFonts w:cs="Times New Roman"/>
          <w:color w:val="auto"/>
          <w:sz w:val="23"/>
          <w:szCs w:val="23"/>
          <w:lang w:val="en-US" w:eastAsia="pl-PL"/>
        </w:rPr>
      </w:pPr>
      <w:r>
        <w:rPr>
          <w:rFonts w:cs="Times New Roman"/>
          <w:color w:val="auto"/>
          <w:sz w:val="23"/>
          <w:szCs w:val="23"/>
          <w:lang w:val="en-US" w:eastAsia="pl-PL"/>
        </w:rPr>
        <w:t xml:space="preserve">Adres </w:t>
      </w:r>
      <w:r w:rsidR="00AE5D57" w:rsidRPr="00AE5D57">
        <w:rPr>
          <w:rFonts w:cs="Times New Roman"/>
          <w:color w:val="auto"/>
          <w:sz w:val="23"/>
          <w:szCs w:val="23"/>
          <w:lang w:val="en-US" w:eastAsia="pl-PL"/>
        </w:rPr>
        <w:t xml:space="preserve">e-mail: </w:t>
      </w:r>
      <w:hyperlink r:id="rId11" w:history="1">
        <w:r w:rsidR="004F52D4" w:rsidRPr="0091092A">
          <w:rPr>
            <w:rFonts w:cs="Times New Roman"/>
            <w:bCs/>
            <w:color w:val="0000FF"/>
            <w:sz w:val="23"/>
            <w:szCs w:val="23"/>
            <w:u w:val="single"/>
            <w:lang w:val="en-US"/>
          </w:rPr>
          <w:t>zamowienia@zer.mswia.gov.pl</w:t>
        </w:r>
      </w:hyperlink>
      <w:r w:rsidR="004F52D4" w:rsidRPr="0091092A">
        <w:rPr>
          <w:rFonts w:cs="Times New Roman"/>
          <w:bCs/>
          <w:sz w:val="23"/>
          <w:szCs w:val="23"/>
          <w:lang w:val="en-US"/>
        </w:rPr>
        <w:t>.</w:t>
      </w:r>
    </w:p>
    <w:p w14:paraId="5BDA2FAB" w14:textId="695C2928" w:rsidR="00AE5D57" w:rsidRDefault="00AE5D57" w:rsidP="00612704">
      <w:pPr>
        <w:numPr>
          <w:ilvl w:val="1"/>
          <w:numId w:val="5"/>
        </w:numPr>
        <w:suppressAutoHyphens w:val="0"/>
        <w:autoSpaceDE/>
        <w:spacing w:line="276" w:lineRule="auto"/>
        <w:ind w:left="567" w:hanging="567"/>
        <w:rPr>
          <w:rFonts w:cs="Times New Roman"/>
          <w:color w:val="auto"/>
          <w:sz w:val="23"/>
          <w:szCs w:val="23"/>
          <w:lang w:eastAsia="pl-PL"/>
        </w:rPr>
      </w:pPr>
      <w:r w:rsidRPr="00D53178">
        <w:rPr>
          <w:rFonts w:cs="Times New Roman"/>
          <w:color w:val="auto"/>
          <w:sz w:val="23"/>
          <w:szCs w:val="23"/>
          <w:lang w:eastAsia="pl-PL"/>
        </w:rPr>
        <w:t xml:space="preserve">Godziny pracy Zamawiającego: od poniedziałku do piątku: </w:t>
      </w:r>
      <w:r w:rsidR="004F10D7">
        <w:rPr>
          <w:rFonts w:cs="Times New Roman"/>
          <w:color w:val="auto"/>
          <w:sz w:val="23"/>
          <w:szCs w:val="23"/>
          <w:lang w:eastAsia="pl-PL"/>
        </w:rPr>
        <w:t>07:00 – 15:00.</w:t>
      </w:r>
    </w:p>
    <w:p w14:paraId="5C63904B" w14:textId="3F2CD76F" w:rsidR="00D53178" w:rsidRPr="00D53178" w:rsidRDefault="00D53178" w:rsidP="00612704">
      <w:pPr>
        <w:numPr>
          <w:ilvl w:val="1"/>
          <w:numId w:val="5"/>
        </w:numPr>
        <w:suppressAutoHyphens w:val="0"/>
        <w:autoSpaceDE/>
        <w:spacing w:line="276" w:lineRule="auto"/>
        <w:ind w:left="567" w:hanging="567"/>
        <w:rPr>
          <w:rFonts w:cs="Times New Roman"/>
          <w:color w:val="auto"/>
          <w:sz w:val="23"/>
          <w:szCs w:val="23"/>
          <w:lang w:eastAsia="pl-PL"/>
        </w:rPr>
      </w:pPr>
      <w:r w:rsidRPr="00D53178">
        <w:rPr>
          <w:rFonts w:cs="Times New Roman"/>
          <w:sz w:val="23"/>
          <w:szCs w:val="23"/>
        </w:rPr>
        <w:t>Telefony</w:t>
      </w:r>
      <w:r w:rsidR="00AE5D57">
        <w:rPr>
          <w:rFonts w:cs="Times New Roman"/>
          <w:sz w:val="23"/>
          <w:szCs w:val="23"/>
        </w:rPr>
        <w:t xml:space="preserve"> kontaktowe</w:t>
      </w:r>
      <w:r w:rsidRPr="00D53178">
        <w:rPr>
          <w:rFonts w:cs="Times New Roman"/>
          <w:sz w:val="23"/>
          <w:szCs w:val="23"/>
        </w:rPr>
        <w:t>: 47/725-60-6</w:t>
      </w:r>
      <w:r w:rsidR="00700B49">
        <w:rPr>
          <w:rFonts w:cs="Times New Roman"/>
          <w:sz w:val="23"/>
          <w:szCs w:val="23"/>
        </w:rPr>
        <w:t>5</w:t>
      </w:r>
      <w:r w:rsidR="008F7D1F">
        <w:rPr>
          <w:rFonts w:cs="Times New Roman"/>
          <w:sz w:val="23"/>
          <w:szCs w:val="23"/>
        </w:rPr>
        <w:t>.</w:t>
      </w:r>
    </w:p>
    <w:p w14:paraId="72A3753E" w14:textId="77777777" w:rsidR="00D53178" w:rsidRPr="001324F8" w:rsidRDefault="00D53178" w:rsidP="00612704">
      <w:pPr>
        <w:numPr>
          <w:ilvl w:val="1"/>
          <w:numId w:val="5"/>
        </w:numPr>
        <w:suppressAutoHyphens w:val="0"/>
        <w:autoSpaceDE/>
        <w:spacing w:after="240" w:line="276" w:lineRule="auto"/>
        <w:ind w:left="567" w:hanging="567"/>
        <w:rPr>
          <w:rFonts w:cs="Times New Roman"/>
          <w:color w:val="auto"/>
          <w:sz w:val="23"/>
          <w:szCs w:val="23"/>
          <w:lang w:eastAsia="pl-PL"/>
        </w:rPr>
      </w:pPr>
      <w:r w:rsidRPr="00D53178">
        <w:rPr>
          <w:rFonts w:cs="Times New Roman"/>
          <w:color w:val="auto"/>
          <w:sz w:val="23"/>
          <w:szCs w:val="23"/>
          <w:lang w:eastAsia="pl-PL"/>
        </w:rPr>
        <w:t>Zamawiający informuje, iż nie jest czynnym płatnikiem podatku od towarów i usług (VAT).</w:t>
      </w:r>
    </w:p>
    <w:p w14:paraId="03D5D03A" w14:textId="77777777" w:rsidR="001324F8" w:rsidRPr="007630A1" w:rsidRDefault="001324F8" w:rsidP="00612704">
      <w:pPr>
        <w:pStyle w:val="Akapitzlist"/>
        <w:numPr>
          <w:ilvl w:val="0"/>
          <w:numId w:val="5"/>
        </w:numPr>
        <w:shd w:val="clear" w:color="auto" w:fill="D9D9D9"/>
        <w:suppressAutoHyphens w:val="0"/>
        <w:spacing w:line="276" w:lineRule="auto"/>
        <w:rPr>
          <w:rFonts w:ascii="Times New Roman" w:hAnsi="Times New Roman" w:cs="Times New Roman"/>
          <w:b/>
          <w:bCs/>
          <w:color w:val="auto"/>
          <w:sz w:val="23"/>
          <w:szCs w:val="23"/>
          <w:u w:val="single"/>
          <w:lang w:eastAsia="pl-PL"/>
        </w:rPr>
      </w:pPr>
      <w:r w:rsidRPr="007630A1">
        <w:rPr>
          <w:rFonts w:ascii="Times New Roman" w:hAnsi="Times New Roman" w:cs="Times New Roman"/>
          <w:b/>
          <w:bCs/>
          <w:color w:val="auto"/>
          <w:sz w:val="23"/>
          <w:szCs w:val="23"/>
          <w:u w:val="single"/>
          <w:lang w:eastAsia="pl-PL"/>
        </w:rPr>
        <w:t>SPOSÓB KONTAKTU NA ETAPIE PROWADZENIA POSTĘPOWANIA</w:t>
      </w:r>
    </w:p>
    <w:p w14:paraId="3CA1E88F" w14:textId="77777777" w:rsidR="001324F8" w:rsidRPr="00D53178" w:rsidRDefault="001324F8" w:rsidP="007630A1">
      <w:pPr>
        <w:tabs>
          <w:tab w:val="left" w:pos="709"/>
        </w:tabs>
        <w:spacing w:after="240" w:line="276" w:lineRule="auto"/>
        <w:ind w:left="567"/>
        <w:jc w:val="both"/>
        <w:rPr>
          <w:rFonts w:cs="Times New Roman"/>
          <w:bCs/>
          <w:sz w:val="23"/>
          <w:szCs w:val="23"/>
        </w:rPr>
      </w:pPr>
      <w:r w:rsidRPr="00D53178">
        <w:rPr>
          <w:rFonts w:cs="Times New Roman"/>
          <w:bCs/>
          <w:sz w:val="23"/>
          <w:szCs w:val="23"/>
        </w:rPr>
        <w:t xml:space="preserve">Pytania w sprawach związanych z Zapytaniem ofertowym należy kierować na adres </w:t>
      </w:r>
      <w:r w:rsidRPr="00D53178">
        <w:rPr>
          <w:rFonts w:cs="Times New Roman"/>
          <w:bCs/>
          <w:sz w:val="23"/>
          <w:szCs w:val="23"/>
        </w:rPr>
        <w:br/>
        <w:t xml:space="preserve">e-mail: </w:t>
      </w:r>
      <w:hyperlink r:id="rId12" w:history="1">
        <w:r w:rsidRPr="00D53178">
          <w:rPr>
            <w:rFonts w:cs="Times New Roman"/>
            <w:bCs/>
            <w:color w:val="0000FF"/>
            <w:sz w:val="23"/>
            <w:szCs w:val="23"/>
            <w:u w:val="single"/>
          </w:rPr>
          <w:t>zamowienia@zer.mswia.gov.pl</w:t>
        </w:r>
      </w:hyperlink>
      <w:r w:rsidRPr="00D53178">
        <w:rPr>
          <w:rFonts w:cs="Times New Roman"/>
          <w:bCs/>
          <w:sz w:val="23"/>
          <w:szCs w:val="23"/>
        </w:rPr>
        <w:t>.</w:t>
      </w:r>
    </w:p>
    <w:p w14:paraId="71CEA628" w14:textId="1C328B58" w:rsidR="007630A1" w:rsidRPr="007630A1" w:rsidRDefault="001324F8" w:rsidP="00612704">
      <w:pPr>
        <w:pStyle w:val="Akapitzlist"/>
        <w:numPr>
          <w:ilvl w:val="0"/>
          <w:numId w:val="5"/>
        </w:numPr>
        <w:shd w:val="clear" w:color="auto" w:fill="D9D9D9"/>
        <w:suppressAutoHyphens w:val="0"/>
        <w:spacing w:line="276" w:lineRule="auto"/>
        <w:rPr>
          <w:rFonts w:ascii="Times New Roman" w:hAnsi="Times New Roman" w:cs="Times New Roman"/>
          <w:b/>
          <w:bCs/>
          <w:color w:val="auto"/>
          <w:sz w:val="23"/>
          <w:szCs w:val="23"/>
          <w:u w:val="single"/>
          <w:lang w:eastAsia="pl-PL"/>
        </w:rPr>
      </w:pPr>
      <w:r w:rsidRPr="007630A1">
        <w:rPr>
          <w:rFonts w:ascii="Times New Roman" w:hAnsi="Times New Roman" w:cs="Times New Roman"/>
          <w:b/>
          <w:bCs/>
          <w:color w:val="auto"/>
          <w:sz w:val="23"/>
          <w:szCs w:val="23"/>
          <w:u w:val="single"/>
          <w:lang w:eastAsia="pl-PL"/>
        </w:rPr>
        <w:t xml:space="preserve">OPIS </w:t>
      </w:r>
      <w:r w:rsidR="00D53178" w:rsidRPr="007630A1">
        <w:rPr>
          <w:rFonts w:ascii="Times New Roman" w:hAnsi="Times New Roman" w:cs="Times New Roman"/>
          <w:b/>
          <w:bCs/>
          <w:color w:val="auto"/>
          <w:sz w:val="23"/>
          <w:szCs w:val="23"/>
          <w:u w:val="single"/>
          <w:lang w:eastAsia="pl-PL"/>
        </w:rPr>
        <w:t>PRZEDMIOT</w:t>
      </w:r>
      <w:r w:rsidRPr="007630A1">
        <w:rPr>
          <w:rFonts w:ascii="Times New Roman" w:hAnsi="Times New Roman" w:cs="Times New Roman"/>
          <w:b/>
          <w:bCs/>
          <w:color w:val="auto"/>
          <w:sz w:val="23"/>
          <w:szCs w:val="23"/>
          <w:u w:val="single"/>
          <w:lang w:eastAsia="pl-PL"/>
        </w:rPr>
        <w:t>U</w:t>
      </w:r>
      <w:r w:rsidR="00D53178" w:rsidRPr="007630A1">
        <w:rPr>
          <w:rFonts w:ascii="Times New Roman" w:hAnsi="Times New Roman" w:cs="Times New Roman"/>
          <w:b/>
          <w:bCs/>
          <w:color w:val="auto"/>
          <w:sz w:val="23"/>
          <w:szCs w:val="23"/>
          <w:u w:val="single"/>
          <w:lang w:eastAsia="pl-PL"/>
        </w:rPr>
        <w:t xml:space="preserve"> ZAMÓWIENIA</w:t>
      </w:r>
    </w:p>
    <w:p w14:paraId="67F690D2" w14:textId="069AF933" w:rsidR="007630A1" w:rsidRPr="007630A1" w:rsidRDefault="001324F8" w:rsidP="00612704">
      <w:pPr>
        <w:pStyle w:val="Akapitzlist"/>
        <w:numPr>
          <w:ilvl w:val="1"/>
          <w:numId w:val="5"/>
        </w:numPr>
        <w:suppressAutoHyphens w:val="0"/>
        <w:spacing w:line="276" w:lineRule="auto"/>
        <w:ind w:left="567" w:hanging="567"/>
        <w:jc w:val="both"/>
        <w:rPr>
          <w:rFonts w:ascii="Times New Roman" w:hAnsi="Times New Roman" w:cs="Times New Roman"/>
          <w:color w:val="000000" w:themeColor="text1"/>
          <w:sz w:val="23"/>
          <w:szCs w:val="23"/>
        </w:rPr>
      </w:pPr>
      <w:r w:rsidRPr="007630A1">
        <w:rPr>
          <w:rFonts w:ascii="Times New Roman" w:hAnsi="Times New Roman" w:cs="Times New Roman"/>
          <w:color w:val="000000" w:themeColor="text1"/>
          <w:sz w:val="23"/>
          <w:szCs w:val="23"/>
        </w:rPr>
        <w:t xml:space="preserve">Przedmiotem </w:t>
      </w:r>
      <w:r w:rsidR="000D530F" w:rsidRPr="007630A1">
        <w:rPr>
          <w:rFonts w:ascii="Times New Roman" w:hAnsi="Times New Roman" w:cs="Times New Roman"/>
          <w:color w:val="000000" w:themeColor="text1"/>
          <w:sz w:val="23"/>
          <w:szCs w:val="23"/>
        </w:rPr>
        <w:t>zamówienia jest</w:t>
      </w:r>
      <w:r w:rsidR="009000E9" w:rsidRPr="007630A1">
        <w:rPr>
          <w:rFonts w:ascii="Times New Roman" w:hAnsi="Times New Roman" w:cs="Times New Roman"/>
          <w:color w:val="000000" w:themeColor="text1"/>
          <w:sz w:val="23"/>
          <w:szCs w:val="23"/>
        </w:rPr>
        <w:t xml:space="preserve"> </w:t>
      </w:r>
      <w:r w:rsidR="00700B49">
        <w:rPr>
          <w:rFonts w:ascii="Times New Roman" w:hAnsi="Times New Roman" w:cs="Times New Roman"/>
          <w:color w:val="000000" w:themeColor="text1"/>
          <w:sz w:val="23"/>
          <w:szCs w:val="23"/>
        </w:rPr>
        <w:t>ś</w:t>
      </w:r>
      <w:r w:rsidR="00700B49" w:rsidRPr="00700B49">
        <w:rPr>
          <w:rFonts w:ascii="Times New Roman" w:hAnsi="Times New Roman" w:cs="Times New Roman"/>
          <w:color w:val="000000" w:themeColor="text1"/>
          <w:sz w:val="23"/>
          <w:szCs w:val="23"/>
        </w:rPr>
        <w:t>wiadczenie usług medycznych na rzecz kandydatów do pracy, pracowników Zakładu Emerytalno-Rentowego MSWiA z siedzibą w Warszawie, jego zespołów terenowych oraz  komisji lekarskich podległych ministrowi właściwemu do spraw wewnętrznych</w:t>
      </w:r>
      <w:r w:rsidR="00700B49">
        <w:rPr>
          <w:rFonts w:ascii="Times New Roman" w:hAnsi="Times New Roman" w:cs="Times New Roman"/>
          <w:color w:val="000000" w:themeColor="text1"/>
          <w:sz w:val="23"/>
          <w:szCs w:val="23"/>
        </w:rPr>
        <w:t xml:space="preserve"> </w:t>
      </w:r>
      <w:r w:rsidR="00B42B7D" w:rsidRPr="007630A1">
        <w:rPr>
          <w:rFonts w:ascii="Times New Roman" w:hAnsi="Times New Roman" w:cs="Times New Roman"/>
          <w:color w:val="000000" w:themeColor="text1"/>
          <w:sz w:val="23"/>
          <w:szCs w:val="23"/>
        </w:rPr>
        <w:t>na warunkach określonych w Opisie przedmiotu zamówienia</w:t>
      </w:r>
      <w:r w:rsidR="00A30615" w:rsidRPr="007630A1">
        <w:rPr>
          <w:rFonts w:ascii="Times New Roman" w:hAnsi="Times New Roman" w:cs="Times New Roman"/>
          <w:color w:val="000000" w:themeColor="text1"/>
          <w:sz w:val="23"/>
          <w:szCs w:val="23"/>
        </w:rPr>
        <w:t>,</w:t>
      </w:r>
      <w:r w:rsidR="00B42B7D" w:rsidRPr="007630A1">
        <w:rPr>
          <w:rFonts w:ascii="Times New Roman" w:hAnsi="Times New Roman" w:cs="Times New Roman"/>
          <w:color w:val="000000" w:themeColor="text1"/>
          <w:sz w:val="23"/>
          <w:szCs w:val="23"/>
        </w:rPr>
        <w:t xml:space="preserve"> we Wzorze umowy, </w:t>
      </w:r>
      <w:r w:rsidR="00A30615" w:rsidRPr="007630A1">
        <w:rPr>
          <w:rFonts w:ascii="Times New Roman" w:hAnsi="Times New Roman" w:cs="Times New Roman"/>
          <w:color w:val="000000" w:themeColor="text1"/>
          <w:sz w:val="23"/>
          <w:szCs w:val="23"/>
        </w:rPr>
        <w:t xml:space="preserve">a także zgodnie </w:t>
      </w:r>
      <w:r w:rsidR="00812197">
        <w:rPr>
          <w:rFonts w:ascii="Times New Roman" w:hAnsi="Times New Roman" w:cs="Times New Roman"/>
          <w:color w:val="000000" w:themeColor="text1"/>
          <w:sz w:val="23"/>
          <w:szCs w:val="23"/>
        </w:rPr>
        <w:t>z obowiązującymi w przedmiotowym zakresie przepisami</w:t>
      </w:r>
      <w:r w:rsidR="00B42B7D" w:rsidRPr="007630A1">
        <w:rPr>
          <w:rFonts w:ascii="Times New Roman" w:hAnsi="Times New Roman" w:cs="Times New Roman"/>
          <w:color w:val="000000" w:themeColor="text1"/>
          <w:sz w:val="23"/>
          <w:szCs w:val="23"/>
        </w:rPr>
        <w:t>.</w:t>
      </w:r>
    </w:p>
    <w:p w14:paraId="509EEBF9" w14:textId="77777777" w:rsidR="007630A1" w:rsidRPr="007630A1" w:rsidRDefault="001324F8" w:rsidP="00612704">
      <w:pPr>
        <w:pStyle w:val="Akapitzlist"/>
        <w:numPr>
          <w:ilvl w:val="1"/>
          <w:numId w:val="5"/>
        </w:numPr>
        <w:suppressAutoHyphens w:val="0"/>
        <w:spacing w:line="276" w:lineRule="auto"/>
        <w:ind w:left="567" w:hanging="567"/>
        <w:jc w:val="both"/>
        <w:rPr>
          <w:rFonts w:ascii="Times New Roman" w:hAnsi="Times New Roman" w:cs="Times New Roman"/>
          <w:color w:val="000000" w:themeColor="text1"/>
          <w:sz w:val="23"/>
          <w:szCs w:val="23"/>
        </w:rPr>
      </w:pPr>
      <w:r w:rsidRPr="007630A1">
        <w:rPr>
          <w:rFonts w:ascii="Times New Roman" w:hAnsi="Times New Roman" w:cs="Times New Roman"/>
          <w:color w:val="000000" w:themeColor="text1"/>
          <w:sz w:val="23"/>
          <w:szCs w:val="23"/>
          <w:lang w:val="pl" w:eastAsia="pl-PL"/>
        </w:rPr>
        <w:t xml:space="preserve">Szczegółowy opis oraz sposób realizacji zamówienia zawiera </w:t>
      </w:r>
      <w:r w:rsidRPr="007630A1">
        <w:rPr>
          <w:rFonts w:ascii="Times New Roman" w:hAnsi="Times New Roman" w:cs="Times New Roman"/>
          <w:color w:val="000000" w:themeColor="text1"/>
          <w:sz w:val="23"/>
          <w:szCs w:val="23"/>
        </w:rPr>
        <w:t xml:space="preserve">Opis przedmiotu zamówienia (OPZ), stanowiący </w:t>
      </w:r>
      <w:r w:rsidRPr="007630A1">
        <w:rPr>
          <w:rFonts w:ascii="Times New Roman" w:hAnsi="Times New Roman" w:cs="Times New Roman"/>
          <w:i/>
          <w:color w:val="000000" w:themeColor="text1"/>
          <w:sz w:val="23"/>
          <w:szCs w:val="23"/>
        </w:rPr>
        <w:t>Załącznik nr 1</w:t>
      </w:r>
      <w:r w:rsidRPr="007630A1">
        <w:rPr>
          <w:rFonts w:ascii="Times New Roman" w:hAnsi="Times New Roman" w:cs="Times New Roman"/>
          <w:color w:val="000000" w:themeColor="text1"/>
          <w:sz w:val="23"/>
          <w:szCs w:val="23"/>
        </w:rPr>
        <w:t xml:space="preserve"> do Zapytania ofertowego</w:t>
      </w:r>
      <w:r w:rsidRPr="007630A1">
        <w:rPr>
          <w:rFonts w:ascii="Times New Roman" w:hAnsi="Times New Roman" w:cs="Times New Roman"/>
          <w:color w:val="000000" w:themeColor="text1"/>
          <w:sz w:val="23"/>
          <w:szCs w:val="23"/>
          <w:lang w:eastAsia="pl-PL"/>
        </w:rPr>
        <w:t>.</w:t>
      </w:r>
      <w:r w:rsidR="00E704B9" w:rsidRPr="007630A1">
        <w:rPr>
          <w:rFonts w:ascii="Times New Roman" w:hAnsi="Times New Roman" w:cs="Times New Roman"/>
          <w:color w:val="000000" w:themeColor="text1"/>
          <w:sz w:val="23"/>
          <w:szCs w:val="23"/>
          <w:lang w:eastAsia="pl-PL"/>
        </w:rPr>
        <w:t xml:space="preserve"> </w:t>
      </w:r>
    </w:p>
    <w:p w14:paraId="55E61970" w14:textId="0FBE15A1" w:rsidR="0078665C" w:rsidRPr="007630A1" w:rsidRDefault="00B95AD7" w:rsidP="00612704">
      <w:pPr>
        <w:pStyle w:val="Akapitzlist"/>
        <w:numPr>
          <w:ilvl w:val="1"/>
          <w:numId w:val="5"/>
        </w:numPr>
        <w:suppressAutoHyphens w:val="0"/>
        <w:spacing w:after="240" w:line="276" w:lineRule="auto"/>
        <w:ind w:left="567" w:hanging="567"/>
        <w:jc w:val="both"/>
        <w:rPr>
          <w:rFonts w:ascii="Times New Roman" w:hAnsi="Times New Roman" w:cs="Times New Roman"/>
          <w:color w:val="000000" w:themeColor="text1"/>
          <w:sz w:val="23"/>
          <w:szCs w:val="23"/>
        </w:rPr>
      </w:pPr>
      <w:r w:rsidRPr="007630A1">
        <w:rPr>
          <w:rFonts w:ascii="Times New Roman" w:hAnsi="Times New Roman" w:cs="Times New Roman"/>
          <w:bCs/>
          <w:color w:val="000000" w:themeColor="text1"/>
          <w:sz w:val="23"/>
          <w:szCs w:val="23"/>
        </w:rPr>
        <w:t>Kod ze Wspólnego Słownika Zamówień CPV:</w:t>
      </w:r>
      <w:r w:rsidR="00576CF5" w:rsidRPr="007630A1">
        <w:rPr>
          <w:rFonts w:ascii="Times New Roman" w:hAnsi="Times New Roman" w:cs="Times New Roman"/>
          <w:bCs/>
          <w:color w:val="000000" w:themeColor="text1"/>
          <w:sz w:val="23"/>
          <w:szCs w:val="23"/>
        </w:rPr>
        <w:t xml:space="preserve"> </w:t>
      </w:r>
      <w:r w:rsidR="000F2145" w:rsidRPr="000F2145">
        <w:rPr>
          <w:rFonts w:ascii="Times New Roman" w:hAnsi="Times New Roman" w:cs="Times New Roman"/>
          <w:bCs/>
          <w:color w:val="000000" w:themeColor="text1"/>
          <w:sz w:val="23"/>
          <w:szCs w:val="23"/>
        </w:rPr>
        <w:t xml:space="preserve">8514700-1 </w:t>
      </w:r>
      <w:r w:rsidR="00E704B9" w:rsidRPr="007630A1">
        <w:rPr>
          <w:rFonts w:ascii="Times New Roman" w:hAnsi="Times New Roman" w:cs="Times New Roman"/>
          <w:color w:val="000000" w:themeColor="text1"/>
          <w:sz w:val="23"/>
          <w:szCs w:val="23"/>
        </w:rPr>
        <w:t>[</w:t>
      </w:r>
      <w:r w:rsidR="00F56063">
        <w:rPr>
          <w:rFonts w:ascii="Times New Roman" w:hAnsi="Times New Roman" w:cs="Times New Roman"/>
          <w:color w:val="000000" w:themeColor="text1"/>
          <w:sz w:val="23"/>
          <w:szCs w:val="23"/>
        </w:rPr>
        <w:t>usługi zdrowotne świadczone dla firm</w:t>
      </w:r>
      <w:r w:rsidR="00E704B9" w:rsidRPr="007630A1">
        <w:rPr>
          <w:rFonts w:ascii="Times New Roman" w:hAnsi="Times New Roman" w:cs="Times New Roman"/>
          <w:color w:val="000000" w:themeColor="text1"/>
          <w:sz w:val="23"/>
          <w:szCs w:val="23"/>
        </w:rPr>
        <w:t>]</w:t>
      </w:r>
    </w:p>
    <w:p w14:paraId="4B46A826" w14:textId="776AC862" w:rsidR="00B95AD7" w:rsidRPr="0078665C" w:rsidRDefault="00F4477B" w:rsidP="0078665C">
      <w:pPr>
        <w:ind w:left="142"/>
        <w:contextualSpacing/>
        <w:jc w:val="both"/>
        <w:rPr>
          <w:rFonts w:cs="Times New Roman"/>
          <w:sz w:val="6"/>
          <w:szCs w:val="6"/>
          <w:lang w:eastAsia="pl-PL"/>
        </w:rPr>
      </w:pPr>
      <w:r w:rsidRPr="0078665C">
        <w:rPr>
          <w:rFonts w:cs="Times New Roman"/>
          <w:color w:val="000000" w:themeColor="text1"/>
          <w:sz w:val="23"/>
          <w:szCs w:val="23"/>
        </w:rPr>
        <w:t xml:space="preserve">      </w:t>
      </w:r>
    </w:p>
    <w:p w14:paraId="5931D064" w14:textId="1A00DF25" w:rsidR="007630A1" w:rsidRPr="007630A1" w:rsidRDefault="00D53178" w:rsidP="00612704">
      <w:pPr>
        <w:pStyle w:val="Akapitzlist"/>
        <w:numPr>
          <w:ilvl w:val="0"/>
          <w:numId w:val="5"/>
        </w:numPr>
        <w:shd w:val="clear" w:color="auto" w:fill="D9D9D9"/>
        <w:suppressAutoHyphens w:val="0"/>
        <w:spacing w:line="276" w:lineRule="auto"/>
        <w:rPr>
          <w:rFonts w:ascii="Times New Roman" w:hAnsi="Times New Roman" w:cs="Times New Roman"/>
          <w:b/>
          <w:bCs/>
          <w:color w:val="auto"/>
          <w:sz w:val="23"/>
          <w:szCs w:val="23"/>
          <w:u w:val="single"/>
          <w:lang w:val="x-none" w:eastAsia="pl-PL"/>
        </w:rPr>
      </w:pPr>
      <w:r w:rsidRPr="007630A1">
        <w:rPr>
          <w:rFonts w:ascii="Times New Roman" w:hAnsi="Times New Roman" w:cs="Times New Roman"/>
          <w:b/>
          <w:bCs/>
          <w:color w:val="auto"/>
          <w:sz w:val="23"/>
          <w:szCs w:val="23"/>
          <w:u w:val="single"/>
          <w:lang w:val="x-none" w:eastAsia="pl-PL"/>
        </w:rPr>
        <w:t>TERMIN WYKONANIA ZAMÓWIENIA</w:t>
      </w:r>
    </w:p>
    <w:p w14:paraId="1DCB7C5A" w14:textId="74D19C77" w:rsidR="007630A1" w:rsidRPr="007630A1" w:rsidRDefault="005967C7" w:rsidP="00612704">
      <w:pPr>
        <w:pStyle w:val="Akapitzlist"/>
        <w:numPr>
          <w:ilvl w:val="1"/>
          <w:numId w:val="5"/>
        </w:numPr>
        <w:suppressAutoHyphens w:val="0"/>
        <w:spacing w:after="120" w:line="276" w:lineRule="auto"/>
        <w:ind w:left="567" w:hanging="567"/>
        <w:contextualSpacing/>
        <w:jc w:val="both"/>
        <w:rPr>
          <w:rFonts w:ascii="Times New Roman" w:hAnsi="Times New Roman" w:cs="Times New Roman"/>
          <w:color w:val="000000" w:themeColor="text1"/>
          <w:sz w:val="23"/>
          <w:szCs w:val="23"/>
        </w:rPr>
      </w:pPr>
      <w:r>
        <w:rPr>
          <w:rFonts w:ascii="Times New Roman" w:hAnsi="Times New Roman" w:cs="Times New Roman"/>
          <w:color w:val="000000" w:themeColor="text1"/>
          <w:sz w:val="23"/>
          <w:szCs w:val="23"/>
        </w:rPr>
        <w:t xml:space="preserve">Usługa będzie świadczona w terminie </w:t>
      </w:r>
      <w:r w:rsidRPr="005967C7">
        <w:rPr>
          <w:rFonts w:ascii="Times New Roman" w:hAnsi="Times New Roman" w:cs="Times New Roman"/>
          <w:color w:val="000000" w:themeColor="text1"/>
          <w:sz w:val="23"/>
          <w:szCs w:val="23"/>
        </w:rPr>
        <w:t>01.08.2026 r. – 31.07.2028 r.</w:t>
      </w:r>
      <w:r>
        <w:rPr>
          <w:rFonts w:ascii="Times New Roman" w:hAnsi="Times New Roman" w:cs="Times New Roman"/>
          <w:color w:val="000000" w:themeColor="text1"/>
          <w:sz w:val="23"/>
          <w:szCs w:val="23"/>
        </w:rPr>
        <w:t xml:space="preserve"> </w:t>
      </w:r>
      <w:r w:rsidR="008403D5" w:rsidRPr="007630A1">
        <w:rPr>
          <w:rFonts w:ascii="Times New Roman" w:hAnsi="Times New Roman" w:cs="Times New Roman"/>
          <w:color w:val="000000" w:themeColor="text1"/>
          <w:sz w:val="23"/>
          <w:szCs w:val="23"/>
        </w:rPr>
        <w:t>.</w:t>
      </w:r>
    </w:p>
    <w:p w14:paraId="0E507ADD" w14:textId="00356C5D" w:rsidR="003C79A8" w:rsidRPr="003C128A" w:rsidRDefault="005967C7" w:rsidP="003C128A">
      <w:pPr>
        <w:pStyle w:val="Akapitzlist"/>
        <w:numPr>
          <w:ilvl w:val="1"/>
          <w:numId w:val="5"/>
        </w:numPr>
        <w:suppressAutoHyphens w:val="0"/>
        <w:spacing w:after="120" w:line="276" w:lineRule="auto"/>
        <w:ind w:left="567" w:hanging="567"/>
        <w:contextualSpacing/>
        <w:jc w:val="both"/>
        <w:rPr>
          <w:rFonts w:ascii="Times New Roman" w:hAnsi="Times New Roman" w:cs="Times New Roman"/>
          <w:color w:val="000000" w:themeColor="text1"/>
          <w:sz w:val="23"/>
          <w:szCs w:val="23"/>
        </w:rPr>
      </w:pPr>
      <w:r>
        <w:rPr>
          <w:rFonts w:ascii="Times New Roman" w:hAnsi="Times New Roman" w:cs="Times New Roman"/>
          <w:color w:val="000000" w:themeColor="text1"/>
          <w:sz w:val="23"/>
          <w:szCs w:val="23"/>
        </w:rPr>
        <w:t>Usługa będzie świadczona w sposób ciągły, w miarę zgłaszania potrzeb przez Zamawiającego.</w:t>
      </w:r>
    </w:p>
    <w:p w14:paraId="4138DD15" w14:textId="0C8B50BD" w:rsidR="008403D5" w:rsidRPr="007630A1" w:rsidRDefault="00D53178" w:rsidP="00612704">
      <w:pPr>
        <w:pStyle w:val="Akapitzlist"/>
        <w:numPr>
          <w:ilvl w:val="0"/>
          <w:numId w:val="5"/>
        </w:numPr>
        <w:shd w:val="clear" w:color="auto" w:fill="D9D9D9"/>
        <w:suppressAutoHyphens w:val="0"/>
        <w:spacing w:line="276" w:lineRule="auto"/>
        <w:rPr>
          <w:rFonts w:ascii="Times New Roman" w:hAnsi="Times New Roman" w:cs="Times New Roman"/>
          <w:b/>
          <w:sz w:val="23"/>
          <w:szCs w:val="23"/>
          <w:u w:val="single"/>
          <w:lang w:val="x-none"/>
        </w:rPr>
      </w:pPr>
      <w:r w:rsidRPr="007630A1">
        <w:rPr>
          <w:rFonts w:ascii="Times New Roman" w:hAnsi="Times New Roman" w:cs="Times New Roman"/>
          <w:b/>
          <w:sz w:val="23"/>
          <w:szCs w:val="23"/>
          <w:u w:val="single"/>
          <w:lang w:val="x-none"/>
        </w:rPr>
        <w:t>SPOS</w:t>
      </w:r>
      <w:r w:rsidR="001324F8" w:rsidRPr="007630A1">
        <w:rPr>
          <w:rFonts w:ascii="Times New Roman" w:hAnsi="Times New Roman" w:cs="Times New Roman"/>
          <w:b/>
          <w:sz w:val="23"/>
          <w:szCs w:val="23"/>
          <w:u w:val="single"/>
        </w:rPr>
        <w:t xml:space="preserve">ÓB </w:t>
      </w:r>
      <w:r w:rsidRPr="007630A1">
        <w:rPr>
          <w:rFonts w:ascii="Times New Roman" w:hAnsi="Times New Roman" w:cs="Times New Roman"/>
          <w:b/>
          <w:sz w:val="23"/>
          <w:szCs w:val="23"/>
          <w:u w:val="single"/>
          <w:lang w:val="x-none"/>
        </w:rPr>
        <w:t xml:space="preserve">OBLICZENIA CENY </w:t>
      </w:r>
    </w:p>
    <w:p w14:paraId="095E4F7E" w14:textId="7449D4E3" w:rsidR="007630A1" w:rsidRPr="007630A1" w:rsidRDefault="00D53178" w:rsidP="00612704">
      <w:pPr>
        <w:pStyle w:val="Akapitzlist"/>
        <w:numPr>
          <w:ilvl w:val="1"/>
          <w:numId w:val="5"/>
        </w:numPr>
        <w:suppressAutoHyphens w:val="0"/>
        <w:autoSpaceDN w:val="0"/>
        <w:adjustRightInd w:val="0"/>
        <w:spacing w:line="276" w:lineRule="auto"/>
        <w:ind w:left="567" w:hanging="567"/>
        <w:jc w:val="both"/>
        <w:rPr>
          <w:rFonts w:ascii="Times New Roman" w:hAnsi="Times New Roman" w:cs="Times New Roman"/>
          <w:sz w:val="23"/>
          <w:szCs w:val="23"/>
        </w:rPr>
      </w:pPr>
      <w:r w:rsidRPr="007630A1">
        <w:rPr>
          <w:rFonts w:ascii="Times New Roman" w:hAnsi="Times New Roman" w:cs="Times New Roman"/>
          <w:sz w:val="23"/>
          <w:szCs w:val="23"/>
        </w:rPr>
        <w:t xml:space="preserve">W Formularzu oferty, stanowiącym </w:t>
      </w:r>
      <w:r w:rsidRPr="007630A1">
        <w:rPr>
          <w:rFonts w:ascii="Times New Roman" w:hAnsi="Times New Roman" w:cs="Times New Roman"/>
          <w:bCs/>
          <w:i/>
          <w:sz w:val="23"/>
          <w:szCs w:val="23"/>
        </w:rPr>
        <w:t>Zał</w:t>
      </w:r>
      <w:r w:rsidRPr="007630A1">
        <w:rPr>
          <w:rFonts w:ascii="Times New Roman" w:eastAsia="TimesNewRoman,Bold" w:hAnsi="Times New Roman" w:cs="Times New Roman"/>
          <w:bCs/>
          <w:i/>
          <w:sz w:val="23"/>
          <w:szCs w:val="23"/>
        </w:rPr>
        <w:t>ą</w:t>
      </w:r>
      <w:r w:rsidRPr="007630A1">
        <w:rPr>
          <w:rFonts w:ascii="Times New Roman" w:hAnsi="Times New Roman" w:cs="Times New Roman"/>
          <w:bCs/>
          <w:i/>
          <w:sz w:val="23"/>
          <w:szCs w:val="23"/>
        </w:rPr>
        <w:t>cznik</w:t>
      </w:r>
      <w:r w:rsidR="008A18BA">
        <w:rPr>
          <w:rFonts w:ascii="Times New Roman" w:hAnsi="Times New Roman" w:cs="Times New Roman"/>
          <w:bCs/>
          <w:i/>
          <w:sz w:val="23"/>
          <w:szCs w:val="23"/>
        </w:rPr>
        <w:t xml:space="preserve"> </w:t>
      </w:r>
      <w:r w:rsidRPr="007630A1">
        <w:rPr>
          <w:rFonts w:ascii="Times New Roman" w:hAnsi="Times New Roman" w:cs="Times New Roman"/>
          <w:bCs/>
          <w:i/>
          <w:sz w:val="23"/>
          <w:szCs w:val="23"/>
        </w:rPr>
        <w:t>nr</w:t>
      </w:r>
      <w:r w:rsidR="008A18BA">
        <w:rPr>
          <w:rFonts w:ascii="Times New Roman" w:hAnsi="Times New Roman" w:cs="Times New Roman"/>
          <w:bCs/>
          <w:i/>
          <w:sz w:val="23"/>
          <w:szCs w:val="23"/>
        </w:rPr>
        <w:t xml:space="preserve"> </w:t>
      </w:r>
      <w:r w:rsidRPr="007630A1">
        <w:rPr>
          <w:rFonts w:ascii="Times New Roman" w:hAnsi="Times New Roman" w:cs="Times New Roman"/>
          <w:bCs/>
          <w:i/>
          <w:sz w:val="23"/>
          <w:szCs w:val="23"/>
        </w:rPr>
        <w:t>2</w:t>
      </w:r>
      <w:r w:rsidRPr="007630A1">
        <w:rPr>
          <w:rFonts w:ascii="Times New Roman" w:hAnsi="Times New Roman" w:cs="Times New Roman"/>
          <w:b/>
          <w:bCs/>
          <w:sz w:val="23"/>
          <w:szCs w:val="23"/>
        </w:rPr>
        <w:t xml:space="preserve"> </w:t>
      </w:r>
      <w:r w:rsidRPr="007630A1">
        <w:rPr>
          <w:rFonts w:ascii="Times New Roman" w:hAnsi="Times New Roman" w:cs="Times New Roman"/>
          <w:sz w:val="23"/>
          <w:szCs w:val="23"/>
        </w:rPr>
        <w:t xml:space="preserve">do </w:t>
      </w:r>
      <w:r w:rsidRPr="007630A1">
        <w:rPr>
          <w:rFonts w:ascii="Times New Roman" w:hAnsi="Times New Roman" w:cs="Times New Roman"/>
          <w:color w:val="auto"/>
          <w:sz w:val="23"/>
          <w:szCs w:val="23"/>
          <w:lang w:eastAsia="pl-PL"/>
        </w:rPr>
        <w:t>Zapytania ofertowego,</w:t>
      </w:r>
      <w:r w:rsidRPr="007630A1">
        <w:rPr>
          <w:rFonts w:ascii="Times New Roman" w:hAnsi="Times New Roman" w:cs="Times New Roman"/>
          <w:sz w:val="23"/>
          <w:szCs w:val="23"/>
        </w:rPr>
        <w:t xml:space="preserve"> należy podać </w:t>
      </w:r>
      <w:r w:rsidRPr="007630A1">
        <w:rPr>
          <w:rFonts w:ascii="Times New Roman" w:hAnsi="Times New Roman" w:cs="Times New Roman"/>
          <w:sz w:val="23"/>
          <w:szCs w:val="23"/>
          <w:shd w:val="clear" w:color="auto" w:fill="FFFFFF"/>
        </w:rPr>
        <w:t>cenę netto</w:t>
      </w:r>
      <w:r w:rsidRPr="007630A1">
        <w:rPr>
          <w:rFonts w:ascii="Times New Roman" w:hAnsi="Times New Roman" w:cs="Times New Roman"/>
          <w:sz w:val="23"/>
          <w:szCs w:val="23"/>
        </w:rPr>
        <w:t xml:space="preserve"> (bez podatku VAT), do której, na potrzeby oceny ofert, należy dodać kwotę podatku VAT obliczoną według właściwej stawki, których suma stanowić będzie cenę brutto (z podatkiem VAT) za realizację </w:t>
      </w:r>
      <w:r w:rsidR="001324F8" w:rsidRPr="007630A1">
        <w:rPr>
          <w:rFonts w:ascii="Times New Roman" w:hAnsi="Times New Roman" w:cs="Times New Roman"/>
          <w:sz w:val="23"/>
          <w:szCs w:val="23"/>
        </w:rPr>
        <w:t xml:space="preserve">przedmiotu </w:t>
      </w:r>
      <w:r w:rsidRPr="007630A1">
        <w:rPr>
          <w:rFonts w:ascii="Times New Roman" w:hAnsi="Times New Roman" w:cs="Times New Roman"/>
          <w:sz w:val="23"/>
          <w:szCs w:val="23"/>
        </w:rPr>
        <w:t>zamówienia.</w:t>
      </w:r>
    </w:p>
    <w:p w14:paraId="42972BD8" w14:textId="6FE7CF37" w:rsidR="007630A1" w:rsidRPr="007630A1" w:rsidRDefault="001324F8" w:rsidP="00612704">
      <w:pPr>
        <w:pStyle w:val="Akapitzlist"/>
        <w:numPr>
          <w:ilvl w:val="1"/>
          <w:numId w:val="5"/>
        </w:numPr>
        <w:suppressAutoHyphens w:val="0"/>
        <w:autoSpaceDN w:val="0"/>
        <w:adjustRightInd w:val="0"/>
        <w:spacing w:line="276" w:lineRule="auto"/>
        <w:ind w:left="567" w:hanging="567"/>
        <w:jc w:val="both"/>
        <w:rPr>
          <w:rFonts w:ascii="Times New Roman" w:hAnsi="Times New Roman" w:cs="Times New Roman"/>
          <w:sz w:val="23"/>
          <w:szCs w:val="23"/>
        </w:rPr>
      </w:pPr>
      <w:r w:rsidRPr="007630A1">
        <w:rPr>
          <w:rFonts w:ascii="Times New Roman" w:hAnsi="Times New Roman" w:cs="Times New Roman"/>
          <w:sz w:val="23"/>
          <w:szCs w:val="23"/>
        </w:rPr>
        <w:t>Ceny netto i brutto p</w:t>
      </w:r>
      <w:r w:rsidRPr="007630A1">
        <w:rPr>
          <w:rFonts w:ascii="Times New Roman" w:eastAsia="Calibri" w:hAnsi="Times New Roman" w:cs="Times New Roman"/>
          <w:sz w:val="23"/>
          <w:szCs w:val="23"/>
        </w:rPr>
        <w:t xml:space="preserve">odane w ofercie, </w:t>
      </w:r>
      <w:r w:rsidR="00AE3A49" w:rsidRPr="007630A1">
        <w:rPr>
          <w:rFonts w:ascii="Times New Roman" w:eastAsia="Calibri" w:hAnsi="Times New Roman" w:cs="Times New Roman"/>
          <w:sz w:val="23"/>
          <w:szCs w:val="23"/>
        </w:rPr>
        <w:t>nie będą podlegały zmianie w okresie realizacji przedmiotu zamówienia i obejmują wszelkie koszty związane z realizacją przedmiotu zamówienia jakie ponosi Wykonawca</w:t>
      </w:r>
      <w:r w:rsidR="008403D5" w:rsidRPr="007630A1">
        <w:rPr>
          <w:rFonts w:ascii="Times New Roman" w:eastAsia="Calibri" w:hAnsi="Times New Roman" w:cs="Times New Roman"/>
          <w:sz w:val="23"/>
          <w:szCs w:val="23"/>
        </w:rPr>
        <w:t>.</w:t>
      </w:r>
    </w:p>
    <w:p w14:paraId="1CFE426C" w14:textId="1C5EBDF3" w:rsidR="00963951" w:rsidRPr="005967C7" w:rsidRDefault="001324F8" w:rsidP="005967C7">
      <w:pPr>
        <w:pStyle w:val="Akapitzlist"/>
        <w:numPr>
          <w:ilvl w:val="1"/>
          <w:numId w:val="5"/>
        </w:numPr>
        <w:suppressAutoHyphens w:val="0"/>
        <w:autoSpaceDN w:val="0"/>
        <w:adjustRightInd w:val="0"/>
        <w:spacing w:after="240" w:line="276" w:lineRule="auto"/>
        <w:ind w:left="567" w:hanging="567"/>
        <w:jc w:val="both"/>
        <w:rPr>
          <w:rFonts w:ascii="Times New Roman" w:hAnsi="Times New Roman" w:cs="Times New Roman"/>
          <w:sz w:val="23"/>
          <w:szCs w:val="23"/>
        </w:rPr>
      </w:pPr>
      <w:r w:rsidRPr="007630A1">
        <w:rPr>
          <w:rFonts w:ascii="Times New Roman" w:hAnsi="Times New Roman" w:cs="Times New Roman"/>
          <w:sz w:val="23"/>
          <w:szCs w:val="23"/>
        </w:rPr>
        <w:t>Ceny w ofercie powinny być wyrażone w złotych polskich (PLN).</w:t>
      </w:r>
      <w:r w:rsidRPr="007630A1">
        <w:rPr>
          <w:rFonts w:ascii="Times New Roman" w:eastAsia="Calibri" w:hAnsi="Times New Roman" w:cs="Times New Roman"/>
          <w:sz w:val="23"/>
          <w:szCs w:val="23"/>
        </w:rPr>
        <w:t xml:space="preserve"> </w:t>
      </w:r>
      <w:r w:rsidRPr="007630A1">
        <w:rPr>
          <w:rFonts w:ascii="Times New Roman" w:hAnsi="Times New Roman" w:cs="Times New Roman"/>
          <w:sz w:val="23"/>
          <w:szCs w:val="23"/>
        </w:rPr>
        <w:t>Wykonawca zobowiązany jest podać wszystkie ceny, zgodnie z przepisami ustawy z dnia 9 maja 2014 r. o informowaniu o</w:t>
      </w:r>
      <w:r w:rsidR="00955FBD" w:rsidRPr="007630A1">
        <w:rPr>
          <w:rFonts w:ascii="Times New Roman" w:hAnsi="Times New Roman" w:cs="Times New Roman"/>
          <w:sz w:val="23"/>
          <w:szCs w:val="23"/>
        </w:rPr>
        <w:t xml:space="preserve"> </w:t>
      </w:r>
      <w:r w:rsidRPr="007630A1">
        <w:rPr>
          <w:rFonts w:ascii="Times New Roman" w:hAnsi="Times New Roman" w:cs="Times New Roman"/>
          <w:sz w:val="23"/>
          <w:szCs w:val="23"/>
        </w:rPr>
        <w:t>cenach towarów i</w:t>
      </w:r>
      <w:r w:rsidR="00955FBD" w:rsidRPr="007630A1">
        <w:rPr>
          <w:rFonts w:ascii="Times New Roman" w:hAnsi="Times New Roman" w:cs="Times New Roman"/>
          <w:sz w:val="23"/>
          <w:szCs w:val="23"/>
        </w:rPr>
        <w:t xml:space="preserve"> </w:t>
      </w:r>
      <w:r w:rsidRPr="007630A1">
        <w:rPr>
          <w:rFonts w:ascii="Times New Roman" w:hAnsi="Times New Roman" w:cs="Times New Roman"/>
          <w:sz w:val="23"/>
          <w:szCs w:val="23"/>
        </w:rPr>
        <w:t>usług (</w:t>
      </w:r>
      <w:r w:rsidRPr="007630A1">
        <w:rPr>
          <w:rFonts w:ascii="Times New Roman" w:hAnsi="Times New Roman" w:cs="Times New Roman"/>
          <w:bCs/>
          <w:sz w:val="23"/>
          <w:szCs w:val="23"/>
        </w:rPr>
        <w:t>Dz.U.</w:t>
      </w:r>
      <w:r w:rsidR="00955FBD" w:rsidRPr="007630A1">
        <w:rPr>
          <w:rFonts w:ascii="Times New Roman" w:hAnsi="Times New Roman" w:cs="Times New Roman"/>
          <w:bCs/>
          <w:sz w:val="23"/>
          <w:szCs w:val="23"/>
        </w:rPr>
        <w:t xml:space="preserve"> </w:t>
      </w:r>
      <w:r w:rsidRPr="007630A1">
        <w:rPr>
          <w:rFonts w:ascii="Times New Roman" w:hAnsi="Times New Roman" w:cs="Times New Roman"/>
          <w:bCs/>
          <w:sz w:val="23"/>
          <w:szCs w:val="23"/>
        </w:rPr>
        <w:t>z 20</w:t>
      </w:r>
      <w:r w:rsidR="00B07C85" w:rsidRPr="007630A1">
        <w:rPr>
          <w:rFonts w:ascii="Times New Roman" w:hAnsi="Times New Roman" w:cs="Times New Roman"/>
          <w:bCs/>
          <w:sz w:val="23"/>
          <w:szCs w:val="23"/>
        </w:rPr>
        <w:t>23</w:t>
      </w:r>
      <w:r w:rsidRPr="007630A1">
        <w:rPr>
          <w:rFonts w:ascii="Times New Roman" w:hAnsi="Times New Roman" w:cs="Times New Roman"/>
          <w:bCs/>
          <w:sz w:val="23"/>
          <w:szCs w:val="23"/>
        </w:rPr>
        <w:t xml:space="preserve"> r. poz. 1</w:t>
      </w:r>
      <w:r w:rsidR="00B07C85" w:rsidRPr="007630A1">
        <w:rPr>
          <w:rFonts w:ascii="Times New Roman" w:hAnsi="Times New Roman" w:cs="Times New Roman"/>
          <w:bCs/>
          <w:sz w:val="23"/>
          <w:szCs w:val="23"/>
        </w:rPr>
        <w:t>6</w:t>
      </w:r>
      <w:r w:rsidRPr="007630A1">
        <w:rPr>
          <w:rFonts w:ascii="Times New Roman" w:hAnsi="Times New Roman" w:cs="Times New Roman"/>
          <w:bCs/>
          <w:sz w:val="23"/>
          <w:szCs w:val="23"/>
        </w:rPr>
        <w:t>8</w:t>
      </w:r>
      <w:r w:rsidRPr="007630A1">
        <w:rPr>
          <w:rFonts w:ascii="Times New Roman" w:hAnsi="Times New Roman" w:cs="Times New Roman"/>
          <w:sz w:val="23"/>
          <w:szCs w:val="23"/>
        </w:rPr>
        <w:t>), z</w:t>
      </w:r>
      <w:r w:rsidR="00955FBD" w:rsidRPr="007630A1">
        <w:rPr>
          <w:rFonts w:ascii="Times New Roman" w:hAnsi="Times New Roman" w:cs="Times New Roman"/>
          <w:sz w:val="23"/>
          <w:szCs w:val="23"/>
        </w:rPr>
        <w:t xml:space="preserve"> </w:t>
      </w:r>
      <w:r w:rsidRPr="007630A1">
        <w:rPr>
          <w:rFonts w:ascii="Times New Roman" w:hAnsi="Times New Roman" w:cs="Times New Roman"/>
          <w:sz w:val="23"/>
          <w:szCs w:val="23"/>
        </w:rPr>
        <w:t xml:space="preserve">dokładnością do dwóch miejsc po przecinku. </w:t>
      </w:r>
      <w:r w:rsidRPr="007630A1">
        <w:rPr>
          <w:rFonts w:ascii="Times New Roman" w:eastAsia="Calibri" w:hAnsi="Times New Roman" w:cs="Times New Roman"/>
          <w:sz w:val="23"/>
          <w:szCs w:val="23"/>
        </w:rPr>
        <w:t>Wartości zaokrągla się do pełnego grosza w taki sposób, że końcówki poniżej 0,5 grosza pomija się, a</w:t>
      </w:r>
      <w:r w:rsidR="00955FBD" w:rsidRPr="007630A1">
        <w:rPr>
          <w:rFonts w:ascii="Times New Roman" w:eastAsia="Calibri" w:hAnsi="Times New Roman" w:cs="Times New Roman"/>
          <w:sz w:val="23"/>
          <w:szCs w:val="23"/>
        </w:rPr>
        <w:t xml:space="preserve"> </w:t>
      </w:r>
      <w:r w:rsidRPr="007630A1">
        <w:rPr>
          <w:rFonts w:ascii="Times New Roman" w:eastAsia="Calibri" w:hAnsi="Times New Roman" w:cs="Times New Roman"/>
          <w:sz w:val="23"/>
          <w:szCs w:val="23"/>
        </w:rPr>
        <w:t>końcówki 0,5 grosza i wyższe zaokrągla się do 1 grosza.</w:t>
      </w:r>
    </w:p>
    <w:p w14:paraId="44A91DCE" w14:textId="77777777" w:rsidR="00D53178" w:rsidRPr="008A18BA" w:rsidRDefault="00D53178" w:rsidP="00612704">
      <w:pPr>
        <w:pStyle w:val="Akapitzlist"/>
        <w:numPr>
          <w:ilvl w:val="0"/>
          <w:numId w:val="5"/>
        </w:numPr>
        <w:shd w:val="clear" w:color="auto" w:fill="D9D9D9"/>
        <w:suppressAutoHyphens w:val="0"/>
        <w:spacing w:line="276" w:lineRule="auto"/>
        <w:rPr>
          <w:rFonts w:ascii="Times New Roman" w:hAnsi="Times New Roman" w:cs="Times New Roman"/>
          <w:b/>
          <w:bCs/>
          <w:color w:val="auto"/>
          <w:sz w:val="23"/>
          <w:szCs w:val="23"/>
          <w:u w:val="single"/>
          <w:lang w:eastAsia="pl-PL"/>
        </w:rPr>
      </w:pPr>
      <w:r w:rsidRPr="008A18BA">
        <w:rPr>
          <w:rFonts w:ascii="Times New Roman" w:hAnsi="Times New Roman" w:cs="Times New Roman"/>
          <w:b/>
          <w:bCs/>
          <w:sz w:val="23"/>
          <w:szCs w:val="23"/>
          <w:u w:val="single"/>
        </w:rPr>
        <w:t>WARUNKI UDZIAŁU W POSTĘPOWANIU</w:t>
      </w:r>
    </w:p>
    <w:p w14:paraId="7DF6E36D" w14:textId="5B0683F7" w:rsidR="004F10D7" w:rsidRPr="008A18BA" w:rsidRDefault="001723B6" w:rsidP="00612704">
      <w:pPr>
        <w:pStyle w:val="Akapitzlist"/>
        <w:numPr>
          <w:ilvl w:val="1"/>
          <w:numId w:val="5"/>
        </w:numPr>
        <w:spacing w:line="276" w:lineRule="auto"/>
        <w:ind w:left="567" w:hanging="567"/>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O </w:t>
      </w:r>
      <w:r w:rsidR="004F10D7" w:rsidRPr="008A18BA">
        <w:rPr>
          <w:rFonts w:ascii="Times New Roman" w:hAnsi="Times New Roman" w:cs="Times New Roman"/>
          <w:color w:val="auto"/>
          <w:sz w:val="23"/>
          <w:szCs w:val="23"/>
        </w:rPr>
        <w:t>udzielenie niniejszego zamówienia mogą ubiegać się Wykonawcy:</w:t>
      </w:r>
    </w:p>
    <w:p w14:paraId="5F80A4F1" w14:textId="77777777" w:rsidR="008A18BA" w:rsidRDefault="006D1571" w:rsidP="00612704">
      <w:pPr>
        <w:pStyle w:val="Akapitzlist"/>
        <w:numPr>
          <w:ilvl w:val="0"/>
          <w:numId w:val="10"/>
        </w:numPr>
        <w:spacing w:line="276" w:lineRule="auto"/>
        <w:ind w:left="993" w:hanging="426"/>
        <w:jc w:val="both"/>
        <w:rPr>
          <w:rFonts w:ascii="Times New Roman" w:hAnsi="Times New Roman" w:cs="Times New Roman"/>
          <w:color w:val="auto"/>
          <w:sz w:val="23"/>
          <w:szCs w:val="23"/>
        </w:rPr>
      </w:pPr>
      <w:r w:rsidRPr="008A18BA">
        <w:rPr>
          <w:rFonts w:ascii="Times New Roman" w:hAnsi="Times New Roman" w:cs="Times New Roman"/>
          <w:color w:val="auto"/>
          <w:sz w:val="23"/>
          <w:szCs w:val="23"/>
        </w:rPr>
        <w:t xml:space="preserve">którzy, nie podlegają wykluczeniu z postępowania na podstawie art. 7 ust. 1 ustawy z dnia </w:t>
      </w:r>
      <w:r w:rsidR="00295A6E" w:rsidRPr="008A18BA">
        <w:rPr>
          <w:rFonts w:ascii="Times New Roman" w:hAnsi="Times New Roman" w:cs="Times New Roman"/>
          <w:color w:val="auto"/>
          <w:sz w:val="23"/>
          <w:szCs w:val="23"/>
        </w:rPr>
        <w:br/>
      </w:r>
      <w:r w:rsidRPr="008A18BA">
        <w:rPr>
          <w:rFonts w:ascii="Times New Roman" w:hAnsi="Times New Roman" w:cs="Times New Roman"/>
          <w:color w:val="auto"/>
          <w:sz w:val="23"/>
          <w:szCs w:val="23"/>
        </w:rPr>
        <w:t xml:space="preserve">13 kwietnia 2022 r. o szczególnych rozwiązaniach w zakresie przeciwdziałania wspieraniu </w:t>
      </w:r>
      <w:r w:rsidRPr="008A18BA">
        <w:rPr>
          <w:rFonts w:ascii="Times New Roman" w:hAnsi="Times New Roman" w:cs="Times New Roman"/>
          <w:color w:val="auto"/>
          <w:sz w:val="23"/>
          <w:szCs w:val="23"/>
        </w:rPr>
        <w:lastRenderedPageBreak/>
        <w:t>agresji na Ukrainę oraz służących ochronie bezpieczeństwa</w:t>
      </w:r>
      <w:r w:rsidR="005D22E5" w:rsidRPr="008A18BA">
        <w:rPr>
          <w:rFonts w:ascii="Times New Roman" w:hAnsi="Times New Roman" w:cs="Times New Roman"/>
          <w:color w:val="auto"/>
          <w:sz w:val="23"/>
          <w:szCs w:val="23"/>
        </w:rPr>
        <w:t xml:space="preserve"> narodowego (Dz. U.</w:t>
      </w:r>
      <w:r w:rsidR="003F3D9D" w:rsidRPr="008A18BA">
        <w:rPr>
          <w:rFonts w:ascii="Times New Roman" w:hAnsi="Times New Roman" w:cs="Times New Roman"/>
          <w:color w:val="auto"/>
          <w:sz w:val="23"/>
          <w:szCs w:val="23"/>
        </w:rPr>
        <w:t xml:space="preserve"> z 202</w:t>
      </w:r>
      <w:r w:rsidR="00955FBD" w:rsidRPr="008A18BA">
        <w:rPr>
          <w:rFonts w:ascii="Times New Roman" w:hAnsi="Times New Roman" w:cs="Times New Roman"/>
          <w:color w:val="auto"/>
          <w:sz w:val="23"/>
          <w:szCs w:val="23"/>
        </w:rPr>
        <w:t>5</w:t>
      </w:r>
      <w:r w:rsidR="003F3D9D" w:rsidRPr="008A18BA">
        <w:rPr>
          <w:rFonts w:ascii="Times New Roman" w:hAnsi="Times New Roman" w:cs="Times New Roman"/>
          <w:color w:val="auto"/>
          <w:sz w:val="23"/>
          <w:szCs w:val="23"/>
        </w:rPr>
        <w:t xml:space="preserve"> r.</w:t>
      </w:r>
      <w:r w:rsidR="005D22E5" w:rsidRPr="008A18BA">
        <w:rPr>
          <w:rFonts w:ascii="Times New Roman" w:hAnsi="Times New Roman" w:cs="Times New Roman"/>
          <w:color w:val="auto"/>
          <w:sz w:val="23"/>
          <w:szCs w:val="23"/>
        </w:rPr>
        <w:t xml:space="preserve"> poz. </w:t>
      </w:r>
      <w:r w:rsidR="003F3D9D" w:rsidRPr="008A18BA">
        <w:rPr>
          <w:rFonts w:ascii="Times New Roman" w:hAnsi="Times New Roman" w:cs="Times New Roman"/>
          <w:color w:val="auto"/>
          <w:sz w:val="23"/>
          <w:szCs w:val="23"/>
        </w:rPr>
        <w:t>5</w:t>
      </w:r>
      <w:r w:rsidR="00955FBD" w:rsidRPr="008A18BA">
        <w:rPr>
          <w:rFonts w:ascii="Times New Roman" w:hAnsi="Times New Roman" w:cs="Times New Roman"/>
          <w:color w:val="auto"/>
          <w:sz w:val="23"/>
          <w:szCs w:val="23"/>
        </w:rPr>
        <w:t>14</w:t>
      </w:r>
      <w:r w:rsidR="005D22E5" w:rsidRPr="008A18BA">
        <w:rPr>
          <w:rFonts w:ascii="Times New Roman" w:hAnsi="Times New Roman" w:cs="Times New Roman"/>
          <w:color w:val="auto"/>
          <w:sz w:val="23"/>
          <w:szCs w:val="23"/>
        </w:rPr>
        <w:t>)</w:t>
      </w:r>
      <w:r w:rsidR="007F6A8B" w:rsidRPr="008A18BA">
        <w:rPr>
          <w:rFonts w:ascii="Times New Roman" w:hAnsi="Times New Roman" w:cs="Times New Roman"/>
          <w:color w:val="auto"/>
          <w:sz w:val="23"/>
          <w:szCs w:val="23"/>
        </w:rPr>
        <w:t>.</w:t>
      </w:r>
    </w:p>
    <w:p w14:paraId="539DCC42" w14:textId="33E13999" w:rsidR="008403D5" w:rsidRDefault="00963951" w:rsidP="00612704">
      <w:pPr>
        <w:pStyle w:val="Akapitzlist"/>
        <w:numPr>
          <w:ilvl w:val="0"/>
          <w:numId w:val="10"/>
        </w:numPr>
        <w:spacing w:line="276" w:lineRule="auto"/>
        <w:ind w:left="993" w:hanging="426"/>
        <w:jc w:val="both"/>
        <w:rPr>
          <w:rFonts w:ascii="Times New Roman" w:hAnsi="Times New Roman" w:cs="Times New Roman"/>
          <w:color w:val="auto"/>
          <w:sz w:val="23"/>
          <w:szCs w:val="23"/>
        </w:rPr>
      </w:pPr>
      <w:r>
        <w:rPr>
          <w:rFonts w:ascii="Times New Roman" w:hAnsi="Times New Roman" w:cs="Times New Roman"/>
          <w:color w:val="auto"/>
          <w:sz w:val="23"/>
          <w:szCs w:val="23"/>
        </w:rPr>
        <w:t>p</w:t>
      </w:r>
      <w:r w:rsidR="008403D5" w:rsidRPr="008A18BA">
        <w:rPr>
          <w:rFonts w:ascii="Times New Roman" w:hAnsi="Times New Roman" w:cs="Times New Roman"/>
          <w:color w:val="auto"/>
          <w:sz w:val="23"/>
          <w:szCs w:val="23"/>
        </w:rPr>
        <w:t xml:space="preserve">osiadają doświadczenie w wykonywaniu </w:t>
      </w:r>
      <w:r w:rsidR="005967C7">
        <w:rPr>
          <w:rFonts w:ascii="Times New Roman" w:hAnsi="Times New Roman" w:cs="Times New Roman"/>
          <w:color w:val="auto"/>
          <w:sz w:val="23"/>
          <w:szCs w:val="23"/>
        </w:rPr>
        <w:t>usług medycyny pracy</w:t>
      </w:r>
      <w:r w:rsidR="008403D5" w:rsidRPr="008A18BA">
        <w:rPr>
          <w:rFonts w:ascii="Times New Roman" w:hAnsi="Times New Roman" w:cs="Times New Roman"/>
          <w:color w:val="auto"/>
          <w:sz w:val="23"/>
          <w:szCs w:val="23"/>
        </w:rPr>
        <w:t>, tj</w:t>
      </w:r>
      <w:r w:rsidR="001723B6">
        <w:rPr>
          <w:rFonts w:ascii="Times New Roman" w:hAnsi="Times New Roman" w:cs="Times New Roman"/>
          <w:color w:val="auto"/>
          <w:sz w:val="23"/>
          <w:szCs w:val="23"/>
        </w:rPr>
        <w:t>.</w:t>
      </w:r>
      <w:r w:rsidR="008403D5" w:rsidRPr="008A18BA">
        <w:rPr>
          <w:rFonts w:ascii="Times New Roman" w:hAnsi="Times New Roman" w:cs="Times New Roman"/>
          <w:color w:val="auto"/>
          <w:sz w:val="23"/>
          <w:szCs w:val="23"/>
        </w:rPr>
        <w:t xml:space="preserve"> w ostatnich 3 latach przed terminem składania ofert </w:t>
      </w:r>
      <w:r w:rsidR="001B2153" w:rsidRPr="008A18BA">
        <w:rPr>
          <w:rFonts w:ascii="Times New Roman" w:hAnsi="Times New Roman" w:cs="Times New Roman"/>
          <w:color w:val="auto"/>
          <w:sz w:val="23"/>
          <w:szCs w:val="23"/>
        </w:rPr>
        <w:t xml:space="preserve">wykonali należycie </w:t>
      </w:r>
      <w:r w:rsidR="005967C7">
        <w:rPr>
          <w:rFonts w:ascii="Times New Roman" w:hAnsi="Times New Roman" w:cs="Times New Roman"/>
          <w:color w:val="auto"/>
          <w:sz w:val="23"/>
          <w:szCs w:val="23"/>
        </w:rPr>
        <w:t>usługę medycyny pracy</w:t>
      </w:r>
      <w:r w:rsidR="001B2153" w:rsidRPr="008A18BA">
        <w:rPr>
          <w:rFonts w:ascii="Times New Roman" w:hAnsi="Times New Roman" w:cs="Times New Roman"/>
          <w:color w:val="auto"/>
          <w:sz w:val="23"/>
          <w:szCs w:val="23"/>
        </w:rPr>
        <w:t xml:space="preserve"> </w:t>
      </w:r>
      <w:r w:rsidR="008A18BA" w:rsidRPr="008A18BA">
        <w:rPr>
          <w:rFonts w:ascii="Times New Roman" w:hAnsi="Times New Roman" w:cs="Times New Roman"/>
          <w:color w:val="auto"/>
          <w:sz w:val="23"/>
          <w:szCs w:val="23"/>
          <w:lang w:eastAsia="pl-PL"/>
        </w:rPr>
        <w:br/>
      </w:r>
      <w:r w:rsidR="001B2153" w:rsidRPr="008A18BA">
        <w:rPr>
          <w:rFonts w:ascii="Times New Roman" w:hAnsi="Times New Roman" w:cs="Times New Roman"/>
          <w:color w:val="auto"/>
          <w:sz w:val="23"/>
          <w:szCs w:val="23"/>
        </w:rPr>
        <w:t xml:space="preserve">o wartości min. </w:t>
      </w:r>
      <w:r w:rsidR="00F534AC">
        <w:rPr>
          <w:rFonts w:ascii="Times New Roman" w:hAnsi="Times New Roman" w:cs="Times New Roman"/>
          <w:color w:val="auto"/>
          <w:sz w:val="23"/>
          <w:szCs w:val="23"/>
        </w:rPr>
        <w:t>5</w:t>
      </w:r>
      <w:r w:rsidR="001B2153" w:rsidRPr="008A18BA">
        <w:rPr>
          <w:rFonts w:ascii="Times New Roman" w:hAnsi="Times New Roman" w:cs="Times New Roman"/>
          <w:color w:val="auto"/>
          <w:sz w:val="23"/>
          <w:szCs w:val="23"/>
        </w:rPr>
        <w:t>0</w:t>
      </w:r>
      <w:r w:rsidR="008A18BA">
        <w:rPr>
          <w:rFonts w:ascii="Times New Roman" w:hAnsi="Times New Roman" w:cs="Times New Roman"/>
          <w:color w:val="auto"/>
          <w:sz w:val="23"/>
          <w:szCs w:val="23"/>
        </w:rPr>
        <w:t xml:space="preserve"> </w:t>
      </w:r>
      <w:r w:rsidR="001B2153" w:rsidRPr="008A18BA">
        <w:rPr>
          <w:rFonts w:ascii="Times New Roman" w:hAnsi="Times New Roman" w:cs="Times New Roman"/>
          <w:color w:val="auto"/>
          <w:sz w:val="23"/>
          <w:szCs w:val="23"/>
        </w:rPr>
        <w:t xml:space="preserve">000,00 zł brutto, </w:t>
      </w:r>
      <w:r w:rsidR="005967C7">
        <w:rPr>
          <w:rFonts w:ascii="Times New Roman" w:hAnsi="Times New Roman" w:cs="Times New Roman"/>
          <w:color w:val="auto"/>
          <w:sz w:val="23"/>
          <w:szCs w:val="23"/>
        </w:rPr>
        <w:t>która była świadczona przez okres min. 12 m-cy</w:t>
      </w:r>
    </w:p>
    <w:p w14:paraId="1F30D934" w14:textId="77777777" w:rsidR="007C2D9E" w:rsidRPr="007C2D9E" w:rsidRDefault="007C2D9E" w:rsidP="007C2D9E">
      <w:pPr>
        <w:pStyle w:val="Akapitzlist"/>
        <w:numPr>
          <w:ilvl w:val="0"/>
          <w:numId w:val="10"/>
        </w:numPr>
        <w:spacing w:line="276" w:lineRule="auto"/>
        <w:ind w:left="851" w:hanging="284"/>
        <w:jc w:val="both"/>
        <w:rPr>
          <w:rFonts w:ascii="Times New Roman" w:hAnsi="Times New Roman" w:cs="Times New Roman"/>
          <w:color w:val="auto"/>
          <w:sz w:val="23"/>
          <w:szCs w:val="23"/>
        </w:rPr>
      </w:pPr>
      <w:r w:rsidRPr="007C2D9E">
        <w:rPr>
          <w:rFonts w:ascii="Times New Roman" w:hAnsi="Times New Roman" w:cs="Times New Roman"/>
          <w:color w:val="auto"/>
          <w:sz w:val="23"/>
          <w:szCs w:val="23"/>
        </w:rPr>
        <w:t>którzy, spełniają warunki udziału w postępowaniu określone przez Zamawiającego, dotyczące:</w:t>
      </w:r>
    </w:p>
    <w:p w14:paraId="047CFA48" w14:textId="1F60FD02" w:rsidR="007C2D9E" w:rsidRPr="007C2D9E" w:rsidRDefault="007C2D9E" w:rsidP="007C2D9E">
      <w:pPr>
        <w:pStyle w:val="Akapitzlist"/>
        <w:spacing w:line="276" w:lineRule="auto"/>
        <w:ind w:left="851" w:hanging="284"/>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    </w:t>
      </w:r>
      <w:r w:rsidRPr="007C2D9E">
        <w:rPr>
          <w:rFonts w:ascii="Times New Roman" w:hAnsi="Times New Roman" w:cs="Times New Roman"/>
          <w:color w:val="auto"/>
          <w:sz w:val="23"/>
          <w:szCs w:val="23"/>
        </w:rPr>
        <w:t>- uprawnień do prowadzenia określonej działalności gospodarczej lub zawodowej, o ile wynika to z odrębnych przepisów:</w:t>
      </w:r>
      <w:r>
        <w:rPr>
          <w:rFonts w:ascii="Times New Roman" w:hAnsi="Times New Roman" w:cs="Times New Roman"/>
          <w:color w:val="auto"/>
          <w:sz w:val="23"/>
          <w:szCs w:val="23"/>
        </w:rPr>
        <w:t xml:space="preserve"> </w:t>
      </w:r>
      <w:r w:rsidRPr="007C2D9E">
        <w:rPr>
          <w:rFonts w:ascii="Times New Roman" w:hAnsi="Times New Roman" w:cs="Times New Roman"/>
          <w:color w:val="auto"/>
          <w:sz w:val="23"/>
          <w:szCs w:val="23"/>
        </w:rPr>
        <w:t>O udzielenie zamówienia może ubiegać się Wykonawca, który posiada aktualny wpis do rejestru podmiotów wykonujących działalność leczniczą prowadzonego przez wojewodę, zgodnie z art. 103 ustawy z dnia 15 kwietnia 2011 r. o działalności leczniczej (t.j. Dz. U. z 2024 r. poz. 799).</w:t>
      </w:r>
    </w:p>
    <w:p w14:paraId="499A3DF3" w14:textId="394E48E7" w:rsidR="007C2D9E" w:rsidRPr="007C2D9E" w:rsidRDefault="007C2D9E" w:rsidP="007C2D9E">
      <w:pPr>
        <w:pStyle w:val="Akapitzlist"/>
        <w:spacing w:line="276" w:lineRule="auto"/>
        <w:ind w:left="851" w:hanging="284"/>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     </w:t>
      </w:r>
      <w:r w:rsidRPr="007C2D9E">
        <w:rPr>
          <w:rFonts w:ascii="Times New Roman" w:hAnsi="Times New Roman" w:cs="Times New Roman"/>
          <w:color w:val="auto"/>
          <w:sz w:val="23"/>
          <w:szCs w:val="23"/>
        </w:rPr>
        <w:t>Jeżeli Wykonawca bezpośrednio nie będzie świadczył usług objętych przedmiotem zamówienia, świadczący usługi wymagane wpisem do Rejestru, musi być wpisany do Rejestru podmiotów wykonujących działalność leczniczą zgodnie z ustawą z dnia 15 kwietnia 2011 r. o działalności leczniczej (t.j. Dz. U. z 2024 r. poz. 799).</w:t>
      </w:r>
    </w:p>
    <w:p w14:paraId="64606841" w14:textId="77777777" w:rsidR="007C2D9E" w:rsidRPr="008A18BA" w:rsidRDefault="007C2D9E" w:rsidP="007C2D9E">
      <w:pPr>
        <w:pStyle w:val="Akapitzlist"/>
        <w:spacing w:line="276" w:lineRule="auto"/>
        <w:ind w:left="993"/>
        <w:jc w:val="both"/>
        <w:rPr>
          <w:rFonts w:ascii="Times New Roman" w:hAnsi="Times New Roman" w:cs="Times New Roman"/>
          <w:color w:val="auto"/>
          <w:sz w:val="23"/>
          <w:szCs w:val="23"/>
        </w:rPr>
      </w:pPr>
    </w:p>
    <w:p w14:paraId="61B74E0E" w14:textId="0ADA69E2" w:rsidR="001324F8" w:rsidRPr="008A18BA" w:rsidRDefault="001324F8" w:rsidP="00612704">
      <w:pPr>
        <w:pStyle w:val="Akapitzlist"/>
        <w:numPr>
          <w:ilvl w:val="0"/>
          <w:numId w:val="5"/>
        </w:numPr>
        <w:shd w:val="clear" w:color="auto" w:fill="D9D9D9"/>
        <w:suppressAutoHyphens w:val="0"/>
        <w:spacing w:line="276" w:lineRule="auto"/>
        <w:jc w:val="both"/>
        <w:rPr>
          <w:rFonts w:ascii="Times New Roman" w:hAnsi="Times New Roman" w:cs="Times New Roman"/>
          <w:b/>
          <w:sz w:val="23"/>
          <w:szCs w:val="23"/>
          <w:u w:val="single"/>
        </w:rPr>
      </w:pPr>
      <w:r w:rsidRPr="008A18BA">
        <w:rPr>
          <w:rFonts w:ascii="Times New Roman" w:eastAsia="Arial" w:hAnsi="Times New Roman" w:cs="Times New Roman"/>
          <w:b/>
          <w:sz w:val="23"/>
          <w:szCs w:val="23"/>
          <w:u w:val="single"/>
          <w:lang w:val="pl"/>
        </w:rPr>
        <w:t>OPIS SPOSOBU PRZYGOTOWANIA OFERT</w:t>
      </w:r>
      <w:r w:rsidR="00634D51" w:rsidRPr="008A18BA">
        <w:rPr>
          <w:rFonts w:ascii="Times New Roman" w:eastAsia="Arial" w:hAnsi="Times New Roman" w:cs="Times New Roman"/>
          <w:b/>
          <w:sz w:val="23"/>
          <w:szCs w:val="23"/>
          <w:u w:val="single"/>
          <w:lang w:val="pl"/>
        </w:rPr>
        <w:t>Y</w:t>
      </w:r>
      <w:r w:rsidRPr="008A18BA">
        <w:rPr>
          <w:rFonts w:ascii="Times New Roman" w:eastAsia="Arial" w:hAnsi="Times New Roman" w:cs="Times New Roman"/>
          <w:b/>
          <w:sz w:val="23"/>
          <w:szCs w:val="23"/>
          <w:u w:val="single"/>
          <w:lang w:val="pl"/>
        </w:rPr>
        <w:t xml:space="preserve"> ORAZ DOKUMENTÓW</w:t>
      </w:r>
      <w:r w:rsidR="008A18BA">
        <w:rPr>
          <w:rFonts w:ascii="Times New Roman" w:eastAsia="Arial" w:hAnsi="Times New Roman" w:cs="Times New Roman"/>
          <w:b/>
          <w:sz w:val="23"/>
          <w:szCs w:val="23"/>
          <w:u w:val="single"/>
          <w:lang w:val="pl"/>
        </w:rPr>
        <w:t xml:space="preserve"> </w:t>
      </w:r>
      <w:r w:rsidRPr="008A18BA">
        <w:rPr>
          <w:rFonts w:ascii="Times New Roman" w:eastAsia="Arial" w:hAnsi="Times New Roman" w:cs="Times New Roman"/>
          <w:b/>
          <w:sz w:val="23"/>
          <w:szCs w:val="23"/>
          <w:u w:val="single"/>
          <w:lang w:val="pl"/>
        </w:rPr>
        <w:t xml:space="preserve">WYMAGANYCH PRZEZ ZAMAWIAJĄCEGO </w:t>
      </w:r>
    </w:p>
    <w:p w14:paraId="503A4A59" w14:textId="77777777" w:rsidR="00111EA0" w:rsidRPr="008A18BA" w:rsidRDefault="00111EA0" w:rsidP="00612704">
      <w:pPr>
        <w:pStyle w:val="Akapitzlist"/>
        <w:numPr>
          <w:ilvl w:val="1"/>
          <w:numId w:val="5"/>
        </w:numPr>
        <w:suppressAutoHyphens w:val="0"/>
        <w:autoSpaceDN w:val="0"/>
        <w:adjustRightInd w:val="0"/>
        <w:spacing w:line="276" w:lineRule="auto"/>
        <w:ind w:left="567" w:hanging="567"/>
        <w:jc w:val="both"/>
        <w:rPr>
          <w:rFonts w:ascii="Times New Roman" w:hAnsi="Times New Roman" w:cs="Times New Roman"/>
          <w:color w:val="auto"/>
          <w:sz w:val="23"/>
          <w:szCs w:val="23"/>
          <w:lang w:eastAsia="pl-PL"/>
        </w:rPr>
      </w:pPr>
      <w:r w:rsidRPr="008A18BA">
        <w:rPr>
          <w:rFonts w:ascii="Times New Roman" w:hAnsi="Times New Roman" w:cs="Times New Roman"/>
          <w:color w:val="auto"/>
          <w:sz w:val="23"/>
          <w:szCs w:val="23"/>
          <w:u w:val="single"/>
          <w:lang w:eastAsia="pl-PL"/>
        </w:rPr>
        <w:t>Na ofertę składają się</w:t>
      </w:r>
      <w:r w:rsidR="00D53178" w:rsidRPr="008A18BA">
        <w:rPr>
          <w:rFonts w:ascii="Times New Roman" w:hAnsi="Times New Roman" w:cs="Times New Roman"/>
          <w:color w:val="auto"/>
          <w:sz w:val="23"/>
          <w:szCs w:val="23"/>
          <w:lang w:eastAsia="pl-PL"/>
        </w:rPr>
        <w:t xml:space="preserve">: </w:t>
      </w:r>
    </w:p>
    <w:p w14:paraId="3D1FD7E5" w14:textId="77777777" w:rsidR="008A18BA" w:rsidRPr="008A18BA" w:rsidRDefault="00111EA0" w:rsidP="00612704">
      <w:pPr>
        <w:pStyle w:val="Akapitzlist"/>
        <w:numPr>
          <w:ilvl w:val="0"/>
          <w:numId w:val="11"/>
        </w:numPr>
        <w:suppressAutoHyphens w:val="0"/>
        <w:autoSpaceDN w:val="0"/>
        <w:adjustRightInd w:val="0"/>
        <w:spacing w:line="276" w:lineRule="auto"/>
        <w:ind w:left="993" w:hanging="426"/>
        <w:jc w:val="both"/>
        <w:rPr>
          <w:rFonts w:ascii="Times New Roman" w:hAnsi="Times New Roman" w:cs="Times New Roman"/>
          <w:color w:val="auto"/>
          <w:sz w:val="23"/>
          <w:szCs w:val="23"/>
          <w:lang w:eastAsia="pl-PL"/>
        </w:rPr>
      </w:pPr>
      <w:r w:rsidRPr="00963951">
        <w:rPr>
          <w:rFonts w:ascii="Times New Roman" w:hAnsi="Times New Roman" w:cs="Times New Roman"/>
          <w:b/>
          <w:bCs/>
          <w:color w:val="auto"/>
          <w:sz w:val="23"/>
          <w:szCs w:val="23"/>
          <w:lang w:eastAsia="pl-PL"/>
        </w:rPr>
        <w:t>Formularz oferty</w:t>
      </w:r>
      <w:r w:rsidRPr="008A18BA">
        <w:rPr>
          <w:rFonts w:ascii="Times New Roman" w:hAnsi="Times New Roman" w:cs="Times New Roman"/>
          <w:color w:val="auto"/>
          <w:sz w:val="23"/>
          <w:szCs w:val="23"/>
          <w:lang w:eastAsia="pl-PL"/>
        </w:rPr>
        <w:t xml:space="preserve"> – sporządzony zgodnie ze wzorem w</w:t>
      </w:r>
      <w:r w:rsidR="00D53178" w:rsidRPr="008A18BA">
        <w:rPr>
          <w:rFonts w:ascii="Times New Roman" w:hAnsi="Times New Roman" w:cs="Times New Roman"/>
          <w:color w:val="auto"/>
          <w:sz w:val="23"/>
          <w:szCs w:val="23"/>
          <w:lang w:eastAsia="pl-PL"/>
        </w:rPr>
        <w:t xml:space="preserve"> </w:t>
      </w:r>
      <w:r w:rsidR="00D53178" w:rsidRPr="008A18BA">
        <w:rPr>
          <w:rFonts w:ascii="Times New Roman" w:hAnsi="Times New Roman" w:cs="Times New Roman"/>
          <w:i/>
          <w:color w:val="auto"/>
          <w:sz w:val="23"/>
          <w:szCs w:val="23"/>
          <w:lang w:eastAsia="pl-PL"/>
        </w:rPr>
        <w:t>Załącznik</w:t>
      </w:r>
      <w:r w:rsidRPr="008A18BA">
        <w:rPr>
          <w:rFonts w:ascii="Times New Roman" w:hAnsi="Times New Roman" w:cs="Times New Roman"/>
          <w:i/>
          <w:color w:val="auto"/>
          <w:sz w:val="23"/>
          <w:szCs w:val="23"/>
          <w:lang w:eastAsia="pl-PL"/>
        </w:rPr>
        <w:t>u</w:t>
      </w:r>
      <w:r w:rsidR="00D53178" w:rsidRPr="008A18BA">
        <w:rPr>
          <w:rFonts w:ascii="Times New Roman" w:hAnsi="Times New Roman" w:cs="Times New Roman"/>
          <w:i/>
          <w:color w:val="auto"/>
          <w:sz w:val="23"/>
          <w:szCs w:val="23"/>
          <w:lang w:eastAsia="pl-PL"/>
        </w:rPr>
        <w:t xml:space="preserve"> nr 2</w:t>
      </w:r>
      <w:r w:rsidR="00D53178" w:rsidRPr="008A18BA">
        <w:rPr>
          <w:rFonts w:ascii="Times New Roman" w:hAnsi="Times New Roman" w:cs="Times New Roman"/>
          <w:color w:val="auto"/>
          <w:sz w:val="23"/>
          <w:szCs w:val="23"/>
          <w:lang w:eastAsia="pl-PL"/>
        </w:rPr>
        <w:t xml:space="preserve"> do Zapytania ofertowego</w:t>
      </w:r>
      <w:r w:rsidRPr="008A18BA">
        <w:rPr>
          <w:rFonts w:ascii="Times New Roman" w:hAnsi="Times New Roman" w:cs="Times New Roman"/>
          <w:color w:val="auto"/>
          <w:sz w:val="23"/>
          <w:szCs w:val="23"/>
          <w:lang w:eastAsia="pl-PL"/>
        </w:rPr>
        <w:t>;</w:t>
      </w:r>
    </w:p>
    <w:p w14:paraId="72B21F15" w14:textId="235698A4" w:rsidR="008A18BA" w:rsidRPr="008A18BA" w:rsidRDefault="00634D51" w:rsidP="00612704">
      <w:pPr>
        <w:pStyle w:val="Akapitzlist"/>
        <w:numPr>
          <w:ilvl w:val="0"/>
          <w:numId w:val="11"/>
        </w:numPr>
        <w:suppressAutoHyphens w:val="0"/>
        <w:autoSpaceDN w:val="0"/>
        <w:adjustRightInd w:val="0"/>
        <w:spacing w:line="276" w:lineRule="auto"/>
        <w:ind w:left="993" w:hanging="426"/>
        <w:jc w:val="both"/>
        <w:rPr>
          <w:rFonts w:ascii="Times New Roman" w:hAnsi="Times New Roman" w:cs="Times New Roman"/>
          <w:color w:val="auto"/>
          <w:sz w:val="23"/>
          <w:szCs w:val="23"/>
          <w:lang w:eastAsia="pl-PL"/>
        </w:rPr>
      </w:pPr>
      <w:r w:rsidRPr="00963951">
        <w:rPr>
          <w:rFonts w:ascii="Times New Roman" w:hAnsi="Times New Roman" w:cs="Times New Roman"/>
          <w:b/>
          <w:bCs/>
          <w:color w:val="auto"/>
          <w:sz w:val="23"/>
          <w:szCs w:val="23"/>
          <w:lang w:val="x-none" w:eastAsia="x-none"/>
        </w:rPr>
        <w:t>aktualny odpis lub informacj</w:t>
      </w:r>
      <w:r w:rsidRPr="00963951">
        <w:rPr>
          <w:rFonts w:ascii="Times New Roman" w:hAnsi="Times New Roman" w:cs="Times New Roman"/>
          <w:b/>
          <w:bCs/>
          <w:color w:val="auto"/>
          <w:sz w:val="23"/>
          <w:szCs w:val="23"/>
          <w:lang w:eastAsia="x-none"/>
        </w:rPr>
        <w:t>a</w:t>
      </w:r>
      <w:r w:rsidRPr="00963951">
        <w:rPr>
          <w:rFonts w:ascii="Times New Roman" w:hAnsi="Times New Roman" w:cs="Times New Roman"/>
          <w:b/>
          <w:bCs/>
          <w:color w:val="auto"/>
          <w:sz w:val="23"/>
          <w:szCs w:val="23"/>
          <w:lang w:val="x-none" w:eastAsia="x-none"/>
        </w:rPr>
        <w:t xml:space="preserve"> z Krajowego Rejestru Sądowego lub z Centralnej Ewidencji i</w:t>
      </w:r>
      <w:r w:rsidR="00955FBD" w:rsidRPr="00963951">
        <w:rPr>
          <w:rFonts w:ascii="Times New Roman" w:hAnsi="Times New Roman" w:cs="Times New Roman"/>
          <w:b/>
          <w:bCs/>
          <w:color w:val="auto"/>
          <w:sz w:val="23"/>
          <w:szCs w:val="23"/>
          <w:lang w:eastAsia="x-none"/>
        </w:rPr>
        <w:t xml:space="preserve"> </w:t>
      </w:r>
      <w:r w:rsidRPr="00963951">
        <w:rPr>
          <w:rFonts w:ascii="Times New Roman" w:hAnsi="Times New Roman" w:cs="Times New Roman"/>
          <w:b/>
          <w:bCs/>
          <w:color w:val="auto"/>
          <w:sz w:val="23"/>
          <w:szCs w:val="23"/>
          <w:lang w:val="x-none" w:eastAsia="x-none"/>
        </w:rPr>
        <w:t>Informacji o Działalności Gospodarczej</w:t>
      </w:r>
      <w:r w:rsidRPr="008A18BA">
        <w:rPr>
          <w:rFonts w:ascii="Times New Roman" w:hAnsi="Times New Roman" w:cs="Times New Roman"/>
          <w:color w:val="auto"/>
          <w:sz w:val="23"/>
          <w:szCs w:val="23"/>
          <w:lang w:val="x-none" w:eastAsia="x-none"/>
        </w:rPr>
        <w:t>, sporządzon</w:t>
      </w:r>
      <w:r w:rsidRPr="008A18BA">
        <w:rPr>
          <w:rFonts w:ascii="Times New Roman" w:hAnsi="Times New Roman" w:cs="Times New Roman"/>
          <w:color w:val="auto"/>
          <w:sz w:val="23"/>
          <w:szCs w:val="23"/>
          <w:lang w:eastAsia="x-none"/>
        </w:rPr>
        <w:t>a</w:t>
      </w:r>
      <w:r w:rsidRPr="008A18BA">
        <w:rPr>
          <w:rFonts w:ascii="Times New Roman" w:hAnsi="Times New Roman" w:cs="Times New Roman"/>
          <w:color w:val="auto"/>
          <w:sz w:val="23"/>
          <w:szCs w:val="23"/>
          <w:lang w:val="x-none" w:eastAsia="x-none"/>
        </w:rPr>
        <w:t xml:space="preserve"> nie wcześniej niż 3 miesiące przed złożeniem</w:t>
      </w:r>
      <w:r w:rsidRPr="008A18BA">
        <w:rPr>
          <w:rFonts w:ascii="Times New Roman" w:hAnsi="Times New Roman" w:cs="Times New Roman"/>
          <w:color w:val="auto"/>
          <w:sz w:val="23"/>
          <w:szCs w:val="23"/>
          <w:lang w:eastAsia="x-none"/>
        </w:rPr>
        <w:t xml:space="preserve"> oferty</w:t>
      </w:r>
      <w:r w:rsidRPr="008A18BA">
        <w:rPr>
          <w:rFonts w:ascii="Times New Roman" w:hAnsi="Times New Roman" w:cs="Times New Roman"/>
          <w:color w:val="auto"/>
          <w:sz w:val="23"/>
          <w:szCs w:val="23"/>
          <w:lang w:val="x-none" w:eastAsia="x-none"/>
        </w:rPr>
        <w:t>, jeżeli odrębne przepisy wymagają wpisu do rejestru lub ewidencji</w:t>
      </w:r>
      <w:r w:rsidR="00D53178" w:rsidRPr="008A18BA">
        <w:rPr>
          <w:rFonts w:ascii="Times New Roman" w:hAnsi="Times New Roman" w:cs="Times New Roman"/>
          <w:color w:val="auto"/>
          <w:sz w:val="23"/>
          <w:szCs w:val="23"/>
          <w:lang w:val="x-none" w:eastAsia="x-none"/>
        </w:rPr>
        <w:t>;</w:t>
      </w:r>
    </w:p>
    <w:p w14:paraId="7AA2BD7C" w14:textId="4C2A8EA3" w:rsidR="008A18BA" w:rsidRPr="008A18BA" w:rsidRDefault="00634D51" w:rsidP="00612704">
      <w:pPr>
        <w:pStyle w:val="Akapitzlist"/>
        <w:numPr>
          <w:ilvl w:val="0"/>
          <w:numId w:val="11"/>
        </w:numPr>
        <w:suppressAutoHyphens w:val="0"/>
        <w:autoSpaceDN w:val="0"/>
        <w:adjustRightInd w:val="0"/>
        <w:spacing w:line="276" w:lineRule="auto"/>
        <w:ind w:left="993" w:hanging="426"/>
        <w:jc w:val="both"/>
        <w:rPr>
          <w:rFonts w:ascii="Times New Roman" w:hAnsi="Times New Roman" w:cs="Times New Roman"/>
          <w:color w:val="auto"/>
          <w:sz w:val="23"/>
          <w:szCs w:val="23"/>
          <w:lang w:eastAsia="pl-PL"/>
        </w:rPr>
      </w:pPr>
      <w:r w:rsidRPr="00963951">
        <w:rPr>
          <w:rFonts w:ascii="Times New Roman" w:hAnsi="Times New Roman" w:cs="Times New Roman"/>
          <w:b/>
          <w:bCs/>
          <w:sz w:val="23"/>
          <w:szCs w:val="23"/>
        </w:rPr>
        <w:t>dokument stwierdzający prawo osoby/osób podpisującej(ych) ofertę do reprezentowania Wykonawcy w postępowaniu o uzyskanie przedmiotowego zamówienia publicznego,</w:t>
      </w:r>
      <w:r w:rsidRPr="008A18BA">
        <w:rPr>
          <w:rFonts w:ascii="Times New Roman" w:hAnsi="Times New Roman" w:cs="Times New Roman"/>
          <w:sz w:val="23"/>
          <w:szCs w:val="23"/>
        </w:rPr>
        <w:t xml:space="preserve"> ale</w:t>
      </w:r>
      <w:r w:rsidR="001A017A" w:rsidRPr="008A18BA">
        <w:rPr>
          <w:rFonts w:ascii="Times New Roman" w:hAnsi="Times New Roman" w:cs="Times New Roman"/>
          <w:sz w:val="23"/>
          <w:szCs w:val="23"/>
        </w:rPr>
        <w:t xml:space="preserve"> </w:t>
      </w:r>
      <w:r w:rsidRPr="008A18BA">
        <w:rPr>
          <w:rFonts w:ascii="Times New Roman" w:hAnsi="Times New Roman" w:cs="Times New Roman"/>
          <w:sz w:val="23"/>
          <w:szCs w:val="23"/>
        </w:rPr>
        <w:t xml:space="preserve">tylko wtedy, kiedy prawo do reprezentowania Wykonawcy nie wynika z treści odpisu </w:t>
      </w:r>
      <w:r w:rsidRPr="008A18BA">
        <w:rPr>
          <w:rFonts w:ascii="Times New Roman" w:hAnsi="Times New Roman" w:cs="Times New Roman"/>
          <w:bCs/>
          <w:sz w:val="23"/>
          <w:szCs w:val="23"/>
        </w:rPr>
        <w:t>lub informacji z Krajowego Rejestru Sądowego lub z Centralnej Ewidencji i Informacji o</w:t>
      </w:r>
      <w:r w:rsidR="001A017A" w:rsidRPr="008A18BA">
        <w:rPr>
          <w:rFonts w:ascii="Times New Roman" w:hAnsi="Times New Roman" w:cs="Times New Roman"/>
          <w:bCs/>
          <w:sz w:val="23"/>
          <w:szCs w:val="23"/>
        </w:rPr>
        <w:t xml:space="preserve"> </w:t>
      </w:r>
      <w:r w:rsidRPr="008A18BA">
        <w:rPr>
          <w:rFonts w:ascii="Times New Roman" w:hAnsi="Times New Roman" w:cs="Times New Roman"/>
          <w:bCs/>
          <w:sz w:val="23"/>
          <w:szCs w:val="23"/>
        </w:rPr>
        <w:t>Działalności Gospodarczej</w:t>
      </w:r>
      <w:r w:rsidRPr="008A18BA">
        <w:rPr>
          <w:rFonts w:ascii="Times New Roman" w:hAnsi="Times New Roman" w:cs="Times New Roman"/>
          <w:sz w:val="23"/>
          <w:szCs w:val="23"/>
        </w:rPr>
        <w:t xml:space="preserve"> – pełnomocnictwo, w przypadku, gdy Wykonawcę reprezentuje pełnomocnik</w:t>
      </w:r>
      <w:r w:rsidR="004E204B" w:rsidRPr="008A18BA">
        <w:rPr>
          <w:rFonts w:ascii="Times New Roman" w:hAnsi="Times New Roman" w:cs="Times New Roman"/>
          <w:color w:val="auto"/>
          <w:sz w:val="23"/>
          <w:szCs w:val="23"/>
          <w:lang w:eastAsia="x-none"/>
        </w:rPr>
        <w:t>;</w:t>
      </w:r>
    </w:p>
    <w:p w14:paraId="4FDF39A9" w14:textId="13A88E49" w:rsidR="008A18BA" w:rsidRPr="008A18BA" w:rsidRDefault="004E204B" w:rsidP="00612704">
      <w:pPr>
        <w:pStyle w:val="Akapitzlist"/>
        <w:numPr>
          <w:ilvl w:val="0"/>
          <w:numId w:val="11"/>
        </w:numPr>
        <w:suppressAutoHyphens w:val="0"/>
        <w:autoSpaceDN w:val="0"/>
        <w:adjustRightInd w:val="0"/>
        <w:spacing w:line="276" w:lineRule="auto"/>
        <w:ind w:left="993" w:hanging="426"/>
        <w:jc w:val="both"/>
        <w:rPr>
          <w:rFonts w:ascii="Times New Roman" w:hAnsi="Times New Roman" w:cs="Times New Roman"/>
          <w:color w:val="auto"/>
          <w:sz w:val="23"/>
          <w:szCs w:val="23"/>
          <w:lang w:eastAsia="pl-PL"/>
        </w:rPr>
      </w:pPr>
      <w:r w:rsidRPr="00963951">
        <w:rPr>
          <w:rFonts w:ascii="Times New Roman" w:hAnsi="Times New Roman" w:cs="Times New Roman"/>
          <w:b/>
          <w:bCs/>
          <w:color w:val="auto"/>
          <w:sz w:val="23"/>
          <w:szCs w:val="23"/>
          <w:lang w:eastAsia="pl-PL"/>
        </w:rPr>
        <w:t>oświadczenie o niepodleganiu wykluczeniu z postępowania</w:t>
      </w:r>
      <w:r w:rsidRPr="008A18BA">
        <w:rPr>
          <w:rFonts w:ascii="Times New Roman" w:hAnsi="Times New Roman" w:cs="Times New Roman"/>
          <w:color w:val="auto"/>
          <w:sz w:val="23"/>
          <w:szCs w:val="23"/>
          <w:lang w:eastAsia="pl-PL"/>
        </w:rPr>
        <w:t xml:space="preserve"> na podstawie art. 7 ust. 1 ustawy z dnia 13 kwietnia 2022 r. o szczególnych rozwiązaniach w zakresie przeciwdziałania wspieraniu agresji na Ukrainę oraz służących ochronie bezpieczeństwa narodowego </w:t>
      </w:r>
      <w:r w:rsidR="008A18BA" w:rsidRPr="008A18BA">
        <w:rPr>
          <w:rFonts w:ascii="Times New Roman" w:hAnsi="Times New Roman" w:cs="Times New Roman"/>
          <w:color w:val="auto"/>
          <w:sz w:val="23"/>
          <w:szCs w:val="23"/>
          <w:lang w:eastAsia="pl-PL"/>
        </w:rPr>
        <w:br/>
        <w:t xml:space="preserve"> </w:t>
      </w:r>
      <w:r w:rsidRPr="008A18BA">
        <w:rPr>
          <w:rFonts w:ascii="Times New Roman" w:hAnsi="Times New Roman" w:cs="Times New Roman"/>
          <w:color w:val="auto"/>
          <w:sz w:val="23"/>
          <w:szCs w:val="23"/>
          <w:lang w:eastAsia="pl-PL"/>
        </w:rPr>
        <w:t xml:space="preserve">(Dz. U. </w:t>
      </w:r>
      <w:r w:rsidR="003F3D9D" w:rsidRPr="008A18BA">
        <w:rPr>
          <w:rFonts w:ascii="Times New Roman" w:hAnsi="Times New Roman" w:cs="Times New Roman"/>
          <w:color w:val="auto"/>
          <w:sz w:val="23"/>
          <w:szCs w:val="23"/>
          <w:lang w:eastAsia="pl-PL"/>
        </w:rPr>
        <w:t>z 202</w:t>
      </w:r>
      <w:r w:rsidR="00955FBD" w:rsidRPr="008A18BA">
        <w:rPr>
          <w:rFonts w:ascii="Times New Roman" w:hAnsi="Times New Roman" w:cs="Times New Roman"/>
          <w:color w:val="auto"/>
          <w:sz w:val="23"/>
          <w:szCs w:val="23"/>
          <w:lang w:eastAsia="pl-PL"/>
        </w:rPr>
        <w:t>5</w:t>
      </w:r>
      <w:r w:rsidR="003F3D9D" w:rsidRPr="008A18BA">
        <w:rPr>
          <w:rFonts w:ascii="Times New Roman" w:hAnsi="Times New Roman" w:cs="Times New Roman"/>
          <w:color w:val="auto"/>
          <w:sz w:val="23"/>
          <w:szCs w:val="23"/>
          <w:lang w:eastAsia="pl-PL"/>
        </w:rPr>
        <w:t xml:space="preserve"> r. </w:t>
      </w:r>
      <w:r w:rsidRPr="008A18BA">
        <w:rPr>
          <w:rFonts w:ascii="Times New Roman" w:hAnsi="Times New Roman" w:cs="Times New Roman"/>
          <w:color w:val="auto"/>
          <w:sz w:val="23"/>
          <w:szCs w:val="23"/>
          <w:lang w:eastAsia="pl-PL"/>
        </w:rPr>
        <w:t xml:space="preserve">poz. </w:t>
      </w:r>
      <w:r w:rsidR="003F3D9D" w:rsidRPr="008A18BA">
        <w:rPr>
          <w:rFonts w:ascii="Times New Roman" w:hAnsi="Times New Roman" w:cs="Times New Roman"/>
          <w:color w:val="auto"/>
          <w:sz w:val="23"/>
          <w:szCs w:val="23"/>
          <w:lang w:eastAsia="pl-PL"/>
        </w:rPr>
        <w:t>5</w:t>
      </w:r>
      <w:r w:rsidR="00955FBD" w:rsidRPr="008A18BA">
        <w:rPr>
          <w:rFonts w:ascii="Times New Roman" w:hAnsi="Times New Roman" w:cs="Times New Roman"/>
          <w:color w:val="auto"/>
          <w:sz w:val="23"/>
          <w:szCs w:val="23"/>
          <w:lang w:eastAsia="pl-PL"/>
        </w:rPr>
        <w:t>14</w:t>
      </w:r>
      <w:r w:rsidRPr="008A18BA">
        <w:rPr>
          <w:rFonts w:ascii="Times New Roman" w:hAnsi="Times New Roman" w:cs="Times New Roman"/>
          <w:color w:val="auto"/>
          <w:sz w:val="23"/>
          <w:szCs w:val="23"/>
          <w:lang w:eastAsia="pl-PL"/>
        </w:rPr>
        <w:t xml:space="preserve">), który stanowi </w:t>
      </w:r>
      <w:r w:rsidRPr="008A18BA">
        <w:rPr>
          <w:rFonts w:ascii="Times New Roman" w:hAnsi="Times New Roman" w:cs="Times New Roman"/>
          <w:i/>
          <w:color w:val="auto"/>
          <w:sz w:val="23"/>
          <w:szCs w:val="23"/>
          <w:lang w:eastAsia="pl-PL"/>
        </w:rPr>
        <w:t>Załącznik nr 4</w:t>
      </w:r>
      <w:r w:rsidR="00C711DD" w:rsidRPr="008A18BA">
        <w:rPr>
          <w:rFonts w:ascii="Times New Roman" w:hAnsi="Times New Roman" w:cs="Times New Roman"/>
          <w:color w:val="auto"/>
          <w:sz w:val="23"/>
          <w:szCs w:val="23"/>
          <w:lang w:eastAsia="pl-PL"/>
        </w:rPr>
        <w:t xml:space="preserve"> do Zapytania ofertowego</w:t>
      </w:r>
      <w:r w:rsidR="00C5729A">
        <w:rPr>
          <w:rFonts w:ascii="Times New Roman" w:hAnsi="Times New Roman" w:cs="Times New Roman"/>
          <w:color w:val="auto"/>
          <w:sz w:val="23"/>
          <w:szCs w:val="23"/>
          <w:lang w:eastAsia="pl-PL"/>
        </w:rPr>
        <w:t>;</w:t>
      </w:r>
    </w:p>
    <w:p w14:paraId="265F5038" w14:textId="0B4F872F" w:rsidR="00B7090E" w:rsidRDefault="00B7090E" w:rsidP="00612704">
      <w:pPr>
        <w:pStyle w:val="Akapitzlist"/>
        <w:numPr>
          <w:ilvl w:val="0"/>
          <w:numId w:val="11"/>
        </w:numPr>
        <w:suppressAutoHyphens w:val="0"/>
        <w:autoSpaceDN w:val="0"/>
        <w:adjustRightInd w:val="0"/>
        <w:spacing w:line="276" w:lineRule="auto"/>
        <w:ind w:left="993" w:hanging="426"/>
        <w:jc w:val="both"/>
        <w:rPr>
          <w:rFonts w:ascii="Times New Roman" w:hAnsi="Times New Roman" w:cs="Times New Roman"/>
          <w:color w:val="auto"/>
          <w:sz w:val="23"/>
          <w:szCs w:val="23"/>
          <w:lang w:eastAsia="pl-PL"/>
        </w:rPr>
      </w:pPr>
      <w:r w:rsidRPr="00963951">
        <w:rPr>
          <w:rFonts w:ascii="Times New Roman" w:hAnsi="Times New Roman" w:cs="Times New Roman"/>
          <w:b/>
          <w:bCs/>
          <w:color w:val="auto"/>
          <w:sz w:val="23"/>
          <w:szCs w:val="23"/>
          <w:lang w:eastAsia="pl-PL"/>
        </w:rPr>
        <w:t xml:space="preserve">wykaz wykonanych </w:t>
      </w:r>
      <w:r w:rsidR="00400A32">
        <w:rPr>
          <w:rFonts w:ascii="Times New Roman" w:hAnsi="Times New Roman" w:cs="Times New Roman"/>
          <w:b/>
          <w:bCs/>
          <w:color w:val="auto"/>
          <w:sz w:val="23"/>
          <w:szCs w:val="23"/>
          <w:lang w:eastAsia="pl-PL"/>
        </w:rPr>
        <w:t>usług</w:t>
      </w:r>
      <w:r w:rsidR="00963951">
        <w:rPr>
          <w:rFonts w:ascii="Times New Roman" w:hAnsi="Times New Roman" w:cs="Times New Roman"/>
          <w:color w:val="auto"/>
          <w:sz w:val="23"/>
          <w:szCs w:val="23"/>
          <w:lang w:eastAsia="pl-PL"/>
        </w:rPr>
        <w:t xml:space="preserve"> </w:t>
      </w:r>
      <w:r w:rsidRPr="008A18BA">
        <w:rPr>
          <w:rFonts w:ascii="Times New Roman" w:hAnsi="Times New Roman" w:cs="Times New Roman"/>
          <w:color w:val="auto"/>
          <w:sz w:val="23"/>
          <w:szCs w:val="23"/>
          <w:lang w:eastAsia="pl-PL"/>
        </w:rPr>
        <w:t xml:space="preserve">potwierdzających posiadane doświadczenie, wraz z dokumentem (np. referencjami), potwierdzającymi prawidłowe wykonanie </w:t>
      </w:r>
      <w:r w:rsidR="00400A32">
        <w:rPr>
          <w:rFonts w:ascii="Times New Roman" w:hAnsi="Times New Roman" w:cs="Times New Roman"/>
          <w:color w:val="auto"/>
          <w:sz w:val="23"/>
          <w:szCs w:val="23"/>
          <w:lang w:eastAsia="pl-PL"/>
        </w:rPr>
        <w:t>usługi</w:t>
      </w:r>
      <w:r w:rsidR="00C5729A">
        <w:rPr>
          <w:rFonts w:ascii="Times New Roman" w:hAnsi="Times New Roman" w:cs="Times New Roman"/>
          <w:color w:val="auto"/>
          <w:sz w:val="23"/>
          <w:szCs w:val="23"/>
          <w:lang w:eastAsia="pl-PL"/>
        </w:rPr>
        <w:t xml:space="preserve">, </w:t>
      </w:r>
      <w:r w:rsidR="00C5729A" w:rsidRPr="008A18BA">
        <w:rPr>
          <w:rFonts w:ascii="Times New Roman" w:hAnsi="Times New Roman" w:cs="Times New Roman"/>
          <w:color w:val="auto"/>
          <w:sz w:val="23"/>
          <w:szCs w:val="23"/>
          <w:lang w:eastAsia="pl-PL"/>
        </w:rPr>
        <w:t xml:space="preserve">który stanowi </w:t>
      </w:r>
      <w:r w:rsidR="00C5729A" w:rsidRPr="008A18BA">
        <w:rPr>
          <w:rFonts w:ascii="Times New Roman" w:hAnsi="Times New Roman" w:cs="Times New Roman"/>
          <w:i/>
          <w:color w:val="auto"/>
          <w:sz w:val="23"/>
          <w:szCs w:val="23"/>
          <w:lang w:eastAsia="pl-PL"/>
        </w:rPr>
        <w:t xml:space="preserve">Załącznik nr </w:t>
      </w:r>
      <w:r w:rsidR="00C5729A">
        <w:rPr>
          <w:rFonts w:ascii="Times New Roman" w:hAnsi="Times New Roman" w:cs="Times New Roman"/>
          <w:i/>
          <w:color w:val="auto"/>
          <w:sz w:val="23"/>
          <w:szCs w:val="23"/>
          <w:lang w:eastAsia="pl-PL"/>
        </w:rPr>
        <w:t>5</w:t>
      </w:r>
      <w:r w:rsidR="00C5729A" w:rsidRPr="008A18BA">
        <w:rPr>
          <w:rFonts w:ascii="Times New Roman" w:hAnsi="Times New Roman" w:cs="Times New Roman"/>
          <w:color w:val="auto"/>
          <w:sz w:val="23"/>
          <w:szCs w:val="23"/>
          <w:lang w:eastAsia="pl-PL"/>
        </w:rPr>
        <w:t xml:space="preserve"> do Zapytania ofertowego</w:t>
      </w:r>
      <w:r w:rsidR="00C5729A">
        <w:rPr>
          <w:rFonts w:ascii="Times New Roman" w:hAnsi="Times New Roman" w:cs="Times New Roman"/>
          <w:color w:val="auto"/>
          <w:sz w:val="23"/>
          <w:szCs w:val="23"/>
          <w:lang w:eastAsia="pl-PL"/>
        </w:rPr>
        <w:t>.</w:t>
      </w:r>
      <w:r w:rsidR="007C2D9E">
        <w:rPr>
          <w:rFonts w:ascii="Times New Roman" w:hAnsi="Times New Roman" w:cs="Times New Roman"/>
          <w:color w:val="auto"/>
          <w:sz w:val="23"/>
          <w:szCs w:val="23"/>
          <w:lang w:eastAsia="pl-PL"/>
        </w:rPr>
        <w:t xml:space="preserve"> Potwierdzenie (referencje) nie są wymaganie w przypadku świadczenia usługi na rzecz Zamawiającego. W takim przypadku Zamawiający samodzielnie oceni, czy usługa została wykonana należycie.</w:t>
      </w:r>
    </w:p>
    <w:p w14:paraId="0501D192" w14:textId="1AC5E80F" w:rsidR="007C2D9E" w:rsidRPr="007A0CD9" w:rsidRDefault="00F534AC" w:rsidP="007A0CD9">
      <w:pPr>
        <w:pStyle w:val="Akapitzlist"/>
        <w:numPr>
          <w:ilvl w:val="0"/>
          <w:numId w:val="11"/>
        </w:numPr>
        <w:ind w:left="993" w:hanging="426"/>
        <w:rPr>
          <w:rFonts w:ascii="Times New Roman" w:hAnsi="Times New Roman" w:cs="Times New Roman"/>
          <w:color w:val="auto"/>
          <w:sz w:val="23"/>
          <w:szCs w:val="23"/>
          <w:lang w:eastAsia="pl-PL"/>
        </w:rPr>
      </w:pPr>
      <w:r>
        <w:rPr>
          <w:rFonts w:ascii="Times New Roman" w:hAnsi="Times New Roman" w:cs="Times New Roman"/>
          <w:b/>
          <w:bCs/>
          <w:color w:val="auto"/>
          <w:sz w:val="23"/>
          <w:szCs w:val="23"/>
          <w:lang w:eastAsia="pl-PL"/>
        </w:rPr>
        <w:t xml:space="preserve">Oświadczenie o posiadaniu </w:t>
      </w:r>
      <w:r w:rsidR="007C2D9E" w:rsidRPr="007C2D9E">
        <w:rPr>
          <w:rFonts w:ascii="Times New Roman" w:hAnsi="Times New Roman" w:cs="Times New Roman"/>
          <w:b/>
          <w:bCs/>
          <w:color w:val="auto"/>
          <w:sz w:val="23"/>
          <w:szCs w:val="23"/>
          <w:lang w:eastAsia="pl-PL"/>
        </w:rPr>
        <w:t>aktualnego wpisu</w:t>
      </w:r>
      <w:r w:rsidR="007C2D9E" w:rsidRPr="007C2D9E">
        <w:rPr>
          <w:rFonts w:ascii="Times New Roman" w:hAnsi="Times New Roman" w:cs="Times New Roman"/>
          <w:color w:val="auto"/>
          <w:sz w:val="23"/>
          <w:szCs w:val="23"/>
          <w:lang w:eastAsia="pl-PL"/>
        </w:rPr>
        <w:t xml:space="preserve"> do rejestru podmiotów wykonujących działalność leczniczą prowadzonego przez wojewodę, zgodnie z art. 103 ustawy z dnia 15 kwietnia 2011 r. o działalności leczniczej (t.j. Dz. U. z 2024 r. poz. 799);</w:t>
      </w:r>
    </w:p>
    <w:p w14:paraId="76495401" w14:textId="564691A4" w:rsidR="000F3F28" w:rsidRPr="008A18BA" w:rsidRDefault="00457EDB" w:rsidP="00612704">
      <w:pPr>
        <w:pStyle w:val="Akapitzlist"/>
        <w:numPr>
          <w:ilvl w:val="1"/>
          <w:numId w:val="5"/>
        </w:numPr>
        <w:suppressAutoHyphens w:val="0"/>
        <w:autoSpaceDN w:val="0"/>
        <w:adjustRightInd w:val="0"/>
        <w:spacing w:line="276" w:lineRule="auto"/>
        <w:ind w:left="567" w:hanging="567"/>
        <w:jc w:val="both"/>
        <w:rPr>
          <w:rFonts w:ascii="Times New Roman" w:hAnsi="Times New Roman" w:cs="Times New Roman"/>
          <w:color w:val="auto"/>
          <w:sz w:val="23"/>
          <w:szCs w:val="23"/>
          <w:lang w:eastAsia="pl-PL"/>
        </w:rPr>
      </w:pPr>
      <w:r w:rsidRPr="008A18BA">
        <w:rPr>
          <w:rFonts w:ascii="Times New Roman" w:hAnsi="Times New Roman" w:cs="Times New Roman"/>
          <w:color w:val="auto"/>
          <w:sz w:val="23"/>
          <w:szCs w:val="23"/>
          <w:lang w:eastAsia="pl-PL"/>
        </w:rPr>
        <w:t xml:space="preserve">Jeżeli Wykonawca nie załączy do oferty </w:t>
      </w:r>
      <w:r w:rsidR="000F3F28" w:rsidRPr="008A18BA">
        <w:rPr>
          <w:rFonts w:ascii="Times New Roman" w:hAnsi="Times New Roman" w:cs="Times New Roman"/>
          <w:color w:val="auto"/>
          <w:sz w:val="23"/>
          <w:szCs w:val="23"/>
          <w:lang w:eastAsia="pl-PL"/>
        </w:rPr>
        <w:t>dokumentów</w:t>
      </w:r>
      <w:r w:rsidRPr="008A18BA">
        <w:rPr>
          <w:rFonts w:ascii="Times New Roman" w:hAnsi="Times New Roman" w:cs="Times New Roman"/>
          <w:color w:val="auto"/>
          <w:sz w:val="23"/>
          <w:szCs w:val="23"/>
          <w:lang w:eastAsia="pl-PL"/>
        </w:rPr>
        <w:t xml:space="preserve"> wymienionych w pkt </w:t>
      </w:r>
      <w:r w:rsidR="001B2153" w:rsidRPr="008A18BA">
        <w:rPr>
          <w:rFonts w:ascii="Times New Roman" w:hAnsi="Times New Roman" w:cs="Times New Roman"/>
          <w:color w:val="auto"/>
          <w:sz w:val="23"/>
          <w:szCs w:val="23"/>
          <w:lang w:eastAsia="pl-PL"/>
        </w:rPr>
        <w:t>7</w:t>
      </w:r>
      <w:r w:rsidRPr="008A18BA">
        <w:rPr>
          <w:rFonts w:ascii="Times New Roman" w:hAnsi="Times New Roman" w:cs="Times New Roman"/>
          <w:color w:val="auto"/>
          <w:sz w:val="23"/>
          <w:szCs w:val="23"/>
          <w:lang w:eastAsia="pl-PL"/>
        </w:rPr>
        <w:t>.1.</w:t>
      </w:r>
      <w:r w:rsidR="000F3F28" w:rsidRPr="008A18BA">
        <w:rPr>
          <w:rFonts w:ascii="Times New Roman" w:hAnsi="Times New Roman" w:cs="Times New Roman"/>
          <w:color w:val="auto"/>
          <w:sz w:val="23"/>
          <w:szCs w:val="23"/>
          <w:lang w:eastAsia="pl-PL"/>
        </w:rPr>
        <w:t xml:space="preserve"> </w:t>
      </w:r>
      <w:r w:rsidR="00D9592A" w:rsidRPr="008A18BA">
        <w:rPr>
          <w:rFonts w:ascii="Times New Roman" w:hAnsi="Times New Roman" w:cs="Times New Roman"/>
          <w:color w:val="auto"/>
          <w:sz w:val="23"/>
          <w:szCs w:val="23"/>
          <w:lang w:eastAsia="pl-PL"/>
        </w:rPr>
        <w:t xml:space="preserve">Zapytania ofertowego </w:t>
      </w:r>
      <w:r w:rsidR="000F3F28" w:rsidRPr="008A18BA">
        <w:rPr>
          <w:rFonts w:ascii="Times New Roman" w:hAnsi="Times New Roman" w:cs="Times New Roman"/>
          <w:color w:val="auto"/>
          <w:sz w:val="23"/>
          <w:szCs w:val="23"/>
          <w:lang w:eastAsia="pl-PL"/>
        </w:rPr>
        <w:t xml:space="preserve">lub złożone dokumenty </w:t>
      </w:r>
      <w:r w:rsidRPr="008A18BA">
        <w:rPr>
          <w:rFonts w:ascii="Times New Roman" w:hAnsi="Times New Roman" w:cs="Times New Roman"/>
          <w:color w:val="auto"/>
          <w:sz w:val="23"/>
          <w:szCs w:val="23"/>
          <w:lang w:eastAsia="pl-PL"/>
        </w:rPr>
        <w:t>będą</w:t>
      </w:r>
      <w:r w:rsidR="000F3F28" w:rsidRPr="008A18BA">
        <w:rPr>
          <w:rFonts w:ascii="Times New Roman" w:hAnsi="Times New Roman" w:cs="Times New Roman"/>
          <w:color w:val="auto"/>
          <w:sz w:val="23"/>
          <w:szCs w:val="23"/>
          <w:lang w:eastAsia="pl-PL"/>
        </w:rPr>
        <w:t xml:space="preserve"> niekompletne, Zamawiający wezwie Wykonawcę do ich złożenia lub uzupełnienia w wyznaczonym terminie.</w:t>
      </w:r>
    </w:p>
    <w:p w14:paraId="54DB230C" w14:textId="22BE717E" w:rsidR="00B7090E" w:rsidRPr="008A18BA" w:rsidRDefault="00D53178" w:rsidP="00612704">
      <w:pPr>
        <w:pStyle w:val="Akapitzlist"/>
        <w:numPr>
          <w:ilvl w:val="1"/>
          <w:numId w:val="5"/>
        </w:numPr>
        <w:suppressAutoHyphens w:val="0"/>
        <w:autoSpaceDN w:val="0"/>
        <w:adjustRightInd w:val="0"/>
        <w:spacing w:after="240" w:line="276" w:lineRule="auto"/>
        <w:ind w:left="567" w:hanging="567"/>
        <w:jc w:val="both"/>
        <w:rPr>
          <w:rFonts w:ascii="Times New Roman" w:hAnsi="Times New Roman" w:cs="Times New Roman"/>
          <w:color w:val="auto"/>
          <w:sz w:val="23"/>
          <w:szCs w:val="23"/>
          <w:lang w:eastAsia="pl-PL"/>
        </w:rPr>
      </w:pPr>
      <w:r w:rsidRPr="008A18BA">
        <w:rPr>
          <w:rFonts w:ascii="Times New Roman" w:hAnsi="Times New Roman" w:cs="Times New Roman"/>
          <w:color w:val="auto"/>
          <w:sz w:val="23"/>
          <w:szCs w:val="23"/>
          <w:lang w:eastAsia="pl-PL"/>
        </w:rPr>
        <w:t>Wykonawca może złożyć tylko jedną ofertę. Złożenie większej liczby ofert lub</w:t>
      </w:r>
      <w:r w:rsidR="005076B0" w:rsidRPr="008A18BA">
        <w:rPr>
          <w:rFonts w:ascii="Times New Roman" w:hAnsi="Times New Roman" w:cs="Times New Roman"/>
          <w:color w:val="auto"/>
          <w:sz w:val="23"/>
          <w:szCs w:val="23"/>
          <w:lang w:eastAsia="pl-PL"/>
        </w:rPr>
        <w:t xml:space="preserve"> </w:t>
      </w:r>
      <w:r w:rsidRPr="008A18BA">
        <w:rPr>
          <w:rFonts w:ascii="Times New Roman" w:hAnsi="Times New Roman" w:cs="Times New Roman"/>
          <w:color w:val="auto"/>
          <w:sz w:val="23"/>
          <w:szCs w:val="23"/>
          <w:lang w:eastAsia="pl-PL"/>
        </w:rPr>
        <w:t xml:space="preserve">oferty zawierającej rozwiązania alternatywne lub oferty wariantowej, spowoduje odrzucenie wszystkich ofert złożonych przez danego Wykonawcę. </w:t>
      </w:r>
    </w:p>
    <w:p w14:paraId="3E6FFA53" w14:textId="77777777" w:rsidR="00D53178" w:rsidRPr="008A18BA" w:rsidRDefault="00D53178" w:rsidP="00612704">
      <w:pPr>
        <w:pStyle w:val="Akapitzlist"/>
        <w:numPr>
          <w:ilvl w:val="0"/>
          <w:numId w:val="5"/>
        </w:numPr>
        <w:shd w:val="clear" w:color="auto" w:fill="D9D9D9"/>
        <w:suppressAutoHyphens w:val="0"/>
        <w:spacing w:line="276" w:lineRule="auto"/>
        <w:jc w:val="both"/>
        <w:rPr>
          <w:rFonts w:ascii="Times New Roman" w:hAnsi="Times New Roman" w:cs="Times New Roman"/>
          <w:b/>
          <w:color w:val="auto"/>
          <w:sz w:val="23"/>
          <w:szCs w:val="23"/>
          <w:u w:val="single"/>
          <w:lang w:eastAsia="pl-PL"/>
        </w:rPr>
      </w:pPr>
      <w:r w:rsidRPr="008A18BA">
        <w:rPr>
          <w:rFonts w:ascii="Times New Roman" w:hAnsi="Times New Roman" w:cs="Times New Roman"/>
          <w:b/>
          <w:color w:val="auto"/>
          <w:sz w:val="23"/>
          <w:szCs w:val="23"/>
          <w:u w:val="single"/>
          <w:lang w:eastAsia="pl-PL"/>
        </w:rPr>
        <w:lastRenderedPageBreak/>
        <w:t>MIEJSCE ORAZ TERMIN SKŁADANIA OFERT</w:t>
      </w:r>
    </w:p>
    <w:p w14:paraId="68E32162" w14:textId="01AFA787" w:rsidR="00D53178" w:rsidRPr="008A18BA" w:rsidRDefault="00D53178" w:rsidP="00612704">
      <w:pPr>
        <w:pStyle w:val="Akapitzlist"/>
        <w:numPr>
          <w:ilvl w:val="1"/>
          <w:numId w:val="5"/>
        </w:numPr>
        <w:suppressAutoHyphens w:val="0"/>
        <w:autoSpaceDN w:val="0"/>
        <w:adjustRightInd w:val="0"/>
        <w:spacing w:line="276" w:lineRule="auto"/>
        <w:ind w:left="567" w:hanging="567"/>
        <w:jc w:val="both"/>
        <w:rPr>
          <w:rFonts w:ascii="Times New Roman" w:hAnsi="Times New Roman" w:cs="Times New Roman"/>
          <w:color w:val="auto"/>
          <w:sz w:val="23"/>
          <w:szCs w:val="23"/>
          <w:lang w:eastAsia="pl-PL"/>
        </w:rPr>
      </w:pPr>
      <w:r w:rsidRPr="008A18BA">
        <w:rPr>
          <w:rFonts w:ascii="Times New Roman" w:hAnsi="Times New Roman" w:cs="Times New Roman"/>
          <w:color w:val="auto"/>
          <w:sz w:val="23"/>
          <w:szCs w:val="23"/>
          <w:lang w:eastAsia="pl-PL"/>
        </w:rPr>
        <w:t>Ofertę należy złożyć wyłącznie w</w:t>
      </w:r>
      <w:r w:rsidR="00955FBD" w:rsidRPr="008A18BA">
        <w:rPr>
          <w:rFonts w:ascii="Times New Roman" w:hAnsi="Times New Roman" w:cs="Times New Roman"/>
          <w:color w:val="auto"/>
          <w:sz w:val="23"/>
          <w:szCs w:val="23"/>
          <w:lang w:eastAsia="pl-PL"/>
        </w:rPr>
        <w:t xml:space="preserve"> </w:t>
      </w:r>
      <w:r w:rsidRPr="008A18BA">
        <w:rPr>
          <w:rFonts w:ascii="Times New Roman" w:hAnsi="Times New Roman" w:cs="Times New Roman"/>
          <w:color w:val="auto"/>
          <w:sz w:val="23"/>
          <w:szCs w:val="23"/>
          <w:lang w:eastAsia="pl-PL"/>
        </w:rPr>
        <w:t xml:space="preserve">postaci elektronicznej, na adres poczty elektronicznej e-mail: </w:t>
      </w:r>
      <w:bookmarkStart w:id="2" w:name="_Hlk57210556"/>
      <w:r w:rsidRPr="008A18BA">
        <w:rPr>
          <w:rFonts w:ascii="Times New Roman" w:hAnsi="Times New Roman" w:cs="Times New Roman"/>
          <w:sz w:val="23"/>
          <w:szCs w:val="23"/>
        </w:rPr>
        <w:fldChar w:fldCharType="begin"/>
      </w:r>
      <w:r w:rsidRPr="008A18BA">
        <w:rPr>
          <w:rFonts w:ascii="Times New Roman" w:hAnsi="Times New Roman" w:cs="Times New Roman"/>
          <w:sz w:val="23"/>
          <w:szCs w:val="23"/>
        </w:rPr>
        <w:instrText xml:space="preserve"> HYPERLINK "mailto:zamowienia@zer.mswia.gov.pl" </w:instrText>
      </w:r>
      <w:r w:rsidRPr="008A18BA">
        <w:rPr>
          <w:rFonts w:ascii="Times New Roman" w:hAnsi="Times New Roman" w:cs="Times New Roman"/>
          <w:sz w:val="23"/>
          <w:szCs w:val="23"/>
        </w:rPr>
        <w:fldChar w:fldCharType="separate"/>
      </w:r>
      <w:r w:rsidRPr="008A18BA">
        <w:rPr>
          <w:rFonts w:ascii="Times New Roman" w:hAnsi="Times New Roman" w:cs="Times New Roman"/>
          <w:color w:val="0000FF"/>
          <w:sz w:val="23"/>
          <w:szCs w:val="23"/>
          <w:u w:val="single"/>
        </w:rPr>
        <w:t>zamowienia@zer.mswia.gov.pl</w:t>
      </w:r>
      <w:r w:rsidRPr="008A18BA">
        <w:rPr>
          <w:rFonts w:ascii="Times New Roman" w:hAnsi="Times New Roman" w:cs="Times New Roman"/>
          <w:color w:val="0000FF"/>
          <w:sz w:val="23"/>
          <w:szCs w:val="23"/>
          <w:u w:val="single"/>
        </w:rPr>
        <w:fldChar w:fldCharType="end"/>
      </w:r>
      <w:r w:rsidRPr="008A18BA">
        <w:rPr>
          <w:rFonts w:ascii="Times New Roman" w:hAnsi="Times New Roman" w:cs="Times New Roman"/>
          <w:color w:val="auto"/>
          <w:sz w:val="23"/>
          <w:szCs w:val="23"/>
        </w:rPr>
        <w:t>.</w:t>
      </w:r>
      <w:r w:rsidRPr="008A18BA">
        <w:rPr>
          <w:rFonts w:ascii="Times New Roman" w:hAnsi="Times New Roman" w:cs="Times New Roman"/>
          <w:color w:val="auto"/>
          <w:sz w:val="23"/>
          <w:szCs w:val="23"/>
          <w:lang w:eastAsia="pl-PL"/>
        </w:rPr>
        <w:t xml:space="preserve"> </w:t>
      </w:r>
      <w:bookmarkEnd w:id="2"/>
      <w:r w:rsidRPr="008A18BA">
        <w:rPr>
          <w:rFonts w:ascii="Times New Roman" w:hAnsi="Times New Roman" w:cs="Times New Roman"/>
          <w:color w:val="auto"/>
          <w:sz w:val="23"/>
          <w:szCs w:val="23"/>
          <w:lang w:eastAsia="pl-PL"/>
        </w:rPr>
        <w:t xml:space="preserve">Dokumenty w ofercie powinny być wypełnione, podpisane </w:t>
      </w:r>
      <w:r w:rsidR="00295A6E" w:rsidRPr="008A18BA">
        <w:rPr>
          <w:rFonts w:ascii="Times New Roman" w:hAnsi="Times New Roman" w:cs="Times New Roman"/>
          <w:color w:val="auto"/>
          <w:sz w:val="23"/>
          <w:szCs w:val="23"/>
          <w:lang w:eastAsia="pl-PL"/>
        </w:rPr>
        <w:br/>
      </w:r>
      <w:r w:rsidRPr="008A18BA">
        <w:rPr>
          <w:rFonts w:ascii="Times New Roman" w:hAnsi="Times New Roman" w:cs="Times New Roman"/>
          <w:color w:val="auto"/>
          <w:sz w:val="23"/>
          <w:szCs w:val="23"/>
          <w:lang w:eastAsia="pl-PL"/>
        </w:rPr>
        <w:t>i</w:t>
      </w:r>
      <w:r w:rsidR="00955FBD" w:rsidRPr="008A18BA">
        <w:rPr>
          <w:rFonts w:ascii="Times New Roman" w:hAnsi="Times New Roman" w:cs="Times New Roman"/>
          <w:color w:val="auto"/>
          <w:sz w:val="23"/>
          <w:szCs w:val="23"/>
          <w:lang w:eastAsia="pl-PL"/>
        </w:rPr>
        <w:t xml:space="preserve"> </w:t>
      </w:r>
      <w:r w:rsidRPr="008A18BA">
        <w:rPr>
          <w:rFonts w:ascii="Times New Roman" w:hAnsi="Times New Roman" w:cs="Times New Roman"/>
          <w:color w:val="auto"/>
          <w:sz w:val="23"/>
          <w:szCs w:val="23"/>
          <w:lang w:eastAsia="pl-PL"/>
        </w:rPr>
        <w:t>wysłane w formie skanu lub podpisanej kwalifikowanym podpisem</w:t>
      </w:r>
      <w:r w:rsidR="005076B0" w:rsidRPr="008A18BA">
        <w:rPr>
          <w:rFonts w:ascii="Times New Roman" w:hAnsi="Times New Roman" w:cs="Times New Roman"/>
          <w:color w:val="auto"/>
          <w:sz w:val="23"/>
          <w:szCs w:val="23"/>
          <w:lang w:eastAsia="pl-PL"/>
        </w:rPr>
        <w:t xml:space="preserve"> </w:t>
      </w:r>
      <w:r w:rsidRPr="008A18BA">
        <w:rPr>
          <w:rFonts w:ascii="Times New Roman" w:hAnsi="Times New Roman" w:cs="Times New Roman"/>
          <w:color w:val="auto"/>
          <w:sz w:val="23"/>
          <w:szCs w:val="23"/>
          <w:lang w:eastAsia="pl-PL"/>
        </w:rPr>
        <w:t>elektronicznym*,</w:t>
      </w:r>
      <w:r w:rsidR="00404AFE" w:rsidRPr="008A18BA">
        <w:rPr>
          <w:rFonts w:ascii="Times New Roman" w:hAnsi="Times New Roman" w:cs="Times New Roman"/>
          <w:color w:val="auto"/>
          <w:sz w:val="23"/>
          <w:szCs w:val="23"/>
          <w:lang w:eastAsia="pl-PL"/>
        </w:rPr>
        <w:t xml:space="preserve"> podpisem zaufanym</w:t>
      </w:r>
      <w:r w:rsidRPr="008A18BA">
        <w:rPr>
          <w:rFonts w:ascii="Times New Roman" w:hAnsi="Times New Roman" w:cs="Times New Roman"/>
          <w:color w:val="auto"/>
          <w:sz w:val="23"/>
          <w:szCs w:val="23"/>
          <w:lang w:eastAsia="pl-PL"/>
        </w:rPr>
        <w:t xml:space="preserve"> </w:t>
      </w:r>
      <w:r w:rsidR="004C7467" w:rsidRPr="008A18BA">
        <w:rPr>
          <w:rFonts w:ascii="Times New Roman" w:hAnsi="Times New Roman" w:cs="Times New Roman"/>
          <w:sz w:val="23"/>
          <w:szCs w:val="23"/>
        </w:rPr>
        <w:t xml:space="preserve">lub podpisem osobistym, </w:t>
      </w:r>
      <w:r w:rsidRPr="008A18BA">
        <w:rPr>
          <w:rFonts w:ascii="Times New Roman" w:hAnsi="Times New Roman" w:cs="Times New Roman"/>
          <w:color w:val="auto"/>
          <w:sz w:val="23"/>
          <w:szCs w:val="23"/>
          <w:lang w:eastAsia="pl-PL"/>
        </w:rPr>
        <w:t>w</w:t>
      </w:r>
      <w:r w:rsidR="00955FBD" w:rsidRPr="008A18BA">
        <w:rPr>
          <w:rFonts w:ascii="Times New Roman" w:hAnsi="Times New Roman" w:cs="Times New Roman"/>
          <w:color w:val="auto"/>
          <w:sz w:val="23"/>
          <w:szCs w:val="23"/>
          <w:lang w:eastAsia="pl-PL"/>
        </w:rPr>
        <w:t xml:space="preserve"> </w:t>
      </w:r>
      <w:r w:rsidRPr="008A18BA">
        <w:rPr>
          <w:rFonts w:ascii="Times New Roman" w:hAnsi="Times New Roman" w:cs="Times New Roman"/>
          <w:color w:val="auto"/>
          <w:sz w:val="23"/>
          <w:szCs w:val="23"/>
          <w:lang w:eastAsia="pl-PL"/>
        </w:rPr>
        <w:t xml:space="preserve">formacie danych .pdf, pod rygorem nieważności, na adres e-mail podany powyżej. </w:t>
      </w:r>
    </w:p>
    <w:p w14:paraId="6C84A7A2" w14:textId="51BC7B5D" w:rsidR="00D53178" w:rsidRPr="008A18BA" w:rsidRDefault="00D53178" w:rsidP="008A18BA">
      <w:pPr>
        <w:suppressAutoHyphens w:val="0"/>
        <w:autoSpaceDN w:val="0"/>
        <w:adjustRightInd w:val="0"/>
        <w:spacing w:line="276" w:lineRule="auto"/>
        <w:ind w:left="567"/>
        <w:jc w:val="both"/>
        <w:rPr>
          <w:rFonts w:cs="Times New Roman"/>
          <w:i/>
          <w:iCs/>
          <w:color w:val="auto"/>
          <w:sz w:val="23"/>
          <w:szCs w:val="23"/>
          <w:lang w:eastAsia="pl-PL"/>
        </w:rPr>
      </w:pPr>
      <w:r w:rsidRPr="008A18BA">
        <w:rPr>
          <w:rFonts w:cs="Times New Roman"/>
          <w:color w:val="auto"/>
          <w:sz w:val="23"/>
          <w:szCs w:val="23"/>
          <w:lang w:eastAsia="pl-PL"/>
        </w:rPr>
        <w:t>*</w:t>
      </w:r>
      <w:r w:rsidRPr="008A18BA">
        <w:rPr>
          <w:rFonts w:cs="Times New Roman"/>
          <w:i/>
          <w:iCs/>
          <w:color w:val="auto"/>
          <w:sz w:val="23"/>
          <w:szCs w:val="23"/>
          <w:lang w:eastAsia="pl-PL"/>
        </w:rPr>
        <w:t>spełniającym wymogi bezpieczeństwa określone w ustawie z dnia 5 września 2016 r. o usługach zaufania oraz identyfikacji elektronicznej (Dz. U. z 202</w:t>
      </w:r>
      <w:r w:rsidR="003F3D9D" w:rsidRPr="008A18BA">
        <w:rPr>
          <w:rFonts w:cs="Times New Roman"/>
          <w:i/>
          <w:iCs/>
          <w:color w:val="auto"/>
          <w:sz w:val="23"/>
          <w:szCs w:val="23"/>
          <w:lang w:eastAsia="pl-PL"/>
        </w:rPr>
        <w:t>4</w:t>
      </w:r>
      <w:r w:rsidRPr="008A18BA">
        <w:rPr>
          <w:rFonts w:cs="Times New Roman"/>
          <w:i/>
          <w:iCs/>
          <w:color w:val="auto"/>
          <w:sz w:val="23"/>
          <w:szCs w:val="23"/>
          <w:lang w:eastAsia="pl-PL"/>
        </w:rPr>
        <w:t xml:space="preserve"> r. poz. </w:t>
      </w:r>
      <w:r w:rsidR="00E329E1" w:rsidRPr="008A18BA">
        <w:rPr>
          <w:rFonts w:cs="Times New Roman"/>
          <w:i/>
          <w:iCs/>
          <w:color w:val="auto"/>
          <w:sz w:val="23"/>
          <w:szCs w:val="23"/>
          <w:lang w:eastAsia="pl-PL"/>
        </w:rPr>
        <w:t>1725</w:t>
      </w:r>
      <w:r w:rsidRPr="008A18BA">
        <w:rPr>
          <w:rFonts w:cs="Times New Roman"/>
          <w:i/>
          <w:iCs/>
          <w:color w:val="auto"/>
          <w:sz w:val="23"/>
          <w:szCs w:val="23"/>
          <w:lang w:eastAsia="pl-PL"/>
        </w:rPr>
        <w:t>)</w:t>
      </w:r>
      <w:r w:rsidR="00FF28F0" w:rsidRPr="008A18BA">
        <w:rPr>
          <w:rFonts w:cs="Times New Roman"/>
          <w:color w:val="auto"/>
          <w:sz w:val="23"/>
          <w:szCs w:val="23"/>
          <w:lang w:eastAsia="pl-PL"/>
        </w:rPr>
        <w:t>.</w:t>
      </w:r>
    </w:p>
    <w:p w14:paraId="381FD56F" w14:textId="2865ED84" w:rsidR="00D53178" w:rsidRPr="008A18BA" w:rsidRDefault="00D53178" w:rsidP="00612704">
      <w:pPr>
        <w:pStyle w:val="Akapitzlist"/>
        <w:numPr>
          <w:ilvl w:val="1"/>
          <w:numId w:val="5"/>
        </w:numPr>
        <w:suppressAutoHyphens w:val="0"/>
        <w:autoSpaceDN w:val="0"/>
        <w:adjustRightInd w:val="0"/>
        <w:spacing w:line="276" w:lineRule="auto"/>
        <w:ind w:left="567" w:hanging="567"/>
        <w:jc w:val="both"/>
        <w:rPr>
          <w:rFonts w:ascii="Times New Roman" w:hAnsi="Times New Roman" w:cs="Times New Roman"/>
          <w:b/>
          <w:color w:val="auto"/>
          <w:sz w:val="23"/>
          <w:szCs w:val="23"/>
          <w:lang w:eastAsia="pl-PL"/>
        </w:rPr>
      </w:pPr>
      <w:r w:rsidRPr="008A18BA">
        <w:rPr>
          <w:rFonts w:ascii="Times New Roman" w:hAnsi="Times New Roman" w:cs="Times New Roman"/>
          <w:b/>
          <w:color w:val="auto"/>
          <w:sz w:val="23"/>
          <w:szCs w:val="23"/>
          <w:lang w:eastAsia="pl-PL"/>
        </w:rPr>
        <w:t xml:space="preserve">Termin składania ofert upływa </w:t>
      </w:r>
      <w:r w:rsidR="005158D9" w:rsidRPr="008A18BA">
        <w:rPr>
          <w:rFonts w:ascii="Times New Roman" w:hAnsi="Times New Roman" w:cs="Times New Roman"/>
          <w:b/>
          <w:color w:val="auto"/>
          <w:sz w:val="23"/>
          <w:szCs w:val="23"/>
          <w:lang w:eastAsia="pl-PL"/>
        </w:rPr>
        <w:t>w dniu:</w:t>
      </w:r>
      <w:r w:rsidR="00095B44" w:rsidRPr="008A18BA">
        <w:rPr>
          <w:rFonts w:ascii="Times New Roman" w:hAnsi="Times New Roman" w:cs="Times New Roman"/>
          <w:b/>
          <w:color w:val="auto"/>
          <w:sz w:val="23"/>
          <w:szCs w:val="23"/>
          <w:lang w:eastAsia="pl-PL"/>
        </w:rPr>
        <w:t xml:space="preserve"> </w:t>
      </w:r>
      <w:r w:rsidR="00B7090E" w:rsidRPr="008A18BA">
        <w:rPr>
          <w:rFonts w:ascii="Times New Roman" w:hAnsi="Times New Roman" w:cs="Times New Roman"/>
          <w:b/>
          <w:color w:val="auto"/>
          <w:sz w:val="23"/>
          <w:szCs w:val="23"/>
          <w:lang w:eastAsia="pl-PL"/>
        </w:rPr>
        <w:t>1</w:t>
      </w:r>
      <w:r w:rsidR="007C2D9E">
        <w:rPr>
          <w:rFonts w:ascii="Times New Roman" w:hAnsi="Times New Roman" w:cs="Times New Roman"/>
          <w:b/>
          <w:color w:val="auto"/>
          <w:sz w:val="23"/>
          <w:szCs w:val="23"/>
          <w:lang w:eastAsia="pl-PL"/>
        </w:rPr>
        <w:t>6</w:t>
      </w:r>
      <w:r w:rsidR="00896C5C" w:rsidRPr="008A18BA">
        <w:rPr>
          <w:rFonts w:ascii="Times New Roman" w:hAnsi="Times New Roman" w:cs="Times New Roman"/>
          <w:b/>
          <w:color w:val="auto"/>
          <w:sz w:val="23"/>
          <w:szCs w:val="23"/>
          <w:lang w:eastAsia="pl-PL"/>
        </w:rPr>
        <w:t>.</w:t>
      </w:r>
      <w:r w:rsidR="00F83DDE" w:rsidRPr="008A18BA">
        <w:rPr>
          <w:rFonts w:ascii="Times New Roman" w:hAnsi="Times New Roman" w:cs="Times New Roman"/>
          <w:b/>
          <w:color w:val="auto"/>
          <w:sz w:val="23"/>
          <w:szCs w:val="23"/>
          <w:lang w:eastAsia="pl-PL"/>
        </w:rPr>
        <w:t>0</w:t>
      </w:r>
      <w:r w:rsidR="007C2D9E">
        <w:rPr>
          <w:rFonts w:ascii="Times New Roman" w:hAnsi="Times New Roman" w:cs="Times New Roman"/>
          <w:b/>
          <w:color w:val="auto"/>
          <w:sz w:val="23"/>
          <w:szCs w:val="23"/>
          <w:lang w:eastAsia="pl-PL"/>
        </w:rPr>
        <w:t>7</w:t>
      </w:r>
      <w:r w:rsidR="00F83DDE" w:rsidRPr="008A18BA">
        <w:rPr>
          <w:rFonts w:ascii="Times New Roman" w:hAnsi="Times New Roman" w:cs="Times New Roman"/>
          <w:b/>
          <w:color w:val="auto"/>
          <w:sz w:val="23"/>
          <w:szCs w:val="23"/>
          <w:lang w:eastAsia="pl-PL"/>
        </w:rPr>
        <w:t>.</w:t>
      </w:r>
      <w:r w:rsidR="00896C5C" w:rsidRPr="008A18BA">
        <w:rPr>
          <w:rFonts w:ascii="Times New Roman" w:hAnsi="Times New Roman" w:cs="Times New Roman"/>
          <w:b/>
          <w:color w:val="auto"/>
          <w:sz w:val="23"/>
          <w:szCs w:val="23"/>
          <w:lang w:eastAsia="pl-PL"/>
        </w:rPr>
        <w:t>202</w:t>
      </w:r>
      <w:r w:rsidR="00BE19EF" w:rsidRPr="008A18BA">
        <w:rPr>
          <w:rFonts w:ascii="Times New Roman" w:hAnsi="Times New Roman" w:cs="Times New Roman"/>
          <w:b/>
          <w:color w:val="auto"/>
          <w:sz w:val="23"/>
          <w:szCs w:val="23"/>
          <w:lang w:eastAsia="pl-PL"/>
        </w:rPr>
        <w:t>6</w:t>
      </w:r>
      <w:r w:rsidRPr="008A18BA">
        <w:rPr>
          <w:rFonts w:ascii="Times New Roman" w:hAnsi="Times New Roman" w:cs="Times New Roman"/>
          <w:b/>
          <w:color w:val="auto"/>
          <w:sz w:val="23"/>
          <w:szCs w:val="23"/>
          <w:lang w:eastAsia="pl-PL"/>
        </w:rPr>
        <w:t xml:space="preserve"> r. o godzinie </w:t>
      </w:r>
      <w:r w:rsidR="00B7090E" w:rsidRPr="008A18BA">
        <w:rPr>
          <w:rFonts w:ascii="Times New Roman" w:hAnsi="Times New Roman" w:cs="Times New Roman"/>
          <w:b/>
          <w:color w:val="auto"/>
          <w:sz w:val="23"/>
          <w:szCs w:val="23"/>
          <w:lang w:eastAsia="pl-PL"/>
        </w:rPr>
        <w:t>12</w:t>
      </w:r>
      <w:r w:rsidR="008F7D3A" w:rsidRPr="008A18BA">
        <w:rPr>
          <w:rFonts w:ascii="Times New Roman" w:hAnsi="Times New Roman" w:cs="Times New Roman"/>
          <w:b/>
          <w:color w:val="auto"/>
          <w:sz w:val="23"/>
          <w:szCs w:val="23"/>
          <w:lang w:eastAsia="pl-PL"/>
        </w:rPr>
        <w:t>:0</w:t>
      </w:r>
      <w:r w:rsidR="009A1D82" w:rsidRPr="008A18BA">
        <w:rPr>
          <w:rFonts w:ascii="Times New Roman" w:hAnsi="Times New Roman" w:cs="Times New Roman"/>
          <w:b/>
          <w:color w:val="auto"/>
          <w:sz w:val="23"/>
          <w:szCs w:val="23"/>
          <w:lang w:eastAsia="pl-PL"/>
        </w:rPr>
        <w:t>0.</w:t>
      </w:r>
    </w:p>
    <w:p w14:paraId="0FD8A250" w14:textId="4F709576" w:rsidR="00D53178" w:rsidRPr="008A18BA" w:rsidRDefault="00D53178" w:rsidP="00612704">
      <w:pPr>
        <w:pStyle w:val="Akapitzlist"/>
        <w:numPr>
          <w:ilvl w:val="1"/>
          <w:numId w:val="5"/>
        </w:numPr>
        <w:suppressAutoHyphens w:val="0"/>
        <w:autoSpaceDN w:val="0"/>
        <w:adjustRightInd w:val="0"/>
        <w:spacing w:line="276" w:lineRule="auto"/>
        <w:ind w:left="567" w:hanging="567"/>
        <w:jc w:val="both"/>
        <w:rPr>
          <w:rFonts w:ascii="Times New Roman" w:hAnsi="Times New Roman" w:cs="Times New Roman"/>
          <w:color w:val="auto"/>
          <w:sz w:val="23"/>
          <w:szCs w:val="23"/>
          <w:lang w:eastAsia="pl-PL"/>
        </w:rPr>
      </w:pPr>
      <w:r w:rsidRPr="008A18BA">
        <w:rPr>
          <w:rFonts w:ascii="Times New Roman" w:hAnsi="Times New Roman" w:cs="Times New Roman"/>
          <w:color w:val="auto"/>
          <w:sz w:val="23"/>
          <w:szCs w:val="23"/>
          <w:lang w:eastAsia="pl-PL"/>
        </w:rPr>
        <w:t>Dla ofert przesłanych pocztą elektroniczną liczy się data i godzina dostarczenia oferty pod wskazany adres e-mail.</w:t>
      </w:r>
    </w:p>
    <w:p w14:paraId="63692334" w14:textId="16DE4B8F" w:rsidR="00292B7A" w:rsidRPr="001723B6" w:rsidRDefault="00D53178" w:rsidP="00292B7A">
      <w:pPr>
        <w:pStyle w:val="Akapitzlist"/>
        <w:numPr>
          <w:ilvl w:val="1"/>
          <w:numId w:val="5"/>
        </w:numPr>
        <w:suppressAutoHyphens w:val="0"/>
        <w:autoSpaceDN w:val="0"/>
        <w:adjustRightInd w:val="0"/>
        <w:spacing w:after="120" w:line="276" w:lineRule="auto"/>
        <w:ind w:left="567" w:hanging="567"/>
        <w:jc w:val="both"/>
        <w:rPr>
          <w:rFonts w:ascii="Times New Roman" w:hAnsi="Times New Roman" w:cs="Times New Roman"/>
          <w:color w:val="auto"/>
          <w:sz w:val="23"/>
          <w:szCs w:val="23"/>
          <w:lang w:eastAsia="pl-PL"/>
        </w:rPr>
      </w:pPr>
      <w:r w:rsidRPr="008A18BA">
        <w:rPr>
          <w:rFonts w:ascii="Times New Roman" w:hAnsi="Times New Roman" w:cs="Times New Roman"/>
          <w:color w:val="auto"/>
          <w:sz w:val="23"/>
          <w:szCs w:val="23"/>
          <w:lang w:eastAsia="pl-PL"/>
        </w:rPr>
        <w:t>Oferty złożone po terminie nie będą rozpatrywane.</w:t>
      </w:r>
    </w:p>
    <w:p w14:paraId="24529385" w14:textId="77777777" w:rsidR="00D53178" w:rsidRPr="008A18BA" w:rsidRDefault="00D53178" w:rsidP="00612704">
      <w:pPr>
        <w:pStyle w:val="Akapitzlist"/>
        <w:numPr>
          <w:ilvl w:val="0"/>
          <w:numId w:val="5"/>
        </w:numPr>
        <w:shd w:val="clear" w:color="auto" w:fill="D9D9D9"/>
        <w:suppressAutoHyphens w:val="0"/>
        <w:spacing w:line="276" w:lineRule="auto"/>
        <w:jc w:val="both"/>
        <w:rPr>
          <w:rFonts w:ascii="Times New Roman" w:hAnsi="Times New Roman" w:cs="Times New Roman"/>
          <w:b/>
          <w:bCs/>
          <w:color w:val="auto"/>
          <w:sz w:val="23"/>
          <w:szCs w:val="23"/>
          <w:u w:val="single"/>
          <w:lang w:eastAsia="pl-PL"/>
        </w:rPr>
      </w:pPr>
      <w:r w:rsidRPr="008A18BA">
        <w:rPr>
          <w:rFonts w:ascii="Times New Roman" w:hAnsi="Times New Roman" w:cs="Times New Roman"/>
          <w:b/>
          <w:bCs/>
          <w:color w:val="auto"/>
          <w:sz w:val="23"/>
          <w:szCs w:val="23"/>
          <w:u w:val="single"/>
          <w:lang w:eastAsia="pl-PL"/>
        </w:rPr>
        <w:t>KRYTERIUM ORAZ SPOSÓB OCENY OFERT</w:t>
      </w:r>
    </w:p>
    <w:p w14:paraId="63C32853" w14:textId="0ACE3439" w:rsidR="008A18BA" w:rsidRPr="008A18BA" w:rsidRDefault="00D53178" w:rsidP="00612704">
      <w:pPr>
        <w:pStyle w:val="Akapitzlist"/>
        <w:numPr>
          <w:ilvl w:val="1"/>
          <w:numId w:val="5"/>
        </w:numPr>
        <w:suppressAutoHyphens w:val="0"/>
        <w:autoSpaceDN w:val="0"/>
        <w:adjustRightInd w:val="0"/>
        <w:spacing w:line="276" w:lineRule="auto"/>
        <w:ind w:left="567" w:hanging="567"/>
        <w:jc w:val="both"/>
        <w:rPr>
          <w:rFonts w:ascii="Times New Roman" w:hAnsi="Times New Roman" w:cs="Times New Roman"/>
          <w:color w:val="auto"/>
          <w:sz w:val="23"/>
          <w:szCs w:val="23"/>
          <w:lang w:eastAsia="pl-PL"/>
        </w:rPr>
      </w:pPr>
      <w:r w:rsidRPr="008A18BA">
        <w:rPr>
          <w:rFonts w:ascii="Times New Roman" w:hAnsi="Times New Roman" w:cs="Times New Roman"/>
          <w:color w:val="auto"/>
          <w:sz w:val="23"/>
          <w:szCs w:val="23"/>
          <w:lang w:eastAsia="pl-PL"/>
        </w:rPr>
        <w:t xml:space="preserve">Ocenie będą podlegały oferty ważne, tj. oferty </w:t>
      </w:r>
      <w:r w:rsidR="00634D51" w:rsidRPr="008A18BA">
        <w:rPr>
          <w:rFonts w:ascii="Times New Roman" w:hAnsi="Times New Roman" w:cs="Times New Roman"/>
          <w:color w:val="auto"/>
          <w:sz w:val="23"/>
          <w:szCs w:val="23"/>
          <w:lang w:eastAsia="pl-PL"/>
        </w:rPr>
        <w:t xml:space="preserve">złożone w terminie, o którym mowa w pkt </w:t>
      </w:r>
      <w:r w:rsidR="00963951">
        <w:rPr>
          <w:rFonts w:ascii="Times New Roman" w:hAnsi="Times New Roman" w:cs="Times New Roman"/>
          <w:color w:val="auto"/>
          <w:sz w:val="23"/>
          <w:szCs w:val="23"/>
          <w:lang w:eastAsia="pl-PL"/>
        </w:rPr>
        <w:t>8</w:t>
      </w:r>
      <w:r w:rsidR="00634D51" w:rsidRPr="008A18BA">
        <w:rPr>
          <w:rFonts w:ascii="Times New Roman" w:hAnsi="Times New Roman" w:cs="Times New Roman"/>
          <w:color w:val="auto"/>
          <w:sz w:val="23"/>
          <w:szCs w:val="23"/>
          <w:lang w:eastAsia="pl-PL"/>
        </w:rPr>
        <w:t>.2. Zapytania ofertowego</w:t>
      </w:r>
      <w:r w:rsidRPr="008A18BA">
        <w:rPr>
          <w:rFonts w:ascii="Times New Roman" w:hAnsi="Times New Roman" w:cs="Times New Roman"/>
          <w:color w:val="auto"/>
          <w:sz w:val="23"/>
          <w:szCs w:val="23"/>
          <w:lang w:eastAsia="pl-PL"/>
        </w:rPr>
        <w:t>.</w:t>
      </w:r>
    </w:p>
    <w:p w14:paraId="77AC9561" w14:textId="3E87332D" w:rsidR="00D53178" w:rsidRPr="008A18BA" w:rsidRDefault="00D53178" w:rsidP="00612704">
      <w:pPr>
        <w:pStyle w:val="Akapitzlist"/>
        <w:numPr>
          <w:ilvl w:val="1"/>
          <w:numId w:val="5"/>
        </w:numPr>
        <w:suppressAutoHyphens w:val="0"/>
        <w:autoSpaceDN w:val="0"/>
        <w:adjustRightInd w:val="0"/>
        <w:spacing w:line="276" w:lineRule="auto"/>
        <w:ind w:left="567" w:hanging="567"/>
        <w:jc w:val="both"/>
        <w:rPr>
          <w:rFonts w:ascii="Times New Roman" w:hAnsi="Times New Roman" w:cs="Times New Roman"/>
          <w:color w:val="auto"/>
          <w:sz w:val="23"/>
          <w:szCs w:val="23"/>
          <w:lang w:eastAsia="pl-PL"/>
        </w:rPr>
      </w:pPr>
      <w:r w:rsidRPr="008A18BA">
        <w:rPr>
          <w:rFonts w:ascii="Times New Roman" w:hAnsi="Times New Roman" w:cs="Times New Roman"/>
          <w:color w:val="auto"/>
          <w:sz w:val="23"/>
          <w:szCs w:val="23"/>
          <w:lang w:eastAsia="pl-PL"/>
        </w:rPr>
        <w:t>Oferty oceniane</w:t>
      </w:r>
      <w:r w:rsidR="00023EBA" w:rsidRPr="008A18BA">
        <w:rPr>
          <w:rFonts w:ascii="Times New Roman" w:hAnsi="Times New Roman" w:cs="Times New Roman"/>
          <w:color w:val="auto"/>
          <w:sz w:val="23"/>
          <w:szCs w:val="23"/>
          <w:lang w:eastAsia="pl-PL"/>
        </w:rPr>
        <w:t xml:space="preserve"> będą na podstawie następujących kryteriów</w:t>
      </w:r>
      <w:r w:rsidRPr="008A18BA">
        <w:rPr>
          <w:rFonts w:ascii="Times New Roman" w:hAnsi="Times New Roman" w:cs="Times New Roman"/>
          <w:color w:val="auto"/>
          <w:sz w:val="23"/>
          <w:szCs w:val="23"/>
          <w:lang w:eastAsia="pl-PL"/>
        </w:rPr>
        <w:t xml:space="preserve"> oceny ofert: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23"/>
        <w:gridCol w:w="5156"/>
        <w:gridCol w:w="4076"/>
      </w:tblGrid>
      <w:tr w:rsidR="003229C3" w:rsidRPr="008A18BA" w14:paraId="38905291" w14:textId="77777777" w:rsidTr="004D1CCC">
        <w:trPr>
          <w:trHeight w:val="429"/>
        </w:trPr>
        <w:tc>
          <w:tcPr>
            <w:tcW w:w="316" w:type="pct"/>
            <w:shd w:val="clear" w:color="auto" w:fill="F2F2F2"/>
            <w:tcMar>
              <w:top w:w="0" w:type="dxa"/>
              <w:left w:w="108" w:type="dxa"/>
              <w:bottom w:w="0" w:type="dxa"/>
              <w:right w:w="108" w:type="dxa"/>
            </w:tcMar>
            <w:vAlign w:val="center"/>
            <w:hideMark/>
          </w:tcPr>
          <w:p w14:paraId="529A6100" w14:textId="77777777" w:rsidR="003229C3" w:rsidRPr="008A18BA" w:rsidRDefault="003229C3" w:rsidP="004D1CCC">
            <w:pPr>
              <w:suppressAutoHyphens w:val="0"/>
              <w:autoSpaceDE/>
              <w:spacing w:line="276" w:lineRule="auto"/>
              <w:ind w:left="360" w:hanging="327"/>
              <w:jc w:val="center"/>
              <w:rPr>
                <w:rFonts w:eastAsia="Calibri" w:cs="Times New Roman"/>
                <w:b/>
                <w:bCs/>
                <w:color w:val="auto"/>
                <w:sz w:val="23"/>
                <w:szCs w:val="23"/>
                <w:lang w:eastAsia="en-US"/>
              </w:rPr>
            </w:pPr>
            <w:r w:rsidRPr="008A18BA">
              <w:rPr>
                <w:rFonts w:eastAsia="Calibri" w:cs="Times New Roman"/>
                <w:b/>
                <w:bCs/>
                <w:color w:val="auto"/>
                <w:sz w:val="23"/>
                <w:szCs w:val="23"/>
                <w:lang w:eastAsia="en-US"/>
              </w:rPr>
              <w:t>Nr</w:t>
            </w:r>
          </w:p>
        </w:tc>
        <w:tc>
          <w:tcPr>
            <w:tcW w:w="2615" w:type="pct"/>
            <w:shd w:val="clear" w:color="auto" w:fill="F2F2F2"/>
            <w:tcMar>
              <w:top w:w="0" w:type="dxa"/>
              <w:left w:w="108" w:type="dxa"/>
              <w:bottom w:w="0" w:type="dxa"/>
              <w:right w:w="108" w:type="dxa"/>
            </w:tcMar>
            <w:vAlign w:val="center"/>
            <w:hideMark/>
          </w:tcPr>
          <w:p w14:paraId="078824A1" w14:textId="77777777" w:rsidR="003229C3" w:rsidRPr="008A18BA" w:rsidRDefault="003229C3" w:rsidP="004D1CCC">
            <w:pPr>
              <w:suppressAutoHyphens w:val="0"/>
              <w:autoSpaceDE/>
              <w:spacing w:line="276" w:lineRule="auto"/>
              <w:jc w:val="center"/>
              <w:rPr>
                <w:rFonts w:eastAsia="Calibri" w:cs="Times New Roman"/>
                <w:b/>
                <w:bCs/>
                <w:color w:val="auto"/>
                <w:sz w:val="23"/>
                <w:szCs w:val="23"/>
                <w:lang w:eastAsia="en-US"/>
              </w:rPr>
            </w:pPr>
            <w:r w:rsidRPr="008A18BA">
              <w:rPr>
                <w:rFonts w:eastAsia="Calibri" w:cs="Times New Roman"/>
                <w:b/>
                <w:bCs/>
                <w:color w:val="auto"/>
                <w:sz w:val="23"/>
                <w:szCs w:val="23"/>
                <w:lang w:eastAsia="en-US"/>
              </w:rPr>
              <w:t>Nazwa kryterium</w:t>
            </w:r>
          </w:p>
        </w:tc>
        <w:tc>
          <w:tcPr>
            <w:tcW w:w="2068" w:type="pct"/>
            <w:shd w:val="clear" w:color="auto" w:fill="F2F2F2"/>
            <w:tcMar>
              <w:top w:w="0" w:type="dxa"/>
              <w:left w:w="108" w:type="dxa"/>
              <w:bottom w:w="0" w:type="dxa"/>
              <w:right w:w="108" w:type="dxa"/>
            </w:tcMar>
            <w:vAlign w:val="center"/>
            <w:hideMark/>
          </w:tcPr>
          <w:p w14:paraId="0CF1EFFC" w14:textId="77777777" w:rsidR="003229C3" w:rsidRPr="008A18BA" w:rsidRDefault="003229C3" w:rsidP="004D1CCC">
            <w:pPr>
              <w:suppressAutoHyphens w:val="0"/>
              <w:autoSpaceDE/>
              <w:spacing w:line="276" w:lineRule="auto"/>
              <w:ind w:left="-108" w:right="-108"/>
              <w:jc w:val="center"/>
              <w:rPr>
                <w:rFonts w:eastAsia="Calibri" w:cs="Times New Roman"/>
                <w:b/>
                <w:bCs/>
                <w:color w:val="auto"/>
                <w:sz w:val="23"/>
                <w:szCs w:val="23"/>
                <w:lang w:eastAsia="en-US"/>
              </w:rPr>
            </w:pPr>
            <w:r w:rsidRPr="008A18BA">
              <w:rPr>
                <w:rFonts w:eastAsia="Calibri" w:cs="Times New Roman"/>
                <w:b/>
                <w:bCs/>
                <w:color w:val="auto"/>
                <w:sz w:val="23"/>
                <w:szCs w:val="23"/>
                <w:lang w:eastAsia="en-US"/>
              </w:rPr>
              <w:t>Znaczenie procentowe kryterium*</w:t>
            </w:r>
          </w:p>
        </w:tc>
      </w:tr>
      <w:tr w:rsidR="003229C3" w:rsidRPr="008A18BA" w14:paraId="23490FAA" w14:textId="77777777" w:rsidTr="004D1CCC">
        <w:trPr>
          <w:trHeight w:val="454"/>
        </w:trPr>
        <w:tc>
          <w:tcPr>
            <w:tcW w:w="316" w:type="pct"/>
            <w:shd w:val="clear" w:color="auto" w:fill="auto"/>
            <w:tcMar>
              <w:top w:w="0" w:type="dxa"/>
              <w:left w:w="108" w:type="dxa"/>
              <w:bottom w:w="0" w:type="dxa"/>
              <w:right w:w="108" w:type="dxa"/>
            </w:tcMar>
            <w:vAlign w:val="center"/>
            <w:hideMark/>
          </w:tcPr>
          <w:p w14:paraId="13BC4B1D" w14:textId="77777777" w:rsidR="003229C3" w:rsidRPr="008A18BA" w:rsidRDefault="003229C3" w:rsidP="004D1CCC">
            <w:pPr>
              <w:suppressAutoHyphens w:val="0"/>
              <w:autoSpaceDE/>
              <w:spacing w:line="276" w:lineRule="auto"/>
              <w:ind w:firstLine="33"/>
              <w:jc w:val="center"/>
              <w:rPr>
                <w:rFonts w:eastAsia="Calibri" w:cs="Times New Roman"/>
                <w:color w:val="auto"/>
                <w:sz w:val="23"/>
                <w:szCs w:val="23"/>
                <w:lang w:eastAsia="en-US"/>
              </w:rPr>
            </w:pPr>
            <w:r w:rsidRPr="008A18BA">
              <w:rPr>
                <w:rFonts w:eastAsia="Calibri" w:cs="Times New Roman"/>
                <w:color w:val="auto"/>
                <w:sz w:val="23"/>
                <w:szCs w:val="23"/>
                <w:lang w:eastAsia="en-US"/>
              </w:rPr>
              <w:t>1</w:t>
            </w:r>
          </w:p>
        </w:tc>
        <w:tc>
          <w:tcPr>
            <w:tcW w:w="2615" w:type="pct"/>
            <w:shd w:val="clear" w:color="auto" w:fill="auto"/>
            <w:tcMar>
              <w:top w:w="0" w:type="dxa"/>
              <w:left w:w="108" w:type="dxa"/>
              <w:bottom w:w="0" w:type="dxa"/>
              <w:right w:w="108" w:type="dxa"/>
            </w:tcMar>
            <w:vAlign w:val="center"/>
            <w:hideMark/>
          </w:tcPr>
          <w:p w14:paraId="399A411F" w14:textId="77777777" w:rsidR="003229C3" w:rsidRPr="008A18BA" w:rsidRDefault="003229C3" w:rsidP="004D1CCC">
            <w:pPr>
              <w:suppressAutoHyphens w:val="0"/>
              <w:autoSpaceDE/>
              <w:spacing w:line="276" w:lineRule="auto"/>
              <w:ind w:left="34"/>
              <w:jc w:val="center"/>
              <w:rPr>
                <w:rFonts w:eastAsia="Calibri" w:cs="Times New Roman"/>
                <w:color w:val="auto"/>
                <w:sz w:val="23"/>
                <w:szCs w:val="23"/>
                <w:lang w:eastAsia="en-US"/>
              </w:rPr>
            </w:pPr>
            <w:r w:rsidRPr="008A18BA">
              <w:rPr>
                <w:rFonts w:eastAsia="Calibri" w:cs="Times New Roman"/>
                <w:color w:val="auto"/>
                <w:sz w:val="23"/>
                <w:szCs w:val="23"/>
                <w:lang w:eastAsia="en-US"/>
              </w:rPr>
              <w:t>Oferowana Cena (C)</w:t>
            </w:r>
          </w:p>
        </w:tc>
        <w:tc>
          <w:tcPr>
            <w:tcW w:w="2068" w:type="pct"/>
            <w:shd w:val="clear" w:color="auto" w:fill="auto"/>
            <w:tcMar>
              <w:top w:w="0" w:type="dxa"/>
              <w:left w:w="108" w:type="dxa"/>
              <w:bottom w:w="0" w:type="dxa"/>
              <w:right w:w="108" w:type="dxa"/>
            </w:tcMar>
            <w:vAlign w:val="center"/>
            <w:hideMark/>
          </w:tcPr>
          <w:p w14:paraId="6DC114D5" w14:textId="15D2731D" w:rsidR="003229C3" w:rsidRPr="008A18BA" w:rsidRDefault="007C2D9E" w:rsidP="004D1CCC">
            <w:pPr>
              <w:suppressAutoHyphens w:val="0"/>
              <w:autoSpaceDE/>
              <w:spacing w:line="276" w:lineRule="auto"/>
              <w:jc w:val="center"/>
              <w:rPr>
                <w:rFonts w:eastAsia="Calibri" w:cs="Times New Roman"/>
                <w:color w:val="auto"/>
                <w:sz w:val="23"/>
                <w:szCs w:val="23"/>
                <w:lang w:eastAsia="en-US"/>
              </w:rPr>
            </w:pPr>
            <w:r>
              <w:rPr>
                <w:rFonts w:eastAsia="Calibri" w:cs="Times New Roman"/>
                <w:color w:val="auto"/>
                <w:sz w:val="23"/>
                <w:szCs w:val="23"/>
                <w:lang w:eastAsia="en-US"/>
              </w:rPr>
              <w:t>8</w:t>
            </w:r>
            <w:r w:rsidR="003229C3" w:rsidRPr="008A18BA">
              <w:rPr>
                <w:rFonts w:eastAsia="Calibri" w:cs="Times New Roman"/>
                <w:color w:val="auto"/>
                <w:sz w:val="23"/>
                <w:szCs w:val="23"/>
                <w:lang w:eastAsia="en-US"/>
              </w:rPr>
              <w:t>0 %</w:t>
            </w:r>
          </w:p>
        </w:tc>
      </w:tr>
      <w:tr w:rsidR="007C2D9E" w:rsidRPr="008A18BA" w14:paraId="43FBC5E4" w14:textId="77777777" w:rsidTr="004D1CCC">
        <w:trPr>
          <w:trHeight w:val="454"/>
        </w:trPr>
        <w:tc>
          <w:tcPr>
            <w:tcW w:w="316" w:type="pct"/>
            <w:shd w:val="clear" w:color="auto" w:fill="auto"/>
            <w:tcMar>
              <w:top w:w="0" w:type="dxa"/>
              <w:left w:w="108" w:type="dxa"/>
              <w:bottom w:w="0" w:type="dxa"/>
              <w:right w:w="108" w:type="dxa"/>
            </w:tcMar>
            <w:vAlign w:val="center"/>
          </w:tcPr>
          <w:p w14:paraId="49A0D4C3" w14:textId="2CE39EA9" w:rsidR="007C2D9E" w:rsidRPr="008A18BA" w:rsidRDefault="007C2D9E" w:rsidP="004D1CCC">
            <w:pPr>
              <w:suppressAutoHyphens w:val="0"/>
              <w:autoSpaceDE/>
              <w:spacing w:line="276" w:lineRule="auto"/>
              <w:ind w:firstLine="33"/>
              <w:jc w:val="center"/>
              <w:rPr>
                <w:rFonts w:eastAsia="Calibri" w:cs="Times New Roman"/>
                <w:color w:val="auto"/>
                <w:sz w:val="23"/>
                <w:szCs w:val="23"/>
                <w:lang w:eastAsia="en-US"/>
              </w:rPr>
            </w:pPr>
            <w:r>
              <w:rPr>
                <w:rFonts w:eastAsia="Calibri" w:cs="Times New Roman"/>
                <w:color w:val="auto"/>
                <w:sz w:val="23"/>
                <w:szCs w:val="23"/>
                <w:lang w:eastAsia="en-US"/>
              </w:rPr>
              <w:t>2</w:t>
            </w:r>
          </w:p>
        </w:tc>
        <w:tc>
          <w:tcPr>
            <w:tcW w:w="2615" w:type="pct"/>
            <w:shd w:val="clear" w:color="auto" w:fill="auto"/>
            <w:tcMar>
              <w:top w:w="0" w:type="dxa"/>
              <w:left w:w="108" w:type="dxa"/>
              <w:bottom w:w="0" w:type="dxa"/>
              <w:right w:w="108" w:type="dxa"/>
            </w:tcMar>
            <w:vAlign w:val="center"/>
          </w:tcPr>
          <w:p w14:paraId="3A0F0B71" w14:textId="7A73863F" w:rsidR="007C2D9E" w:rsidRPr="008A18BA" w:rsidRDefault="007C2D9E" w:rsidP="004D1CCC">
            <w:pPr>
              <w:suppressAutoHyphens w:val="0"/>
              <w:autoSpaceDE/>
              <w:spacing w:line="276" w:lineRule="auto"/>
              <w:ind w:left="34"/>
              <w:jc w:val="center"/>
              <w:rPr>
                <w:rFonts w:eastAsia="Calibri" w:cs="Times New Roman"/>
                <w:color w:val="auto"/>
                <w:sz w:val="23"/>
                <w:szCs w:val="23"/>
                <w:lang w:eastAsia="en-US"/>
              </w:rPr>
            </w:pPr>
            <w:r>
              <w:rPr>
                <w:rFonts w:eastAsia="Calibri" w:cs="Times New Roman"/>
                <w:color w:val="auto"/>
                <w:sz w:val="23"/>
                <w:szCs w:val="23"/>
                <w:lang w:eastAsia="en-US"/>
              </w:rPr>
              <w:t>Liczba placówek (P)</w:t>
            </w:r>
          </w:p>
        </w:tc>
        <w:tc>
          <w:tcPr>
            <w:tcW w:w="2068" w:type="pct"/>
            <w:shd w:val="clear" w:color="auto" w:fill="auto"/>
            <w:tcMar>
              <w:top w:w="0" w:type="dxa"/>
              <w:left w:w="108" w:type="dxa"/>
              <w:bottom w:w="0" w:type="dxa"/>
              <w:right w:w="108" w:type="dxa"/>
            </w:tcMar>
            <w:vAlign w:val="center"/>
          </w:tcPr>
          <w:p w14:paraId="6E36B647" w14:textId="751B3A4F" w:rsidR="007C2D9E" w:rsidRDefault="007C2D9E" w:rsidP="004D1CCC">
            <w:pPr>
              <w:suppressAutoHyphens w:val="0"/>
              <w:autoSpaceDE/>
              <w:spacing w:line="276" w:lineRule="auto"/>
              <w:jc w:val="center"/>
              <w:rPr>
                <w:rFonts w:eastAsia="Calibri" w:cs="Times New Roman"/>
                <w:color w:val="auto"/>
                <w:sz w:val="23"/>
                <w:szCs w:val="23"/>
                <w:lang w:eastAsia="en-US"/>
              </w:rPr>
            </w:pPr>
            <w:r>
              <w:rPr>
                <w:rFonts w:eastAsia="Calibri" w:cs="Times New Roman"/>
                <w:color w:val="auto"/>
                <w:sz w:val="23"/>
                <w:szCs w:val="23"/>
                <w:lang w:eastAsia="en-US"/>
              </w:rPr>
              <w:t>20%</w:t>
            </w:r>
          </w:p>
        </w:tc>
      </w:tr>
    </w:tbl>
    <w:p w14:paraId="665B680E" w14:textId="343EA446" w:rsidR="003229C3" w:rsidRPr="008A18BA" w:rsidRDefault="003229C3" w:rsidP="003229C3">
      <w:pPr>
        <w:suppressAutoHyphens w:val="0"/>
        <w:autoSpaceDE/>
        <w:spacing w:after="120" w:line="276" w:lineRule="auto"/>
        <w:ind w:left="720"/>
        <w:contextualSpacing/>
        <w:jc w:val="both"/>
        <w:rPr>
          <w:rFonts w:eastAsiaTheme="minorHAnsi" w:cs="Times New Roman"/>
          <w:i/>
          <w:iCs/>
          <w:sz w:val="23"/>
          <w:szCs w:val="23"/>
          <w:lang w:eastAsia="en-US"/>
        </w:rPr>
      </w:pPr>
      <w:r w:rsidRPr="008A18BA">
        <w:rPr>
          <w:rFonts w:eastAsia="Calibri" w:cs="Times New Roman"/>
          <w:i/>
          <w:iCs/>
          <w:sz w:val="23"/>
          <w:szCs w:val="23"/>
          <w:lang w:eastAsia="en-US"/>
        </w:rPr>
        <w:t>* 1% = 1 pkt</w:t>
      </w:r>
    </w:p>
    <w:p w14:paraId="5A0AE51A" w14:textId="21426393" w:rsidR="00030777" w:rsidRPr="008A18BA" w:rsidRDefault="003229C3" w:rsidP="00612704">
      <w:pPr>
        <w:pStyle w:val="Akapitzlist"/>
        <w:numPr>
          <w:ilvl w:val="1"/>
          <w:numId w:val="5"/>
        </w:numPr>
        <w:suppressAutoHyphens w:val="0"/>
        <w:autoSpaceDN w:val="0"/>
        <w:adjustRightInd w:val="0"/>
        <w:spacing w:line="276" w:lineRule="auto"/>
        <w:ind w:left="567" w:hanging="567"/>
        <w:jc w:val="both"/>
        <w:rPr>
          <w:rFonts w:ascii="Times New Roman" w:eastAsia="Calibri" w:hAnsi="Times New Roman" w:cs="Times New Roman"/>
          <w:color w:val="auto"/>
          <w:sz w:val="23"/>
          <w:szCs w:val="23"/>
          <w:lang w:eastAsia="en-US"/>
        </w:rPr>
      </w:pPr>
      <w:r w:rsidRPr="008A18BA">
        <w:rPr>
          <w:rFonts w:ascii="Times New Roman" w:eastAsia="Calibri" w:hAnsi="Times New Roman" w:cs="Times New Roman"/>
          <w:color w:val="auto"/>
          <w:sz w:val="23"/>
          <w:szCs w:val="23"/>
          <w:lang w:eastAsia="en-US"/>
        </w:rPr>
        <w:t>Każda z ważnych ofert będzie punktowana w następujący sposób:</w:t>
      </w:r>
    </w:p>
    <w:p w14:paraId="09C2AD49" w14:textId="4E90581E" w:rsidR="007A0CD9" w:rsidRPr="00E42800" w:rsidRDefault="007A0CD9" w:rsidP="007A0CD9">
      <w:pPr>
        <w:suppressAutoHyphens w:val="0"/>
        <w:autoSpaceDN w:val="0"/>
        <w:adjustRightInd w:val="0"/>
        <w:spacing w:line="276" w:lineRule="auto"/>
        <w:jc w:val="both"/>
        <w:rPr>
          <w:rFonts w:cs="Times New Roman"/>
          <w:color w:val="auto"/>
          <w:sz w:val="23"/>
          <w:szCs w:val="23"/>
          <w:lang w:eastAsia="pl-PL"/>
        </w:rPr>
      </w:pPr>
      <w:bookmarkStart w:id="3" w:name="OLE_LINK1"/>
      <w:r>
        <w:rPr>
          <w:rFonts w:cs="Times New Roman"/>
          <w:color w:val="auto"/>
          <w:sz w:val="23"/>
          <w:szCs w:val="23"/>
          <w:lang w:eastAsia="pl-PL"/>
        </w:rPr>
        <w:t xml:space="preserve">9.4     </w:t>
      </w:r>
      <w:r w:rsidRPr="00E42800">
        <w:rPr>
          <w:rFonts w:cs="Times New Roman"/>
          <w:color w:val="auto"/>
          <w:sz w:val="23"/>
          <w:szCs w:val="23"/>
          <w:lang w:eastAsia="pl-PL"/>
        </w:rPr>
        <w:t>Każda z ważnych ofert będzie punktowana w następujący sposób:</w:t>
      </w:r>
    </w:p>
    <w:p w14:paraId="0C7E8DC8" w14:textId="702D062B" w:rsidR="007A0CD9" w:rsidRPr="007A0CD9" w:rsidRDefault="007A0CD9" w:rsidP="007A0CD9">
      <w:pPr>
        <w:suppressAutoHyphens w:val="0"/>
        <w:autoSpaceDN w:val="0"/>
        <w:adjustRightInd w:val="0"/>
        <w:spacing w:line="276" w:lineRule="auto"/>
        <w:ind w:left="284"/>
        <w:contextualSpacing/>
        <w:jc w:val="both"/>
        <w:rPr>
          <w:rFonts w:cs="Times New Roman"/>
          <w:color w:val="auto"/>
          <w:sz w:val="23"/>
          <w:szCs w:val="23"/>
          <w:lang w:eastAsia="en-US"/>
        </w:rPr>
      </w:pPr>
      <w:r>
        <w:rPr>
          <w:rFonts w:cs="Times New Roman"/>
          <w:color w:val="auto"/>
          <w:sz w:val="23"/>
          <w:szCs w:val="23"/>
          <w:lang w:eastAsia="en-US"/>
        </w:rPr>
        <w:t xml:space="preserve">9.4.1 </w:t>
      </w:r>
      <w:r w:rsidRPr="007A0CD9">
        <w:rPr>
          <w:rFonts w:cs="Times New Roman"/>
          <w:color w:val="auto"/>
          <w:sz w:val="23"/>
          <w:szCs w:val="23"/>
          <w:lang w:eastAsia="en-US"/>
        </w:rPr>
        <w:t xml:space="preserve">w </w:t>
      </w:r>
      <w:r w:rsidRPr="007A0CD9">
        <w:rPr>
          <w:rFonts w:cs="Times New Roman"/>
          <w:b/>
          <w:color w:val="auto"/>
          <w:sz w:val="23"/>
          <w:szCs w:val="23"/>
          <w:u w:val="single"/>
          <w:lang w:eastAsia="en-US"/>
        </w:rPr>
        <w:t>kryterium „Oferowana cena (C)”</w:t>
      </w:r>
      <w:r w:rsidRPr="007A0CD9">
        <w:rPr>
          <w:rFonts w:cs="Times New Roman"/>
          <w:color w:val="auto"/>
          <w:sz w:val="23"/>
          <w:szCs w:val="23"/>
          <w:lang w:eastAsia="en-US"/>
        </w:rPr>
        <w:t xml:space="preserve"> poprzez porównanie ceny brutto oferty badanej </w:t>
      </w:r>
      <w:r w:rsidRPr="007A0CD9">
        <w:rPr>
          <w:rFonts w:cs="Times New Roman"/>
          <w:color w:val="auto"/>
          <w:sz w:val="23"/>
          <w:szCs w:val="23"/>
          <w:lang w:eastAsia="en-US"/>
        </w:rPr>
        <w:br/>
        <w:t xml:space="preserve">do ceny brutto najniższej ze wszystkich ważnych ofert. Oferta z najniższą ceną otrzymuje </w:t>
      </w:r>
      <w:r>
        <w:rPr>
          <w:rFonts w:cs="Times New Roman"/>
          <w:color w:val="auto"/>
          <w:sz w:val="23"/>
          <w:szCs w:val="23"/>
          <w:lang w:eastAsia="en-US"/>
        </w:rPr>
        <w:t>8</w:t>
      </w:r>
      <w:r w:rsidRPr="007A0CD9">
        <w:rPr>
          <w:rFonts w:cs="Times New Roman"/>
          <w:color w:val="auto"/>
          <w:sz w:val="23"/>
          <w:szCs w:val="23"/>
          <w:lang w:eastAsia="en-US"/>
        </w:rPr>
        <w:t>0,00 pkt, pozostałe oferty są punktowane według wzoru:</w:t>
      </w:r>
    </w:p>
    <w:p w14:paraId="6E11F756" w14:textId="1F9C09E3" w:rsidR="007A0CD9" w:rsidRPr="00E42800" w:rsidRDefault="007A0CD9" w:rsidP="007A0CD9">
      <w:pPr>
        <w:tabs>
          <w:tab w:val="left" w:pos="284"/>
        </w:tabs>
        <w:suppressAutoHyphens w:val="0"/>
        <w:autoSpaceDN w:val="0"/>
        <w:adjustRightInd w:val="0"/>
        <w:spacing w:line="276" w:lineRule="auto"/>
        <w:ind w:left="284"/>
        <w:contextualSpacing/>
        <w:jc w:val="both"/>
        <w:rPr>
          <w:rFonts w:cs="Times New Roman"/>
          <w:i/>
          <w:color w:val="auto"/>
          <w:sz w:val="23"/>
          <w:szCs w:val="23"/>
          <w:lang w:eastAsia="en-US"/>
        </w:rPr>
      </w:pPr>
      <w:r w:rsidRPr="00E42800">
        <w:rPr>
          <w:rFonts w:cs="Times New Roman"/>
          <w:color w:val="auto"/>
          <w:sz w:val="23"/>
          <w:szCs w:val="23"/>
          <w:lang w:eastAsia="en-US"/>
        </w:rPr>
        <w:t xml:space="preserve">Wartość punktowa ceny: </w:t>
      </w:r>
      <w:r w:rsidRPr="00E42800">
        <w:rPr>
          <w:rFonts w:cs="Times New Roman"/>
          <w:b/>
          <w:color w:val="auto"/>
          <w:sz w:val="23"/>
          <w:szCs w:val="23"/>
          <w:lang w:eastAsia="en-US"/>
        </w:rPr>
        <w:t>C = (</w:t>
      </w:r>
      <w:r w:rsidRPr="00E42800">
        <w:rPr>
          <w:rFonts w:cs="Times New Roman"/>
          <w:b/>
          <w:i/>
          <w:color w:val="auto"/>
          <w:sz w:val="23"/>
          <w:szCs w:val="23"/>
          <w:lang w:eastAsia="en-US"/>
        </w:rPr>
        <w:t>C</w:t>
      </w:r>
      <w:r w:rsidRPr="00E42800">
        <w:rPr>
          <w:rFonts w:cs="Times New Roman"/>
          <w:b/>
          <w:i/>
          <w:color w:val="auto"/>
          <w:sz w:val="23"/>
          <w:szCs w:val="23"/>
          <w:vertAlign w:val="subscript"/>
          <w:lang w:eastAsia="en-US"/>
        </w:rPr>
        <w:t xml:space="preserve">n  </w:t>
      </w:r>
      <w:r w:rsidRPr="00E42800">
        <w:rPr>
          <w:rFonts w:cs="Times New Roman"/>
          <w:b/>
          <w:i/>
          <w:color w:val="auto"/>
          <w:sz w:val="23"/>
          <w:szCs w:val="23"/>
          <w:lang w:eastAsia="en-US"/>
        </w:rPr>
        <w:t>: C</w:t>
      </w:r>
      <w:r w:rsidRPr="00E42800">
        <w:rPr>
          <w:rFonts w:cs="Times New Roman"/>
          <w:b/>
          <w:i/>
          <w:color w:val="auto"/>
          <w:sz w:val="23"/>
          <w:szCs w:val="23"/>
          <w:vertAlign w:val="subscript"/>
          <w:lang w:eastAsia="en-US"/>
        </w:rPr>
        <w:t>b</w:t>
      </w:r>
      <w:r w:rsidRPr="00E42800">
        <w:rPr>
          <w:rFonts w:cs="Times New Roman"/>
          <w:b/>
          <w:i/>
          <w:color w:val="auto"/>
          <w:sz w:val="23"/>
          <w:szCs w:val="23"/>
          <w:lang w:eastAsia="en-US"/>
        </w:rPr>
        <w:t xml:space="preserve">) x </w:t>
      </w:r>
      <w:r>
        <w:rPr>
          <w:rFonts w:cs="Times New Roman"/>
          <w:b/>
          <w:i/>
          <w:color w:val="auto"/>
          <w:sz w:val="23"/>
          <w:szCs w:val="23"/>
          <w:lang w:eastAsia="en-US"/>
        </w:rPr>
        <w:t>8</w:t>
      </w:r>
      <w:r w:rsidRPr="00E42800">
        <w:rPr>
          <w:rFonts w:cs="Times New Roman"/>
          <w:b/>
          <w:i/>
          <w:color w:val="auto"/>
          <w:sz w:val="23"/>
          <w:szCs w:val="23"/>
          <w:lang w:eastAsia="en-US"/>
        </w:rPr>
        <w:t>0</w:t>
      </w:r>
    </w:p>
    <w:p w14:paraId="424A9B99" w14:textId="77777777" w:rsidR="007A0CD9" w:rsidRPr="00E42800" w:rsidRDefault="007A0CD9" w:rsidP="007A0CD9">
      <w:pPr>
        <w:tabs>
          <w:tab w:val="left" w:pos="284"/>
        </w:tabs>
        <w:suppressAutoHyphens w:val="0"/>
        <w:autoSpaceDN w:val="0"/>
        <w:adjustRightInd w:val="0"/>
        <w:spacing w:line="276" w:lineRule="auto"/>
        <w:ind w:left="284"/>
        <w:jc w:val="both"/>
        <w:rPr>
          <w:rFonts w:cs="Times New Roman"/>
          <w:i/>
          <w:iCs/>
          <w:color w:val="auto"/>
          <w:sz w:val="23"/>
          <w:szCs w:val="23"/>
          <w:lang w:eastAsia="pl-PL"/>
        </w:rPr>
      </w:pPr>
      <w:r w:rsidRPr="00E42800">
        <w:rPr>
          <w:rFonts w:cs="Times New Roman"/>
          <w:color w:val="auto"/>
          <w:sz w:val="23"/>
          <w:szCs w:val="23"/>
          <w:lang w:eastAsia="pl-PL"/>
        </w:rPr>
        <w:t>gdzie:</w:t>
      </w:r>
      <w:r w:rsidRPr="00E42800">
        <w:rPr>
          <w:rFonts w:cs="Times New Roman"/>
          <w:i/>
          <w:iCs/>
          <w:color w:val="auto"/>
          <w:sz w:val="23"/>
          <w:szCs w:val="23"/>
          <w:lang w:eastAsia="pl-PL"/>
        </w:rPr>
        <w:t xml:space="preserve"> </w:t>
      </w:r>
    </w:p>
    <w:p w14:paraId="43401213" w14:textId="77777777" w:rsidR="007A0CD9" w:rsidRPr="00E42800" w:rsidRDefault="007A0CD9" w:rsidP="007A0CD9">
      <w:pPr>
        <w:tabs>
          <w:tab w:val="left" w:pos="284"/>
        </w:tabs>
        <w:suppressAutoHyphens w:val="0"/>
        <w:autoSpaceDN w:val="0"/>
        <w:adjustRightInd w:val="0"/>
        <w:spacing w:line="276" w:lineRule="auto"/>
        <w:ind w:left="284"/>
        <w:jc w:val="both"/>
        <w:rPr>
          <w:rFonts w:cs="Times New Roman"/>
          <w:bCs/>
          <w:color w:val="auto"/>
          <w:sz w:val="23"/>
          <w:szCs w:val="23"/>
          <w:lang w:eastAsia="pl-PL"/>
        </w:rPr>
      </w:pPr>
      <w:r w:rsidRPr="00E42800">
        <w:rPr>
          <w:rFonts w:cs="Times New Roman"/>
          <w:i/>
          <w:iCs/>
          <w:color w:val="auto"/>
          <w:sz w:val="23"/>
          <w:szCs w:val="23"/>
          <w:lang w:eastAsia="pl-PL"/>
        </w:rPr>
        <w:t>C</w:t>
      </w:r>
      <w:r w:rsidRPr="00E42800">
        <w:rPr>
          <w:rFonts w:cs="Times New Roman"/>
          <w:i/>
          <w:iCs/>
          <w:color w:val="auto"/>
          <w:sz w:val="23"/>
          <w:szCs w:val="23"/>
          <w:vertAlign w:val="subscript"/>
          <w:lang w:eastAsia="pl-PL"/>
        </w:rPr>
        <w:t xml:space="preserve">n      </w:t>
      </w:r>
      <w:r w:rsidRPr="00E42800">
        <w:rPr>
          <w:rFonts w:cs="Times New Roman"/>
          <w:bCs/>
          <w:color w:val="auto"/>
          <w:sz w:val="23"/>
          <w:szCs w:val="23"/>
          <w:lang w:eastAsia="pl-PL"/>
        </w:rPr>
        <w:t xml:space="preserve">– </w:t>
      </w:r>
      <w:r w:rsidRPr="00E42800">
        <w:rPr>
          <w:rFonts w:cs="Times New Roman"/>
          <w:bCs/>
          <w:color w:val="auto"/>
          <w:sz w:val="23"/>
          <w:szCs w:val="23"/>
          <w:lang w:eastAsia="pl-PL"/>
        </w:rPr>
        <w:tab/>
        <w:t>cena brutto najniższa spośród wszystkich ofert podlegających ocenie,</w:t>
      </w:r>
    </w:p>
    <w:p w14:paraId="0C024669" w14:textId="77777777" w:rsidR="007A0CD9" w:rsidRPr="00E42800" w:rsidRDefault="007A0CD9" w:rsidP="007A0CD9">
      <w:pPr>
        <w:tabs>
          <w:tab w:val="left" w:pos="284"/>
        </w:tabs>
        <w:suppressAutoHyphens w:val="0"/>
        <w:autoSpaceDN w:val="0"/>
        <w:adjustRightInd w:val="0"/>
        <w:spacing w:line="276" w:lineRule="auto"/>
        <w:ind w:left="284"/>
        <w:jc w:val="both"/>
        <w:rPr>
          <w:rFonts w:cs="Times New Roman"/>
          <w:bCs/>
          <w:color w:val="auto"/>
          <w:sz w:val="23"/>
          <w:szCs w:val="23"/>
          <w:lang w:eastAsia="pl-PL"/>
        </w:rPr>
      </w:pPr>
      <w:r w:rsidRPr="00E42800">
        <w:rPr>
          <w:rFonts w:cs="Times New Roman"/>
          <w:i/>
          <w:iCs/>
          <w:color w:val="auto"/>
          <w:sz w:val="23"/>
          <w:szCs w:val="23"/>
          <w:lang w:eastAsia="pl-PL"/>
        </w:rPr>
        <w:t>C</w:t>
      </w:r>
      <w:r w:rsidRPr="00E42800">
        <w:rPr>
          <w:rFonts w:cs="Times New Roman"/>
          <w:i/>
          <w:iCs/>
          <w:color w:val="auto"/>
          <w:sz w:val="23"/>
          <w:szCs w:val="23"/>
          <w:vertAlign w:val="subscript"/>
          <w:lang w:eastAsia="pl-PL"/>
        </w:rPr>
        <w:t>b</w:t>
      </w:r>
      <w:r w:rsidRPr="00E42800">
        <w:rPr>
          <w:rFonts w:cs="Times New Roman"/>
          <w:i/>
          <w:iCs/>
          <w:color w:val="auto"/>
          <w:sz w:val="23"/>
          <w:szCs w:val="23"/>
          <w:lang w:eastAsia="pl-PL"/>
        </w:rPr>
        <w:t xml:space="preserve">   </w:t>
      </w:r>
      <w:r w:rsidRPr="00E42800">
        <w:rPr>
          <w:rFonts w:cs="Times New Roman"/>
          <w:color w:val="auto"/>
          <w:sz w:val="23"/>
          <w:szCs w:val="23"/>
          <w:lang w:eastAsia="pl-PL"/>
        </w:rPr>
        <w:t xml:space="preserve"> </w:t>
      </w:r>
      <w:r w:rsidRPr="00E42800">
        <w:rPr>
          <w:rFonts w:cs="Times New Roman"/>
          <w:bCs/>
          <w:color w:val="auto"/>
          <w:sz w:val="23"/>
          <w:szCs w:val="23"/>
          <w:lang w:eastAsia="pl-PL"/>
        </w:rPr>
        <w:t xml:space="preserve">– </w:t>
      </w:r>
      <w:r w:rsidRPr="00E42800">
        <w:rPr>
          <w:rFonts w:cs="Times New Roman"/>
          <w:bCs/>
          <w:color w:val="auto"/>
          <w:sz w:val="23"/>
          <w:szCs w:val="23"/>
          <w:lang w:eastAsia="pl-PL"/>
        </w:rPr>
        <w:tab/>
        <w:t>cena brutto oferty badanej,</w:t>
      </w:r>
    </w:p>
    <w:p w14:paraId="4E53E603" w14:textId="26531186" w:rsidR="007A0CD9" w:rsidRPr="00E42800" w:rsidRDefault="007A0CD9" w:rsidP="007A0CD9">
      <w:pPr>
        <w:tabs>
          <w:tab w:val="left" w:pos="284"/>
        </w:tabs>
        <w:autoSpaceDE/>
        <w:spacing w:line="276" w:lineRule="auto"/>
        <w:ind w:left="284"/>
        <w:jc w:val="both"/>
        <w:rPr>
          <w:rFonts w:cs="Times New Roman"/>
          <w:color w:val="auto"/>
          <w:sz w:val="23"/>
          <w:szCs w:val="23"/>
          <w:lang w:eastAsia="pl-PL"/>
        </w:rPr>
      </w:pPr>
      <w:r w:rsidRPr="00E42800">
        <w:rPr>
          <w:rFonts w:cs="Times New Roman"/>
          <w:color w:val="auto"/>
          <w:sz w:val="23"/>
          <w:szCs w:val="23"/>
          <w:lang w:eastAsia="pl-PL"/>
        </w:rPr>
        <w:t>przy uwzględnieniu powyższego kryterium Wykonawca może otrzymać maksymalnie</w:t>
      </w:r>
      <w:r w:rsidRPr="00E42800">
        <w:rPr>
          <w:rFonts w:cs="Times New Roman"/>
          <w:b/>
          <w:color w:val="auto"/>
          <w:sz w:val="23"/>
          <w:szCs w:val="23"/>
          <w:lang w:eastAsia="pl-PL"/>
        </w:rPr>
        <w:t xml:space="preserve"> </w:t>
      </w:r>
      <w:r>
        <w:rPr>
          <w:rFonts w:cs="Times New Roman"/>
          <w:b/>
          <w:color w:val="auto"/>
          <w:sz w:val="23"/>
          <w:szCs w:val="23"/>
          <w:lang w:eastAsia="pl-PL"/>
        </w:rPr>
        <w:t>8</w:t>
      </w:r>
      <w:r w:rsidRPr="00E42800">
        <w:rPr>
          <w:rFonts w:cs="Times New Roman"/>
          <w:b/>
          <w:color w:val="auto"/>
          <w:sz w:val="23"/>
          <w:szCs w:val="23"/>
          <w:lang w:eastAsia="pl-PL"/>
        </w:rPr>
        <w:t>0,00 pkt</w:t>
      </w:r>
      <w:r w:rsidRPr="00E42800">
        <w:rPr>
          <w:rFonts w:cs="Times New Roman"/>
          <w:color w:val="auto"/>
          <w:sz w:val="23"/>
          <w:szCs w:val="23"/>
          <w:lang w:eastAsia="pl-PL"/>
        </w:rPr>
        <w:t>.</w:t>
      </w:r>
    </w:p>
    <w:p w14:paraId="03ABDFF4" w14:textId="7EDB714A" w:rsidR="007A0CD9" w:rsidRPr="00E42800" w:rsidRDefault="007A0CD9" w:rsidP="007A0CD9">
      <w:pPr>
        <w:pStyle w:val="Akapitzlist"/>
        <w:tabs>
          <w:tab w:val="left" w:pos="284"/>
        </w:tabs>
        <w:suppressAutoHyphens w:val="0"/>
        <w:autoSpaceDN w:val="0"/>
        <w:adjustRightInd w:val="0"/>
        <w:spacing w:line="276" w:lineRule="auto"/>
        <w:ind w:left="284"/>
        <w:contextualSpacing/>
        <w:jc w:val="both"/>
        <w:rPr>
          <w:rFonts w:ascii="Times New Roman" w:hAnsi="Times New Roman" w:cs="Times New Roman"/>
          <w:color w:val="auto"/>
          <w:sz w:val="23"/>
          <w:szCs w:val="23"/>
          <w:lang w:eastAsia="pl-PL"/>
        </w:rPr>
      </w:pPr>
      <w:r>
        <w:rPr>
          <w:rFonts w:ascii="Times New Roman" w:hAnsi="Times New Roman" w:cs="Times New Roman"/>
          <w:color w:val="auto"/>
          <w:sz w:val="23"/>
          <w:szCs w:val="23"/>
          <w:lang w:eastAsia="pl-PL"/>
        </w:rPr>
        <w:t xml:space="preserve">9.4.2 </w:t>
      </w:r>
      <w:r w:rsidRPr="00E42800">
        <w:rPr>
          <w:rFonts w:ascii="Times New Roman" w:hAnsi="Times New Roman" w:cs="Times New Roman"/>
          <w:color w:val="auto"/>
          <w:sz w:val="23"/>
          <w:szCs w:val="23"/>
          <w:lang w:eastAsia="pl-PL"/>
        </w:rPr>
        <w:t xml:space="preserve">w </w:t>
      </w:r>
      <w:r w:rsidRPr="00E42800">
        <w:rPr>
          <w:rFonts w:ascii="Times New Roman" w:hAnsi="Times New Roman" w:cs="Times New Roman"/>
          <w:b/>
          <w:color w:val="auto"/>
          <w:sz w:val="23"/>
          <w:szCs w:val="23"/>
          <w:u w:val="single"/>
          <w:lang w:eastAsia="pl-PL"/>
        </w:rPr>
        <w:t>kryterium „Liczba placówek własnych Wykonawcy  (L)”</w:t>
      </w:r>
      <w:r w:rsidRPr="00E42800">
        <w:rPr>
          <w:rFonts w:ascii="Times New Roman" w:hAnsi="Times New Roman" w:cs="Times New Roman"/>
          <w:b/>
          <w:color w:val="auto"/>
          <w:sz w:val="23"/>
          <w:szCs w:val="23"/>
          <w:lang w:eastAsia="pl-PL"/>
        </w:rPr>
        <w:t xml:space="preserve">  </w:t>
      </w:r>
      <w:r w:rsidRPr="00E42800">
        <w:rPr>
          <w:rFonts w:ascii="Times New Roman" w:hAnsi="Times New Roman" w:cs="Times New Roman"/>
          <w:color w:val="auto"/>
          <w:sz w:val="23"/>
          <w:szCs w:val="23"/>
          <w:lang w:eastAsia="pl-PL"/>
        </w:rPr>
        <w:t>w celu porównania ofert zostanie zastosowany wzór:</w:t>
      </w:r>
    </w:p>
    <w:p w14:paraId="73BB4577" w14:textId="12915396" w:rsidR="007A0CD9" w:rsidRPr="00E42800" w:rsidRDefault="007A0CD9" w:rsidP="007A0CD9">
      <w:pPr>
        <w:pStyle w:val="Akapitzlist"/>
        <w:tabs>
          <w:tab w:val="left" w:pos="284"/>
        </w:tabs>
        <w:suppressAutoHyphens w:val="0"/>
        <w:autoSpaceDN w:val="0"/>
        <w:adjustRightInd w:val="0"/>
        <w:spacing w:line="276" w:lineRule="auto"/>
        <w:ind w:left="284"/>
        <w:contextualSpacing/>
        <w:jc w:val="both"/>
        <w:rPr>
          <w:rFonts w:ascii="Times New Roman" w:hAnsi="Times New Roman" w:cs="Times New Roman"/>
          <w:color w:val="auto"/>
          <w:sz w:val="23"/>
          <w:szCs w:val="23"/>
          <w:lang w:eastAsia="pl-PL"/>
        </w:rPr>
      </w:pPr>
      <w:r w:rsidRPr="00E42800">
        <w:rPr>
          <w:rFonts w:ascii="Times New Roman" w:hAnsi="Times New Roman" w:cs="Times New Roman"/>
          <w:color w:val="auto"/>
          <w:sz w:val="23"/>
          <w:szCs w:val="23"/>
          <w:lang w:eastAsia="pl-PL"/>
        </w:rPr>
        <w:t xml:space="preserve">Ocena punktowa = (liczba placówek Wykonawcy badanej oferty / największa liczba placówek spośród nieodrzuconych ofert) x 100 pkt x </w:t>
      </w:r>
      <w:r>
        <w:rPr>
          <w:rFonts w:ascii="Times New Roman" w:hAnsi="Times New Roman" w:cs="Times New Roman"/>
          <w:color w:val="auto"/>
          <w:sz w:val="23"/>
          <w:szCs w:val="23"/>
          <w:lang w:eastAsia="pl-PL"/>
        </w:rPr>
        <w:t>2</w:t>
      </w:r>
      <w:r w:rsidRPr="00E42800">
        <w:rPr>
          <w:rFonts w:ascii="Times New Roman" w:hAnsi="Times New Roman" w:cs="Times New Roman"/>
          <w:color w:val="auto"/>
          <w:sz w:val="23"/>
          <w:szCs w:val="23"/>
          <w:lang w:eastAsia="pl-PL"/>
        </w:rPr>
        <w:t xml:space="preserve">0%, </w:t>
      </w:r>
    </w:p>
    <w:p w14:paraId="7264DE6A" w14:textId="4E01B640" w:rsidR="007A0CD9" w:rsidRPr="00E42800" w:rsidRDefault="007A0CD9" w:rsidP="007A0CD9">
      <w:pPr>
        <w:pStyle w:val="Akapitzlist"/>
        <w:tabs>
          <w:tab w:val="left" w:pos="284"/>
        </w:tabs>
        <w:suppressAutoHyphens w:val="0"/>
        <w:autoSpaceDN w:val="0"/>
        <w:adjustRightInd w:val="0"/>
        <w:spacing w:line="276" w:lineRule="auto"/>
        <w:ind w:left="284"/>
        <w:contextualSpacing/>
        <w:jc w:val="both"/>
        <w:rPr>
          <w:rFonts w:ascii="Times New Roman" w:hAnsi="Times New Roman" w:cs="Times New Roman"/>
          <w:color w:val="auto"/>
          <w:sz w:val="23"/>
          <w:szCs w:val="23"/>
          <w:lang w:eastAsia="pl-PL"/>
        </w:rPr>
      </w:pPr>
      <w:r w:rsidRPr="00E42800">
        <w:rPr>
          <w:rFonts w:ascii="Times New Roman" w:hAnsi="Times New Roman" w:cs="Times New Roman"/>
          <w:color w:val="auto"/>
          <w:sz w:val="23"/>
          <w:szCs w:val="23"/>
          <w:lang w:eastAsia="pl-PL"/>
        </w:rPr>
        <w:t xml:space="preserve">przy uwzględnieniu powyższego kryterium Wykonawca może otrzymać maksymalnie </w:t>
      </w:r>
      <w:r>
        <w:rPr>
          <w:rFonts w:ascii="Times New Roman" w:hAnsi="Times New Roman" w:cs="Times New Roman"/>
          <w:b/>
          <w:color w:val="auto"/>
          <w:sz w:val="23"/>
          <w:szCs w:val="23"/>
          <w:lang w:eastAsia="pl-PL"/>
        </w:rPr>
        <w:t>2</w:t>
      </w:r>
      <w:r w:rsidRPr="00E42800">
        <w:rPr>
          <w:rFonts w:ascii="Times New Roman" w:hAnsi="Times New Roman" w:cs="Times New Roman"/>
          <w:b/>
          <w:color w:val="auto"/>
          <w:sz w:val="23"/>
          <w:szCs w:val="23"/>
          <w:lang w:eastAsia="pl-PL"/>
        </w:rPr>
        <w:t>0,00 pkt</w:t>
      </w:r>
      <w:r w:rsidRPr="00E42800">
        <w:rPr>
          <w:rFonts w:ascii="Times New Roman" w:hAnsi="Times New Roman" w:cs="Times New Roman"/>
          <w:color w:val="auto"/>
          <w:sz w:val="23"/>
          <w:szCs w:val="23"/>
          <w:lang w:eastAsia="pl-PL"/>
        </w:rPr>
        <w:t>.</w:t>
      </w:r>
    </w:p>
    <w:p w14:paraId="22B56FD6" w14:textId="77777777" w:rsidR="007A0CD9" w:rsidRPr="00E42800" w:rsidRDefault="007A0CD9" w:rsidP="007A0CD9">
      <w:pPr>
        <w:pStyle w:val="Akapitzlist"/>
        <w:tabs>
          <w:tab w:val="left" w:pos="284"/>
        </w:tabs>
        <w:suppressAutoHyphens w:val="0"/>
        <w:autoSpaceDN w:val="0"/>
        <w:adjustRightInd w:val="0"/>
        <w:spacing w:line="276" w:lineRule="auto"/>
        <w:ind w:left="284"/>
        <w:contextualSpacing/>
        <w:jc w:val="both"/>
        <w:rPr>
          <w:rFonts w:ascii="Times New Roman" w:eastAsia="Calibri" w:hAnsi="Times New Roman" w:cs="Times New Roman"/>
          <w:bCs/>
          <w:color w:val="auto"/>
          <w:sz w:val="23"/>
          <w:szCs w:val="23"/>
          <w:lang w:eastAsia="en-US"/>
        </w:rPr>
      </w:pPr>
      <w:r w:rsidRPr="00E42800">
        <w:rPr>
          <w:rFonts w:ascii="Times New Roman" w:eastAsia="Calibri" w:hAnsi="Times New Roman" w:cs="Times New Roman"/>
          <w:bCs/>
          <w:color w:val="auto"/>
          <w:sz w:val="23"/>
          <w:szCs w:val="23"/>
          <w:lang w:eastAsia="en-US"/>
        </w:rPr>
        <w:t xml:space="preserve">Przy uwzględnieniu powyższych kryteriów i ich wag Wykonawca może otrzymać maksymalnie </w:t>
      </w:r>
      <w:r w:rsidRPr="00E42800">
        <w:rPr>
          <w:rFonts w:ascii="Times New Roman" w:eastAsia="Calibri" w:hAnsi="Times New Roman" w:cs="Times New Roman"/>
          <w:b/>
          <w:bCs/>
          <w:color w:val="auto"/>
          <w:sz w:val="23"/>
          <w:szCs w:val="23"/>
          <w:lang w:eastAsia="en-US"/>
        </w:rPr>
        <w:t>100,00 pkt</w:t>
      </w:r>
      <w:r w:rsidRPr="00E42800">
        <w:rPr>
          <w:rFonts w:ascii="Times New Roman" w:eastAsia="Calibri" w:hAnsi="Times New Roman" w:cs="Times New Roman"/>
          <w:bCs/>
          <w:color w:val="auto"/>
          <w:sz w:val="23"/>
          <w:szCs w:val="23"/>
          <w:lang w:eastAsia="en-US"/>
        </w:rPr>
        <w:t xml:space="preserve">. Dla każdej oferty wynik oceny łącznej zostanie obliczony jako suma punktów przyznanych w powyższych kryteriach, wg wzoru: </w:t>
      </w:r>
    </w:p>
    <w:p w14:paraId="25902ACD" w14:textId="77777777" w:rsidR="007A0CD9" w:rsidRPr="00E42800" w:rsidRDefault="007A0CD9" w:rsidP="007A0CD9">
      <w:pPr>
        <w:tabs>
          <w:tab w:val="left" w:pos="284"/>
        </w:tabs>
        <w:suppressAutoHyphens w:val="0"/>
        <w:autoSpaceDN w:val="0"/>
        <w:adjustRightInd w:val="0"/>
        <w:spacing w:line="276" w:lineRule="auto"/>
        <w:ind w:left="284"/>
        <w:contextualSpacing/>
        <w:jc w:val="both"/>
        <w:rPr>
          <w:rFonts w:eastAsia="Calibri" w:cs="Times New Roman"/>
          <w:b/>
          <w:bCs/>
          <w:i/>
          <w:color w:val="auto"/>
          <w:sz w:val="23"/>
          <w:szCs w:val="23"/>
          <w:lang w:eastAsia="en-US"/>
        </w:rPr>
      </w:pPr>
      <w:r w:rsidRPr="00E42800">
        <w:rPr>
          <w:rFonts w:eastAsia="Calibri" w:cs="Times New Roman"/>
          <w:b/>
          <w:bCs/>
          <w:i/>
          <w:color w:val="auto"/>
          <w:sz w:val="23"/>
          <w:szCs w:val="23"/>
          <w:lang w:eastAsia="en-US"/>
        </w:rPr>
        <w:t>S = C + L</w:t>
      </w:r>
    </w:p>
    <w:p w14:paraId="26C6CDF2" w14:textId="77777777" w:rsidR="007A0CD9" w:rsidRPr="00E42800" w:rsidRDefault="007A0CD9" w:rsidP="007A0CD9">
      <w:pPr>
        <w:tabs>
          <w:tab w:val="left" w:pos="284"/>
        </w:tabs>
        <w:suppressAutoHyphens w:val="0"/>
        <w:autoSpaceDN w:val="0"/>
        <w:adjustRightInd w:val="0"/>
        <w:spacing w:line="276" w:lineRule="auto"/>
        <w:ind w:left="284"/>
        <w:contextualSpacing/>
        <w:jc w:val="both"/>
        <w:rPr>
          <w:rFonts w:eastAsia="Calibri" w:cs="Times New Roman"/>
          <w:bCs/>
          <w:color w:val="auto"/>
          <w:sz w:val="23"/>
          <w:szCs w:val="23"/>
          <w:lang w:eastAsia="en-US"/>
        </w:rPr>
      </w:pPr>
      <w:r w:rsidRPr="00E42800">
        <w:rPr>
          <w:rFonts w:eastAsia="Calibri" w:cs="Times New Roman"/>
          <w:bCs/>
          <w:color w:val="auto"/>
          <w:sz w:val="23"/>
          <w:szCs w:val="23"/>
          <w:lang w:eastAsia="en-US"/>
        </w:rPr>
        <w:t xml:space="preserve">gdzie: </w:t>
      </w:r>
    </w:p>
    <w:p w14:paraId="1249978A" w14:textId="739D2828" w:rsidR="00634D51" w:rsidRPr="007A0CD9" w:rsidRDefault="007A0CD9" w:rsidP="007A0CD9">
      <w:pPr>
        <w:tabs>
          <w:tab w:val="left" w:pos="284"/>
        </w:tabs>
        <w:suppressAutoHyphens w:val="0"/>
        <w:autoSpaceDN w:val="0"/>
        <w:adjustRightInd w:val="0"/>
        <w:spacing w:line="276" w:lineRule="auto"/>
        <w:ind w:left="284"/>
        <w:contextualSpacing/>
        <w:jc w:val="both"/>
        <w:rPr>
          <w:rFonts w:eastAsia="Calibri" w:cs="Times New Roman"/>
          <w:bCs/>
          <w:color w:val="auto"/>
          <w:sz w:val="23"/>
          <w:szCs w:val="23"/>
          <w:lang w:eastAsia="en-US"/>
        </w:rPr>
      </w:pPr>
      <w:r w:rsidRPr="00E42800">
        <w:rPr>
          <w:rFonts w:eastAsia="Calibri" w:cs="Times New Roman"/>
          <w:b/>
          <w:bCs/>
          <w:color w:val="auto"/>
          <w:sz w:val="23"/>
          <w:szCs w:val="23"/>
          <w:lang w:eastAsia="en-US"/>
        </w:rPr>
        <w:t xml:space="preserve">S </w:t>
      </w:r>
      <w:r w:rsidRPr="00E42800">
        <w:rPr>
          <w:rFonts w:eastAsia="Calibri" w:cs="Times New Roman"/>
          <w:bCs/>
          <w:color w:val="auto"/>
          <w:sz w:val="23"/>
          <w:szCs w:val="23"/>
          <w:lang w:eastAsia="en-US"/>
        </w:rPr>
        <w:t xml:space="preserve"> –  wartość punktowa oferty</w:t>
      </w:r>
    </w:p>
    <w:bookmarkEnd w:id="3"/>
    <w:p w14:paraId="47D55157" w14:textId="77777777" w:rsidR="00D53178" w:rsidRPr="008A18BA" w:rsidRDefault="00D53178" w:rsidP="00612704">
      <w:pPr>
        <w:pStyle w:val="Akapitzlist"/>
        <w:numPr>
          <w:ilvl w:val="0"/>
          <w:numId w:val="5"/>
        </w:numPr>
        <w:shd w:val="clear" w:color="auto" w:fill="D9D9D9"/>
        <w:suppressAutoHyphens w:val="0"/>
        <w:spacing w:line="276" w:lineRule="auto"/>
        <w:ind w:hanging="502"/>
        <w:jc w:val="both"/>
        <w:rPr>
          <w:rFonts w:ascii="Times New Roman" w:hAnsi="Times New Roman" w:cs="Times New Roman"/>
          <w:b/>
          <w:color w:val="auto"/>
          <w:sz w:val="23"/>
          <w:szCs w:val="23"/>
          <w:u w:val="single"/>
          <w:lang w:eastAsia="pl-PL"/>
        </w:rPr>
      </w:pPr>
      <w:r w:rsidRPr="008A18BA">
        <w:rPr>
          <w:rFonts w:ascii="Times New Roman" w:hAnsi="Times New Roman" w:cs="Times New Roman"/>
          <w:b/>
          <w:color w:val="auto"/>
          <w:sz w:val="23"/>
          <w:szCs w:val="23"/>
          <w:u w:val="single"/>
          <w:lang w:eastAsia="pl-PL"/>
        </w:rPr>
        <w:t>INFORMACJE O PODWYKONAWCACH</w:t>
      </w:r>
    </w:p>
    <w:p w14:paraId="7CC90EF5" w14:textId="70A0D785" w:rsidR="004A54A1" w:rsidRDefault="00634D51" w:rsidP="008A18BA">
      <w:pPr>
        <w:spacing w:after="240" w:line="276" w:lineRule="auto"/>
        <w:ind w:left="567"/>
        <w:jc w:val="both"/>
        <w:rPr>
          <w:sz w:val="23"/>
          <w:szCs w:val="23"/>
        </w:rPr>
      </w:pPr>
      <w:r w:rsidRPr="00197303">
        <w:rPr>
          <w:sz w:val="23"/>
          <w:szCs w:val="23"/>
        </w:rPr>
        <w:t xml:space="preserve">Wykonawca może powierzyć wykonanie części zamówienia </w:t>
      </w:r>
      <w:r>
        <w:rPr>
          <w:sz w:val="23"/>
          <w:szCs w:val="23"/>
        </w:rPr>
        <w:t>Podwykonawcy lub Podwykonawcom</w:t>
      </w:r>
      <w:r w:rsidRPr="00197303">
        <w:rPr>
          <w:sz w:val="23"/>
          <w:szCs w:val="23"/>
        </w:rPr>
        <w:t xml:space="preserve">. Zamawiający wymaga, aby w przypadku powierzenia części zamówienia </w:t>
      </w:r>
      <w:r>
        <w:rPr>
          <w:sz w:val="23"/>
          <w:szCs w:val="23"/>
        </w:rPr>
        <w:t>P</w:t>
      </w:r>
      <w:r w:rsidRPr="00197303">
        <w:rPr>
          <w:sz w:val="23"/>
          <w:szCs w:val="23"/>
        </w:rPr>
        <w:t>odwykonawc</w:t>
      </w:r>
      <w:r>
        <w:rPr>
          <w:sz w:val="23"/>
          <w:szCs w:val="23"/>
        </w:rPr>
        <w:t>y(</w:t>
      </w:r>
      <w:r w:rsidRPr="00197303">
        <w:rPr>
          <w:sz w:val="23"/>
          <w:szCs w:val="23"/>
        </w:rPr>
        <w:t>om</w:t>
      </w:r>
      <w:r>
        <w:rPr>
          <w:sz w:val="23"/>
          <w:szCs w:val="23"/>
        </w:rPr>
        <w:t>)</w:t>
      </w:r>
      <w:r w:rsidRPr="00197303">
        <w:rPr>
          <w:sz w:val="23"/>
          <w:szCs w:val="23"/>
        </w:rPr>
        <w:t xml:space="preserve">, Wykonawca wskazał w </w:t>
      </w:r>
      <w:r w:rsidRPr="00D53178">
        <w:rPr>
          <w:rFonts w:cs="Times New Roman"/>
          <w:sz w:val="23"/>
          <w:szCs w:val="23"/>
        </w:rPr>
        <w:t xml:space="preserve">Formularzu oferty - oświadczeniu, stanowiącym </w:t>
      </w:r>
      <w:r w:rsidRPr="00D53178">
        <w:rPr>
          <w:rFonts w:cs="Times New Roman"/>
          <w:i/>
          <w:sz w:val="23"/>
          <w:szCs w:val="23"/>
        </w:rPr>
        <w:t>Załącznik nr 2</w:t>
      </w:r>
      <w:r w:rsidRPr="00D53178">
        <w:rPr>
          <w:rFonts w:cs="Times New Roman"/>
          <w:sz w:val="23"/>
          <w:szCs w:val="23"/>
        </w:rPr>
        <w:t xml:space="preserve"> do Zapytania ofertowego, </w:t>
      </w:r>
      <w:r w:rsidRPr="00197303">
        <w:rPr>
          <w:sz w:val="23"/>
          <w:szCs w:val="23"/>
        </w:rPr>
        <w:t>części zamówienia, któryc</w:t>
      </w:r>
      <w:r>
        <w:rPr>
          <w:sz w:val="23"/>
          <w:szCs w:val="23"/>
        </w:rPr>
        <w:t xml:space="preserve">h wykonanie zamierza </w:t>
      </w:r>
      <w:r>
        <w:rPr>
          <w:sz w:val="23"/>
          <w:szCs w:val="23"/>
        </w:rPr>
        <w:lastRenderedPageBreak/>
        <w:t>powierzyć P</w:t>
      </w:r>
      <w:r w:rsidRPr="00197303">
        <w:rPr>
          <w:sz w:val="23"/>
          <w:szCs w:val="23"/>
        </w:rPr>
        <w:t>odwykonawc</w:t>
      </w:r>
      <w:r>
        <w:rPr>
          <w:sz w:val="23"/>
          <w:szCs w:val="23"/>
        </w:rPr>
        <w:t xml:space="preserve">y(om) </w:t>
      </w:r>
      <w:r w:rsidRPr="00197303">
        <w:rPr>
          <w:sz w:val="23"/>
          <w:szCs w:val="23"/>
        </w:rPr>
        <w:t>oraz podał (o ile są mu wiadome na tym etapie) n</w:t>
      </w:r>
      <w:r>
        <w:rPr>
          <w:sz w:val="23"/>
          <w:szCs w:val="23"/>
        </w:rPr>
        <w:t xml:space="preserve">azwy (firmy) Podwykonawcy(ów). </w:t>
      </w:r>
    </w:p>
    <w:p w14:paraId="6F584719" w14:textId="1D31076A" w:rsidR="000A59C0" w:rsidRPr="004102C1" w:rsidRDefault="00D53178" w:rsidP="00612704">
      <w:pPr>
        <w:pStyle w:val="Akapitzlist"/>
        <w:numPr>
          <w:ilvl w:val="0"/>
          <w:numId w:val="5"/>
        </w:numPr>
        <w:shd w:val="clear" w:color="auto" w:fill="D9D9D9"/>
        <w:suppressAutoHyphens w:val="0"/>
        <w:spacing w:line="276" w:lineRule="auto"/>
        <w:ind w:hanging="502"/>
        <w:jc w:val="both"/>
        <w:rPr>
          <w:rFonts w:ascii="Times New Roman" w:hAnsi="Times New Roman" w:cs="Times New Roman"/>
          <w:b/>
          <w:color w:val="auto"/>
          <w:sz w:val="23"/>
          <w:szCs w:val="23"/>
          <w:u w:val="single"/>
          <w:lang w:eastAsia="pl-PL"/>
        </w:rPr>
      </w:pPr>
      <w:r w:rsidRPr="004102C1">
        <w:rPr>
          <w:rFonts w:ascii="Times New Roman" w:hAnsi="Times New Roman" w:cs="Times New Roman"/>
          <w:b/>
          <w:color w:val="auto"/>
          <w:sz w:val="23"/>
          <w:szCs w:val="23"/>
          <w:u w:val="single"/>
          <w:lang w:eastAsia="pl-PL"/>
        </w:rPr>
        <w:t>POSTANOWIENIA KOŃCOWE</w:t>
      </w:r>
    </w:p>
    <w:p w14:paraId="5D8D21D4" w14:textId="34B05633" w:rsidR="00D53178" w:rsidRPr="004102C1" w:rsidRDefault="00D53178" w:rsidP="00612704">
      <w:pPr>
        <w:pStyle w:val="Akapitzlist"/>
        <w:numPr>
          <w:ilvl w:val="1"/>
          <w:numId w:val="5"/>
        </w:numPr>
        <w:spacing w:before="60" w:line="276" w:lineRule="auto"/>
        <w:ind w:left="567" w:hanging="709"/>
        <w:jc w:val="both"/>
        <w:rPr>
          <w:rFonts w:ascii="Times New Roman" w:hAnsi="Times New Roman" w:cs="Times New Roman"/>
          <w:sz w:val="23"/>
          <w:szCs w:val="23"/>
        </w:rPr>
      </w:pPr>
      <w:r w:rsidRPr="004102C1">
        <w:rPr>
          <w:rFonts w:ascii="Times New Roman" w:hAnsi="Times New Roman" w:cs="Times New Roman"/>
          <w:sz w:val="23"/>
          <w:szCs w:val="23"/>
        </w:rPr>
        <w:t>Zamawiający zastrzega sobie możliwość do:</w:t>
      </w:r>
    </w:p>
    <w:p w14:paraId="62DED9E7" w14:textId="77777777" w:rsidR="004102C1" w:rsidRPr="004102C1" w:rsidRDefault="00D53178" w:rsidP="00612704">
      <w:pPr>
        <w:pStyle w:val="Akapitzlist"/>
        <w:numPr>
          <w:ilvl w:val="0"/>
          <w:numId w:val="13"/>
        </w:numPr>
        <w:tabs>
          <w:tab w:val="left" w:pos="1276"/>
        </w:tabs>
        <w:spacing w:line="276" w:lineRule="auto"/>
        <w:ind w:left="993" w:hanging="426"/>
        <w:jc w:val="both"/>
        <w:rPr>
          <w:rFonts w:ascii="Times New Roman" w:hAnsi="Times New Roman" w:cs="Times New Roman"/>
          <w:sz w:val="23"/>
          <w:szCs w:val="23"/>
        </w:rPr>
      </w:pPr>
      <w:r w:rsidRPr="004102C1">
        <w:rPr>
          <w:rFonts w:ascii="Times New Roman" w:hAnsi="Times New Roman" w:cs="Times New Roman"/>
          <w:sz w:val="23"/>
          <w:szCs w:val="23"/>
        </w:rPr>
        <w:t>wyłącznej interpretacji zapisów Zapytania ofertowego, w tym jego załączników;</w:t>
      </w:r>
    </w:p>
    <w:p w14:paraId="7C2861CA" w14:textId="31C618F3" w:rsidR="004102C1" w:rsidRPr="004102C1" w:rsidRDefault="00D53178" w:rsidP="00612704">
      <w:pPr>
        <w:pStyle w:val="Akapitzlist"/>
        <w:numPr>
          <w:ilvl w:val="0"/>
          <w:numId w:val="13"/>
        </w:numPr>
        <w:tabs>
          <w:tab w:val="left" w:pos="1276"/>
        </w:tabs>
        <w:spacing w:line="276" w:lineRule="auto"/>
        <w:ind w:left="993" w:hanging="426"/>
        <w:jc w:val="both"/>
        <w:rPr>
          <w:rFonts w:ascii="Times New Roman" w:hAnsi="Times New Roman" w:cs="Times New Roman"/>
          <w:sz w:val="23"/>
          <w:szCs w:val="23"/>
        </w:rPr>
      </w:pPr>
      <w:r w:rsidRPr="004102C1">
        <w:rPr>
          <w:rFonts w:ascii="Times New Roman" w:hAnsi="Times New Roman" w:cs="Times New Roman"/>
          <w:sz w:val="23"/>
          <w:szCs w:val="23"/>
        </w:rPr>
        <w:t>wyjaśnienia treści Zapytania ofertowego w odpowiedzi na pytania Wykonawców, pod warunkiem, że wniosek o wyjaśnienie treści Zapytania ofertowego</w:t>
      </w:r>
      <w:r w:rsidRPr="004102C1">
        <w:rPr>
          <w:rFonts w:ascii="Times New Roman" w:hAnsi="Times New Roman" w:cs="Times New Roman"/>
          <w:color w:val="auto"/>
          <w:sz w:val="23"/>
          <w:szCs w:val="23"/>
          <w:lang w:val="x-none" w:eastAsia="pl-PL"/>
        </w:rPr>
        <w:t xml:space="preserve"> wpłynął do Zamawiającego nie później niż do końca dnia, w którym upływa połowa wyznaczonego terminu składania ofert;</w:t>
      </w:r>
    </w:p>
    <w:p w14:paraId="5DCF2051" w14:textId="083BBD7B" w:rsidR="004102C1" w:rsidRPr="004102C1" w:rsidRDefault="00D53178" w:rsidP="00612704">
      <w:pPr>
        <w:pStyle w:val="Akapitzlist"/>
        <w:numPr>
          <w:ilvl w:val="0"/>
          <w:numId w:val="13"/>
        </w:numPr>
        <w:tabs>
          <w:tab w:val="left" w:pos="1276"/>
        </w:tabs>
        <w:spacing w:line="276" w:lineRule="auto"/>
        <w:ind w:left="993" w:hanging="426"/>
        <w:jc w:val="both"/>
        <w:rPr>
          <w:rFonts w:ascii="Times New Roman" w:hAnsi="Times New Roman" w:cs="Times New Roman"/>
          <w:sz w:val="23"/>
          <w:szCs w:val="23"/>
        </w:rPr>
      </w:pPr>
      <w:r w:rsidRPr="004102C1">
        <w:rPr>
          <w:rFonts w:ascii="Times New Roman" w:hAnsi="Times New Roman" w:cs="Times New Roman"/>
          <w:color w:val="auto"/>
          <w:sz w:val="23"/>
          <w:szCs w:val="23"/>
          <w:lang w:val="x-none" w:eastAsia="pl-PL"/>
        </w:rPr>
        <w:t xml:space="preserve">zmiany treści Zapytania ofertowego przed upływem terminu składania ofert w formie pisemnej wraz z publikacją na stronie </w:t>
      </w:r>
      <w:hyperlink r:id="rId13" w:history="1">
        <w:r w:rsidR="00512CC4" w:rsidRPr="004102C1">
          <w:rPr>
            <w:rStyle w:val="Hipercze"/>
            <w:rFonts w:ascii="Times New Roman" w:hAnsi="Times New Roman" w:cs="Times New Roman"/>
            <w:sz w:val="23"/>
            <w:szCs w:val="23"/>
            <w:lang w:val="x-none"/>
          </w:rPr>
          <w:t>http://</w:t>
        </w:r>
        <w:r w:rsidR="00512CC4" w:rsidRPr="004102C1">
          <w:rPr>
            <w:rStyle w:val="Hipercze"/>
            <w:rFonts w:ascii="Times New Roman" w:hAnsi="Times New Roman" w:cs="Times New Roman"/>
            <w:sz w:val="23"/>
            <w:szCs w:val="23"/>
          </w:rPr>
          <w:t>www.gov.pl/web/zermswia</w:t>
        </w:r>
      </w:hyperlink>
      <w:r w:rsidRPr="004102C1">
        <w:rPr>
          <w:rFonts w:ascii="Times New Roman" w:hAnsi="Times New Roman" w:cs="Times New Roman"/>
          <w:color w:val="auto"/>
          <w:sz w:val="23"/>
          <w:szCs w:val="23"/>
          <w:lang w:val="x-none" w:eastAsia="pl-PL"/>
        </w:rPr>
        <w:t xml:space="preserve">, a po jego upływie wprowadzenia nieistotnych zmian do treści Zapytania ofertowego niemających wpływu na wynik postępowania, za zgodą Wykonawcy, którego oferta została wybrana jako najkorzystniejsza. Zmiany, o których mowa w zdaniu poprzedzającym, będą dokonywane </w:t>
      </w:r>
      <w:r w:rsidR="00612704" w:rsidRPr="00612704">
        <w:rPr>
          <w:rFonts w:ascii="Times New Roman" w:hAnsi="Times New Roman" w:cs="Times New Roman"/>
          <w:color w:val="auto"/>
          <w:sz w:val="23"/>
          <w:szCs w:val="23"/>
          <w:lang w:eastAsia="pl-PL"/>
        </w:rPr>
        <w:br/>
      </w:r>
      <w:r w:rsidRPr="004102C1">
        <w:rPr>
          <w:rFonts w:ascii="Times New Roman" w:hAnsi="Times New Roman" w:cs="Times New Roman"/>
          <w:color w:val="auto"/>
          <w:sz w:val="23"/>
          <w:szCs w:val="23"/>
          <w:lang w:val="x-none" w:eastAsia="pl-PL"/>
        </w:rPr>
        <w:t>w formie pisemnej;</w:t>
      </w:r>
    </w:p>
    <w:p w14:paraId="53AA126D" w14:textId="77777777" w:rsidR="004102C1" w:rsidRPr="004102C1" w:rsidRDefault="00D53178" w:rsidP="00612704">
      <w:pPr>
        <w:pStyle w:val="Akapitzlist"/>
        <w:numPr>
          <w:ilvl w:val="0"/>
          <w:numId w:val="13"/>
        </w:numPr>
        <w:tabs>
          <w:tab w:val="left" w:pos="1276"/>
        </w:tabs>
        <w:spacing w:line="276" w:lineRule="auto"/>
        <w:ind w:left="993" w:hanging="426"/>
        <w:jc w:val="both"/>
        <w:rPr>
          <w:rFonts w:ascii="Times New Roman" w:hAnsi="Times New Roman" w:cs="Times New Roman"/>
          <w:sz w:val="23"/>
          <w:szCs w:val="23"/>
        </w:rPr>
      </w:pPr>
      <w:r w:rsidRPr="004102C1">
        <w:rPr>
          <w:rFonts w:ascii="Times New Roman" w:hAnsi="Times New Roman" w:cs="Times New Roman"/>
          <w:color w:val="auto"/>
          <w:sz w:val="23"/>
          <w:szCs w:val="23"/>
          <w:lang w:val="x-none"/>
        </w:rPr>
        <w:t>unieważnienia postępowania w całości w każdym czasie;</w:t>
      </w:r>
    </w:p>
    <w:p w14:paraId="4D8A07A0" w14:textId="77777777" w:rsidR="004102C1" w:rsidRPr="004102C1" w:rsidRDefault="00D53178" w:rsidP="00612704">
      <w:pPr>
        <w:pStyle w:val="Akapitzlist"/>
        <w:numPr>
          <w:ilvl w:val="0"/>
          <w:numId w:val="13"/>
        </w:numPr>
        <w:tabs>
          <w:tab w:val="left" w:pos="1276"/>
        </w:tabs>
        <w:spacing w:line="276" w:lineRule="auto"/>
        <w:ind w:left="993" w:hanging="426"/>
        <w:jc w:val="both"/>
        <w:rPr>
          <w:rFonts w:ascii="Times New Roman" w:hAnsi="Times New Roman" w:cs="Times New Roman"/>
          <w:sz w:val="23"/>
          <w:szCs w:val="23"/>
        </w:rPr>
      </w:pPr>
      <w:r w:rsidRPr="004102C1">
        <w:rPr>
          <w:rFonts w:ascii="Times New Roman" w:hAnsi="Times New Roman" w:cs="Times New Roman"/>
          <w:color w:val="auto"/>
          <w:sz w:val="23"/>
          <w:szCs w:val="23"/>
          <w:lang w:val="x-none"/>
        </w:rPr>
        <w:t>zamknięcia postępowania bez dokonania wyboru oferty;</w:t>
      </w:r>
      <w:r w:rsidR="00030777" w:rsidRPr="004102C1">
        <w:rPr>
          <w:rFonts w:ascii="Times New Roman" w:hAnsi="Times New Roman" w:cs="Times New Roman"/>
          <w:sz w:val="23"/>
          <w:szCs w:val="23"/>
          <w:lang w:val="x-none" w:eastAsia="pl-PL"/>
        </w:rPr>
        <w:tab/>
      </w:r>
    </w:p>
    <w:p w14:paraId="62EB9643" w14:textId="77777777" w:rsidR="004102C1" w:rsidRPr="004102C1" w:rsidRDefault="00D53178" w:rsidP="00612704">
      <w:pPr>
        <w:pStyle w:val="Akapitzlist"/>
        <w:numPr>
          <w:ilvl w:val="0"/>
          <w:numId w:val="13"/>
        </w:numPr>
        <w:tabs>
          <w:tab w:val="left" w:pos="1276"/>
        </w:tabs>
        <w:spacing w:line="276" w:lineRule="auto"/>
        <w:ind w:left="993" w:hanging="426"/>
        <w:jc w:val="both"/>
        <w:rPr>
          <w:rFonts w:ascii="Times New Roman" w:hAnsi="Times New Roman" w:cs="Times New Roman"/>
          <w:sz w:val="23"/>
          <w:szCs w:val="23"/>
        </w:rPr>
      </w:pPr>
      <w:r w:rsidRPr="004102C1">
        <w:rPr>
          <w:rFonts w:ascii="Times New Roman" w:hAnsi="Times New Roman" w:cs="Times New Roman"/>
          <w:color w:val="auto"/>
          <w:sz w:val="23"/>
          <w:szCs w:val="23"/>
          <w:lang w:val="x-none"/>
        </w:rPr>
        <w:t>w przypadku, gdy Wykonawca, którego oferta została wybrana, uchyla się od zawarcia umowy, Zamawiający może dokonać wyboru oferty najkorzystniejszej spośród pozostałych ważnych ofert;</w:t>
      </w:r>
    </w:p>
    <w:p w14:paraId="3ACD628C" w14:textId="77777777" w:rsidR="004102C1" w:rsidRPr="004102C1" w:rsidRDefault="00D53178" w:rsidP="00612704">
      <w:pPr>
        <w:pStyle w:val="Akapitzlist"/>
        <w:numPr>
          <w:ilvl w:val="0"/>
          <w:numId w:val="13"/>
        </w:numPr>
        <w:tabs>
          <w:tab w:val="left" w:pos="1276"/>
        </w:tabs>
        <w:spacing w:line="276" w:lineRule="auto"/>
        <w:ind w:left="993" w:hanging="426"/>
        <w:jc w:val="both"/>
        <w:rPr>
          <w:rFonts w:ascii="Times New Roman" w:hAnsi="Times New Roman" w:cs="Times New Roman"/>
          <w:sz w:val="23"/>
          <w:szCs w:val="23"/>
        </w:rPr>
      </w:pPr>
      <w:r w:rsidRPr="004102C1">
        <w:rPr>
          <w:rFonts w:ascii="Times New Roman" w:hAnsi="Times New Roman" w:cs="Times New Roman"/>
          <w:color w:val="auto"/>
          <w:sz w:val="23"/>
          <w:szCs w:val="23"/>
          <w:lang w:val="x-none"/>
        </w:rPr>
        <w:t>żądania szczegółowych informacji i wyjaśnień od Wykonawców na każdym etapie postępowania;</w:t>
      </w:r>
    </w:p>
    <w:p w14:paraId="350FE160" w14:textId="76E0C131" w:rsidR="004102C1" w:rsidRPr="004102C1" w:rsidRDefault="00D53178" w:rsidP="00612704">
      <w:pPr>
        <w:pStyle w:val="Akapitzlist"/>
        <w:numPr>
          <w:ilvl w:val="0"/>
          <w:numId w:val="13"/>
        </w:numPr>
        <w:tabs>
          <w:tab w:val="left" w:pos="1276"/>
        </w:tabs>
        <w:spacing w:line="276" w:lineRule="auto"/>
        <w:ind w:left="993" w:hanging="426"/>
        <w:jc w:val="both"/>
        <w:rPr>
          <w:rFonts w:ascii="Times New Roman" w:hAnsi="Times New Roman" w:cs="Times New Roman"/>
          <w:sz w:val="23"/>
          <w:szCs w:val="23"/>
        </w:rPr>
      </w:pPr>
      <w:r w:rsidRPr="004102C1">
        <w:rPr>
          <w:rFonts w:ascii="Times New Roman" w:hAnsi="Times New Roman" w:cs="Times New Roman"/>
          <w:color w:val="auto"/>
          <w:sz w:val="23"/>
          <w:szCs w:val="23"/>
          <w:lang w:val="x-none"/>
        </w:rPr>
        <w:t xml:space="preserve">nieudzielenia zamówienia Wykonawcy, którego oferta nie spełnia wymagań określonych </w:t>
      </w:r>
      <w:r w:rsidR="00612704" w:rsidRPr="00612704">
        <w:rPr>
          <w:rFonts w:ascii="Times New Roman" w:hAnsi="Times New Roman" w:cs="Times New Roman"/>
          <w:color w:val="auto"/>
          <w:sz w:val="23"/>
          <w:szCs w:val="23"/>
          <w:lang w:eastAsia="pl-PL"/>
        </w:rPr>
        <w:br/>
      </w:r>
      <w:r w:rsidRPr="004102C1">
        <w:rPr>
          <w:rFonts w:ascii="Times New Roman" w:hAnsi="Times New Roman" w:cs="Times New Roman"/>
          <w:color w:val="auto"/>
          <w:sz w:val="23"/>
          <w:szCs w:val="23"/>
          <w:lang w:val="x-none"/>
        </w:rPr>
        <w:t>w</w:t>
      </w:r>
      <w:r w:rsidR="00E329E1" w:rsidRPr="004102C1">
        <w:rPr>
          <w:rFonts w:ascii="Times New Roman" w:hAnsi="Times New Roman" w:cs="Times New Roman"/>
          <w:color w:val="auto"/>
          <w:sz w:val="23"/>
          <w:szCs w:val="23"/>
        </w:rPr>
        <w:t xml:space="preserve"> </w:t>
      </w:r>
      <w:r w:rsidRPr="004102C1">
        <w:rPr>
          <w:rFonts w:ascii="Times New Roman" w:hAnsi="Times New Roman" w:cs="Times New Roman"/>
          <w:color w:val="auto"/>
          <w:sz w:val="23"/>
          <w:szCs w:val="23"/>
          <w:lang w:val="x-none"/>
        </w:rPr>
        <w:t>Zapytaniu ofertowym;</w:t>
      </w:r>
    </w:p>
    <w:p w14:paraId="46039FF5" w14:textId="77777777" w:rsidR="004102C1" w:rsidRPr="004102C1" w:rsidRDefault="00D53178" w:rsidP="00612704">
      <w:pPr>
        <w:pStyle w:val="Akapitzlist"/>
        <w:numPr>
          <w:ilvl w:val="0"/>
          <w:numId w:val="13"/>
        </w:numPr>
        <w:tabs>
          <w:tab w:val="left" w:pos="1276"/>
        </w:tabs>
        <w:spacing w:line="276" w:lineRule="auto"/>
        <w:ind w:left="993" w:hanging="426"/>
        <w:jc w:val="both"/>
        <w:rPr>
          <w:rFonts w:ascii="Times New Roman" w:hAnsi="Times New Roman" w:cs="Times New Roman"/>
          <w:sz w:val="23"/>
          <w:szCs w:val="23"/>
        </w:rPr>
      </w:pPr>
      <w:r w:rsidRPr="004102C1">
        <w:rPr>
          <w:rFonts w:ascii="Times New Roman" w:hAnsi="Times New Roman" w:cs="Times New Roman"/>
          <w:color w:val="auto"/>
          <w:sz w:val="23"/>
          <w:szCs w:val="23"/>
          <w:lang w:val="x-none"/>
        </w:rPr>
        <w:t>odrzucenia oferty Wykonawcy, która nie spełnia wymagań określonych w Zapytaniu ofertowym;</w:t>
      </w:r>
    </w:p>
    <w:p w14:paraId="6740BBB7" w14:textId="77777777" w:rsidR="004102C1" w:rsidRPr="004102C1" w:rsidRDefault="00D53178" w:rsidP="00612704">
      <w:pPr>
        <w:pStyle w:val="Akapitzlist"/>
        <w:numPr>
          <w:ilvl w:val="0"/>
          <w:numId w:val="13"/>
        </w:numPr>
        <w:tabs>
          <w:tab w:val="left" w:pos="1276"/>
        </w:tabs>
        <w:spacing w:line="276" w:lineRule="auto"/>
        <w:ind w:left="993" w:hanging="426"/>
        <w:jc w:val="both"/>
        <w:rPr>
          <w:rFonts w:ascii="Times New Roman" w:hAnsi="Times New Roman" w:cs="Times New Roman"/>
          <w:sz w:val="23"/>
          <w:szCs w:val="23"/>
        </w:rPr>
      </w:pPr>
      <w:r w:rsidRPr="004102C1">
        <w:rPr>
          <w:rFonts w:ascii="Times New Roman" w:hAnsi="Times New Roman" w:cs="Times New Roman"/>
          <w:color w:val="auto"/>
          <w:sz w:val="23"/>
          <w:szCs w:val="23"/>
          <w:lang w:val="x-none"/>
        </w:rPr>
        <w:t xml:space="preserve">poprawienia w treści oferty </w:t>
      </w:r>
      <w:r w:rsidRPr="004102C1">
        <w:rPr>
          <w:rFonts w:ascii="Times New Roman" w:hAnsi="Times New Roman" w:cs="Times New Roman"/>
          <w:i/>
          <w:color w:val="auto"/>
          <w:sz w:val="23"/>
          <w:szCs w:val="23"/>
          <w:lang w:val="x-none"/>
        </w:rPr>
        <w:t>oczywistych omyłek pisarskich, rachunkowych</w:t>
      </w:r>
      <w:r w:rsidRPr="004102C1">
        <w:rPr>
          <w:rFonts w:ascii="Times New Roman" w:hAnsi="Times New Roman" w:cs="Times New Roman"/>
          <w:color w:val="auto"/>
          <w:sz w:val="23"/>
          <w:szCs w:val="23"/>
          <w:lang w:val="x-none"/>
        </w:rPr>
        <w:t xml:space="preserve"> oraz </w:t>
      </w:r>
      <w:r w:rsidRPr="004102C1">
        <w:rPr>
          <w:rFonts w:ascii="Times New Roman" w:hAnsi="Times New Roman" w:cs="Times New Roman"/>
          <w:i/>
          <w:color w:val="auto"/>
          <w:sz w:val="23"/>
          <w:szCs w:val="23"/>
          <w:lang w:val="x-none"/>
        </w:rPr>
        <w:t>innych omyłek</w:t>
      </w:r>
      <w:r w:rsidRPr="004102C1">
        <w:rPr>
          <w:rFonts w:ascii="Times New Roman" w:hAnsi="Times New Roman" w:cs="Times New Roman"/>
          <w:color w:val="auto"/>
          <w:sz w:val="23"/>
          <w:szCs w:val="23"/>
          <w:lang w:val="x-none"/>
        </w:rPr>
        <w:t xml:space="preserve"> polegających na niezgodności oferty z wymaganiami Zamawiającego, </w:t>
      </w:r>
      <w:r w:rsidRPr="004102C1">
        <w:rPr>
          <w:rFonts w:ascii="Times New Roman" w:hAnsi="Times New Roman" w:cs="Times New Roman"/>
          <w:color w:val="auto"/>
          <w:sz w:val="23"/>
          <w:szCs w:val="23"/>
          <w:u w:val="single"/>
          <w:lang w:val="x-none"/>
        </w:rPr>
        <w:t>niepowodujących istotnych zmian w treści oferty</w:t>
      </w:r>
      <w:r w:rsidRPr="004102C1">
        <w:rPr>
          <w:rFonts w:ascii="Times New Roman" w:hAnsi="Times New Roman" w:cs="Times New Roman"/>
          <w:color w:val="auto"/>
          <w:sz w:val="23"/>
          <w:szCs w:val="23"/>
          <w:lang w:val="x-none"/>
        </w:rPr>
        <w:t xml:space="preserve"> – niezwłocznie zawiadamiając </w:t>
      </w:r>
      <w:r w:rsidRPr="004102C1">
        <w:rPr>
          <w:rFonts w:ascii="Times New Roman" w:hAnsi="Times New Roman" w:cs="Times New Roman"/>
          <w:color w:val="auto"/>
          <w:sz w:val="23"/>
          <w:szCs w:val="23"/>
          <w:lang w:val="x-none"/>
        </w:rPr>
        <w:br/>
        <w:t>o tym Wykonawcę, którego oferta została poprawiona.;</w:t>
      </w:r>
    </w:p>
    <w:p w14:paraId="681B198E" w14:textId="292E10A1" w:rsidR="00D53178" w:rsidRPr="004102C1" w:rsidRDefault="00D53178" w:rsidP="00612704">
      <w:pPr>
        <w:pStyle w:val="Akapitzlist"/>
        <w:numPr>
          <w:ilvl w:val="0"/>
          <w:numId w:val="13"/>
        </w:numPr>
        <w:tabs>
          <w:tab w:val="left" w:pos="1276"/>
        </w:tabs>
        <w:spacing w:line="276" w:lineRule="auto"/>
        <w:ind w:left="993" w:hanging="426"/>
        <w:jc w:val="both"/>
        <w:rPr>
          <w:rFonts w:ascii="Times New Roman" w:hAnsi="Times New Roman" w:cs="Times New Roman"/>
          <w:sz w:val="23"/>
          <w:szCs w:val="23"/>
        </w:rPr>
      </w:pPr>
      <w:r w:rsidRPr="004102C1">
        <w:rPr>
          <w:rFonts w:ascii="Times New Roman" w:hAnsi="Times New Roman" w:cs="Times New Roman"/>
          <w:color w:val="auto"/>
          <w:sz w:val="23"/>
          <w:szCs w:val="23"/>
          <w:lang w:val="x-none" w:eastAsia="pl-PL"/>
        </w:rPr>
        <w:t xml:space="preserve">wezwania Wykonawcy do złożenia, uzupełnienia lub poprawienia w terminie przez siebie </w:t>
      </w:r>
      <w:r w:rsidRPr="004102C1">
        <w:rPr>
          <w:rFonts w:ascii="Times New Roman" w:hAnsi="Times New Roman" w:cs="Times New Roman"/>
          <w:color w:val="auto"/>
          <w:sz w:val="23"/>
          <w:szCs w:val="23"/>
          <w:lang w:val="x-none"/>
        </w:rPr>
        <w:t>wskazanym do</w:t>
      </w:r>
      <w:r w:rsidR="00952937" w:rsidRPr="004102C1">
        <w:rPr>
          <w:rFonts w:ascii="Times New Roman" w:hAnsi="Times New Roman" w:cs="Times New Roman"/>
          <w:color w:val="auto"/>
          <w:sz w:val="23"/>
          <w:szCs w:val="23"/>
          <w:lang w:val="x-none"/>
        </w:rPr>
        <w:t xml:space="preserve">kumentów, </w:t>
      </w:r>
      <w:r w:rsidRPr="004102C1">
        <w:rPr>
          <w:rFonts w:ascii="Times New Roman" w:hAnsi="Times New Roman" w:cs="Times New Roman"/>
          <w:color w:val="auto"/>
          <w:sz w:val="23"/>
          <w:szCs w:val="23"/>
          <w:lang w:val="x-none"/>
        </w:rPr>
        <w:t>jeżeli dokumenty te są niekompletne, zawierają błędy</w:t>
      </w:r>
      <w:r w:rsidR="00994D79" w:rsidRPr="004102C1">
        <w:rPr>
          <w:rFonts w:ascii="Times New Roman" w:hAnsi="Times New Roman" w:cs="Times New Roman"/>
          <w:color w:val="auto"/>
          <w:sz w:val="23"/>
          <w:szCs w:val="23"/>
          <w:lang w:val="x-none"/>
        </w:rPr>
        <w:t>;</w:t>
      </w:r>
    </w:p>
    <w:p w14:paraId="79B34FCC" w14:textId="77777777" w:rsidR="004102C1" w:rsidRDefault="00D53178" w:rsidP="00612704">
      <w:pPr>
        <w:pStyle w:val="Akapitzlist"/>
        <w:numPr>
          <w:ilvl w:val="1"/>
          <w:numId w:val="5"/>
        </w:numPr>
        <w:spacing w:line="276" w:lineRule="auto"/>
        <w:ind w:left="567" w:hanging="709"/>
        <w:jc w:val="both"/>
        <w:rPr>
          <w:rFonts w:ascii="Times New Roman" w:hAnsi="Times New Roman" w:cs="Times New Roman"/>
          <w:sz w:val="23"/>
          <w:szCs w:val="23"/>
        </w:rPr>
      </w:pPr>
      <w:r w:rsidRPr="004102C1">
        <w:rPr>
          <w:rFonts w:ascii="Times New Roman" w:hAnsi="Times New Roman" w:cs="Times New Roman"/>
          <w:sz w:val="23"/>
          <w:szCs w:val="23"/>
        </w:rPr>
        <w:t>Zamawiający zastrzega sobie prawo do:</w:t>
      </w:r>
    </w:p>
    <w:p w14:paraId="21E6ADDC" w14:textId="77777777" w:rsidR="004102C1" w:rsidRPr="004102C1" w:rsidRDefault="00D53178" w:rsidP="00612704">
      <w:pPr>
        <w:pStyle w:val="Akapitzlist"/>
        <w:numPr>
          <w:ilvl w:val="2"/>
          <w:numId w:val="5"/>
        </w:numPr>
        <w:spacing w:line="276" w:lineRule="auto"/>
        <w:ind w:left="1418" w:hanging="851"/>
        <w:jc w:val="both"/>
        <w:rPr>
          <w:rFonts w:ascii="Times New Roman" w:hAnsi="Times New Roman" w:cs="Times New Roman"/>
          <w:sz w:val="23"/>
          <w:szCs w:val="23"/>
        </w:rPr>
      </w:pPr>
      <w:r w:rsidRPr="004102C1">
        <w:rPr>
          <w:rFonts w:ascii="Times New Roman" w:hAnsi="Times New Roman" w:cs="Times New Roman"/>
          <w:sz w:val="23"/>
          <w:szCs w:val="23"/>
        </w:rPr>
        <w:t>wyboru oferty i przekazania informacji o wyborze oferty, które nie stanowią przyjęcia oferty w rozumieniu Kodeksu cywilnego i nie oznaczają zobowiązania do zawarcia umowy pomiędzy Zamawiającym a Wykonawcą;</w:t>
      </w:r>
    </w:p>
    <w:p w14:paraId="6AB4E2BC" w14:textId="77777777" w:rsidR="004102C1" w:rsidRPr="004102C1" w:rsidRDefault="00D53178" w:rsidP="00612704">
      <w:pPr>
        <w:pStyle w:val="Akapitzlist"/>
        <w:numPr>
          <w:ilvl w:val="2"/>
          <w:numId w:val="5"/>
        </w:numPr>
        <w:spacing w:line="276" w:lineRule="auto"/>
        <w:ind w:left="1418" w:hanging="851"/>
        <w:jc w:val="both"/>
        <w:rPr>
          <w:rFonts w:ascii="Times New Roman" w:hAnsi="Times New Roman" w:cs="Times New Roman"/>
          <w:sz w:val="23"/>
          <w:szCs w:val="23"/>
        </w:rPr>
      </w:pPr>
      <w:r w:rsidRPr="004102C1">
        <w:rPr>
          <w:rFonts w:ascii="Times New Roman" w:hAnsi="Times New Roman" w:cs="Times New Roman"/>
          <w:color w:val="auto"/>
          <w:sz w:val="23"/>
          <w:szCs w:val="23"/>
          <w:lang w:val="x-none"/>
        </w:rPr>
        <w:t xml:space="preserve">niezwłocznego zawiadomienia wszystkich Wykonawców, którzy złożyli ofertę, </w:t>
      </w:r>
      <w:r w:rsidRPr="004102C1">
        <w:rPr>
          <w:rFonts w:ascii="Times New Roman" w:hAnsi="Times New Roman" w:cs="Times New Roman"/>
          <w:color w:val="auto"/>
          <w:sz w:val="23"/>
          <w:szCs w:val="23"/>
          <w:lang w:val="x-none"/>
        </w:rPr>
        <w:br/>
        <w:t xml:space="preserve">o Wykonawcach, których oferty zostały odrzucone, o wyborze najkorzystniejszej oferty, </w:t>
      </w:r>
      <w:r w:rsidRPr="004102C1">
        <w:rPr>
          <w:rFonts w:ascii="Times New Roman" w:hAnsi="Times New Roman" w:cs="Times New Roman"/>
          <w:color w:val="auto"/>
          <w:sz w:val="23"/>
          <w:szCs w:val="23"/>
          <w:lang w:val="x-none"/>
        </w:rPr>
        <w:br/>
        <w:t>o zamknięciu postępowania bez wyboru żadnej ze złożonych ofert lub unieważnieniu postępowania w całości;</w:t>
      </w:r>
    </w:p>
    <w:p w14:paraId="2EFED33C" w14:textId="5754C921" w:rsidR="00D53178" w:rsidRPr="004102C1" w:rsidRDefault="00D53178" w:rsidP="00612704">
      <w:pPr>
        <w:pStyle w:val="Akapitzlist"/>
        <w:numPr>
          <w:ilvl w:val="2"/>
          <w:numId w:val="5"/>
        </w:numPr>
        <w:spacing w:line="276" w:lineRule="auto"/>
        <w:ind w:left="1418" w:hanging="851"/>
        <w:jc w:val="both"/>
        <w:rPr>
          <w:rFonts w:ascii="Times New Roman" w:hAnsi="Times New Roman" w:cs="Times New Roman"/>
          <w:sz w:val="23"/>
          <w:szCs w:val="23"/>
        </w:rPr>
      </w:pPr>
      <w:r w:rsidRPr="004102C1">
        <w:rPr>
          <w:rFonts w:ascii="Times New Roman" w:hAnsi="Times New Roman" w:cs="Times New Roman"/>
          <w:color w:val="auto"/>
          <w:sz w:val="23"/>
          <w:szCs w:val="23"/>
          <w:lang w:val="x-none"/>
        </w:rPr>
        <w:t xml:space="preserve">zawarcia umowy z wybranym Wykonawcą, zgodnie ze Wzorem umowy, stanowiącym </w:t>
      </w:r>
      <w:r w:rsidRPr="0008563D">
        <w:rPr>
          <w:rFonts w:ascii="Times New Roman" w:hAnsi="Times New Roman" w:cs="Times New Roman"/>
          <w:i/>
          <w:iCs/>
          <w:color w:val="auto"/>
          <w:sz w:val="23"/>
          <w:szCs w:val="23"/>
          <w:lang w:val="x-none"/>
        </w:rPr>
        <w:t>Załącznik nr 3</w:t>
      </w:r>
      <w:r w:rsidRPr="004102C1">
        <w:rPr>
          <w:rFonts w:ascii="Times New Roman" w:hAnsi="Times New Roman" w:cs="Times New Roman"/>
          <w:color w:val="auto"/>
          <w:sz w:val="23"/>
          <w:szCs w:val="23"/>
          <w:lang w:val="x-none"/>
        </w:rPr>
        <w:t xml:space="preserve"> do Zapytania ofertowego.</w:t>
      </w:r>
    </w:p>
    <w:p w14:paraId="77448ADD" w14:textId="4417F438" w:rsidR="00B81DA5" w:rsidRPr="004102C1" w:rsidRDefault="00B81DA5" w:rsidP="00612704">
      <w:pPr>
        <w:pStyle w:val="Akapitzlist"/>
        <w:numPr>
          <w:ilvl w:val="1"/>
          <w:numId w:val="5"/>
        </w:numPr>
        <w:spacing w:after="240" w:line="276" w:lineRule="auto"/>
        <w:ind w:left="567" w:hanging="709"/>
        <w:jc w:val="both"/>
        <w:rPr>
          <w:rFonts w:ascii="Times New Roman" w:hAnsi="Times New Roman" w:cs="Times New Roman"/>
          <w:color w:val="auto"/>
          <w:sz w:val="23"/>
          <w:szCs w:val="23"/>
          <w:lang w:val="x-none"/>
        </w:rPr>
      </w:pPr>
      <w:r w:rsidRPr="004102C1">
        <w:rPr>
          <w:rFonts w:ascii="Times New Roman" w:hAnsi="Times New Roman" w:cs="Times New Roman"/>
          <w:color w:val="auto"/>
          <w:sz w:val="23"/>
          <w:szCs w:val="23"/>
          <w:lang w:val="x-none"/>
        </w:rPr>
        <w:t>Zamawiający zastrzega możliwość dodatkowych negocjacji ceny z Wykonawcami, którzy złożyli oferty. W takim wypadku Zamawiający wezwie Wykonawców do złożenia w wyznaczonym terminie dodatkowych ofert w zakresie ceny. Pozostałe elementy ofert nie podlegają negocjacjom.</w:t>
      </w:r>
    </w:p>
    <w:p w14:paraId="00FA6038" w14:textId="77777777" w:rsidR="00D53178" w:rsidRPr="00612704" w:rsidRDefault="00D53178" w:rsidP="00612704">
      <w:pPr>
        <w:pStyle w:val="Akapitzlist"/>
        <w:numPr>
          <w:ilvl w:val="0"/>
          <w:numId w:val="5"/>
        </w:numPr>
        <w:shd w:val="clear" w:color="auto" w:fill="D9D9D9"/>
        <w:suppressAutoHyphens w:val="0"/>
        <w:spacing w:line="276" w:lineRule="auto"/>
        <w:ind w:hanging="502"/>
        <w:jc w:val="both"/>
        <w:rPr>
          <w:rFonts w:ascii="Times New Roman" w:hAnsi="Times New Roman" w:cs="Times New Roman"/>
          <w:b/>
          <w:bCs/>
          <w:color w:val="auto"/>
          <w:sz w:val="23"/>
          <w:szCs w:val="23"/>
          <w:u w:val="single"/>
          <w:lang w:eastAsia="pl-PL"/>
        </w:rPr>
      </w:pPr>
      <w:r w:rsidRPr="00612704">
        <w:rPr>
          <w:rFonts w:ascii="Times New Roman" w:hAnsi="Times New Roman" w:cs="Times New Roman"/>
          <w:b/>
          <w:bCs/>
          <w:color w:val="auto"/>
          <w:sz w:val="23"/>
          <w:szCs w:val="23"/>
          <w:u w:val="single"/>
          <w:lang w:eastAsia="pl-PL"/>
        </w:rPr>
        <w:t>KLAUZULA INFORMACYJNA</w:t>
      </w:r>
    </w:p>
    <w:p w14:paraId="2049F965" w14:textId="561D34AA" w:rsidR="00D53178" w:rsidRPr="00612704" w:rsidRDefault="00D53178" w:rsidP="00612704">
      <w:pPr>
        <w:pStyle w:val="Akapitzlist"/>
        <w:numPr>
          <w:ilvl w:val="1"/>
          <w:numId w:val="5"/>
        </w:numPr>
        <w:suppressAutoHyphens w:val="0"/>
        <w:autoSpaceDN w:val="0"/>
        <w:adjustRightInd w:val="0"/>
        <w:spacing w:line="276" w:lineRule="auto"/>
        <w:ind w:left="567" w:hanging="709"/>
        <w:jc w:val="both"/>
        <w:rPr>
          <w:rFonts w:ascii="Times New Roman" w:hAnsi="Times New Roman" w:cs="Times New Roman"/>
          <w:color w:val="auto"/>
          <w:sz w:val="23"/>
          <w:szCs w:val="23"/>
          <w:lang w:eastAsia="pl-PL"/>
        </w:rPr>
      </w:pPr>
      <w:r w:rsidRPr="00612704">
        <w:rPr>
          <w:rFonts w:ascii="Times New Roman" w:hAnsi="Times New Roman" w:cs="Times New Roman"/>
          <w:color w:val="auto"/>
          <w:sz w:val="23"/>
          <w:szCs w:val="23"/>
          <w:lang w:eastAsia="pl-PL"/>
        </w:rPr>
        <w:lastRenderedPageBreak/>
        <w:t xml:space="preserve">Zamawiający, jako administrator danych osobowych obowiązany jest do spełnienia obowiązku informacyjnego z art. 13 rozporządzenia Parlamentu Europejskiego i Rady (UE) 2016/679 </w:t>
      </w:r>
      <w:r w:rsidRPr="00612704">
        <w:rPr>
          <w:rFonts w:ascii="Times New Roman" w:hAnsi="Times New Roman" w:cs="Times New Roman"/>
          <w:color w:val="auto"/>
          <w:sz w:val="23"/>
          <w:szCs w:val="23"/>
          <w:lang w:eastAsia="pl-PL"/>
        </w:rPr>
        <w:br/>
        <w:t>z dnia 27 kwietnia 2016 r. w sprawie ochrony osób fizycznych w związku z</w:t>
      </w:r>
      <w:r w:rsidR="00612704">
        <w:rPr>
          <w:rFonts w:ascii="Times New Roman" w:hAnsi="Times New Roman" w:cs="Times New Roman"/>
          <w:color w:val="auto"/>
          <w:sz w:val="23"/>
          <w:szCs w:val="23"/>
          <w:lang w:eastAsia="pl-PL"/>
        </w:rPr>
        <w:t xml:space="preserve"> </w:t>
      </w:r>
      <w:r w:rsidRPr="00612704">
        <w:rPr>
          <w:rFonts w:ascii="Times New Roman" w:hAnsi="Times New Roman" w:cs="Times New Roman"/>
          <w:color w:val="auto"/>
          <w:sz w:val="23"/>
          <w:szCs w:val="23"/>
          <w:lang w:eastAsia="pl-PL"/>
        </w:rPr>
        <w:t xml:space="preserve">przetwarzaniem danych osobowych i w sprawie swobodnego przepływu takich danych oraz uchylenia dyrektywy 95/46/WE (ogólnie rozporządzenie o ochronie danych, Dz. Urz. UE L z 4 maja 2016 r. nr 119/1 </w:t>
      </w:r>
      <w:r w:rsidR="00612704" w:rsidRPr="00612704">
        <w:rPr>
          <w:rFonts w:ascii="Times New Roman" w:hAnsi="Times New Roman" w:cs="Times New Roman"/>
          <w:color w:val="auto"/>
          <w:sz w:val="23"/>
          <w:szCs w:val="23"/>
          <w:lang w:eastAsia="pl-PL"/>
        </w:rPr>
        <w:br/>
      </w:r>
      <w:r w:rsidRPr="00612704">
        <w:rPr>
          <w:rFonts w:ascii="Times New Roman" w:hAnsi="Times New Roman" w:cs="Times New Roman"/>
          <w:color w:val="auto"/>
          <w:sz w:val="23"/>
          <w:szCs w:val="23"/>
          <w:lang w:eastAsia="pl-PL"/>
        </w:rPr>
        <w:t>z</w:t>
      </w:r>
      <w:r w:rsidR="004A2617" w:rsidRPr="00612704">
        <w:rPr>
          <w:rFonts w:ascii="Times New Roman" w:hAnsi="Times New Roman" w:cs="Times New Roman"/>
          <w:color w:val="auto"/>
          <w:sz w:val="23"/>
          <w:szCs w:val="23"/>
          <w:lang w:eastAsia="pl-PL"/>
        </w:rPr>
        <w:t xml:space="preserve"> </w:t>
      </w:r>
      <w:r w:rsidRPr="00612704">
        <w:rPr>
          <w:rFonts w:ascii="Times New Roman" w:hAnsi="Times New Roman" w:cs="Times New Roman"/>
          <w:color w:val="auto"/>
          <w:sz w:val="23"/>
          <w:szCs w:val="23"/>
          <w:lang w:eastAsia="pl-PL"/>
        </w:rPr>
        <w:t>późn. zm.), dalej „RODO”, względem osób fizycznych, od których dane osobowe bezpośrednio pozyskał. Dotyczy to w szczególności:</w:t>
      </w:r>
    </w:p>
    <w:p w14:paraId="6F8B716D" w14:textId="77777777" w:rsidR="00612704" w:rsidRPr="00612704" w:rsidRDefault="00D53178" w:rsidP="00612704">
      <w:pPr>
        <w:pStyle w:val="Akapitzlist"/>
        <w:numPr>
          <w:ilvl w:val="0"/>
          <w:numId w:val="3"/>
        </w:numPr>
        <w:suppressAutoHyphens w:val="0"/>
        <w:autoSpaceDN w:val="0"/>
        <w:adjustRightInd w:val="0"/>
        <w:spacing w:line="276" w:lineRule="auto"/>
        <w:ind w:left="993" w:hanging="426"/>
        <w:jc w:val="both"/>
        <w:rPr>
          <w:rFonts w:ascii="Times New Roman" w:eastAsia="Calibri" w:hAnsi="Times New Roman" w:cs="Times New Roman"/>
          <w:color w:val="auto"/>
          <w:sz w:val="23"/>
          <w:szCs w:val="23"/>
        </w:rPr>
      </w:pPr>
      <w:r w:rsidRPr="00612704">
        <w:rPr>
          <w:rFonts w:ascii="Times New Roman" w:eastAsia="Calibri" w:hAnsi="Times New Roman" w:cs="Times New Roman"/>
          <w:color w:val="auto"/>
          <w:sz w:val="23"/>
          <w:szCs w:val="23"/>
        </w:rPr>
        <w:t>Wykonawcy będącego osobą fizyczną,</w:t>
      </w:r>
    </w:p>
    <w:p w14:paraId="0BAF1738" w14:textId="77777777" w:rsidR="00612704" w:rsidRPr="00612704" w:rsidRDefault="00D53178" w:rsidP="00612704">
      <w:pPr>
        <w:pStyle w:val="Akapitzlist"/>
        <w:numPr>
          <w:ilvl w:val="0"/>
          <w:numId w:val="3"/>
        </w:numPr>
        <w:suppressAutoHyphens w:val="0"/>
        <w:autoSpaceDN w:val="0"/>
        <w:adjustRightInd w:val="0"/>
        <w:spacing w:line="276" w:lineRule="auto"/>
        <w:ind w:left="993" w:hanging="426"/>
        <w:jc w:val="both"/>
        <w:rPr>
          <w:rFonts w:ascii="Times New Roman" w:eastAsia="Calibri" w:hAnsi="Times New Roman" w:cs="Times New Roman"/>
          <w:color w:val="auto"/>
          <w:sz w:val="23"/>
          <w:szCs w:val="23"/>
        </w:rPr>
      </w:pPr>
      <w:r w:rsidRPr="00612704">
        <w:rPr>
          <w:rFonts w:ascii="Times New Roman" w:eastAsia="Calibri" w:hAnsi="Times New Roman" w:cs="Times New Roman"/>
          <w:color w:val="auto"/>
          <w:sz w:val="23"/>
          <w:szCs w:val="23"/>
        </w:rPr>
        <w:t>Wykonawcy będącego osobą fizyczną, prowadzącą jednoosobową działalność gospodarczą,</w:t>
      </w:r>
    </w:p>
    <w:p w14:paraId="59B3A57A" w14:textId="1BD7A458" w:rsidR="00612704" w:rsidRPr="00612704" w:rsidRDefault="00D53178" w:rsidP="00612704">
      <w:pPr>
        <w:pStyle w:val="Akapitzlist"/>
        <w:numPr>
          <w:ilvl w:val="0"/>
          <w:numId w:val="3"/>
        </w:numPr>
        <w:suppressAutoHyphens w:val="0"/>
        <w:autoSpaceDN w:val="0"/>
        <w:adjustRightInd w:val="0"/>
        <w:spacing w:line="276" w:lineRule="auto"/>
        <w:ind w:left="993" w:hanging="426"/>
        <w:jc w:val="both"/>
        <w:rPr>
          <w:rFonts w:ascii="Times New Roman" w:eastAsia="Calibri" w:hAnsi="Times New Roman" w:cs="Times New Roman"/>
          <w:color w:val="auto"/>
          <w:sz w:val="23"/>
          <w:szCs w:val="23"/>
        </w:rPr>
      </w:pPr>
      <w:r w:rsidRPr="00612704">
        <w:rPr>
          <w:rFonts w:ascii="Times New Roman" w:eastAsia="Calibri" w:hAnsi="Times New Roman" w:cs="Times New Roman"/>
          <w:color w:val="auto"/>
          <w:sz w:val="23"/>
          <w:szCs w:val="23"/>
        </w:rPr>
        <w:t xml:space="preserve">pełnomocnika Podwykonawcy będącego osobą fizyczną (np. dane osobowe zamieszczone </w:t>
      </w:r>
      <w:r w:rsidR="00612704" w:rsidRPr="00612704">
        <w:rPr>
          <w:rFonts w:ascii="Times New Roman" w:hAnsi="Times New Roman" w:cs="Times New Roman"/>
          <w:color w:val="auto"/>
          <w:sz w:val="23"/>
          <w:szCs w:val="23"/>
          <w:lang w:eastAsia="pl-PL"/>
        </w:rPr>
        <w:br/>
      </w:r>
      <w:r w:rsidRPr="00612704">
        <w:rPr>
          <w:rFonts w:ascii="Times New Roman" w:eastAsia="Calibri" w:hAnsi="Times New Roman" w:cs="Times New Roman"/>
          <w:color w:val="auto"/>
          <w:sz w:val="23"/>
          <w:szCs w:val="23"/>
        </w:rPr>
        <w:t>w pełnomocnictwie),</w:t>
      </w:r>
    </w:p>
    <w:p w14:paraId="1F32FF2A" w14:textId="77777777" w:rsidR="00612704" w:rsidRPr="00612704" w:rsidRDefault="00D53178" w:rsidP="00612704">
      <w:pPr>
        <w:pStyle w:val="Akapitzlist"/>
        <w:numPr>
          <w:ilvl w:val="0"/>
          <w:numId w:val="3"/>
        </w:numPr>
        <w:suppressAutoHyphens w:val="0"/>
        <w:autoSpaceDN w:val="0"/>
        <w:adjustRightInd w:val="0"/>
        <w:spacing w:line="276" w:lineRule="auto"/>
        <w:ind w:left="993" w:hanging="426"/>
        <w:jc w:val="both"/>
        <w:rPr>
          <w:rFonts w:ascii="Times New Roman" w:eastAsia="Calibri" w:hAnsi="Times New Roman" w:cs="Times New Roman"/>
          <w:color w:val="auto"/>
          <w:sz w:val="23"/>
          <w:szCs w:val="23"/>
        </w:rPr>
      </w:pPr>
      <w:r w:rsidRPr="00612704">
        <w:rPr>
          <w:rFonts w:ascii="Times New Roman" w:eastAsia="Calibri" w:hAnsi="Times New Roman" w:cs="Times New Roman"/>
          <w:color w:val="auto"/>
          <w:sz w:val="23"/>
          <w:szCs w:val="23"/>
        </w:rPr>
        <w:t>członka organu zarządzającego Podwykonawcy będącego osobą fizyczną (np. dane osobowe zamieszczone w informacji z KRK),</w:t>
      </w:r>
    </w:p>
    <w:p w14:paraId="4A12F9A2" w14:textId="3E67624D" w:rsidR="00D53178" w:rsidRPr="00612704" w:rsidRDefault="00D53178" w:rsidP="00612704">
      <w:pPr>
        <w:pStyle w:val="Akapitzlist"/>
        <w:numPr>
          <w:ilvl w:val="0"/>
          <w:numId w:val="3"/>
        </w:numPr>
        <w:suppressAutoHyphens w:val="0"/>
        <w:autoSpaceDN w:val="0"/>
        <w:adjustRightInd w:val="0"/>
        <w:spacing w:line="276" w:lineRule="auto"/>
        <w:ind w:left="993" w:hanging="426"/>
        <w:jc w:val="both"/>
        <w:rPr>
          <w:rFonts w:ascii="Times New Roman" w:eastAsia="Calibri" w:hAnsi="Times New Roman" w:cs="Times New Roman"/>
          <w:color w:val="auto"/>
          <w:sz w:val="23"/>
          <w:szCs w:val="23"/>
        </w:rPr>
      </w:pPr>
      <w:r w:rsidRPr="00612704">
        <w:rPr>
          <w:rFonts w:ascii="Times New Roman" w:eastAsia="Calibri" w:hAnsi="Times New Roman" w:cs="Times New Roman"/>
          <w:color w:val="auto"/>
          <w:sz w:val="23"/>
          <w:szCs w:val="23"/>
        </w:rPr>
        <w:t>osoby fizycznej skierowanej do realizacji zamówienia.</w:t>
      </w:r>
    </w:p>
    <w:p w14:paraId="54FF9A2F" w14:textId="77777777" w:rsidR="00D53178" w:rsidRPr="00612704" w:rsidRDefault="00D53178" w:rsidP="00612704">
      <w:pPr>
        <w:pStyle w:val="Akapitzlist"/>
        <w:numPr>
          <w:ilvl w:val="1"/>
          <w:numId w:val="5"/>
        </w:numPr>
        <w:suppressAutoHyphens w:val="0"/>
        <w:autoSpaceDN w:val="0"/>
        <w:adjustRightInd w:val="0"/>
        <w:spacing w:line="276" w:lineRule="auto"/>
        <w:ind w:left="567" w:hanging="709"/>
        <w:jc w:val="both"/>
        <w:rPr>
          <w:rFonts w:ascii="Times New Roman" w:hAnsi="Times New Roman" w:cs="Times New Roman"/>
          <w:color w:val="auto"/>
          <w:sz w:val="23"/>
          <w:szCs w:val="23"/>
          <w:lang w:eastAsia="pl-PL"/>
        </w:rPr>
      </w:pPr>
      <w:r w:rsidRPr="00612704">
        <w:rPr>
          <w:rFonts w:ascii="Times New Roman" w:hAnsi="Times New Roman" w:cs="Times New Roman"/>
          <w:color w:val="auto"/>
          <w:sz w:val="23"/>
          <w:szCs w:val="23"/>
          <w:lang w:eastAsia="pl-PL"/>
        </w:rPr>
        <w:t xml:space="preserve">Zgodnie z art. 13 ust. 1 i 2 RODO Zamawiający informuje, że: </w:t>
      </w:r>
    </w:p>
    <w:p w14:paraId="13EDE5D9" w14:textId="77777777" w:rsidR="00612704" w:rsidRPr="00612704" w:rsidRDefault="00D53178" w:rsidP="00612704">
      <w:pPr>
        <w:pStyle w:val="Akapitzlist"/>
        <w:numPr>
          <w:ilvl w:val="0"/>
          <w:numId w:val="14"/>
        </w:numPr>
        <w:suppressAutoHyphens w:val="0"/>
        <w:spacing w:line="276" w:lineRule="auto"/>
        <w:ind w:left="993" w:hanging="426"/>
        <w:jc w:val="both"/>
        <w:rPr>
          <w:rFonts w:ascii="Times New Roman" w:hAnsi="Times New Roman" w:cs="Times New Roman"/>
          <w:i/>
          <w:color w:val="auto"/>
          <w:sz w:val="23"/>
          <w:szCs w:val="23"/>
          <w:lang w:eastAsia="pl-PL"/>
        </w:rPr>
      </w:pPr>
      <w:r w:rsidRPr="00612704">
        <w:rPr>
          <w:rFonts w:ascii="Times New Roman" w:hAnsi="Times New Roman" w:cs="Times New Roman"/>
          <w:color w:val="auto"/>
          <w:sz w:val="23"/>
          <w:szCs w:val="23"/>
          <w:lang w:eastAsia="pl-PL"/>
        </w:rPr>
        <w:t xml:space="preserve">administratorem Pani/Pana danych osobowych jest Dyrektor </w:t>
      </w:r>
      <w:r w:rsidRPr="00612704">
        <w:rPr>
          <w:rFonts w:ascii="Times New Roman" w:hAnsi="Times New Roman" w:cs="Times New Roman"/>
          <w:snapToGrid w:val="0"/>
          <w:color w:val="auto"/>
          <w:sz w:val="23"/>
          <w:szCs w:val="23"/>
          <w:lang w:eastAsia="pl-PL"/>
        </w:rPr>
        <w:t xml:space="preserve">Zakładu Emerytalno-Rentowego </w:t>
      </w:r>
      <w:r w:rsidRPr="00612704">
        <w:rPr>
          <w:rFonts w:ascii="Times New Roman" w:hAnsi="Times New Roman" w:cs="Times New Roman"/>
          <w:color w:val="auto"/>
          <w:sz w:val="23"/>
          <w:szCs w:val="23"/>
          <w:lang w:eastAsia="pl-PL"/>
        </w:rPr>
        <w:t>Ministerstwa Spraw Wewnętrznych i Administracji;</w:t>
      </w:r>
    </w:p>
    <w:p w14:paraId="0193E554" w14:textId="397A3859" w:rsidR="00612704" w:rsidRPr="00612704" w:rsidRDefault="00D53178" w:rsidP="00612704">
      <w:pPr>
        <w:pStyle w:val="Akapitzlist"/>
        <w:numPr>
          <w:ilvl w:val="0"/>
          <w:numId w:val="14"/>
        </w:numPr>
        <w:suppressAutoHyphens w:val="0"/>
        <w:spacing w:line="276" w:lineRule="auto"/>
        <w:ind w:left="993" w:hanging="426"/>
        <w:jc w:val="both"/>
        <w:rPr>
          <w:rFonts w:ascii="Times New Roman" w:hAnsi="Times New Roman" w:cs="Times New Roman"/>
          <w:i/>
          <w:color w:val="auto"/>
          <w:sz w:val="23"/>
          <w:szCs w:val="23"/>
          <w:lang w:eastAsia="pl-PL"/>
        </w:rPr>
      </w:pPr>
      <w:r w:rsidRPr="00612704">
        <w:rPr>
          <w:rFonts w:ascii="Times New Roman" w:hAnsi="Times New Roman" w:cs="Times New Roman"/>
          <w:color w:val="auto"/>
          <w:sz w:val="23"/>
          <w:szCs w:val="23"/>
          <w:lang w:eastAsia="pl-PL"/>
        </w:rPr>
        <w:t xml:space="preserve">w Zakładzie Emerytalno-Rentowym </w:t>
      </w:r>
      <w:r w:rsidRPr="00612704">
        <w:rPr>
          <w:rFonts w:ascii="Times New Roman" w:hAnsi="Times New Roman" w:cs="Times New Roman"/>
          <w:snapToGrid w:val="0"/>
          <w:color w:val="auto"/>
          <w:sz w:val="23"/>
          <w:szCs w:val="23"/>
          <w:lang w:eastAsia="pl-PL"/>
        </w:rPr>
        <w:t>MSWiA</w:t>
      </w:r>
      <w:r w:rsidRPr="00612704" w:rsidDel="00FF7286">
        <w:rPr>
          <w:rFonts w:ascii="Times New Roman" w:hAnsi="Times New Roman" w:cs="Times New Roman"/>
          <w:color w:val="auto"/>
          <w:sz w:val="23"/>
          <w:szCs w:val="23"/>
          <w:lang w:eastAsia="pl-PL"/>
        </w:rPr>
        <w:t xml:space="preserve"> </w:t>
      </w:r>
      <w:r w:rsidRPr="00612704">
        <w:rPr>
          <w:rFonts w:ascii="Times New Roman" w:hAnsi="Times New Roman" w:cs="Times New Roman"/>
          <w:color w:val="auto"/>
          <w:sz w:val="23"/>
          <w:szCs w:val="23"/>
          <w:lang w:eastAsia="pl-PL"/>
        </w:rPr>
        <w:t xml:space="preserve">jest Inspektor Ochrony Danych, </w:t>
      </w:r>
      <w:r w:rsidR="00612704" w:rsidRPr="00612704">
        <w:rPr>
          <w:rFonts w:ascii="Times New Roman" w:hAnsi="Times New Roman" w:cs="Times New Roman"/>
          <w:color w:val="auto"/>
          <w:sz w:val="23"/>
          <w:szCs w:val="23"/>
          <w:lang w:eastAsia="pl-PL"/>
        </w:rPr>
        <w:br/>
      </w:r>
      <w:r w:rsidRPr="00612704">
        <w:rPr>
          <w:rFonts w:ascii="Times New Roman" w:hAnsi="Times New Roman" w:cs="Times New Roman"/>
          <w:color w:val="auto"/>
          <w:sz w:val="23"/>
          <w:szCs w:val="23"/>
          <w:lang w:eastAsia="pl-PL"/>
        </w:rPr>
        <w:t xml:space="preserve">e-mail: </w:t>
      </w:r>
      <w:hyperlink r:id="rId14" w:history="1">
        <w:r w:rsidRPr="00612704">
          <w:rPr>
            <w:rFonts w:ascii="Times New Roman" w:hAnsi="Times New Roman" w:cs="Times New Roman"/>
            <w:color w:val="0000FF"/>
            <w:sz w:val="23"/>
            <w:szCs w:val="23"/>
            <w:u w:val="single"/>
            <w:lang w:eastAsia="pl-PL"/>
          </w:rPr>
          <w:t>iod@zer.mswia.gov.pl</w:t>
        </w:r>
      </w:hyperlink>
      <w:r w:rsidRPr="00612704">
        <w:rPr>
          <w:rFonts w:ascii="Times New Roman" w:hAnsi="Times New Roman" w:cs="Times New Roman"/>
          <w:color w:val="auto"/>
          <w:sz w:val="23"/>
          <w:szCs w:val="23"/>
          <w:lang w:eastAsia="pl-PL"/>
        </w:rPr>
        <w:t xml:space="preserve">; </w:t>
      </w:r>
    </w:p>
    <w:p w14:paraId="759B20AE" w14:textId="6437C51C" w:rsidR="00612704" w:rsidRPr="00612704" w:rsidRDefault="00D53178" w:rsidP="00612704">
      <w:pPr>
        <w:pStyle w:val="Akapitzlist"/>
        <w:numPr>
          <w:ilvl w:val="0"/>
          <w:numId w:val="14"/>
        </w:numPr>
        <w:suppressAutoHyphens w:val="0"/>
        <w:spacing w:line="276" w:lineRule="auto"/>
        <w:ind w:left="993" w:hanging="426"/>
        <w:jc w:val="both"/>
        <w:rPr>
          <w:rFonts w:ascii="Times New Roman" w:hAnsi="Times New Roman" w:cs="Times New Roman"/>
          <w:i/>
          <w:color w:val="auto"/>
          <w:sz w:val="23"/>
          <w:szCs w:val="23"/>
          <w:lang w:eastAsia="pl-PL"/>
        </w:rPr>
      </w:pPr>
      <w:r w:rsidRPr="00612704">
        <w:rPr>
          <w:rFonts w:ascii="Times New Roman" w:hAnsi="Times New Roman" w:cs="Times New Roman"/>
          <w:color w:val="auto"/>
          <w:sz w:val="23"/>
          <w:szCs w:val="23"/>
          <w:lang w:eastAsia="pl-PL"/>
        </w:rPr>
        <w:t>Pani/Pana dane osobowe przetwarzane będą na podstawie art. 6 ust. 1 lit. c</w:t>
      </w:r>
      <w:r w:rsidRPr="00612704">
        <w:rPr>
          <w:rFonts w:ascii="Times New Roman" w:hAnsi="Times New Roman" w:cs="Times New Roman"/>
          <w:i/>
          <w:color w:val="auto"/>
          <w:sz w:val="23"/>
          <w:szCs w:val="23"/>
          <w:lang w:eastAsia="pl-PL"/>
        </w:rPr>
        <w:t xml:space="preserve"> </w:t>
      </w:r>
      <w:r w:rsidRPr="00612704">
        <w:rPr>
          <w:rFonts w:ascii="Times New Roman" w:hAnsi="Times New Roman" w:cs="Times New Roman"/>
          <w:color w:val="auto"/>
          <w:sz w:val="23"/>
          <w:szCs w:val="23"/>
          <w:lang w:eastAsia="pl-PL"/>
        </w:rPr>
        <w:t>RODO w</w:t>
      </w:r>
      <w:r w:rsidR="00612704">
        <w:rPr>
          <w:rFonts w:ascii="Times New Roman" w:hAnsi="Times New Roman" w:cs="Times New Roman"/>
          <w:color w:val="auto"/>
          <w:sz w:val="23"/>
          <w:szCs w:val="23"/>
          <w:lang w:eastAsia="pl-PL"/>
        </w:rPr>
        <w:t xml:space="preserve"> </w:t>
      </w:r>
      <w:r w:rsidRPr="00612704">
        <w:rPr>
          <w:rFonts w:ascii="Times New Roman" w:hAnsi="Times New Roman" w:cs="Times New Roman"/>
          <w:color w:val="auto"/>
          <w:sz w:val="23"/>
          <w:szCs w:val="23"/>
          <w:lang w:eastAsia="pl-PL"/>
        </w:rPr>
        <w:t>celu związanym z postępowaniem nr ZER-ZAK</w:t>
      </w:r>
      <w:r w:rsidR="00072B7C" w:rsidRPr="00612704">
        <w:rPr>
          <w:rFonts w:ascii="Times New Roman" w:hAnsi="Times New Roman" w:cs="Times New Roman"/>
          <w:color w:val="auto"/>
          <w:sz w:val="23"/>
          <w:szCs w:val="23"/>
          <w:lang w:eastAsia="pl-PL"/>
        </w:rPr>
        <w:t>-</w:t>
      </w:r>
      <w:r w:rsidR="00F534AC">
        <w:rPr>
          <w:rFonts w:ascii="Times New Roman" w:hAnsi="Times New Roman" w:cs="Times New Roman"/>
          <w:color w:val="auto"/>
          <w:sz w:val="23"/>
          <w:szCs w:val="23"/>
          <w:lang w:eastAsia="pl-PL"/>
        </w:rPr>
        <w:t>2</w:t>
      </w:r>
      <w:r w:rsidR="00642066" w:rsidRPr="00612704">
        <w:rPr>
          <w:rFonts w:ascii="Times New Roman" w:hAnsi="Times New Roman" w:cs="Times New Roman"/>
          <w:color w:val="auto"/>
          <w:sz w:val="23"/>
          <w:szCs w:val="23"/>
          <w:lang w:eastAsia="pl-PL"/>
        </w:rPr>
        <w:t>/</w:t>
      </w:r>
      <w:r w:rsidRPr="00612704">
        <w:rPr>
          <w:rFonts w:ascii="Times New Roman" w:hAnsi="Times New Roman" w:cs="Times New Roman"/>
          <w:color w:val="auto"/>
          <w:sz w:val="23"/>
          <w:szCs w:val="23"/>
          <w:lang w:eastAsia="pl-PL"/>
        </w:rPr>
        <w:t>202</w:t>
      </w:r>
      <w:r w:rsidR="00B81DA5" w:rsidRPr="00612704">
        <w:rPr>
          <w:rFonts w:ascii="Times New Roman" w:hAnsi="Times New Roman" w:cs="Times New Roman"/>
          <w:color w:val="auto"/>
          <w:sz w:val="23"/>
          <w:szCs w:val="23"/>
          <w:lang w:eastAsia="pl-PL"/>
        </w:rPr>
        <w:t>6</w:t>
      </w:r>
      <w:r w:rsidR="00362E14" w:rsidRPr="00612704">
        <w:rPr>
          <w:rFonts w:ascii="Times New Roman" w:hAnsi="Times New Roman" w:cs="Times New Roman"/>
          <w:color w:val="auto"/>
          <w:sz w:val="23"/>
          <w:szCs w:val="23"/>
          <w:lang w:eastAsia="pl-PL"/>
        </w:rPr>
        <w:t>;</w:t>
      </w:r>
    </w:p>
    <w:p w14:paraId="75C8FC61" w14:textId="77777777" w:rsidR="00612704" w:rsidRPr="00612704" w:rsidRDefault="00D53178" w:rsidP="00612704">
      <w:pPr>
        <w:pStyle w:val="Akapitzlist"/>
        <w:numPr>
          <w:ilvl w:val="0"/>
          <w:numId w:val="14"/>
        </w:numPr>
        <w:suppressAutoHyphens w:val="0"/>
        <w:spacing w:line="276" w:lineRule="auto"/>
        <w:ind w:left="993" w:hanging="426"/>
        <w:jc w:val="both"/>
        <w:rPr>
          <w:rFonts w:ascii="Times New Roman" w:hAnsi="Times New Roman" w:cs="Times New Roman"/>
          <w:i/>
          <w:color w:val="auto"/>
          <w:sz w:val="23"/>
          <w:szCs w:val="23"/>
          <w:lang w:eastAsia="pl-PL"/>
        </w:rPr>
      </w:pPr>
      <w:r w:rsidRPr="00612704">
        <w:rPr>
          <w:rFonts w:ascii="Times New Roman" w:hAnsi="Times New Roman" w:cs="Times New Roman"/>
          <w:color w:val="auto"/>
          <w:sz w:val="23"/>
          <w:szCs w:val="23"/>
          <w:lang w:eastAsia="pl-PL"/>
        </w:rPr>
        <w:t xml:space="preserve">odbiorcami Pani/Pana danych osobowych będą osoby lub podmioty, którym udostępniona zostanie dokumentacja postępowania;  </w:t>
      </w:r>
    </w:p>
    <w:p w14:paraId="0800E96B" w14:textId="77777777" w:rsidR="00612704" w:rsidRPr="00612704" w:rsidRDefault="00D53178" w:rsidP="00612704">
      <w:pPr>
        <w:pStyle w:val="Akapitzlist"/>
        <w:numPr>
          <w:ilvl w:val="0"/>
          <w:numId w:val="14"/>
        </w:numPr>
        <w:suppressAutoHyphens w:val="0"/>
        <w:spacing w:line="276" w:lineRule="auto"/>
        <w:ind w:left="993" w:hanging="426"/>
        <w:jc w:val="both"/>
        <w:rPr>
          <w:rFonts w:ascii="Times New Roman" w:hAnsi="Times New Roman" w:cs="Times New Roman"/>
          <w:i/>
          <w:color w:val="auto"/>
          <w:sz w:val="23"/>
          <w:szCs w:val="23"/>
          <w:lang w:eastAsia="pl-PL"/>
        </w:rPr>
      </w:pPr>
      <w:r w:rsidRPr="00612704">
        <w:rPr>
          <w:rFonts w:ascii="Times New Roman" w:hAnsi="Times New Roman" w:cs="Times New Roman"/>
          <w:color w:val="auto"/>
          <w:sz w:val="23"/>
          <w:szCs w:val="23"/>
          <w:lang w:eastAsia="pl-PL"/>
        </w:rPr>
        <w:t>Pani/Pana dane osobowe będą przechowywane przez okres 4 lat od dnia zakończenia postępowania o udzielenie zamówienia, a jeżeli czas trwania umowy przekracza 4 lata, okres przechowywania obejmuje cały czas trwania umowy;</w:t>
      </w:r>
    </w:p>
    <w:p w14:paraId="703A4503" w14:textId="77777777" w:rsidR="00612704" w:rsidRPr="00612704" w:rsidRDefault="00D53178" w:rsidP="00612704">
      <w:pPr>
        <w:pStyle w:val="Akapitzlist"/>
        <w:numPr>
          <w:ilvl w:val="0"/>
          <w:numId w:val="14"/>
        </w:numPr>
        <w:suppressAutoHyphens w:val="0"/>
        <w:spacing w:line="276" w:lineRule="auto"/>
        <w:ind w:left="993" w:hanging="426"/>
        <w:jc w:val="both"/>
        <w:rPr>
          <w:rFonts w:ascii="Times New Roman" w:hAnsi="Times New Roman" w:cs="Times New Roman"/>
          <w:i/>
          <w:color w:val="auto"/>
          <w:sz w:val="23"/>
          <w:szCs w:val="23"/>
          <w:lang w:eastAsia="pl-PL"/>
        </w:rPr>
      </w:pPr>
      <w:r w:rsidRPr="00612704">
        <w:rPr>
          <w:rFonts w:ascii="Times New Roman" w:hAnsi="Times New Roman" w:cs="Times New Roman"/>
          <w:color w:val="auto"/>
          <w:sz w:val="23"/>
          <w:szCs w:val="23"/>
          <w:lang w:eastAsia="pl-PL"/>
        </w:rPr>
        <w:t>obowiązek podania przez Panią/Pana danych osobowych bezpośrednio Pani/Pana dotyczących jest wymogiem ustawowym określonym w przepisach ustawy Prawo zamówień publicznych, związanym z udziałem w postępowaniu o udzielenie zamówienia publicznego; konsekwencje niepodania określonych danych wynikają z tej ustawy;</w:t>
      </w:r>
    </w:p>
    <w:p w14:paraId="0720E9A5" w14:textId="78B426FE" w:rsidR="00612704" w:rsidRPr="00612704" w:rsidRDefault="00D53178" w:rsidP="00612704">
      <w:pPr>
        <w:pStyle w:val="Akapitzlist"/>
        <w:numPr>
          <w:ilvl w:val="0"/>
          <w:numId w:val="14"/>
        </w:numPr>
        <w:suppressAutoHyphens w:val="0"/>
        <w:spacing w:line="276" w:lineRule="auto"/>
        <w:ind w:left="993" w:hanging="426"/>
        <w:jc w:val="both"/>
        <w:rPr>
          <w:rFonts w:ascii="Times New Roman" w:hAnsi="Times New Roman" w:cs="Times New Roman"/>
          <w:i/>
          <w:color w:val="auto"/>
          <w:sz w:val="23"/>
          <w:szCs w:val="23"/>
          <w:lang w:eastAsia="pl-PL"/>
        </w:rPr>
      </w:pPr>
      <w:r w:rsidRPr="00612704">
        <w:rPr>
          <w:rFonts w:ascii="Times New Roman" w:hAnsi="Times New Roman" w:cs="Times New Roman"/>
          <w:color w:val="auto"/>
          <w:sz w:val="23"/>
          <w:szCs w:val="23"/>
          <w:lang w:eastAsia="pl-PL"/>
        </w:rPr>
        <w:t>w odniesieniu do Pani/Pana danych osobowych decyzje nie będą podejmowane</w:t>
      </w:r>
      <w:r w:rsidR="00F43902" w:rsidRPr="00612704">
        <w:rPr>
          <w:rFonts w:ascii="Times New Roman" w:hAnsi="Times New Roman" w:cs="Times New Roman"/>
          <w:color w:val="auto"/>
          <w:sz w:val="23"/>
          <w:szCs w:val="23"/>
          <w:lang w:eastAsia="pl-PL"/>
        </w:rPr>
        <w:t xml:space="preserve"> </w:t>
      </w:r>
      <w:r w:rsidRPr="00612704">
        <w:rPr>
          <w:rFonts w:ascii="Times New Roman" w:hAnsi="Times New Roman" w:cs="Times New Roman"/>
          <w:color w:val="auto"/>
          <w:sz w:val="23"/>
          <w:szCs w:val="23"/>
          <w:lang w:eastAsia="pl-PL"/>
        </w:rPr>
        <w:t>w</w:t>
      </w:r>
      <w:r w:rsidR="00933712" w:rsidRPr="00612704">
        <w:rPr>
          <w:rFonts w:ascii="Times New Roman" w:hAnsi="Times New Roman" w:cs="Times New Roman"/>
          <w:color w:val="auto"/>
          <w:sz w:val="23"/>
          <w:szCs w:val="23"/>
          <w:lang w:eastAsia="pl-PL"/>
        </w:rPr>
        <w:t xml:space="preserve"> </w:t>
      </w:r>
      <w:r w:rsidRPr="00612704">
        <w:rPr>
          <w:rFonts w:ascii="Times New Roman" w:hAnsi="Times New Roman" w:cs="Times New Roman"/>
          <w:color w:val="auto"/>
          <w:sz w:val="23"/>
          <w:szCs w:val="23"/>
          <w:lang w:eastAsia="pl-PL"/>
        </w:rPr>
        <w:t>sposób zautomatyzowany, stosowanie do art. 22 RODO;</w:t>
      </w:r>
    </w:p>
    <w:p w14:paraId="00CA5F85" w14:textId="66DB538B" w:rsidR="00D53178" w:rsidRPr="00612704" w:rsidRDefault="00D53178" w:rsidP="00612704">
      <w:pPr>
        <w:pStyle w:val="Akapitzlist"/>
        <w:numPr>
          <w:ilvl w:val="0"/>
          <w:numId w:val="14"/>
        </w:numPr>
        <w:suppressAutoHyphens w:val="0"/>
        <w:spacing w:line="276" w:lineRule="auto"/>
        <w:ind w:left="993" w:hanging="426"/>
        <w:jc w:val="both"/>
        <w:rPr>
          <w:rFonts w:ascii="Times New Roman" w:hAnsi="Times New Roman" w:cs="Times New Roman"/>
          <w:i/>
          <w:color w:val="auto"/>
          <w:sz w:val="23"/>
          <w:szCs w:val="23"/>
          <w:lang w:eastAsia="pl-PL"/>
        </w:rPr>
      </w:pPr>
      <w:r w:rsidRPr="00612704">
        <w:rPr>
          <w:rFonts w:ascii="Times New Roman" w:hAnsi="Times New Roman" w:cs="Times New Roman"/>
          <w:color w:val="auto"/>
          <w:sz w:val="23"/>
          <w:szCs w:val="23"/>
          <w:lang w:eastAsia="pl-PL"/>
        </w:rPr>
        <w:t>posiada Pani/Pan:</w:t>
      </w:r>
    </w:p>
    <w:p w14:paraId="18B92EBC" w14:textId="77777777" w:rsidR="00612704" w:rsidRPr="00612704" w:rsidRDefault="00D53178" w:rsidP="00612704">
      <w:pPr>
        <w:pStyle w:val="Akapitzlist"/>
        <w:numPr>
          <w:ilvl w:val="1"/>
          <w:numId w:val="4"/>
        </w:numPr>
        <w:suppressAutoHyphens w:val="0"/>
        <w:spacing w:line="276" w:lineRule="auto"/>
        <w:ind w:left="1418" w:hanging="425"/>
        <w:jc w:val="both"/>
        <w:rPr>
          <w:rFonts w:ascii="Times New Roman" w:eastAsia="Calibri" w:hAnsi="Times New Roman" w:cs="Times New Roman"/>
          <w:color w:val="auto"/>
          <w:sz w:val="23"/>
          <w:szCs w:val="23"/>
        </w:rPr>
      </w:pPr>
      <w:r w:rsidRPr="00612704">
        <w:rPr>
          <w:rFonts w:ascii="Times New Roman" w:eastAsia="Calibri" w:hAnsi="Times New Roman" w:cs="Times New Roman"/>
          <w:color w:val="auto"/>
          <w:sz w:val="23"/>
          <w:szCs w:val="23"/>
        </w:rPr>
        <w:t>na podstawie art. 15 RODO prawo dostępu do danych osobowych Pani/Pana dotyczących;</w:t>
      </w:r>
    </w:p>
    <w:p w14:paraId="3B90406D" w14:textId="77777777" w:rsidR="00612704" w:rsidRPr="00612704" w:rsidRDefault="00D53178" w:rsidP="00612704">
      <w:pPr>
        <w:pStyle w:val="Akapitzlist"/>
        <w:numPr>
          <w:ilvl w:val="1"/>
          <w:numId w:val="4"/>
        </w:numPr>
        <w:suppressAutoHyphens w:val="0"/>
        <w:spacing w:line="276" w:lineRule="auto"/>
        <w:ind w:left="1418" w:hanging="425"/>
        <w:jc w:val="both"/>
        <w:rPr>
          <w:rFonts w:ascii="Times New Roman" w:eastAsia="Calibri" w:hAnsi="Times New Roman" w:cs="Times New Roman"/>
          <w:color w:val="auto"/>
          <w:sz w:val="23"/>
          <w:szCs w:val="23"/>
        </w:rPr>
      </w:pPr>
      <w:r w:rsidRPr="00612704">
        <w:rPr>
          <w:rFonts w:ascii="Times New Roman" w:eastAsia="Calibri" w:hAnsi="Times New Roman" w:cs="Times New Roman"/>
          <w:color w:val="auto"/>
          <w:sz w:val="23"/>
          <w:szCs w:val="23"/>
        </w:rPr>
        <w:t>na podstawie art. 16 RODO prawo do sprostowania Pani/Pana danych osobowych;</w:t>
      </w:r>
    </w:p>
    <w:p w14:paraId="32088698" w14:textId="77777777" w:rsidR="00612704" w:rsidRPr="00612704" w:rsidRDefault="00D53178" w:rsidP="00612704">
      <w:pPr>
        <w:pStyle w:val="Akapitzlist"/>
        <w:numPr>
          <w:ilvl w:val="1"/>
          <w:numId w:val="4"/>
        </w:numPr>
        <w:suppressAutoHyphens w:val="0"/>
        <w:spacing w:line="276" w:lineRule="auto"/>
        <w:ind w:left="1418" w:hanging="425"/>
        <w:jc w:val="both"/>
        <w:rPr>
          <w:rFonts w:ascii="Times New Roman" w:eastAsia="Calibri" w:hAnsi="Times New Roman" w:cs="Times New Roman"/>
          <w:color w:val="auto"/>
          <w:sz w:val="23"/>
          <w:szCs w:val="23"/>
        </w:rPr>
      </w:pPr>
      <w:r w:rsidRPr="00612704">
        <w:rPr>
          <w:rFonts w:ascii="Times New Roman" w:eastAsia="Calibri" w:hAnsi="Times New Roman" w:cs="Times New Roman"/>
          <w:color w:val="auto"/>
          <w:sz w:val="23"/>
          <w:szCs w:val="23"/>
        </w:rPr>
        <w:t>na podstawie art. 18 RODO prawo żądania od administratora ograniczenia przetwarzania danych osobowych z zastrzeżeniem przypadków, o których mowa w</w:t>
      </w:r>
      <w:r w:rsidR="00933712" w:rsidRPr="00612704">
        <w:rPr>
          <w:rFonts w:ascii="Times New Roman" w:eastAsia="Calibri" w:hAnsi="Times New Roman" w:cs="Times New Roman"/>
          <w:color w:val="auto"/>
          <w:sz w:val="23"/>
          <w:szCs w:val="23"/>
        </w:rPr>
        <w:t xml:space="preserve"> </w:t>
      </w:r>
      <w:r w:rsidRPr="00612704">
        <w:rPr>
          <w:rFonts w:ascii="Times New Roman" w:eastAsia="Calibri" w:hAnsi="Times New Roman" w:cs="Times New Roman"/>
          <w:color w:val="auto"/>
          <w:sz w:val="23"/>
          <w:szCs w:val="23"/>
        </w:rPr>
        <w:t>art. 18 ust. 2 RODO;</w:t>
      </w:r>
    </w:p>
    <w:p w14:paraId="717EEBA2" w14:textId="21AE2D31" w:rsidR="00D53178" w:rsidRPr="00612704" w:rsidRDefault="00D53178" w:rsidP="00612704">
      <w:pPr>
        <w:pStyle w:val="Akapitzlist"/>
        <w:numPr>
          <w:ilvl w:val="1"/>
          <w:numId w:val="4"/>
        </w:numPr>
        <w:suppressAutoHyphens w:val="0"/>
        <w:spacing w:line="276" w:lineRule="auto"/>
        <w:ind w:left="1418" w:hanging="425"/>
        <w:jc w:val="both"/>
        <w:rPr>
          <w:rFonts w:ascii="Times New Roman" w:eastAsia="Calibri" w:hAnsi="Times New Roman" w:cs="Times New Roman"/>
          <w:color w:val="auto"/>
          <w:sz w:val="23"/>
          <w:szCs w:val="23"/>
        </w:rPr>
      </w:pPr>
      <w:r w:rsidRPr="00612704">
        <w:rPr>
          <w:rFonts w:ascii="Times New Roman" w:eastAsia="Calibri" w:hAnsi="Times New Roman" w:cs="Times New Roman"/>
          <w:color w:val="auto"/>
          <w:sz w:val="23"/>
          <w:szCs w:val="23"/>
        </w:rPr>
        <w:t>prawo do wniesienia skargi do Prezesa Urzędu Ochrony Danych Osobowych, gdy uzna Pani/Pan, że przetwarzanie danych osobowych Pani/Pana dotyczących narusza przepisy RODO;</w:t>
      </w:r>
    </w:p>
    <w:p w14:paraId="2D228C94" w14:textId="77777777" w:rsidR="00D53178" w:rsidRPr="00612704" w:rsidRDefault="00D53178" w:rsidP="00612704">
      <w:pPr>
        <w:pStyle w:val="Akapitzlist"/>
        <w:numPr>
          <w:ilvl w:val="0"/>
          <w:numId w:val="15"/>
        </w:numPr>
        <w:suppressAutoHyphens w:val="0"/>
        <w:spacing w:line="276" w:lineRule="auto"/>
        <w:ind w:left="993" w:hanging="426"/>
        <w:jc w:val="both"/>
        <w:rPr>
          <w:rFonts w:ascii="Times New Roman" w:hAnsi="Times New Roman" w:cs="Times New Roman"/>
          <w:i/>
          <w:color w:val="auto"/>
          <w:sz w:val="23"/>
          <w:szCs w:val="23"/>
          <w:lang w:eastAsia="pl-PL"/>
        </w:rPr>
      </w:pPr>
      <w:r w:rsidRPr="00612704">
        <w:rPr>
          <w:rFonts w:ascii="Times New Roman" w:hAnsi="Times New Roman" w:cs="Times New Roman"/>
          <w:color w:val="auto"/>
          <w:sz w:val="23"/>
          <w:szCs w:val="23"/>
          <w:lang w:eastAsia="pl-PL"/>
        </w:rPr>
        <w:t>nie przysługuje Pani/Panu:</w:t>
      </w:r>
    </w:p>
    <w:p w14:paraId="63D81036" w14:textId="77777777" w:rsidR="00612704" w:rsidRPr="00612704" w:rsidRDefault="00D53178" w:rsidP="00612704">
      <w:pPr>
        <w:pStyle w:val="Akapitzlist"/>
        <w:numPr>
          <w:ilvl w:val="0"/>
          <w:numId w:val="16"/>
        </w:numPr>
        <w:suppressAutoHyphens w:val="0"/>
        <w:spacing w:line="276" w:lineRule="auto"/>
        <w:ind w:left="1418" w:hanging="425"/>
        <w:jc w:val="both"/>
        <w:rPr>
          <w:rFonts w:ascii="Times New Roman" w:hAnsi="Times New Roman" w:cs="Times New Roman"/>
          <w:i/>
          <w:color w:val="auto"/>
          <w:sz w:val="23"/>
          <w:szCs w:val="23"/>
          <w:lang w:eastAsia="pl-PL"/>
        </w:rPr>
      </w:pPr>
      <w:r w:rsidRPr="00612704">
        <w:rPr>
          <w:rFonts w:ascii="Times New Roman" w:hAnsi="Times New Roman" w:cs="Times New Roman"/>
          <w:color w:val="auto"/>
          <w:sz w:val="23"/>
          <w:szCs w:val="23"/>
          <w:lang w:eastAsia="pl-PL"/>
        </w:rPr>
        <w:t>w związku z art. 17 ust. 3 lit. b, d lub e RODO prawo do usunięcia danych osobowych;</w:t>
      </w:r>
    </w:p>
    <w:p w14:paraId="3FE35FD7" w14:textId="77777777" w:rsidR="00612704" w:rsidRPr="00612704" w:rsidRDefault="00D53178" w:rsidP="00612704">
      <w:pPr>
        <w:pStyle w:val="Akapitzlist"/>
        <w:numPr>
          <w:ilvl w:val="0"/>
          <w:numId w:val="16"/>
        </w:numPr>
        <w:suppressAutoHyphens w:val="0"/>
        <w:spacing w:line="276" w:lineRule="auto"/>
        <w:ind w:left="1418" w:hanging="425"/>
        <w:jc w:val="both"/>
        <w:rPr>
          <w:rFonts w:ascii="Times New Roman" w:hAnsi="Times New Roman" w:cs="Times New Roman"/>
          <w:i/>
          <w:color w:val="auto"/>
          <w:sz w:val="23"/>
          <w:szCs w:val="23"/>
          <w:lang w:eastAsia="pl-PL"/>
        </w:rPr>
      </w:pPr>
      <w:r w:rsidRPr="00612704">
        <w:rPr>
          <w:rFonts w:ascii="Times New Roman" w:hAnsi="Times New Roman" w:cs="Times New Roman"/>
          <w:color w:val="auto"/>
          <w:sz w:val="23"/>
          <w:szCs w:val="23"/>
          <w:lang w:eastAsia="pl-PL"/>
        </w:rPr>
        <w:t>prawo do przenoszenia danych osobowych, o którym mowa w art. 20 RODO;</w:t>
      </w:r>
    </w:p>
    <w:p w14:paraId="5C0B4ED3" w14:textId="45A401BC" w:rsidR="00D53178" w:rsidRPr="00612704" w:rsidRDefault="00D53178" w:rsidP="00612704">
      <w:pPr>
        <w:pStyle w:val="Akapitzlist"/>
        <w:numPr>
          <w:ilvl w:val="0"/>
          <w:numId w:val="16"/>
        </w:numPr>
        <w:suppressAutoHyphens w:val="0"/>
        <w:spacing w:line="276" w:lineRule="auto"/>
        <w:ind w:left="1418" w:hanging="425"/>
        <w:jc w:val="both"/>
        <w:rPr>
          <w:rFonts w:ascii="Times New Roman" w:hAnsi="Times New Roman" w:cs="Times New Roman"/>
          <w:i/>
          <w:color w:val="auto"/>
          <w:sz w:val="23"/>
          <w:szCs w:val="23"/>
          <w:lang w:eastAsia="pl-PL"/>
        </w:rPr>
      </w:pPr>
      <w:r w:rsidRPr="00612704">
        <w:rPr>
          <w:rFonts w:ascii="Times New Roman" w:hAnsi="Times New Roman" w:cs="Times New Roman"/>
          <w:color w:val="auto"/>
          <w:sz w:val="23"/>
          <w:szCs w:val="23"/>
          <w:lang w:eastAsia="pl-PL"/>
        </w:rPr>
        <w:t xml:space="preserve">na podstawie art. 21 RODO prawo sprzeciwu wobec przetwarzania danych osobowych, gdyż podstawą prawną przetwarzania Pani/Pana danych osobowych jest art. 6 ust. 1 lit. c RODO. </w:t>
      </w:r>
    </w:p>
    <w:p w14:paraId="38DBC8DF" w14:textId="77777777" w:rsidR="00D53178" w:rsidRPr="00612704" w:rsidRDefault="00D53178" w:rsidP="00612704">
      <w:pPr>
        <w:pStyle w:val="Akapitzlist"/>
        <w:numPr>
          <w:ilvl w:val="1"/>
          <w:numId w:val="5"/>
        </w:numPr>
        <w:suppressAutoHyphens w:val="0"/>
        <w:autoSpaceDN w:val="0"/>
        <w:adjustRightInd w:val="0"/>
        <w:spacing w:line="276" w:lineRule="auto"/>
        <w:ind w:left="567" w:hanging="709"/>
        <w:jc w:val="both"/>
        <w:rPr>
          <w:rFonts w:ascii="Times New Roman" w:hAnsi="Times New Roman" w:cs="Times New Roman"/>
          <w:color w:val="auto"/>
          <w:sz w:val="23"/>
          <w:szCs w:val="23"/>
          <w:lang w:eastAsia="pl-PL"/>
        </w:rPr>
      </w:pPr>
      <w:r w:rsidRPr="00612704">
        <w:rPr>
          <w:rFonts w:ascii="Times New Roman" w:hAnsi="Times New Roman" w:cs="Times New Roman"/>
          <w:color w:val="auto"/>
          <w:sz w:val="23"/>
          <w:szCs w:val="23"/>
          <w:lang w:eastAsia="pl-PL"/>
        </w:rPr>
        <w:t xml:space="preserve">Zamawiający informuje, że: </w:t>
      </w:r>
    </w:p>
    <w:p w14:paraId="43B46F92" w14:textId="78BD4BE8" w:rsidR="00612704" w:rsidRPr="00612704" w:rsidRDefault="00D53178" w:rsidP="00612704">
      <w:pPr>
        <w:pStyle w:val="Akapitzlist"/>
        <w:numPr>
          <w:ilvl w:val="0"/>
          <w:numId w:val="15"/>
        </w:numPr>
        <w:suppressAutoHyphens w:val="0"/>
        <w:spacing w:line="276" w:lineRule="auto"/>
        <w:ind w:left="993" w:hanging="426"/>
        <w:jc w:val="both"/>
        <w:rPr>
          <w:rFonts w:ascii="Times New Roman" w:hAnsi="Times New Roman" w:cs="Times New Roman"/>
          <w:color w:val="auto"/>
          <w:sz w:val="23"/>
          <w:szCs w:val="23"/>
          <w:lang w:eastAsia="pl-PL"/>
        </w:rPr>
      </w:pPr>
      <w:r w:rsidRPr="00612704">
        <w:rPr>
          <w:rFonts w:ascii="Times New Roman" w:hAnsi="Times New Roman" w:cs="Times New Roman"/>
          <w:color w:val="auto"/>
          <w:sz w:val="23"/>
          <w:szCs w:val="23"/>
          <w:lang w:eastAsia="pl-PL"/>
        </w:rPr>
        <w:lastRenderedPageBreak/>
        <w:t xml:space="preserve">w przypadku gdy wykonanie obowiązków, o których mowa w art. 15 ust. 1-3 RODO (związanych z prawem Wykonawcy do uzyskania od administratora potwierdzenia, czy przetwarzane są dane osobowe jego dotyczące, prawem Wykonawcy do bycia poinformowanym o odpowiednich zabezpieczeniach, o których mowa w art. 46, związanych z przekazaniem jego danych osobowych do państwa trzeciego lub organizacji międzynarodowej oraz prawem otrzymania przez Wykonawcę od administratora kopii danych osobowych podlegających przetwarzaniu), wymagałoby niewspółmiernie dużego wysiłku, Zamawiający może żądać od osoby, której dane dotyczą, wskazania dodatkowych informacji mających na celu sprecyzowanie żądania, w szczególności podania nazwy lub daty postępowania o udzielenie zamówienia publicznego, a w przypadku udostępniania postępowania już zakończonego wskazania dodatkowych informacji mających </w:t>
      </w:r>
      <w:r w:rsidR="00612704" w:rsidRPr="00612704">
        <w:rPr>
          <w:rFonts w:ascii="Times New Roman" w:hAnsi="Times New Roman" w:cs="Times New Roman"/>
          <w:color w:val="auto"/>
          <w:sz w:val="23"/>
          <w:szCs w:val="23"/>
          <w:lang w:eastAsia="pl-PL"/>
        </w:rPr>
        <w:br/>
      </w:r>
      <w:r w:rsidRPr="00612704">
        <w:rPr>
          <w:rFonts w:ascii="Times New Roman" w:hAnsi="Times New Roman" w:cs="Times New Roman"/>
          <w:color w:val="auto"/>
          <w:sz w:val="23"/>
          <w:szCs w:val="23"/>
          <w:lang w:eastAsia="pl-PL"/>
        </w:rPr>
        <w:t xml:space="preserve">w szczególności na celu sprecyzowanie nazwy lub daty zakończonego postępowania </w:t>
      </w:r>
      <w:r w:rsidR="00612704" w:rsidRPr="00612704">
        <w:rPr>
          <w:rFonts w:ascii="Times New Roman" w:hAnsi="Times New Roman" w:cs="Times New Roman"/>
          <w:color w:val="auto"/>
          <w:sz w:val="23"/>
          <w:szCs w:val="23"/>
          <w:lang w:eastAsia="pl-PL"/>
        </w:rPr>
        <w:br/>
      </w:r>
      <w:r w:rsidRPr="00612704">
        <w:rPr>
          <w:rFonts w:ascii="Times New Roman" w:hAnsi="Times New Roman" w:cs="Times New Roman"/>
          <w:color w:val="auto"/>
          <w:sz w:val="23"/>
          <w:szCs w:val="23"/>
          <w:lang w:eastAsia="pl-PL"/>
        </w:rPr>
        <w:t xml:space="preserve">o udzielenie zamówienia; </w:t>
      </w:r>
    </w:p>
    <w:p w14:paraId="07D6FBB6" w14:textId="7A890EC0" w:rsidR="00B81DA5" w:rsidRPr="00612704" w:rsidRDefault="00D53178" w:rsidP="00612704">
      <w:pPr>
        <w:pStyle w:val="Akapitzlist"/>
        <w:numPr>
          <w:ilvl w:val="0"/>
          <w:numId w:val="15"/>
        </w:numPr>
        <w:suppressAutoHyphens w:val="0"/>
        <w:spacing w:after="240" w:line="276" w:lineRule="auto"/>
        <w:ind w:left="993" w:hanging="426"/>
        <w:jc w:val="both"/>
        <w:rPr>
          <w:rFonts w:ascii="Times New Roman" w:hAnsi="Times New Roman" w:cs="Times New Roman"/>
          <w:color w:val="auto"/>
          <w:sz w:val="23"/>
          <w:szCs w:val="23"/>
          <w:lang w:eastAsia="pl-PL"/>
        </w:rPr>
      </w:pPr>
      <w:r w:rsidRPr="00612704">
        <w:rPr>
          <w:rFonts w:ascii="Times New Roman" w:hAnsi="Times New Roman" w:cs="Times New Roman"/>
          <w:color w:val="auto"/>
          <w:sz w:val="23"/>
          <w:szCs w:val="23"/>
          <w:lang w:eastAsia="pl-PL"/>
        </w:rPr>
        <w:t xml:space="preserve">wystąpienie z żądaniem, o którym mowa w art. 18 ust. l RODO (ograniczenia przetwarzania danych), nie ogranicza przetwarzania danych osobowych do czasu zakończenia postępowania o udzielenie zamówienia publicznego. </w:t>
      </w:r>
    </w:p>
    <w:p w14:paraId="4E4934DA" w14:textId="77777777" w:rsidR="00D53178" w:rsidRPr="00D53178" w:rsidRDefault="00D53178" w:rsidP="00B81DA5">
      <w:pPr>
        <w:shd w:val="clear" w:color="auto" w:fill="D9D9D9"/>
        <w:suppressAutoHyphens w:val="0"/>
        <w:autoSpaceDE/>
        <w:spacing w:line="276" w:lineRule="auto"/>
        <w:ind w:left="480"/>
        <w:rPr>
          <w:rFonts w:cs="Times New Roman"/>
          <w:b/>
          <w:bCs/>
          <w:color w:val="auto"/>
          <w:sz w:val="23"/>
          <w:szCs w:val="23"/>
          <w:u w:val="single"/>
          <w:lang w:eastAsia="pl-PL"/>
        </w:rPr>
      </w:pPr>
      <w:r w:rsidRPr="00D53178">
        <w:rPr>
          <w:rFonts w:cs="Times New Roman"/>
          <w:b/>
          <w:bCs/>
          <w:color w:val="auto"/>
          <w:sz w:val="23"/>
          <w:szCs w:val="23"/>
          <w:u w:val="single"/>
          <w:lang w:eastAsia="pl-PL"/>
        </w:rPr>
        <w:t>WYKAZ ZAŁĄCZNIKÓW:</w:t>
      </w:r>
    </w:p>
    <w:p w14:paraId="697D7CF7" w14:textId="77777777" w:rsidR="00D53178" w:rsidRPr="00D53178" w:rsidRDefault="00D53178" w:rsidP="00D53178">
      <w:pPr>
        <w:suppressAutoHyphens w:val="0"/>
        <w:autoSpaceDE/>
        <w:spacing w:before="60" w:line="276" w:lineRule="auto"/>
        <w:ind w:left="567"/>
        <w:jc w:val="both"/>
        <w:rPr>
          <w:rFonts w:cs="Times New Roman"/>
          <w:color w:val="auto"/>
          <w:sz w:val="23"/>
          <w:szCs w:val="23"/>
          <w:lang w:eastAsia="pl-PL"/>
        </w:rPr>
      </w:pPr>
      <w:r w:rsidRPr="00D53178">
        <w:rPr>
          <w:rFonts w:cs="Times New Roman"/>
          <w:color w:val="auto"/>
          <w:sz w:val="23"/>
          <w:szCs w:val="23"/>
          <w:lang w:eastAsia="pl-PL"/>
        </w:rPr>
        <w:t xml:space="preserve">Integralną część Zapytania ofertowego stanowią Załączniki: </w:t>
      </w:r>
    </w:p>
    <w:p w14:paraId="0E2FED8B" w14:textId="02EDA115" w:rsidR="00D53178" w:rsidRPr="00D53178" w:rsidRDefault="009B29FF" w:rsidP="00612704">
      <w:pPr>
        <w:numPr>
          <w:ilvl w:val="0"/>
          <w:numId w:val="6"/>
        </w:numPr>
        <w:suppressAutoHyphens w:val="0"/>
        <w:autoSpaceDE/>
        <w:spacing w:line="276" w:lineRule="auto"/>
        <w:ind w:left="992" w:hanging="425"/>
        <w:jc w:val="both"/>
        <w:rPr>
          <w:rFonts w:cs="Times New Roman"/>
          <w:color w:val="auto"/>
          <w:sz w:val="23"/>
          <w:szCs w:val="23"/>
          <w:lang w:eastAsia="pl-PL"/>
        </w:rPr>
      </w:pPr>
      <w:r>
        <w:rPr>
          <w:rFonts w:cs="Times New Roman"/>
          <w:color w:val="auto"/>
          <w:sz w:val="23"/>
          <w:szCs w:val="23"/>
          <w:lang w:eastAsia="pl-PL"/>
        </w:rPr>
        <w:t xml:space="preserve">Załącznik nr 1 </w:t>
      </w:r>
      <w:r w:rsidRPr="00D53178">
        <w:rPr>
          <w:rFonts w:cs="Times New Roman"/>
          <w:color w:val="auto"/>
          <w:sz w:val="23"/>
          <w:szCs w:val="23"/>
          <w:lang w:eastAsia="pl-PL"/>
        </w:rPr>
        <w:t>–</w:t>
      </w:r>
      <w:r>
        <w:rPr>
          <w:rFonts w:cs="Times New Roman"/>
          <w:color w:val="auto"/>
          <w:sz w:val="23"/>
          <w:szCs w:val="23"/>
          <w:lang w:eastAsia="pl-PL"/>
        </w:rPr>
        <w:t xml:space="preserve"> </w:t>
      </w:r>
      <w:r w:rsidR="00D53178" w:rsidRPr="00D53178">
        <w:rPr>
          <w:rFonts w:cs="Times New Roman"/>
          <w:color w:val="auto"/>
          <w:sz w:val="23"/>
          <w:szCs w:val="23"/>
          <w:lang w:eastAsia="pl-PL"/>
        </w:rPr>
        <w:t>Opis przedmiotu zamówienia</w:t>
      </w:r>
      <w:r>
        <w:rPr>
          <w:rFonts w:cs="Times New Roman"/>
          <w:color w:val="auto"/>
          <w:sz w:val="23"/>
          <w:szCs w:val="23"/>
          <w:lang w:eastAsia="pl-PL"/>
        </w:rPr>
        <w:t>;</w:t>
      </w:r>
    </w:p>
    <w:p w14:paraId="5FB8B0DB" w14:textId="4465045A" w:rsidR="00D53178" w:rsidRPr="00D53178" w:rsidRDefault="009B29FF" w:rsidP="00612704">
      <w:pPr>
        <w:numPr>
          <w:ilvl w:val="0"/>
          <w:numId w:val="6"/>
        </w:numPr>
        <w:suppressAutoHyphens w:val="0"/>
        <w:autoSpaceDE/>
        <w:spacing w:line="276" w:lineRule="auto"/>
        <w:ind w:left="992" w:hanging="425"/>
        <w:jc w:val="both"/>
        <w:rPr>
          <w:rFonts w:cs="Times New Roman"/>
          <w:color w:val="auto"/>
          <w:sz w:val="23"/>
          <w:szCs w:val="23"/>
          <w:lang w:eastAsia="pl-PL"/>
        </w:rPr>
      </w:pPr>
      <w:r>
        <w:rPr>
          <w:rFonts w:cs="Times New Roman"/>
          <w:color w:val="auto"/>
          <w:sz w:val="23"/>
          <w:szCs w:val="23"/>
          <w:lang w:eastAsia="pl-PL"/>
        </w:rPr>
        <w:t xml:space="preserve">Załącznik nr 2 </w:t>
      </w:r>
      <w:r w:rsidRPr="00D53178">
        <w:rPr>
          <w:rFonts w:cs="Times New Roman"/>
          <w:color w:val="auto"/>
          <w:sz w:val="23"/>
          <w:szCs w:val="23"/>
          <w:lang w:eastAsia="pl-PL"/>
        </w:rPr>
        <w:t>–</w:t>
      </w:r>
      <w:r>
        <w:rPr>
          <w:rFonts w:cs="Times New Roman"/>
          <w:color w:val="auto"/>
          <w:sz w:val="23"/>
          <w:szCs w:val="23"/>
          <w:lang w:eastAsia="pl-PL"/>
        </w:rPr>
        <w:t xml:space="preserve"> </w:t>
      </w:r>
      <w:r w:rsidR="00D53178" w:rsidRPr="00D53178">
        <w:rPr>
          <w:rFonts w:cs="Times New Roman"/>
          <w:color w:val="auto"/>
          <w:sz w:val="23"/>
          <w:szCs w:val="23"/>
          <w:lang w:eastAsia="pl-PL"/>
        </w:rPr>
        <w:t>Formularz oferty</w:t>
      </w:r>
      <w:r>
        <w:rPr>
          <w:rFonts w:cs="Times New Roman"/>
          <w:color w:val="auto"/>
          <w:sz w:val="23"/>
          <w:szCs w:val="23"/>
          <w:lang w:eastAsia="pl-PL"/>
        </w:rPr>
        <w:t>;</w:t>
      </w:r>
    </w:p>
    <w:p w14:paraId="4B65A6B6" w14:textId="7888837D" w:rsidR="00D53178" w:rsidRDefault="009B29FF" w:rsidP="00612704">
      <w:pPr>
        <w:numPr>
          <w:ilvl w:val="0"/>
          <w:numId w:val="6"/>
        </w:numPr>
        <w:suppressAutoHyphens w:val="0"/>
        <w:autoSpaceDE/>
        <w:spacing w:line="276" w:lineRule="auto"/>
        <w:ind w:left="992" w:hanging="425"/>
        <w:jc w:val="both"/>
        <w:rPr>
          <w:rFonts w:cs="Times New Roman"/>
          <w:color w:val="auto"/>
          <w:sz w:val="23"/>
          <w:szCs w:val="23"/>
          <w:lang w:eastAsia="en-US"/>
        </w:rPr>
      </w:pPr>
      <w:r>
        <w:rPr>
          <w:rFonts w:cs="Times New Roman"/>
          <w:color w:val="auto"/>
          <w:sz w:val="23"/>
          <w:szCs w:val="23"/>
          <w:lang w:eastAsia="pl-PL"/>
        </w:rPr>
        <w:t xml:space="preserve">Załącznik nr 3 </w:t>
      </w:r>
      <w:r w:rsidRPr="00D53178">
        <w:rPr>
          <w:rFonts w:cs="Times New Roman"/>
          <w:color w:val="auto"/>
          <w:sz w:val="23"/>
          <w:szCs w:val="23"/>
          <w:lang w:eastAsia="pl-PL"/>
        </w:rPr>
        <w:t>–</w:t>
      </w:r>
      <w:r>
        <w:rPr>
          <w:rFonts w:cs="Times New Roman"/>
          <w:color w:val="auto"/>
          <w:sz w:val="23"/>
          <w:szCs w:val="23"/>
          <w:lang w:eastAsia="pl-PL"/>
        </w:rPr>
        <w:t xml:space="preserve"> </w:t>
      </w:r>
      <w:r w:rsidR="00D53178" w:rsidRPr="00D53178">
        <w:rPr>
          <w:rFonts w:cs="Times New Roman"/>
          <w:color w:val="auto"/>
          <w:sz w:val="23"/>
          <w:szCs w:val="23"/>
          <w:lang w:eastAsia="pl-PL"/>
        </w:rPr>
        <w:t xml:space="preserve">Wzór umowy </w:t>
      </w:r>
      <w:r w:rsidR="00D53178" w:rsidRPr="00D53178">
        <w:rPr>
          <w:rFonts w:cs="Times New Roman"/>
          <w:sz w:val="23"/>
          <w:szCs w:val="23"/>
        </w:rPr>
        <w:t xml:space="preserve">z </w:t>
      </w:r>
      <w:r w:rsidR="003D0618" w:rsidRPr="00D53178">
        <w:rPr>
          <w:rFonts w:cs="Times New Roman"/>
          <w:sz w:val="23"/>
          <w:szCs w:val="23"/>
        </w:rPr>
        <w:t>załącznik</w:t>
      </w:r>
      <w:r w:rsidR="00155A12">
        <w:rPr>
          <w:rFonts w:cs="Times New Roman"/>
          <w:sz w:val="23"/>
          <w:szCs w:val="23"/>
        </w:rPr>
        <w:t>ami</w:t>
      </w:r>
      <w:r>
        <w:rPr>
          <w:rFonts w:cs="Times New Roman"/>
          <w:sz w:val="23"/>
          <w:szCs w:val="23"/>
        </w:rPr>
        <w:t>;</w:t>
      </w:r>
    </w:p>
    <w:p w14:paraId="6F5B23B5" w14:textId="17E2B689" w:rsidR="00963951" w:rsidRDefault="009B29FF" w:rsidP="00963951">
      <w:pPr>
        <w:numPr>
          <w:ilvl w:val="0"/>
          <w:numId w:val="6"/>
        </w:numPr>
        <w:suppressAutoHyphens w:val="0"/>
        <w:autoSpaceDE/>
        <w:spacing w:line="276" w:lineRule="auto"/>
        <w:ind w:left="992" w:hanging="425"/>
        <w:jc w:val="both"/>
        <w:rPr>
          <w:rFonts w:cs="Times New Roman"/>
          <w:color w:val="auto"/>
          <w:sz w:val="23"/>
          <w:szCs w:val="23"/>
          <w:lang w:eastAsia="en-US"/>
        </w:rPr>
      </w:pPr>
      <w:r>
        <w:rPr>
          <w:rFonts w:cs="Times New Roman"/>
          <w:color w:val="auto"/>
          <w:sz w:val="23"/>
          <w:szCs w:val="23"/>
          <w:lang w:eastAsia="pl-PL"/>
        </w:rPr>
        <w:t xml:space="preserve">Załącznik nr 4 </w:t>
      </w:r>
      <w:r w:rsidRPr="00D53178">
        <w:rPr>
          <w:rFonts w:cs="Times New Roman"/>
          <w:color w:val="auto"/>
          <w:sz w:val="23"/>
          <w:szCs w:val="23"/>
          <w:lang w:eastAsia="pl-PL"/>
        </w:rPr>
        <w:t>–</w:t>
      </w:r>
      <w:r>
        <w:rPr>
          <w:rFonts w:cs="Times New Roman"/>
          <w:color w:val="auto"/>
          <w:sz w:val="23"/>
          <w:szCs w:val="23"/>
          <w:lang w:eastAsia="pl-PL"/>
        </w:rPr>
        <w:t xml:space="preserve"> </w:t>
      </w:r>
      <w:r w:rsidR="00251133">
        <w:rPr>
          <w:rFonts w:cs="Times New Roman"/>
          <w:color w:val="auto"/>
          <w:sz w:val="23"/>
          <w:szCs w:val="23"/>
          <w:lang w:eastAsia="pl-PL"/>
        </w:rPr>
        <w:t>Oświadczenie o niepodleganiu wykluczeniu</w:t>
      </w:r>
      <w:r>
        <w:rPr>
          <w:rFonts w:cs="Times New Roman"/>
          <w:color w:val="auto"/>
          <w:sz w:val="23"/>
          <w:szCs w:val="23"/>
          <w:lang w:eastAsia="pl-PL"/>
        </w:rPr>
        <w:t>;</w:t>
      </w:r>
    </w:p>
    <w:p w14:paraId="6F816023" w14:textId="4BAD0B80" w:rsidR="00350EB0" w:rsidRPr="00350EB0" w:rsidRDefault="00350EB0" w:rsidP="00963951">
      <w:pPr>
        <w:numPr>
          <w:ilvl w:val="0"/>
          <w:numId w:val="6"/>
        </w:numPr>
        <w:suppressAutoHyphens w:val="0"/>
        <w:autoSpaceDE/>
        <w:spacing w:line="276" w:lineRule="auto"/>
        <w:ind w:left="992" w:hanging="425"/>
        <w:jc w:val="both"/>
        <w:rPr>
          <w:rFonts w:cs="Times New Roman"/>
          <w:bCs/>
          <w:color w:val="auto"/>
          <w:sz w:val="23"/>
          <w:szCs w:val="23"/>
          <w:lang w:eastAsia="en-US"/>
        </w:rPr>
      </w:pPr>
      <w:r>
        <w:rPr>
          <w:rFonts w:cs="Times New Roman"/>
          <w:color w:val="auto"/>
          <w:sz w:val="23"/>
          <w:szCs w:val="23"/>
          <w:lang w:eastAsia="pl-PL"/>
        </w:rPr>
        <w:t xml:space="preserve">Załącznik nr 5 – Oświadczenie </w:t>
      </w:r>
      <w:r w:rsidRPr="00350EB0">
        <w:rPr>
          <w:rFonts w:cs="Times New Roman"/>
          <w:bCs/>
          <w:color w:val="auto"/>
          <w:sz w:val="22"/>
          <w:szCs w:val="23"/>
          <w:lang w:eastAsia="ar-SA"/>
        </w:rPr>
        <w:t>o spełnianiu warunków udziału w postępowaniu dotyczącego wpisu do rejestru podmiotów wykonujących działalność leczniczą</w:t>
      </w:r>
    </w:p>
    <w:p w14:paraId="77BB8145" w14:textId="0462E2C9" w:rsidR="00963951" w:rsidRDefault="009B29FF" w:rsidP="00963951">
      <w:pPr>
        <w:numPr>
          <w:ilvl w:val="0"/>
          <w:numId w:val="6"/>
        </w:numPr>
        <w:suppressAutoHyphens w:val="0"/>
        <w:autoSpaceDE/>
        <w:spacing w:line="276" w:lineRule="auto"/>
        <w:ind w:left="992" w:hanging="425"/>
        <w:jc w:val="both"/>
        <w:rPr>
          <w:rFonts w:cs="Times New Roman"/>
          <w:color w:val="auto"/>
          <w:sz w:val="23"/>
          <w:szCs w:val="23"/>
          <w:lang w:eastAsia="pl-PL"/>
        </w:rPr>
      </w:pPr>
      <w:r>
        <w:rPr>
          <w:rFonts w:cs="Times New Roman"/>
          <w:color w:val="auto"/>
          <w:sz w:val="23"/>
          <w:szCs w:val="23"/>
          <w:lang w:eastAsia="pl-PL"/>
        </w:rPr>
        <w:t xml:space="preserve">Załącznik nr </w:t>
      </w:r>
      <w:r w:rsidR="00350EB0">
        <w:rPr>
          <w:rFonts w:cs="Times New Roman"/>
          <w:color w:val="auto"/>
          <w:sz w:val="23"/>
          <w:szCs w:val="23"/>
          <w:lang w:eastAsia="pl-PL"/>
        </w:rPr>
        <w:t>6</w:t>
      </w:r>
      <w:r>
        <w:rPr>
          <w:rFonts w:cs="Times New Roman"/>
          <w:color w:val="auto"/>
          <w:sz w:val="23"/>
          <w:szCs w:val="23"/>
          <w:lang w:eastAsia="pl-PL"/>
        </w:rPr>
        <w:t xml:space="preserve"> </w:t>
      </w:r>
      <w:r w:rsidRPr="00D53178">
        <w:rPr>
          <w:rFonts w:cs="Times New Roman"/>
          <w:color w:val="auto"/>
          <w:sz w:val="23"/>
          <w:szCs w:val="23"/>
          <w:lang w:eastAsia="pl-PL"/>
        </w:rPr>
        <w:t>–</w:t>
      </w:r>
      <w:r>
        <w:rPr>
          <w:rFonts w:cs="Times New Roman"/>
          <w:color w:val="auto"/>
          <w:sz w:val="23"/>
          <w:szCs w:val="23"/>
          <w:lang w:eastAsia="pl-PL"/>
        </w:rPr>
        <w:t xml:space="preserve"> </w:t>
      </w:r>
      <w:r w:rsidR="00963951" w:rsidRPr="00963951">
        <w:rPr>
          <w:rFonts w:cs="Times New Roman"/>
          <w:color w:val="auto"/>
          <w:sz w:val="23"/>
          <w:szCs w:val="23"/>
          <w:lang w:eastAsia="pl-PL"/>
        </w:rPr>
        <w:t xml:space="preserve">Wykaz </w:t>
      </w:r>
      <w:r w:rsidR="00F20FB9">
        <w:rPr>
          <w:rFonts w:cs="Times New Roman"/>
          <w:color w:val="auto"/>
          <w:sz w:val="23"/>
          <w:szCs w:val="23"/>
          <w:lang w:eastAsia="pl-PL"/>
        </w:rPr>
        <w:t>w</w:t>
      </w:r>
      <w:r w:rsidR="00963951" w:rsidRPr="00963951">
        <w:rPr>
          <w:rFonts w:cs="Times New Roman"/>
          <w:color w:val="auto"/>
          <w:sz w:val="23"/>
          <w:szCs w:val="23"/>
          <w:lang w:eastAsia="pl-PL"/>
        </w:rPr>
        <w:t xml:space="preserve">ykonanych </w:t>
      </w:r>
      <w:r w:rsidR="00F20FB9">
        <w:rPr>
          <w:rFonts w:cs="Times New Roman"/>
          <w:color w:val="auto"/>
          <w:sz w:val="23"/>
          <w:szCs w:val="23"/>
          <w:lang w:eastAsia="pl-PL"/>
        </w:rPr>
        <w:t>usług</w:t>
      </w:r>
      <w:r>
        <w:rPr>
          <w:rFonts w:cs="Times New Roman"/>
          <w:color w:val="auto"/>
          <w:sz w:val="23"/>
          <w:szCs w:val="23"/>
          <w:lang w:eastAsia="pl-PL"/>
        </w:rPr>
        <w:t>.</w:t>
      </w:r>
    </w:p>
    <w:p w14:paraId="60A2DD35" w14:textId="38DD1C9E" w:rsidR="00383FF8" w:rsidRPr="000363B5" w:rsidRDefault="00383FF8" w:rsidP="00963951">
      <w:pPr>
        <w:numPr>
          <w:ilvl w:val="0"/>
          <w:numId w:val="6"/>
        </w:numPr>
        <w:suppressAutoHyphens w:val="0"/>
        <w:autoSpaceDE/>
        <w:spacing w:line="276" w:lineRule="auto"/>
        <w:ind w:left="992" w:hanging="425"/>
        <w:jc w:val="both"/>
        <w:rPr>
          <w:rFonts w:cs="Times New Roman"/>
          <w:color w:val="auto"/>
          <w:sz w:val="23"/>
          <w:szCs w:val="23"/>
          <w:lang w:eastAsia="pl-PL"/>
        </w:rPr>
      </w:pPr>
      <w:r>
        <w:rPr>
          <w:rFonts w:cs="Times New Roman"/>
          <w:color w:val="auto"/>
          <w:sz w:val="23"/>
          <w:szCs w:val="23"/>
          <w:lang w:eastAsia="pl-PL"/>
        </w:rPr>
        <w:t>Załącznik nr 7 – Wykaz placówek Wykonawcy</w:t>
      </w:r>
    </w:p>
    <w:p w14:paraId="3060F70F" w14:textId="2CCE024E" w:rsidR="00B3770B" w:rsidRDefault="00B3770B">
      <w:pPr>
        <w:suppressAutoHyphens w:val="0"/>
        <w:autoSpaceDE/>
        <w:rPr>
          <w:b/>
          <w:bCs/>
          <w:i/>
          <w:sz w:val="23"/>
          <w:szCs w:val="23"/>
          <w:u w:val="single"/>
        </w:rPr>
      </w:pPr>
    </w:p>
    <w:p w14:paraId="18D06822" w14:textId="2EE9203B" w:rsidR="0091318A" w:rsidRPr="001353A6" w:rsidRDefault="0091318A" w:rsidP="001353A6">
      <w:pPr>
        <w:spacing w:line="276" w:lineRule="auto"/>
        <w:jc w:val="both"/>
        <w:rPr>
          <w:rFonts w:cs="Times New Roman"/>
          <w:b/>
          <w:bCs/>
          <w:i/>
          <w:iCs/>
          <w:sz w:val="23"/>
          <w:szCs w:val="23"/>
          <w:lang w:eastAsia="pl-PL"/>
        </w:rPr>
      </w:pPr>
    </w:p>
    <w:sectPr w:rsidR="0091318A" w:rsidRPr="001353A6" w:rsidSect="00F14757">
      <w:pgSz w:w="11907" w:h="16840" w:code="9"/>
      <w:pgMar w:top="709" w:right="1134" w:bottom="851" w:left="1134" w:header="0" w:footer="357"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3EC776" w14:textId="77777777" w:rsidR="00EA3597" w:rsidRDefault="00EA3597" w:rsidP="00D53178">
      <w:r>
        <w:separator/>
      </w:r>
    </w:p>
  </w:endnote>
  <w:endnote w:type="continuationSeparator" w:id="0">
    <w:p w14:paraId="3C996FF7" w14:textId="77777777" w:rsidR="00EA3597" w:rsidRDefault="00EA3597" w:rsidP="00D531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F">
    <w:altName w:val="Times New Roman"/>
    <w:charset w:val="EE"/>
    <w:family w:val="auto"/>
    <w:pitch w:val="variable"/>
  </w:font>
  <w:font w:name="SimSun">
    <w:altName w:val="宋体"/>
    <w:panose1 w:val="02010600030101010101"/>
    <w:charset w:val="86"/>
    <w:family w:val="auto"/>
    <w:pitch w:val="variable"/>
    <w:sig w:usb0="00000203" w:usb1="288F0000" w:usb2="00000016" w:usb3="00000000" w:csb0="00040001" w:csb1="00000000"/>
  </w:font>
  <w:font w:name="TimesNewRoman,Bold">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7722B" w14:textId="61CA845A" w:rsidR="00292B7A" w:rsidRPr="00BE10A6" w:rsidRDefault="00700B49" w:rsidP="00292B7A">
    <w:pPr>
      <w:pStyle w:val="Stopka"/>
      <w:pBdr>
        <w:top w:val="thinThickSmallGap" w:sz="24" w:space="1" w:color="622423" w:themeColor="accent2" w:themeShade="7F"/>
      </w:pBdr>
      <w:jc w:val="both"/>
      <w:rPr>
        <w:rFonts w:eastAsiaTheme="majorEastAsia"/>
        <w:sz w:val="16"/>
        <w:szCs w:val="16"/>
      </w:rPr>
    </w:pPr>
    <w:r w:rsidRPr="00700B49">
      <w:rPr>
        <w:bCs/>
        <w:sz w:val="16"/>
        <w:szCs w:val="16"/>
      </w:rPr>
      <w:t>Świadczenie usług medycznych na rzecz kandydatów do pracy, pracowników Zakładu Emerytalno-Rentowego MSWiA z siedzibą w Warszawie, jego zespołów terenowych oraz  komisji lekarskich podległych ministrowi właściwemu do spraw wewnętrznych</w:t>
    </w:r>
    <w:r w:rsidR="00292B7A" w:rsidRPr="001E4A1D">
      <w:rPr>
        <w:rFonts w:eastAsiaTheme="majorEastAsia"/>
        <w:sz w:val="16"/>
        <w:szCs w:val="16"/>
      </w:rPr>
      <w:ptab w:relativeTo="margin" w:alignment="right" w:leader="none"/>
    </w:r>
    <w:r w:rsidR="00292B7A" w:rsidRPr="001E4A1D">
      <w:rPr>
        <w:rFonts w:eastAsiaTheme="majorEastAsia"/>
        <w:sz w:val="16"/>
        <w:szCs w:val="16"/>
      </w:rPr>
      <w:t xml:space="preserve">Strona </w:t>
    </w:r>
    <w:r w:rsidR="00292B7A" w:rsidRPr="00BE10A6">
      <w:rPr>
        <w:rFonts w:eastAsiaTheme="majorEastAsia"/>
        <w:sz w:val="16"/>
        <w:szCs w:val="16"/>
      </w:rPr>
      <w:fldChar w:fldCharType="begin"/>
    </w:r>
    <w:r w:rsidR="00292B7A" w:rsidRPr="00BE10A6">
      <w:rPr>
        <w:rFonts w:eastAsiaTheme="majorEastAsia"/>
        <w:sz w:val="16"/>
        <w:szCs w:val="16"/>
      </w:rPr>
      <w:instrText>PAGE   \* MERGEFORMAT</w:instrText>
    </w:r>
    <w:r w:rsidR="00292B7A" w:rsidRPr="00BE10A6">
      <w:rPr>
        <w:rFonts w:eastAsiaTheme="majorEastAsia"/>
        <w:sz w:val="16"/>
        <w:szCs w:val="16"/>
      </w:rPr>
      <w:fldChar w:fldCharType="separate"/>
    </w:r>
    <w:r w:rsidR="00292B7A">
      <w:rPr>
        <w:rFonts w:eastAsiaTheme="majorEastAsia"/>
        <w:sz w:val="16"/>
        <w:szCs w:val="16"/>
      </w:rPr>
      <w:t>1</w:t>
    </w:r>
    <w:r w:rsidR="00292B7A" w:rsidRPr="00BE10A6">
      <w:rPr>
        <w:rFonts w:eastAsiaTheme="majorEastAsia"/>
        <w:sz w:val="16"/>
        <w:szCs w:val="16"/>
      </w:rPr>
      <w:fldChar w:fldCharType="end"/>
    </w:r>
  </w:p>
  <w:p w14:paraId="5D530F2E" w14:textId="77777777" w:rsidR="00292B7A" w:rsidRDefault="00292B7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7DC7D6" w14:textId="77777777" w:rsidR="00EA3597" w:rsidRDefault="00EA3597" w:rsidP="00D53178">
      <w:r>
        <w:separator/>
      </w:r>
    </w:p>
  </w:footnote>
  <w:footnote w:type="continuationSeparator" w:id="0">
    <w:p w14:paraId="52F40D6D" w14:textId="77777777" w:rsidR="00EA3597" w:rsidRDefault="00EA3597" w:rsidP="00D531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name w:val="WW8Num14"/>
    <w:lvl w:ilvl="0">
      <w:start w:val="1"/>
      <w:numFmt w:val="decimal"/>
      <w:lvlText w:val="%1)"/>
      <w:lvlJc w:val="left"/>
      <w:pPr>
        <w:tabs>
          <w:tab w:val="num" w:pos="1820"/>
        </w:tabs>
        <w:ind w:left="1820" w:hanging="360"/>
      </w:pPr>
    </w:lvl>
  </w:abstractNum>
  <w:abstractNum w:abstractNumId="1" w15:restartNumberingAfterBreak="0">
    <w:nsid w:val="00000004"/>
    <w:multiLevelType w:val="multilevel"/>
    <w:tmpl w:val="00000004"/>
    <w:name w:val="WW8Num15"/>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rPr>
    </w:lvl>
    <w:lvl w:ilvl="1">
      <w:start w:val="1"/>
      <w:numFmt w:val="decimal"/>
      <w:lvlText w:val="%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rPr>
    </w:lvl>
    <w:lvl w:ilvl="2">
      <w:start w:val="1"/>
      <w:numFmt w:val="decimal"/>
      <w:lvlText w:val="%3."/>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rPr>
    </w:lvl>
    <w:lvl w:ilvl="3">
      <w:start w:val="1"/>
      <w:numFmt w:val="decimal"/>
      <w:lvlText w:val="%4."/>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17"/>
        <w:szCs w:val="17"/>
        <w:u w:val="none"/>
        <w:vertAlign w:val="baseline"/>
      </w:r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2" w15:restartNumberingAfterBreak="0">
    <w:nsid w:val="00000005"/>
    <w:multiLevelType w:val="multilevel"/>
    <w:tmpl w:val="0C58CD14"/>
    <w:name w:val="WW8Num20"/>
    <w:lvl w:ilvl="0">
      <w:start w:val="2"/>
      <w:numFmt w:val="decimal"/>
      <w:lvlText w:val="%1."/>
      <w:lvlJc w:val="left"/>
      <w:pPr>
        <w:tabs>
          <w:tab w:val="num" w:pos="0"/>
        </w:tabs>
        <w:ind w:left="0" w:firstLine="0"/>
      </w:pPr>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22"/>
        <w:szCs w:val="22"/>
        <w:u w:val="none"/>
        <w:vertAlign w:val="baseline"/>
      </w:rPr>
    </w:lvl>
    <w:lvl w:ilvl="1">
      <w:start w:val="3"/>
      <w:numFmt w:val="decimal"/>
      <w:lvlText w:val="%2."/>
      <w:lvlJc w:val="left"/>
      <w:pPr>
        <w:tabs>
          <w:tab w:val="num" w:pos="0"/>
        </w:tabs>
        <w:ind w:left="0" w:firstLine="0"/>
      </w:pPr>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22"/>
        <w:szCs w:val="22"/>
        <w:u w:val="none"/>
        <w:vertAlign w:val="baseline"/>
      </w:rPr>
    </w:lvl>
    <w:lvl w:ilvl="2">
      <w:start w:val="12"/>
      <w:numFmt w:val="decimal"/>
      <w:lvlText w:val="%3)"/>
      <w:lvlJc w:val="left"/>
      <w:pPr>
        <w:tabs>
          <w:tab w:val="num" w:pos="0"/>
        </w:tabs>
        <w:ind w:left="0" w:firstLine="0"/>
      </w:pPr>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22"/>
        <w:szCs w:val="22"/>
        <w:u w:val="none"/>
        <w:vertAlign w:val="baseline"/>
      </w:rPr>
    </w:lvl>
    <w:lvl w:ilvl="3">
      <w:start w:val="8"/>
      <w:numFmt w:val="decimal"/>
      <w:lvlText w:val="%4."/>
      <w:lvlJc w:val="left"/>
      <w:pPr>
        <w:tabs>
          <w:tab w:val="num" w:pos="0"/>
        </w:tabs>
        <w:ind w:left="0" w:firstLine="0"/>
      </w:pPr>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22"/>
        <w:szCs w:val="22"/>
        <w:u w:val="none"/>
        <w:vertAlign w:val="baseline"/>
      </w:rPr>
    </w:lvl>
    <w:lvl w:ilvl="4">
      <w:start w:val="1"/>
      <w:numFmt w:val="decimal"/>
      <w:lvlText w:val="%5."/>
      <w:lvlJc w:val="left"/>
      <w:pPr>
        <w:tabs>
          <w:tab w:val="num" w:pos="0"/>
        </w:tabs>
        <w:ind w:left="0" w:firstLine="0"/>
      </w:pPr>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22"/>
        <w:szCs w:val="22"/>
        <w:u w:val="none"/>
        <w:vertAlign w:val="baseline"/>
      </w:rPr>
    </w:lvl>
    <w:lvl w:ilvl="5">
      <w:start w:val="1"/>
      <w:numFmt w:val="decimal"/>
      <w:lvlText w:val="%6."/>
      <w:lvlJc w:val="left"/>
      <w:pPr>
        <w:tabs>
          <w:tab w:val="num" w:pos="0"/>
        </w:tabs>
        <w:ind w:left="0" w:firstLine="0"/>
      </w:pPr>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22"/>
        <w:szCs w:val="22"/>
        <w:u w:val="none"/>
        <w:vertAlign w:val="baseline"/>
      </w:rPr>
    </w:lvl>
    <w:lvl w:ilvl="6">
      <w:start w:val="1"/>
      <w:numFmt w:val="decimal"/>
      <w:lvlText w:val="%7)"/>
      <w:lvlJc w:val="left"/>
      <w:pPr>
        <w:tabs>
          <w:tab w:val="num" w:pos="0"/>
        </w:tabs>
        <w:ind w:left="0" w:firstLine="0"/>
      </w:pPr>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22"/>
        <w:szCs w:val="22"/>
        <w:u w:val="none"/>
        <w:vertAlign w:val="baseline"/>
      </w:rPr>
    </w:lvl>
    <w:lvl w:ilvl="7">
      <w:numFmt w:val="decimal"/>
      <w:lvlText w:val="%8"/>
      <w:lvlJc w:val="left"/>
      <w:pPr>
        <w:tabs>
          <w:tab w:val="num" w:pos="0"/>
        </w:tabs>
        <w:ind w:left="0" w:firstLine="0"/>
      </w:pPr>
      <w:rPr>
        <w:rFonts w:hint="default"/>
      </w:rPr>
    </w:lvl>
    <w:lvl w:ilvl="8">
      <w:numFmt w:val="decimal"/>
      <w:lvlText w:val="%9"/>
      <w:lvlJc w:val="left"/>
      <w:pPr>
        <w:tabs>
          <w:tab w:val="num" w:pos="0"/>
        </w:tabs>
        <w:ind w:left="0" w:firstLine="0"/>
      </w:pPr>
      <w:rPr>
        <w:rFonts w:hint="default"/>
      </w:rPr>
    </w:lvl>
  </w:abstractNum>
  <w:abstractNum w:abstractNumId="3" w15:restartNumberingAfterBreak="0">
    <w:nsid w:val="00000009"/>
    <w:multiLevelType w:val="multilevel"/>
    <w:tmpl w:val="9CAA8C94"/>
    <w:name w:val="WW8Num35"/>
    <w:lvl w:ilvl="0">
      <w:start w:val="1"/>
      <w:numFmt w:val="decimal"/>
      <w:lvlText w:val="%1)"/>
      <w:lvlJc w:val="left"/>
      <w:pPr>
        <w:tabs>
          <w:tab w:val="num" w:pos="1820"/>
        </w:tabs>
        <w:ind w:left="1820" w:hanging="360"/>
      </w:pPr>
    </w:lvl>
    <w:lvl w:ilvl="1">
      <w:start w:val="1"/>
      <w:numFmt w:val="decimal"/>
      <w:lvlText w:val="%2."/>
      <w:lvlJc w:val="left"/>
      <w:pPr>
        <w:tabs>
          <w:tab w:val="num" w:pos="1800"/>
        </w:tabs>
        <w:ind w:left="1800" w:hanging="360"/>
      </w:pPr>
      <w:rPr>
        <w:b w:val="0"/>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 w15:restartNumberingAfterBreak="0">
    <w:nsid w:val="0000000A"/>
    <w:multiLevelType w:val="multilevel"/>
    <w:tmpl w:val="57D04EB8"/>
    <w:name w:val="WW8Num36"/>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rPr>
    </w:lvl>
    <w:lvl w:ilvl="1">
      <w:start w:val="3"/>
      <w:numFmt w:val="decimal"/>
      <w:lvlText w:val="%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rPr>
    </w:lvl>
    <w:lvl w:ilvl="2">
      <w:start w:val="1"/>
      <w:numFmt w:val="decimal"/>
      <w:lvlText w:val="%3)"/>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rPr>
    </w:lvl>
    <w:lvl w:ilvl="3">
      <w:start w:val="1"/>
      <w:numFmt w:val="decimal"/>
      <w:lvlText w:val="%4."/>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rPr>
    </w:lvl>
    <w:lvl w:ilvl="4">
      <w:start w:val="1"/>
      <w:numFmt w:val="decimal"/>
      <w:lvlText w:val="%5."/>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rPr>
    </w:lvl>
    <w:lvl w:ilvl="5">
      <w:start w:val="1"/>
      <w:numFmt w:val="decimal"/>
      <w:lvlText w:val="%6."/>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rPr>
    </w:lvl>
    <w:lvl w:ilvl="6">
      <w:start w:val="1"/>
      <w:numFmt w:val="decimal"/>
      <w:lvlText w:val="%7)"/>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r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5" w15:restartNumberingAfterBreak="0">
    <w:nsid w:val="0000000C"/>
    <w:multiLevelType w:val="multilevel"/>
    <w:tmpl w:val="CC240E6A"/>
    <w:name w:val="WW8Num11"/>
    <w:lvl w:ilvl="0">
      <w:start w:val="2"/>
      <w:numFmt w:val="decimal"/>
      <w:lvlText w:val="%1."/>
      <w:lvlJc w:val="left"/>
      <w:pPr>
        <w:tabs>
          <w:tab w:val="num" w:pos="360"/>
        </w:tabs>
        <w:ind w:left="360" w:hanging="360"/>
      </w:pPr>
      <w:rPr>
        <w:rFonts w:ascii="Times New Roman" w:hAnsi="Times New Roman" w:cs="Times New Roman" w:hint="default"/>
        <w:b w:val="0"/>
        <w:i w:val="0"/>
        <w:color w:val="000000"/>
        <w:sz w:val="23"/>
        <w:szCs w:val="23"/>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6" w15:restartNumberingAfterBreak="0">
    <w:nsid w:val="00000026"/>
    <w:multiLevelType w:val="multilevel"/>
    <w:tmpl w:val="B2A6FC1C"/>
    <w:name w:val="WW8Num37"/>
    <w:lvl w:ilvl="0">
      <w:start w:val="1"/>
      <w:numFmt w:val="decimal"/>
      <w:lvlText w:val="%1."/>
      <w:lvlJc w:val="left"/>
      <w:pPr>
        <w:tabs>
          <w:tab w:val="num" w:pos="720"/>
        </w:tabs>
        <w:ind w:left="720" w:hanging="360"/>
      </w:pPr>
      <w:rPr>
        <w:b w:val="0"/>
      </w:rPr>
    </w:lvl>
    <w:lvl w:ilvl="1">
      <w:start w:val="1"/>
      <w:numFmt w:val="decimal"/>
      <w:lvlText w:val="%2)"/>
      <w:lvlJc w:val="left"/>
      <w:pPr>
        <w:tabs>
          <w:tab w:val="num" w:pos="1277"/>
        </w:tabs>
        <w:ind w:left="1220" w:hanging="510"/>
      </w:pPr>
      <w:rPr>
        <w:b w:val="0"/>
        <w:i w:val="0"/>
        <w:color w:val="000000"/>
        <w:sz w:val="22"/>
        <w:szCs w:val="22"/>
      </w:rPr>
    </w:lvl>
    <w:lvl w:ilvl="2">
      <w:start w:val="1"/>
      <w:numFmt w:val="lowerRoman"/>
      <w:lvlText w:val="%2.%3."/>
      <w:lvlJc w:val="righ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7" w15:restartNumberingAfterBreak="0">
    <w:nsid w:val="00000028"/>
    <w:multiLevelType w:val="multilevel"/>
    <w:tmpl w:val="F55213B8"/>
    <w:name w:val="WW8Num39"/>
    <w:lvl w:ilvl="0">
      <w:start w:val="1"/>
      <w:numFmt w:val="decimal"/>
      <w:lvlText w:val="%1."/>
      <w:lvlJc w:val="center"/>
      <w:pPr>
        <w:tabs>
          <w:tab w:val="num" w:pos="0"/>
        </w:tabs>
        <w:ind w:left="786" w:hanging="360"/>
      </w:pPr>
      <w:rPr>
        <w:rFonts w:ascii="Times New Roman" w:hAnsi="Times New Roman" w:cs="Times New Roman" w:hint="default"/>
        <w:b w:val="0"/>
        <w:i w:val="0"/>
        <w:sz w:val="23"/>
        <w:szCs w:val="23"/>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8" w15:restartNumberingAfterBreak="0">
    <w:nsid w:val="0000002A"/>
    <w:multiLevelType w:val="multilevel"/>
    <w:tmpl w:val="25BAD5D6"/>
    <w:name w:val="WW8Num41"/>
    <w:lvl w:ilvl="0">
      <w:start w:val="1"/>
      <w:numFmt w:val="decimal"/>
      <w:lvlText w:val="%1."/>
      <w:lvlJc w:val="left"/>
      <w:pPr>
        <w:tabs>
          <w:tab w:val="num" w:pos="720"/>
        </w:tabs>
        <w:ind w:left="720" w:hanging="360"/>
      </w:pPr>
      <w:rPr>
        <w:rFonts w:hint="default"/>
        <w:b w:val="0"/>
        <w:i w:val="0"/>
        <w:color w:val="000000"/>
        <w:sz w:val="23"/>
        <w:szCs w:val="23"/>
      </w:rPr>
    </w:lvl>
    <w:lvl w:ilvl="1">
      <w:start w:val="1"/>
      <w:numFmt w:val="decimal"/>
      <w:lvlText w:val="%2)"/>
      <w:lvlJc w:val="left"/>
      <w:pPr>
        <w:tabs>
          <w:tab w:val="num" w:pos="1440"/>
        </w:tabs>
        <w:ind w:left="1440" w:hanging="360"/>
      </w:pPr>
      <w:rPr>
        <w:rFonts w:hint="default"/>
      </w:rPr>
    </w:lvl>
    <w:lvl w:ilvl="2">
      <w:start w:val="1"/>
      <w:numFmt w:val="decimal"/>
      <w:lvlText w:val="%2.%3."/>
      <w:lvlJc w:val="left"/>
      <w:pPr>
        <w:tabs>
          <w:tab w:val="num" w:pos="2160"/>
        </w:tabs>
        <w:ind w:left="2160" w:hanging="360"/>
      </w:pPr>
      <w:rPr>
        <w:rFonts w:hint="default"/>
      </w:rPr>
    </w:lvl>
    <w:lvl w:ilvl="3">
      <w:start w:val="1"/>
      <w:numFmt w:val="decimal"/>
      <w:lvlText w:val="%2.%3.%4."/>
      <w:lvlJc w:val="left"/>
      <w:pPr>
        <w:tabs>
          <w:tab w:val="num" w:pos="2880"/>
        </w:tabs>
        <w:ind w:left="2880" w:hanging="360"/>
      </w:pPr>
      <w:rPr>
        <w:rFonts w:hint="default"/>
      </w:rPr>
    </w:lvl>
    <w:lvl w:ilvl="4">
      <w:start w:val="1"/>
      <w:numFmt w:val="decimal"/>
      <w:lvlText w:val="%2.%3.%4.%5."/>
      <w:lvlJc w:val="left"/>
      <w:pPr>
        <w:tabs>
          <w:tab w:val="num" w:pos="3600"/>
        </w:tabs>
        <w:ind w:left="3600" w:hanging="360"/>
      </w:pPr>
      <w:rPr>
        <w:rFonts w:hint="default"/>
      </w:rPr>
    </w:lvl>
    <w:lvl w:ilvl="5">
      <w:start w:val="1"/>
      <w:numFmt w:val="decimal"/>
      <w:lvlText w:val="%2.%3.%4.%5.%6."/>
      <w:lvlJc w:val="left"/>
      <w:pPr>
        <w:tabs>
          <w:tab w:val="num" w:pos="4320"/>
        </w:tabs>
        <w:ind w:left="4320" w:hanging="360"/>
      </w:pPr>
      <w:rPr>
        <w:rFonts w:hint="default"/>
      </w:rPr>
    </w:lvl>
    <w:lvl w:ilvl="6">
      <w:start w:val="1"/>
      <w:numFmt w:val="decimal"/>
      <w:lvlText w:val="%2.%3.%4.%5.%6.%7."/>
      <w:lvlJc w:val="left"/>
      <w:pPr>
        <w:tabs>
          <w:tab w:val="num" w:pos="5040"/>
        </w:tabs>
        <w:ind w:left="5040" w:hanging="360"/>
      </w:pPr>
      <w:rPr>
        <w:rFonts w:hint="default"/>
      </w:rPr>
    </w:lvl>
    <w:lvl w:ilvl="7">
      <w:start w:val="1"/>
      <w:numFmt w:val="decimal"/>
      <w:lvlText w:val="%2.%3.%4.%5.%6.%7.%8."/>
      <w:lvlJc w:val="left"/>
      <w:pPr>
        <w:tabs>
          <w:tab w:val="num" w:pos="5760"/>
        </w:tabs>
        <w:ind w:left="5760" w:hanging="360"/>
      </w:pPr>
      <w:rPr>
        <w:rFonts w:hint="default"/>
      </w:rPr>
    </w:lvl>
    <w:lvl w:ilvl="8">
      <w:start w:val="1"/>
      <w:numFmt w:val="decimal"/>
      <w:lvlText w:val="%2.%3.%4.%5.%6.%7.%8.%9."/>
      <w:lvlJc w:val="left"/>
      <w:pPr>
        <w:tabs>
          <w:tab w:val="num" w:pos="6480"/>
        </w:tabs>
        <w:ind w:left="6480" w:hanging="360"/>
      </w:pPr>
      <w:rPr>
        <w:rFonts w:hint="default"/>
      </w:rPr>
    </w:lvl>
  </w:abstractNum>
  <w:abstractNum w:abstractNumId="9" w15:restartNumberingAfterBreak="0">
    <w:nsid w:val="00000030"/>
    <w:multiLevelType w:val="multilevel"/>
    <w:tmpl w:val="00000030"/>
    <w:name w:val="WW8Num47"/>
    <w:lvl w:ilvl="0">
      <w:start w:val="1"/>
      <w:numFmt w:val="decimal"/>
      <w:lvlText w:val="%1."/>
      <w:lvlJc w:val="left"/>
      <w:pPr>
        <w:tabs>
          <w:tab w:val="num" w:pos="0"/>
        </w:tabs>
        <w:ind w:left="1495" w:hanging="360"/>
      </w:pPr>
      <w:rPr>
        <w:b w:val="0"/>
        <w:bCs w:val="0"/>
        <w:i w:val="0"/>
        <w:iCs w:val="0"/>
        <w:color w:val="000000"/>
        <w:sz w:val="24"/>
        <w:szCs w:val="24"/>
      </w:rPr>
    </w:lvl>
    <w:lvl w:ilvl="1">
      <w:start w:val="1"/>
      <w:numFmt w:val="decimal"/>
      <w:lvlText w:val="%2)"/>
      <w:lvlJc w:val="left"/>
      <w:pPr>
        <w:tabs>
          <w:tab w:val="num" w:pos="1004"/>
        </w:tabs>
        <w:ind w:left="890" w:hanging="170"/>
      </w:pPr>
      <w:rPr>
        <w:rFonts w:cs="Times New Roman"/>
        <w:b w:val="0"/>
        <w:bCs w:val="0"/>
        <w:i w:val="0"/>
        <w:iCs w:val="0"/>
        <w:sz w:val="24"/>
      </w:rPr>
    </w:lvl>
    <w:lvl w:ilvl="2">
      <w:start w:val="1"/>
      <w:numFmt w:val="decimal"/>
      <w:lvlText w:val="%1.%2.%3."/>
      <w:lvlJc w:val="left"/>
      <w:pPr>
        <w:tabs>
          <w:tab w:val="num" w:pos="0"/>
        </w:tabs>
        <w:ind w:left="1584" w:hanging="504"/>
      </w:pPr>
    </w:lvl>
    <w:lvl w:ilvl="3">
      <w:start w:val="1"/>
      <w:numFmt w:val="decimal"/>
      <w:lvlText w:val="%1.%2.%3.%4."/>
      <w:lvlJc w:val="left"/>
      <w:pPr>
        <w:tabs>
          <w:tab w:val="num" w:pos="0"/>
        </w:tabs>
        <w:ind w:left="2088" w:hanging="648"/>
      </w:pPr>
    </w:lvl>
    <w:lvl w:ilvl="4">
      <w:start w:val="1"/>
      <w:numFmt w:val="decimal"/>
      <w:lvlText w:val="%1.%2.%3.%4.%5."/>
      <w:lvlJc w:val="left"/>
      <w:pPr>
        <w:tabs>
          <w:tab w:val="num" w:pos="0"/>
        </w:tabs>
        <w:ind w:left="2592" w:hanging="792"/>
      </w:pPr>
    </w:lvl>
    <w:lvl w:ilvl="5">
      <w:start w:val="1"/>
      <w:numFmt w:val="decimal"/>
      <w:lvlText w:val="%1.%2.%3.%4.%5.%6."/>
      <w:lvlJc w:val="left"/>
      <w:pPr>
        <w:tabs>
          <w:tab w:val="num" w:pos="0"/>
        </w:tabs>
        <w:ind w:left="3096" w:hanging="936"/>
      </w:pPr>
    </w:lvl>
    <w:lvl w:ilvl="6">
      <w:start w:val="1"/>
      <w:numFmt w:val="decimal"/>
      <w:lvlText w:val="%1.%2.%3.%4.%5.%6.%7."/>
      <w:lvlJc w:val="left"/>
      <w:pPr>
        <w:tabs>
          <w:tab w:val="num" w:pos="0"/>
        </w:tabs>
        <w:ind w:left="3600" w:hanging="1080"/>
      </w:pPr>
    </w:lvl>
    <w:lvl w:ilvl="7">
      <w:start w:val="1"/>
      <w:numFmt w:val="decimal"/>
      <w:lvlText w:val="%1.%2.%3.%4.%5.%6.%7.%8."/>
      <w:lvlJc w:val="left"/>
      <w:pPr>
        <w:tabs>
          <w:tab w:val="num" w:pos="0"/>
        </w:tabs>
        <w:ind w:left="4104" w:hanging="1224"/>
      </w:pPr>
    </w:lvl>
    <w:lvl w:ilvl="8">
      <w:start w:val="1"/>
      <w:numFmt w:val="decimal"/>
      <w:lvlText w:val="%1.%2.%3.%4.%5.%6.%7.%8.%9."/>
      <w:lvlJc w:val="left"/>
      <w:pPr>
        <w:tabs>
          <w:tab w:val="num" w:pos="0"/>
        </w:tabs>
        <w:ind w:left="4680" w:hanging="1440"/>
      </w:pPr>
    </w:lvl>
  </w:abstractNum>
  <w:abstractNum w:abstractNumId="10" w15:restartNumberingAfterBreak="0">
    <w:nsid w:val="00000036"/>
    <w:multiLevelType w:val="multilevel"/>
    <w:tmpl w:val="9E98974E"/>
    <w:name w:val="WW8Num53"/>
    <w:lvl w:ilvl="0">
      <w:start w:val="5"/>
      <w:numFmt w:val="decimal"/>
      <w:lvlText w:val="%1."/>
      <w:lvlJc w:val="left"/>
      <w:pPr>
        <w:tabs>
          <w:tab w:val="num" w:pos="0"/>
        </w:tabs>
        <w:ind w:left="1080" w:hanging="360"/>
      </w:pPr>
      <w:rPr>
        <w:rFonts w:hint="default"/>
        <w:b w:val="0"/>
        <w:color w:val="000000"/>
        <w:sz w:val="23"/>
        <w:szCs w:val="23"/>
      </w:rPr>
    </w:lvl>
    <w:lvl w:ilvl="1">
      <w:start w:val="1"/>
      <w:numFmt w:val="lowerLetter"/>
      <w:lvlText w:val="%2."/>
      <w:lvlJc w:val="left"/>
      <w:pPr>
        <w:tabs>
          <w:tab w:val="num" w:pos="0"/>
        </w:tabs>
        <w:ind w:left="1800" w:hanging="360"/>
      </w:pPr>
      <w:rPr>
        <w:rFonts w:hint="default"/>
      </w:rPr>
    </w:lvl>
    <w:lvl w:ilvl="2">
      <w:start w:val="1"/>
      <w:numFmt w:val="lowerRoman"/>
      <w:lvlText w:val="%2.%3."/>
      <w:lvlJc w:val="right"/>
      <w:pPr>
        <w:tabs>
          <w:tab w:val="num" w:pos="0"/>
        </w:tabs>
        <w:ind w:left="2520" w:hanging="180"/>
      </w:pPr>
      <w:rPr>
        <w:rFonts w:hint="default"/>
      </w:rPr>
    </w:lvl>
    <w:lvl w:ilvl="3">
      <w:start w:val="1"/>
      <w:numFmt w:val="decimal"/>
      <w:lvlText w:val="%2.%3.%4."/>
      <w:lvlJc w:val="left"/>
      <w:pPr>
        <w:tabs>
          <w:tab w:val="num" w:pos="0"/>
        </w:tabs>
        <w:ind w:left="3240" w:hanging="360"/>
      </w:pPr>
      <w:rPr>
        <w:rFonts w:hint="default"/>
      </w:rPr>
    </w:lvl>
    <w:lvl w:ilvl="4">
      <w:start w:val="1"/>
      <w:numFmt w:val="lowerLetter"/>
      <w:lvlText w:val="%2.%3.%4.%5."/>
      <w:lvlJc w:val="left"/>
      <w:pPr>
        <w:tabs>
          <w:tab w:val="num" w:pos="0"/>
        </w:tabs>
        <w:ind w:left="3960" w:hanging="360"/>
      </w:pPr>
      <w:rPr>
        <w:rFonts w:hint="default"/>
      </w:rPr>
    </w:lvl>
    <w:lvl w:ilvl="5">
      <w:start w:val="1"/>
      <w:numFmt w:val="lowerRoman"/>
      <w:lvlText w:val="%2.%3.%4.%5.%6."/>
      <w:lvlJc w:val="right"/>
      <w:pPr>
        <w:tabs>
          <w:tab w:val="num" w:pos="0"/>
        </w:tabs>
        <w:ind w:left="4680" w:hanging="180"/>
      </w:pPr>
      <w:rPr>
        <w:rFonts w:hint="default"/>
      </w:rPr>
    </w:lvl>
    <w:lvl w:ilvl="6">
      <w:start w:val="1"/>
      <w:numFmt w:val="decimal"/>
      <w:lvlText w:val="%2.%3.%4.%5.%6.%7."/>
      <w:lvlJc w:val="left"/>
      <w:pPr>
        <w:tabs>
          <w:tab w:val="num" w:pos="0"/>
        </w:tabs>
        <w:ind w:left="5400" w:hanging="360"/>
      </w:pPr>
      <w:rPr>
        <w:rFonts w:hint="default"/>
      </w:rPr>
    </w:lvl>
    <w:lvl w:ilvl="7">
      <w:start w:val="1"/>
      <w:numFmt w:val="lowerLetter"/>
      <w:lvlText w:val="%2.%3.%4.%5.%6.%7.%8."/>
      <w:lvlJc w:val="left"/>
      <w:pPr>
        <w:tabs>
          <w:tab w:val="num" w:pos="0"/>
        </w:tabs>
        <w:ind w:left="6120" w:hanging="360"/>
      </w:pPr>
      <w:rPr>
        <w:rFonts w:hint="default"/>
      </w:rPr>
    </w:lvl>
    <w:lvl w:ilvl="8">
      <w:start w:val="1"/>
      <w:numFmt w:val="lowerRoman"/>
      <w:lvlText w:val="%2.%3.%4.%5.%6.%7.%8.%9."/>
      <w:lvlJc w:val="right"/>
      <w:pPr>
        <w:tabs>
          <w:tab w:val="num" w:pos="0"/>
        </w:tabs>
        <w:ind w:left="6840" w:hanging="180"/>
      </w:pPr>
      <w:rPr>
        <w:rFonts w:hint="default"/>
      </w:rPr>
    </w:lvl>
  </w:abstractNum>
  <w:abstractNum w:abstractNumId="11" w15:restartNumberingAfterBreak="0">
    <w:nsid w:val="00000038"/>
    <w:multiLevelType w:val="multilevel"/>
    <w:tmpl w:val="00000038"/>
    <w:name w:val="WW8Num55"/>
    <w:lvl w:ilvl="0">
      <w:start w:val="1"/>
      <w:numFmt w:val="decimal"/>
      <w:lvlText w:val="%1."/>
      <w:lvlJc w:val="left"/>
      <w:pPr>
        <w:tabs>
          <w:tab w:val="num" w:pos="-1250"/>
        </w:tabs>
        <w:ind w:left="502" w:hanging="360"/>
      </w:pPr>
      <w:rPr>
        <w:b w:val="0"/>
        <w:i w:val="0"/>
        <w:color w:val="000000"/>
        <w:sz w:val="23"/>
        <w:szCs w:val="23"/>
      </w:rPr>
    </w:lvl>
    <w:lvl w:ilvl="1">
      <w:start w:val="1"/>
      <w:numFmt w:val="lowerLetter"/>
      <w:lvlText w:val="%2."/>
      <w:lvlJc w:val="left"/>
      <w:pPr>
        <w:tabs>
          <w:tab w:val="num" w:pos="-1250"/>
        </w:tabs>
        <w:ind w:left="1042" w:hanging="360"/>
      </w:pPr>
    </w:lvl>
    <w:lvl w:ilvl="2">
      <w:start w:val="1"/>
      <w:numFmt w:val="lowerRoman"/>
      <w:lvlText w:val="%2.%3."/>
      <w:lvlJc w:val="right"/>
      <w:pPr>
        <w:tabs>
          <w:tab w:val="num" w:pos="-1250"/>
        </w:tabs>
        <w:ind w:left="1762" w:hanging="180"/>
      </w:pPr>
    </w:lvl>
    <w:lvl w:ilvl="3">
      <w:start w:val="1"/>
      <w:numFmt w:val="decimal"/>
      <w:lvlText w:val="%2.%3.%4."/>
      <w:lvlJc w:val="left"/>
      <w:pPr>
        <w:tabs>
          <w:tab w:val="num" w:pos="-1250"/>
        </w:tabs>
        <w:ind w:left="2482" w:hanging="360"/>
      </w:pPr>
    </w:lvl>
    <w:lvl w:ilvl="4">
      <w:start w:val="1"/>
      <w:numFmt w:val="lowerLetter"/>
      <w:lvlText w:val="%2.%3.%4.%5."/>
      <w:lvlJc w:val="left"/>
      <w:pPr>
        <w:tabs>
          <w:tab w:val="num" w:pos="-1250"/>
        </w:tabs>
        <w:ind w:left="3202" w:hanging="360"/>
      </w:pPr>
    </w:lvl>
    <w:lvl w:ilvl="5">
      <w:start w:val="1"/>
      <w:numFmt w:val="lowerRoman"/>
      <w:lvlText w:val="%2.%3.%4.%5.%6."/>
      <w:lvlJc w:val="right"/>
      <w:pPr>
        <w:tabs>
          <w:tab w:val="num" w:pos="-1250"/>
        </w:tabs>
        <w:ind w:left="3922" w:hanging="180"/>
      </w:pPr>
    </w:lvl>
    <w:lvl w:ilvl="6">
      <w:start w:val="1"/>
      <w:numFmt w:val="decimal"/>
      <w:lvlText w:val="%2.%3.%4.%5.%6.%7."/>
      <w:lvlJc w:val="left"/>
      <w:pPr>
        <w:tabs>
          <w:tab w:val="num" w:pos="-1250"/>
        </w:tabs>
        <w:ind w:left="4642" w:hanging="360"/>
      </w:pPr>
    </w:lvl>
    <w:lvl w:ilvl="7">
      <w:start w:val="1"/>
      <w:numFmt w:val="lowerLetter"/>
      <w:lvlText w:val="%2.%3.%4.%5.%6.%7.%8."/>
      <w:lvlJc w:val="left"/>
      <w:pPr>
        <w:tabs>
          <w:tab w:val="num" w:pos="-1250"/>
        </w:tabs>
        <w:ind w:left="5362" w:hanging="360"/>
      </w:pPr>
    </w:lvl>
    <w:lvl w:ilvl="8">
      <w:start w:val="1"/>
      <w:numFmt w:val="lowerRoman"/>
      <w:lvlText w:val="%2.%3.%4.%5.%6.%7.%8.%9."/>
      <w:lvlJc w:val="right"/>
      <w:pPr>
        <w:tabs>
          <w:tab w:val="num" w:pos="-1250"/>
        </w:tabs>
        <w:ind w:left="6082" w:hanging="180"/>
      </w:pPr>
    </w:lvl>
  </w:abstractNum>
  <w:abstractNum w:abstractNumId="12" w15:restartNumberingAfterBreak="0">
    <w:nsid w:val="00000052"/>
    <w:multiLevelType w:val="multilevel"/>
    <w:tmpl w:val="8C10A7CA"/>
    <w:name w:val="WW8Num532"/>
    <w:lvl w:ilvl="0">
      <w:start w:val="1"/>
      <w:numFmt w:val="decimal"/>
      <w:lvlText w:val="%1."/>
      <w:lvlJc w:val="left"/>
      <w:pPr>
        <w:tabs>
          <w:tab w:val="num" w:pos="-218"/>
        </w:tabs>
        <w:ind w:left="502" w:hanging="360"/>
      </w:pPr>
      <w:rPr>
        <w:rFonts w:ascii="Times New Roman" w:hAnsi="Times New Roman" w:cs="Times New Roman" w:hint="default"/>
        <w:b w:val="0"/>
        <w:bCs/>
        <w:sz w:val="23"/>
        <w:szCs w:val="23"/>
        <w:lang w:val="en-US"/>
      </w:rPr>
    </w:lvl>
    <w:lvl w:ilvl="1">
      <w:start w:val="1"/>
      <w:numFmt w:val="decimal"/>
      <w:lvlText w:val="%2."/>
      <w:lvlJc w:val="left"/>
      <w:pPr>
        <w:tabs>
          <w:tab w:val="num" w:pos="-426"/>
        </w:tabs>
        <w:ind w:left="1014" w:hanging="360"/>
      </w:pPr>
      <w:rPr>
        <w:b w:val="0"/>
        <w:i w:val="0"/>
        <w:sz w:val="24"/>
        <w:szCs w:val="24"/>
        <w:lang w:val="pl-PL"/>
      </w:rPr>
    </w:lvl>
    <w:lvl w:ilvl="2">
      <w:start w:val="1"/>
      <w:numFmt w:val="lowerRoman"/>
      <w:lvlText w:val="%2.%3."/>
      <w:lvlJc w:val="right"/>
      <w:pPr>
        <w:tabs>
          <w:tab w:val="num" w:pos="-426"/>
        </w:tabs>
        <w:ind w:left="1734" w:hanging="180"/>
      </w:pPr>
    </w:lvl>
    <w:lvl w:ilvl="3">
      <w:start w:val="1"/>
      <w:numFmt w:val="decimal"/>
      <w:lvlText w:val="%2.%3.%4."/>
      <w:lvlJc w:val="left"/>
      <w:pPr>
        <w:tabs>
          <w:tab w:val="num" w:pos="-426"/>
        </w:tabs>
        <w:ind w:left="2454" w:hanging="360"/>
      </w:pPr>
    </w:lvl>
    <w:lvl w:ilvl="4">
      <w:start w:val="1"/>
      <w:numFmt w:val="lowerLetter"/>
      <w:lvlText w:val="%2.%3.%4.%5."/>
      <w:lvlJc w:val="left"/>
      <w:pPr>
        <w:tabs>
          <w:tab w:val="num" w:pos="-426"/>
        </w:tabs>
        <w:ind w:left="3174" w:hanging="360"/>
      </w:pPr>
    </w:lvl>
    <w:lvl w:ilvl="5">
      <w:start w:val="1"/>
      <w:numFmt w:val="lowerRoman"/>
      <w:lvlText w:val="%2.%3.%4.%5.%6."/>
      <w:lvlJc w:val="right"/>
      <w:pPr>
        <w:tabs>
          <w:tab w:val="num" w:pos="-426"/>
        </w:tabs>
        <w:ind w:left="3894" w:hanging="180"/>
      </w:pPr>
    </w:lvl>
    <w:lvl w:ilvl="6">
      <w:start w:val="1"/>
      <w:numFmt w:val="decimal"/>
      <w:lvlText w:val="%2.%3.%4.%5.%6.%7."/>
      <w:lvlJc w:val="left"/>
      <w:pPr>
        <w:tabs>
          <w:tab w:val="num" w:pos="-426"/>
        </w:tabs>
        <w:ind w:left="4614" w:hanging="360"/>
      </w:pPr>
    </w:lvl>
    <w:lvl w:ilvl="7">
      <w:start w:val="1"/>
      <w:numFmt w:val="lowerLetter"/>
      <w:lvlText w:val="%2.%3.%4.%5.%6.%7.%8."/>
      <w:lvlJc w:val="left"/>
      <w:pPr>
        <w:tabs>
          <w:tab w:val="num" w:pos="-426"/>
        </w:tabs>
        <w:ind w:left="5334" w:hanging="360"/>
      </w:pPr>
    </w:lvl>
    <w:lvl w:ilvl="8">
      <w:start w:val="1"/>
      <w:numFmt w:val="lowerRoman"/>
      <w:lvlText w:val="%2.%3.%4.%5.%6.%7.%8.%9."/>
      <w:lvlJc w:val="right"/>
      <w:pPr>
        <w:tabs>
          <w:tab w:val="num" w:pos="-426"/>
        </w:tabs>
        <w:ind w:left="6054" w:hanging="180"/>
      </w:pPr>
    </w:lvl>
  </w:abstractNum>
  <w:abstractNum w:abstractNumId="13" w15:restartNumberingAfterBreak="0">
    <w:nsid w:val="00000053"/>
    <w:multiLevelType w:val="multilevel"/>
    <w:tmpl w:val="00000053"/>
    <w:name w:val="WW8Num82"/>
    <w:lvl w:ilvl="0">
      <w:start w:val="1"/>
      <w:numFmt w:val="decimal"/>
      <w:lvlText w:val="%1."/>
      <w:lvlJc w:val="left"/>
      <w:pPr>
        <w:tabs>
          <w:tab w:val="num" w:pos="0"/>
        </w:tabs>
        <w:ind w:left="1785" w:hanging="705"/>
      </w:pPr>
      <w:rPr>
        <w:bCs/>
        <w:lang w:val="en-US"/>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4" w15:restartNumberingAfterBreak="0">
    <w:nsid w:val="0B933965"/>
    <w:multiLevelType w:val="multilevel"/>
    <w:tmpl w:val="470890C4"/>
    <w:name w:val="WW8Num5322"/>
    <w:lvl w:ilvl="0">
      <w:start w:val="1"/>
      <w:numFmt w:val="decimal"/>
      <w:lvlText w:val="%1."/>
      <w:lvlJc w:val="left"/>
      <w:pPr>
        <w:tabs>
          <w:tab w:val="num" w:pos="-218"/>
        </w:tabs>
        <w:ind w:left="502" w:hanging="360"/>
      </w:pPr>
      <w:rPr>
        <w:rFonts w:hint="default"/>
        <w:b w:val="0"/>
        <w:bCs/>
        <w:sz w:val="23"/>
        <w:szCs w:val="23"/>
      </w:rPr>
    </w:lvl>
    <w:lvl w:ilvl="1">
      <w:start w:val="1"/>
      <w:numFmt w:val="decimal"/>
      <w:lvlText w:val="%2."/>
      <w:lvlJc w:val="left"/>
      <w:pPr>
        <w:tabs>
          <w:tab w:val="num" w:pos="-938"/>
        </w:tabs>
        <w:ind w:left="502" w:hanging="360"/>
      </w:pPr>
      <w:rPr>
        <w:rFonts w:hint="default"/>
        <w:b w:val="0"/>
        <w:i w:val="0"/>
        <w:sz w:val="23"/>
        <w:szCs w:val="23"/>
      </w:rPr>
    </w:lvl>
    <w:lvl w:ilvl="2">
      <w:start w:val="1"/>
      <w:numFmt w:val="lowerRoman"/>
      <w:lvlText w:val="%2.%3."/>
      <w:lvlJc w:val="right"/>
      <w:pPr>
        <w:tabs>
          <w:tab w:val="num" w:pos="-426"/>
        </w:tabs>
        <w:ind w:left="1734" w:hanging="180"/>
      </w:pPr>
      <w:rPr>
        <w:rFonts w:hint="default"/>
      </w:rPr>
    </w:lvl>
    <w:lvl w:ilvl="3">
      <w:start w:val="1"/>
      <w:numFmt w:val="decimal"/>
      <w:lvlText w:val="%2.%3.%4."/>
      <w:lvlJc w:val="left"/>
      <w:pPr>
        <w:tabs>
          <w:tab w:val="num" w:pos="-426"/>
        </w:tabs>
        <w:ind w:left="2454" w:hanging="360"/>
      </w:pPr>
      <w:rPr>
        <w:rFonts w:hint="default"/>
      </w:rPr>
    </w:lvl>
    <w:lvl w:ilvl="4">
      <w:start w:val="1"/>
      <w:numFmt w:val="lowerLetter"/>
      <w:lvlText w:val="%2.%3.%4.%5."/>
      <w:lvlJc w:val="left"/>
      <w:pPr>
        <w:tabs>
          <w:tab w:val="num" w:pos="-426"/>
        </w:tabs>
        <w:ind w:left="3174" w:hanging="360"/>
      </w:pPr>
      <w:rPr>
        <w:rFonts w:hint="default"/>
      </w:rPr>
    </w:lvl>
    <w:lvl w:ilvl="5">
      <w:start w:val="1"/>
      <w:numFmt w:val="lowerRoman"/>
      <w:lvlText w:val="%2.%3.%4.%5.%6."/>
      <w:lvlJc w:val="right"/>
      <w:pPr>
        <w:tabs>
          <w:tab w:val="num" w:pos="-426"/>
        </w:tabs>
        <w:ind w:left="3894" w:hanging="180"/>
      </w:pPr>
      <w:rPr>
        <w:rFonts w:hint="default"/>
      </w:rPr>
    </w:lvl>
    <w:lvl w:ilvl="6">
      <w:start w:val="1"/>
      <w:numFmt w:val="decimal"/>
      <w:lvlText w:val="%2.%3.%4.%5.%6.%7."/>
      <w:lvlJc w:val="left"/>
      <w:pPr>
        <w:tabs>
          <w:tab w:val="num" w:pos="-426"/>
        </w:tabs>
        <w:ind w:left="4614" w:hanging="360"/>
      </w:pPr>
      <w:rPr>
        <w:rFonts w:hint="default"/>
      </w:rPr>
    </w:lvl>
    <w:lvl w:ilvl="7">
      <w:start w:val="1"/>
      <w:numFmt w:val="lowerLetter"/>
      <w:lvlText w:val="%2.%3.%4.%5.%6.%7.%8."/>
      <w:lvlJc w:val="left"/>
      <w:pPr>
        <w:tabs>
          <w:tab w:val="num" w:pos="-426"/>
        </w:tabs>
        <w:ind w:left="5334" w:hanging="360"/>
      </w:pPr>
      <w:rPr>
        <w:rFonts w:hint="default"/>
      </w:rPr>
    </w:lvl>
    <w:lvl w:ilvl="8">
      <w:start w:val="1"/>
      <w:numFmt w:val="lowerRoman"/>
      <w:lvlText w:val="%2.%3.%4.%5.%6.%7.%8.%9."/>
      <w:lvlJc w:val="right"/>
      <w:pPr>
        <w:tabs>
          <w:tab w:val="num" w:pos="-426"/>
        </w:tabs>
        <w:ind w:left="6054" w:hanging="180"/>
      </w:pPr>
      <w:rPr>
        <w:rFonts w:hint="default"/>
      </w:rPr>
    </w:lvl>
  </w:abstractNum>
  <w:abstractNum w:abstractNumId="15" w15:restartNumberingAfterBreak="0">
    <w:nsid w:val="15CB4132"/>
    <w:multiLevelType w:val="hybridMultilevel"/>
    <w:tmpl w:val="96A82776"/>
    <w:lvl w:ilvl="0" w:tplc="D944B23E">
      <w:start w:val="1"/>
      <w:numFmt w:val="bullet"/>
      <w:lvlText w:val="−"/>
      <w:lvlJc w:val="left"/>
      <w:pPr>
        <w:ind w:left="2138" w:hanging="360"/>
      </w:pPr>
      <w:rPr>
        <w:rFonts w:ascii="Times New Roman" w:hAnsi="Times New Roman" w:cs="Times New Roman" w:hint="default"/>
        <w:color w:val="auto"/>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16" w15:restartNumberingAfterBreak="0">
    <w:nsid w:val="1FBA6159"/>
    <w:multiLevelType w:val="hybridMultilevel"/>
    <w:tmpl w:val="E30E5012"/>
    <w:lvl w:ilvl="0" w:tplc="867A6556">
      <w:start w:val="1"/>
      <w:numFmt w:val="decimal"/>
      <w:pStyle w:val="Listanumerowana1"/>
      <w:lvlText w:val="%1."/>
      <w:lvlJc w:val="left"/>
      <w:pPr>
        <w:tabs>
          <w:tab w:val="num" w:pos="1440"/>
        </w:tabs>
        <w:ind w:left="1440" w:hanging="360"/>
      </w:pPr>
      <w:rPr>
        <w:rFonts w:ascii="Times New Roman" w:hAnsi="Times New Roman" w:cs="Times New Roman" w:hint="default"/>
        <w:b w:val="0"/>
        <w:bCs w:val="0"/>
        <w:i w:val="0"/>
        <w:iCs w:val="0"/>
        <w:sz w:val="24"/>
        <w:szCs w:val="24"/>
      </w:rPr>
    </w:lvl>
    <w:lvl w:ilvl="1" w:tplc="24AA01AA">
      <w:start w:val="1"/>
      <w:numFmt w:val="decimal"/>
      <w:lvlText w:val="%2."/>
      <w:lvlJc w:val="left"/>
      <w:pPr>
        <w:tabs>
          <w:tab w:val="num" w:pos="1440"/>
        </w:tabs>
        <w:ind w:left="1440" w:hanging="360"/>
      </w:pPr>
      <w:rPr>
        <w:rFonts w:cs="Times New Roman"/>
        <w:b w:val="0"/>
        <w:bCs w:val="0"/>
        <w:i w:val="0"/>
        <w:iCs w:val="0"/>
        <w:sz w:val="23"/>
        <w:szCs w:val="23"/>
      </w:rPr>
    </w:lvl>
    <w:lvl w:ilvl="2" w:tplc="0415001B">
      <w:start w:val="1"/>
      <w:numFmt w:val="lowerRoman"/>
      <w:lvlText w:val="%3."/>
      <w:lvlJc w:val="right"/>
      <w:pPr>
        <w:tabs>
          <w:tab w:val="num" w:pos="2160"/>
        </w:tabs>
        <w:ind w:left="2160" w:hanging="180"/>
      </w:pPr>
      <w:rPr>
        <w:rFonts w:cs="Times New Roman"/>
      </w:rPr>
    </w:lvl>
    <w:lvl w:ilvl="3" w:tplc="B43045B4">
      <w:start w:val="1"/>
      <w:numFmt w:val="decimal"/>
      <w:lvlText w:val="%4)"/>
      <w:lvlJc w:val="left"/>
      <w:pPr>
        <w:tabs>
          <w:tab w:val="num" w:pos="2880"/>
        </w:tabs>
        <w:ind w:left="2880" w:hanging="360"/>
      </w:pPr>
      <w:rPr>
        <w:b w:val="0"/>
      </w:rPr>
    </w:lvl>
    <w:lvl w:ilvl="4" w:tplc="8DE8A244">
      <w:start w:val="1"/>
      <w:numFmt w:val="lowerLetter"/>
      <w:lvlText w:val="%5)"/>
      <w:lvlJc w:val="left"/>
      <w:pPr>
        <w:tabs>
          <w:tab w:val="num" w:pos="3600"/>
        </w:tabs>
        <w:ind w:left="3600" w:hanging="360"/>
      </w:pPr>
      <w:rPr>
        <w:b w:val="0"/>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7" w15:restartNumberingAfterBreak="0">
    <w:nsid w:val="20965D9B"/>
    <w:multiLevelType w:val="hybridMultilevel"/>
    <w:tmpl w:val="A2CAA2DE"/>
    <w:lvl w:ilvl="0" w:tplc="04150011">
      <w:start w:val="1"/>
      <w:numFmt w:val="decimal"/>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18" w15:restartNumberingAfterBreak="0">
    <w:nsid w:val="22E44180"/>
    <w:multiLevelType w:val="multilevel"/>
    <w:tmpl w:val="74288E22"/>
    <w:name w:val="NumPa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9" w15:restartNumberingAfterBreak="0">
    <w:nsid w:val="2B244324"/>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i w:val="0"/>
        <w:iCs w:val="0"/>
        <w:sz w:val="23"/>
        <w:szCs w:val="23"/>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2B50C75"/>
    <w:multiLevelType w:val="multilevel"/>
    <w:tmpl w:val="19F88954"/>
    <w:lvl w:ilvl="0">
      <w:start w:val="1"/>
      <w:numFmt w:val="decimal"/>
      <w:pStyle w:val="Nagwek1"/>
      <w:suff w:val="space"/>
      <w:lvlText w:val="Rozdział %1"/>
      <w:lvlJc w:val="left"/>
      <w:rPr>
        <w:rFonts w:hint="default"/>
      </w:rPr>
    </w:lvl>
    <w:lvl w:ilvl="1">
      <w:start w:val="1"/>
      <w:numFmt w:val="none"/>
      <w:pStyle w:val="Nagwek2"/>
      <w:suff w:val="nothing"/>
      <w:lvlText w:val=""/>
      <w:lvlJc w:val="left"/>
      <w:rPr>
        <w:rFonts w:hint="default"/>
      </w:rPr>
    </w:lvl>
    <w:lvl w:ilvl="2">
      <w:start w:val="1"/>
      <w:numFmt w:val="none"/>
      <w:pStyle w:val="Nagwek3"/>
      <w:suff w:val="nothing"/>
      <w:lvlText w:val=""/>
      <w:lvlJc w:val="left"/>
      <w:rPr>
        <w:rFonts w:hint="default"/>
      </w:rPr>
    </w:lvl>
    <w:lvl w:ilvl="3">
      <w:start w:val="1"/>
      <w:numFmt w:val="none"/>
      <w:pStyle w:val="Nagwek4"/>
      <w:suff w:val="nothing"/>
      <w:lvlText w:val=""/>
      <w:lvlJc w:val="left"/>
      <w:rPr>
        <w:rFonts w:hint="default"/>
      </w:rPr>
    </w:lvl>
    <w:lvl w:ilvl="4">
      <w:start w:val="1"/>
      <w:numFmt w:val="none"/>
      <w:pStyle w:val="Nagwek5"/>
      <w:suff w:val="nothing"/>
      <w:lvlText w:val=""/>
      <w:lvlJc w:val="left"/>
      <w:rPr>
        <w:rFonts w:hint="default"/>
      </w:rPr>
    </w:lvl>
    <w:lvl w:ilvl="5">
      <w:start w:val="1"/>
      <w:numFmt w:val="none"/>
      <w:pStyle w:val="Nagwek6"/>
      <w:suff w:val="nothing"/>
      <w:lvlText w:val=""/>
      <w:lvlJc w:val="left"/>
      <w:rPr>
        <w:rFonts w:hint="default"/>
      </w:rPr>
    </w:lvl>
    <w:lvl w:ilvl="6">
      <w:start w:val="1"/>
      <w:numFmt w:val="none"/>
      <w:pStyle w:val="Nagwek7"/>
      <w:suff w:val="nothing"/>
      <w:lvlText w:val=""/>
      <w:lvlJc w:val="left"/>
      <w:rPr>
        <w:rFonts w:hint="default"/>
      </w:rPr>
    </w:lvl>
    <w:lvl w:ilvl="7">
      <w:start w:val="1"/>
      <w:numFmt w:val="none"/>
      <w:pStyle w:val="Nagwek8"/>
      <w:suff w:val="nothing"/>
      <w:lvlText w:val=""/>
      <w:lvlJc w:val="left"/>
      <w:rPr>
        <w:rFonts w:hint="default"/>
      </w:rPr>
    </w:lvl>
    <w:lvl w:ilvl="8">
      <w:start w:val="1"/>
      <w:numFmt w:val="none"/>
      <w:pStyle w:val="Nagwek9"/>
      <w:suff w:val="nothing"/>
      <w:lvlText w:val=""/>
      <w:lvlJc w:val="left"/>
      <w:rPr>
        <w:rFonts w:hint="default"/>
      </w:rPr>
    </w:lvl>
  </w:abstractNum>
  <w:abstractNum w:abstractNumId="21" w15:restartNumberingAfterBreak="0">
    <w:nsid w:val="34C35D02"/>
    <w:multiLevelType w:val="hybridMultilevel"/>
    <w:tmpl w:val="D196021A"/>
    <w:lvl w:ilvl="0" w:tplc="D944B23E">
      <w:start w:val="1"/>
      <w:numFmt w:val="bullet"/>
      <w:lvlText w:val="−"/>
      <w:lvlJc w:val="left"/>
      <w:pPr>
        <w:ind w:left="2121" w:hanging="360"/>
      </w:pPr>
      <w:rPr>
        <w:rFonts w:ascii="Times New Roman" w:hAnsi="Times New Roman" w:cs="Times New Roman" w:hint="default"/>
        <w:color w:val="auto"/>
      </w:rPr>
    </w:lvl>
    <w:lvl w:ilvl="1" w:tplc="04150001">
      <w:start w:val="1"/>
      <w:numFmt w:val="bullet"/>
      <w:lvlText w:val=""/>
      <w:lvlJc w:val="left"/>
      <w:pPr>
        <w:ind w:left="2841" w:hanging="360"/>
      </w:pPr>
      <w:rPr>
        <w:rFonts w:ascii="Symbol" w:hAnsi="Symbol" w:hint="default"/>
      </w:rPr>
    </w:lvl>
    <w:lvl w:ilvl="2" w:tplc="04150005" w:tentative="1">
      <w:start w:val="1"/>
      <w:numFmt w:val="bullet"/>
      <w:lvlText w:val=""/>
      <w:lvlJc w:val="left"/>
      <w:pPr>
        <w:ind w:left="3561" w:hanging="360"/>
      </w:pPr>
      <w:rPr>
        <w:rFonts w:ascii="Wingdings" w:hAnsi="Wingdings" w:hint="default"/>
      </w:rPr>
    </w:lvl>
    <w:lvl w:ilvl="3" w:tplc="04150001" w:tentative="1">
      <w:start w:val="1"/>
      <w:numFmt w:val="bullet"/>
      <w:lvlText w:val=""/>
      <w:lvlJc w:val="left"/>
      <w:pPr>
        <w:ind w:left="4281" w:hanging="360"/>
      </w:pPr>
      <w:rPr>
        <w:rFonts w:ascii="Symbol" w:hAnsi="Symbol" w:hint="default"/>
      </w:rPr>
    </w:lvl>
    <w:lvl w:ilvl="4" w:tplc="04150003" w:tentative="1">
      <w:start w:val="1"/>
      <w:numFmt w:val="bullet"/>
      <w:lvlText w:val="o"/>
      <w:lvlJc w:val="left"/>
      <w:pPr>
        <w:ind w:left="5001" w:hanging="360"/>
      </w:pPr>
      <w:rPr>
        <w:rFonts w:ascii="Courier New" w:hAnsi="Courier New" w:cs="Courier New" w:hint="default"/>
      </w:rPr>
    </w:lvl>
    <w:lvl w:ilvl="5" w:tplc="04150005" w:tentative="1">
      <w:start w:val="1"/>
      <w:numFmt w:val="bullet"/>
      <w:lvlText w:val=""/>
      <w:lvlJc w:val="left"/>
      <w:pPr>
        <w:ind w:left="5721" w:hanging="360"/>
      </w:pPr>
      <w:rPr>
        <w:rFonts w:ascii="Wingdings" w:hAnsi="Wingdings" w:hint="default"/>
      </w:rPr>
    </w:lvl>
    <w:lvl w:ilvl="6" w:tplc="04150001" w:tentative="1">
      <w:start w:val="1"/>
      <w:numFmt w:val="bullet"/>
      <w:lvlText w:val=""/>
      <w:lvlJc w:val="left"/>
      <w:pPr>
        <w:ind w:left="6441" w:hanging="360"/>
      </w:pPr>
      <w:rPr>
        <w:rFonts w:ascii="Symbol" w:hAnsi="Symbol" w:hint="default"/>
      </w:rPr>
    </w:lvl>
    <w:lvl w:ilvl="7" w:tplc="04150003" w:tentative="1">
      <w:start w:val="1"/>
      <w:numFmt w:val="bullet"/>
      <w:lvlText w:val="o"/>
      <w:lvlJc w:val="left"/>
      <w:pPr>
        <w:ind w:left="7161" w:hanging="360"/>
      </w:pPr>
      <w:rPr>
        <w:rFonts w:ascii="Courier New" w:hAnsi="Courier New" w:cs="Courier New" w:hint="default"/>
      </w:rPr>
    </w:lvl>
    <w:lvl w:ilvl="8" w:tplc="04150005" w:tentative="1">
      <w:start w:val="1"/>
      <w:numFmt w:val="bullet"/>
      <w:lvlText w:val=""/>
      <w:lvlJc w:val="left"/>
      <w:pPr>
        <w:ind w:left="7881" w:hanging="360"/>
      </w:pPr>
      <w:rPr>
        <w:rFonts w:ascii="Wingdings" w:hAnsi="Wingdings" w:hint="default"/>
      </w:rPr>
    </w:lvl>
  </w:abstractNum>
  <w:abstractNum w:abstractNumId="22" w15:restartNumberingAfterBreak="0">
    <w:nsid w:val="38333B2C"/>
    <w:multiLevelType w:val="multilevel"/>
    <w:tmpl w:val="1C88F2BE"/>
    <w:lvl w:ilvl="0">
      <w:start w:val="11"/>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1"/>
      <w:numFmt w:val="decimal"/>
      <w:lvlText w:val="%1.%2.%3."/>
      <w:lvlJc w:val="left"/>
      <w:pPr>
        <w:ind w:left="1004" w:hanging="720"/>
      </w:pPr>
      <w:rPr>
        <w:rFonts w:ascii="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B32401F"/>
    <w:multiLevelType w:val="hybridMultilevel"/>
    <w:tmpl w:val="5F6647C0"/>
    <w:name w:val="WW8Num5332"/>
    <w:lvl w:ilvl="0" w:tplc="07549F2E">
      <w:start w:val="1"/>
      <w:numFmt w:val="decimal"/>
      <w:lvlText w:val="%1."/>
      <w:lvlJc w:val="left"/>
      <w:pPr>
        <w:ind w:left="720" w:hanging="360"/>
      </w:pPr>
      <w:rPr>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1324F67"/>
    <w:multiLevelType w:val="multilevel"/>
    <w:tmpl w:val="24F2D6B6"/>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b w:val="0"/>
        <w:i w:val="0"/>
        <w:sz w:val="23"/>
        <w:szCs w:val="23"/>
      </w:rPr>
    </w:lvl>
    <w:lvl w:ilvl="2">
      <w:start w:val="1"/>
      <w:numFmt w:val="none"/>
      <w:lvlText w:val=""/>
      <w:lvlJc w:val="left"/>
      <w:pPr>
        <w:ind w:left="1854" w:hanging="720"/>
      </w:pPr>
      <w:rPr>
        <w:rFonts w:hint="default"/>
        <w:b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417020FC"/>
    <w:multiLevelType w:val="multilevel"/>
    <w:tmpl w:val="CE9A7FFC"/>
    <w:name w:val="WW8Num373"/>
    <w:lvl w:ilvl="0">
      <w:start w:val="6"/>
      <w:numFmt w:val="decimal"/>
      <w:lvlText w:val="%1."/>
      <w:lvlJc w:val="left"/>
      <w:pPr>
        <w:tabs>
          <w:tab w:val="num" w:pos="720"/>
        </w:tabs>
        <w:ind w:left="720" w:hanging="360"/>
      </w:pPr>
      <w:rPr>
        <w:rFonts w:hint="default"/>
        <w:b w:val="0"/>
      </w:rPr>
    </w:lvl>
    <w:lvl w:ilvl="1">
      <w:start w:val="1"/>
      <w:numFmt w:val="decimal"/>
      <w:lvlText w:val="%2)"/>
      <w:lvlJc w:val="left"/>
      <w:pPr>
        <w:tabs>
          <w:tab w:val="num" w:pos="1277"/>
        </w:tabs>
        <w:ind w:left="1220" w:hanging="510"/>
      </w:pPr>
      <w:rPr>
        <w:rFonts w:hint="default"/>
        <w:b w:val="0"/>
        <w:i w:val="0"/>
        <w:color w:val="000000"/>
        <w:sz w:val="22"/>
        <w:szCs w:val="22"/>
      </w:rPr>
    </w:lvl>
    <w:lvl w:ilvl="2">
      <w:start w:val="1"/>
      <w:numFmt w:val="lowerRoman"/>
      <w:lvlText w:val="%2.%3."/>
      <w:lvlJc w:val="right"/>
      <w:pPr>
        <w:tabs>
          <w:tab w:val="num" w:pos="2160"/>
        </w:tabs>
        <w:ind w:left="2160" w:hanging="180"/>
      </w:pPr>
      <w:rPr>
        <w:rFonts w:hint="default"/>
      </w:rPr>
    </w:lvl>
    <w:lvl w:ilvl="3">
      <w:start w:val="1"/>
      <w:numFmt w:val="decimal"/>
      <w:lvlText w:val="%2.%3.%4."/>
      <w:lvlJc w:val="left"/>
      <w:pPr>
        <w:tabs>
          <w:tab w:val="num" w:pos="2880"/>
        </w:tabs>
        <w:ind w:left="2880" w:hanging="360"/>
      </w:pPr>
      <w:rPr>
        <w:rFonts w:hint="default"/>
      </w:rPr>
    </w:lvl>
    <w:lvl w:ilvl="4">
      <w:start w:val="1"/>
      <w:numFmt w:val="lowerLetter"/>
      <w:lvlText w:val="%2.%3.%4.%5."/>
      <w:lvlJc w:val="left"/>
      <w:pPr>
        <w:tabs>
          <w:tab w:val="num" w:pos="3600"/>
        </w:tabs>
        <w:ind w:left="3600" w:hanging="360"/>
      </w:pPr>
      <w:rPr>
        <w:rFonts w:hint="default"/>
      </w:rPr>
    </w:lvl>
    <w:lvl w:ilvl="5">
      <w:start w:val="1"/>
      <w:numFmt w:val="lowerRoman"/>
      <w:lvlText w:val="%2.%3.%4.%5.%6."/>
      <w:lvlJc w:val="right"/>
      <w:pPr>
        <w:tabs>
          <w:tab w:val="num" w:pos="4320"/>
        </w:tabs>
        <w:ind w:left="4320" w:hanging="180"/>
      </w:pPr>
      <w:rPr>
        <w:rFonts w:hint="default"/>
      </w:rPr>
    </w:lvl>
    <w:lvl w:ilvl="6">
      <w:start w:val="1"/>
      <w:numFmt w:val="decimal"/>
      <w:lvlText w:val="%2.%3.%4.%5.%6.%7."/>
      <w:lvlJc w:val="left"/>
      <w:pPr>
        <w:tabs>
          <w:tab w:val="num" w:pos="5040"/>
        </w:tabs>
        <w:ind w:left="5040" w:hanging="360"/>
      </w:pPr>
      <w:rPr>
        <w:rFonts w:hint="default"/>
      </w:rPr>
    </w:lvl>
    <w:lvl w:ilvl="7">
      <w:start w:val="1"/>
      <w:numFmt w:val="lowerLetter"/>
      <w:lvlText w:val="%2.%3.%4.%5.%6.%7.%8."/>
      <w:lvlJc w:val="left"/>
      <w:pPr>
        <w:tabs>
          <w:tab w:val="num" w:pos="5760"/>
        </w:tabs>
        <w:ind w:left="5760" w:hanging="360"/>
      </w:pPr>
      <w:rPr>
        <w:rFonts w:hint="default"/>
      </w:rPr>
    </w:lvl>
    <w:lvl w:ilvl="8">
      <w:start w:val="1"/>
      <w:numFmt w:val="lowerRoman"/>
      <w:lvlText w:val="%2.%3.%4.%5.%6.%7.%8.%9."/>
      <w:lvlJc w:val="right"/>
      <w:pPr>
        <w:tabs>
          <w:tab w:val="num" w:pos="6480"/>
        </w:tabs>
        <w:ind w:left="6480" w:hanging="180"/>
      </w:pPr>
      <w:rPr>
        <w:rFonts w:hint="default"/>
      </w:rPr>
    </w:lvl>
  </w:abstractNum>
  <w:abstractNum w:abstractNumId="26" w15:restartNumberingAfterBreak="0">
    <w:nsid w:val="49201A44"/>
    <w:multiLevelType w:val="multilevel"/>
    <w:tmpl w:val="7EDAEE46"/>
    <w:name w:val="WW8Num372"/>
    <w:lvl w:ilvl="0">
      <w:start w:val="6"/>
      <w:numFmt w:val="decimal"/>
      <w:lvlText w:val="%1."/>
      <w:lvlJc w:val="left"/>
      <w:pPr>
        <w:tabs>
          <w:tab w:val="num" w:pos="720"/>
        </w:tabs>
        <w:ind w:left="720" w:hanging="360"/>
      </w:pPr>
      <w:rPr>
        <w:rFonts w:hint="default"/>
        <w:b w:val="0"/>
        <w:i w:val="0"/>
      </w:rPr>
    </w:lvl>
    <w:lvl w:ilvl="1">
      <w:start w:val="1"/>
      <w:numFmt w:val="decimal"/>
      <w:lvlText w:val="%2)"/>
      <w:lvlJc w:val="left"/>
      <w:pPr>
        <w:tabs>
          <w:tab w:val="num" w:pos="1277"/>
        </w:tabs>
        <w:ind w:left="1220" w:hanging="510"/>
      </w:pPr>
      <w:rPr>
        <w:rFonts w:hint="default"/>
        <w:b w:val="0"/>
        <w:i w:val="0"/>
        <w:color w:val="000000"/>
        <w:sz w:val="24"/>
        <w:szCs w:val="24"/>
      </w:rPr>
    </w:lvl>
    <w:lvl w:ilvl="2">
      <w:start w:val="1"/>
      <w:numFmt w:val="lowerRoman"/>
      <w:lvlText w:val="%2.%3."/>
      <w:lvlJc w:val="right"/>
      <w:pPr>
        <w:tabs>
          <w:tab w:val="num" w:pos="2160"/>
        </w:tabs>
        <w:ind w:left="2160" w:hanging="180"/>
      </w:pPr>
      <w:rPr>
        <w:rFonts w:hint="default"/>
      </w:rPr>
    </w:lvl>
    <w:lvl w:ilvl="3">
      <w:start w:val="1"/>
      <w:numFmt w:val="decimal"/>
      <w:lvlText w:val="%2.%3.%4."/>
      <w:lvlJc w:val="left"/>
      <w:pPr>
        <w:tabs>
          <w:tab w:val="num" w:pos="2880"/>
        </w:tabs>
        <w:ind w:left="2880" w:hanging="360"/>
      </w:pPr>
      <w:rPr>
        <w:rFonts w:hint="default"/>
      </w:rPr>
    </w:lvl>
    <w:lvl w:ilvl="4">
      <w:start w:val="1"/>
      <w:numFmt w:val="lowerLetter"/>
      <w:lvlText w:val="%2.%3.%4.%5."/>
      <w:lvlJc w:val="left"/>
      <w:pPr>
        <w:tabs>
          <w:tab w:val="num" w:pos="3600"/>
        </w:tabs>
        <w:ind w:left="3600" w:hanging="360"/>
      </w:pPr>
      <w:rPr>
        <w:rFonts w:hint="default"/>
      </w:rPr>
    </w:lvl>
    <w:lvl w:ilvl="5">
      <w:start w:val="1"/>
      <w:numFmt w:val="lowerRoman"/>
      <w:lvlText w:val="%2.%3.%4.%5.%6."/>
      <w:lvlJc w:val="right"/>
      <w:pPr>
        <w:tabs>
          <w:tab w:val="num" w:pos="4320"/>
        </w:tabs>
        <w:ind w:left="4320" w:hanging="180"/>
      </w:pPr>
      <w:rPr>
        <w:rFonts w:hint="default"/>
      </w:rPr>
    </w:lvl>
    <w:lvl w:ilvl="6">
      <w:start w:val="1"/>
      <w:numFmt w:val="decimal"/>
      <w:lvlText w:val="%2.%3.%4.%5.%6.%7."/>
      <w:lvlJc w:val="left"/>
      <w:pPr>
        <w:tabs>
          <w:tab w:val="num" w:pos="5040"/>
        </w:tabs>
        <w:ind w:left="5040" w:hanging="360"/>
      </w:pPr>
      <w:rPr>
        <w:rFonts w:hint="default"/>
      </w:rPr>
    </w:lvl>
    <w:lvl w:ilvl="7">
      <w:start w:val="1"/>
      <w:numFmt w:val="lowerLetter"/>
      <w:lvlText w:val="%2.%3.%4.%5.%6.%7.%8."/>
      <w:lvlJc w:val="left"/>
      <w:pPr>
        <w:tabs>
          <w:tab w:val="num" w:pos="5760"/>
        </w:tabs>
        <w:ind w:left="5760" w:hanging="360"/>
      </w:pPr>
      <w:rPr>
        <w:rFonts w:hint="default"/>
      </w:rPr>
    </w:lvl>
    <w:lvl w:ilvl="8">
      <w:start w:val="1"/>
      <w:numFmt w:val="lowerRoman"/>
      <w:lvlText w:val="%2.%3.%4.%5.%6.%7.%8.%9."/>
      <w:lvlJc w:val="right"/>
      <w:pPr>
        <w:tabs>
          <w:tab w:val="num" w:pos="6480"/>
        </w:tabs>
        <w:ind w:left="6480" w:hanging="180"/>
      </w:pPr>
      <w:rPr>
        <w:rFonts w:hint="default"/>
      </w:rPr>
    </w:lvl>
  </w:abstractNum>
  <w:abstractNum w:abstractNumId="27" w15:restartNumberingAfterBreak="0">
    <w:nsid w:val="4D267D69"/>
    <w:multiLevelType w:val="multilevel"/>
    <w:tmpl w:val="5848224A"/>
    <w:styleLink w:val="WWNum1"/>
    <w:lvl w:ilvl="0">
      <w:start w:val="1"/>
      <w:numFmt w:val="upperRoman"/>
      <w:lvlText w:val="%1."/>
      <w:lvlJc w:val="right"/>
      <w:rPr>
        <w:b/>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8" w15:restartNumberingAfterBreak="0">
    <w:nsid w:val="4E4E58C7"/>
    <w:multiLevelType w:val="hybridMultilevel"/>
    <w:tmpl w:val="1ECE0696"/>
    <w:lvl w:ilvl="0" w:tplc="D944B23E">
      <w:start w:val="1"/>
      <w:numFmt w:val="bullet"/>
      <w:lvlText w:val="−"/>
      <w:lvlJc w:val="left"/>
      <w:pPr>
        <w:ind w:left="2138" w:hanging="360"/>
      </w:pPr>
      <w:rPr>
        <w:rFonts w:ascii="Times New Roman" w:hAnsi="Times New Roman" w:cs="Times New Roman" w:hint="default"/>
        <w:color w:val="auto"/>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29" w15:restartNumberingAfterBreak="0">
    <w:nsid w:val="523804D4"/>
    <w:multiLevelType w:val="hybridMultilevel"/>
    <w:tmpl w:val="35BAAC18"/>
    <w:lvl w:ilvl="0" w:tplc="D944B23E">
      <w:start w:val="1"/>
      <w:numFmt w:val="bullet"/>
      <w:lvlText w:val="−"/>
      <w:lvlJc w:val="left"/>
      <w:pPr>
        <w:ind w:left="2481" w:hanging="360"/>
      </w:pPr>
      <w:rPr>
        <w:rFonts w:ascii="Times New Roman" w:hAnsi="Times New Roman" w:cs="Times New Roman" w:hint="default"/>
        <w:color w:val="auto"/>
      </w:rPr>
    </w:lvl>
    <w:lvl w:ilvl="1" w:tplc="04150003" w:tentative="1">
      <w:start w:val="1"/>
      <w:numFmt w:val="bullet"/>
      <w:lvlText w:val="o"/>
      <w:lvlJc w:val="left"/>
      <w:pPr>
        <w:ind w:left="3201" w:hanging="360"/>
      </w:pPr>
      <w:rPr>
        <w:rFonts w:ascii="Courier New" w:hAnsi="Courier New" w:cs="Courier New" w:hint="default"/>
      </w:rPr>
    </w:lvl>
    <w:lvl w:ilvl="2" w:tplc="04150005" w:tentative="1">
      <w:start w:val="1"/>
      <w:numFmt w:val="bullet"/>
      <w:lvlText w:val=""/>
      <w:lvlJc w:val="left"/>
      <w:pPr>
        <w:ind w:left="3921" w:hanging="360"/>
      </w:pPr>
      <w:rPr>
        <w:rFonts w:ascii="Wingdings" w:hAnsi="Wingdings" w:hint="default"/>
      </w:rPr>
    </w:lvl>
    <w:lvl w:ilvl="3" w:tplc="04150001" w:tentative="1">
      <w:start w:val="1"/>
      <w:numFmt w:val="bullet"/>
      <w:lvlText w:val=""/>
      <w:lvlJc w:val="left"/>
      <w:pPr>
        <w:ind w:left="4641" w:hanging="360"/>
      </w:pPr>
      <w:rPr>
        <w:rFonts w:ascii="Symbol" w:hAnsi="Symbol" w:hint="default"/>
      </w:rPr>
    </w:lvl>
    <w:lvl w:ilvl="4" w:tplc="04150003" w:tentative="1">
      <w:start w:val="1"/>
      <w:numFmt w:val="bullet"/>
      <w:lvlText w:val="o"/>
      <w:lvlJc w:val="left"/>
      <w:pPr>
        <w:ind w:left="5361" w:hanging="360"/>
      </w:pPr>
      <w:rPr>
        <w:rFonts w:ascii="Courier New" w:hAnsi="Courier New" w:cs="Courier New" w:hint="default"/>
      </w:rPr>
    </w:lvl>
    <w:lvl w:ilvl="5" w:tplc="04150005" w:tentative="1">
      <w:start w:val="1"/>
      <w:numFmt w:val="bullet"/>
      <w:lvlText w:val=""/>
      <w:lvlJc w:val="left"/>
      <w:pPr>
        <w:ind w:left="6081" w:hanging="360"/>
      </w:pPr>
      <w:rPr>
        <w:rFonts w:ascii="Wingdings" w:hAnsi="Wingdings" w:hint="default"/>
      </w:rPr>
    </w:lvl>
    <w:lvl w:ilvl="6" w:tplc="04150001" w:tentative="1">
      <w:start w:val="1"/>
      <w:numFmt w:val="bullet"/>
      <w:lvlText w:val=""/>
      <w:lvlJc w:val="left"/>
      <w:pPr>
        <w:ind w:left="6801" w:hanging="360"/>
      </w:pPr>
      <w:rPr>
        <w:rFonts w:ascii="Symbol" w:hAnsi="Symbol" w:hint="default"/>
      </w:rPr>
    </w:lvl>
    <w:lvl w:ilvl="7" w:tplc="04150003" w:tentative="1">
      <w:start w:val="1"/>
      <w:numFmt w:val="bullet"/>
      <w:lvlText w:val="o"/>
      <w:lvlJc w:val="left"/>
      <w:pPr>
        <w:ind w:left="7521" w:hanging="360"/>
      </w:pPr>
      <w:rPr>
        <w:rFonts w:ascii="Courier New" w:hAnsi="Courier New" w:cs="Courier New" w:hint="default"/>
      </w:rPr>
    </w:lvl>
    <w:lvl w:ilvl="8" w:tplc="04150005" w:tentative="1">
      <w:start w:val="1"/>
      <w:numFmt w:val="bullet"/>
      <w:lvlText w:val=""/>
      <w:lvlJc w:val="left"/>
      <w:pPr>
        <w:ind w:left="8241" w:hanging="360"/>
      </w:pPr>
      <w:rPr>
        <w:rFonts w:ascii="Wingdings" w:hAnsi="Wingdings" w:hint="default"/>
      </w:rPr>
    </w:lvl>
  </w:abstractNum>
  <w:abstractNum w:abstractNumId="30" w15:restartNumberingAfterBreak="0">
    <w:nsid w:val="55086B68"/>
    <w:multiLevelType w:val="multilevel"/>
    <w:tmpl w:val="FF16A13A"/>
    <w:name w:val="WW8Num452"/>
    <w:lvl w:ilvl="0">
      <w:start w:val="2"/>
      <w:numFmt w:val="decimal"/>
      <w:lvlText w:val="%1."/>
      <w:lvlJc w:val="left"/>
      <w:pPr>
        <w:tabs>
          <w:tab w:val="num" w:pos="0"/>
        </w:tabs>
        <w:ind w:left="786" w:hanging="360"/>
      </w:pPr>
      <w:rPr>
        <w:rFonts w:hint="default"/>
        <w:b w:val="0"/>
        <w:i w:val="0"/>
        <w:sz w:val="24"/>
      </w:rPr>
    </w:lvl>
    <w:lvl w:ilvl="1">
      <w:start w:val="1"/>
      <w:numFmt w:val="lowerLetter"/>
      <w:lvlText w:val="%2."/>
      <w:lvlJc w:val="left"/>
      <w:pPr>
        <w:tabs>
          <w:tab w:val="num" w:pos="0"/>
        </w:tabs>
        <w:ind w:left="1440" w:hanging="360"/>
      </w:pPr>
      <w:rPr>
        <w:rFonts w:hint="default"/>
      </w:rPr>
    </w:lvl>
    <w:lvl w:ilvl="2">
      <w:start w:val="1"/>
      <w:numFmt w:val="lowerRoman"/>
      <w:lvlText w:val="%2.%3."/>
      <w:lvlJc w:val="right"/>
      <w:pPr>
        <w:tabs>
          <w:tab w:val="num" w:pos="0"/>
        </w:tabs>
        <w:ind w:left="2160" w:hanging="180"/>
      </w:pPr>
      <w:rPr>
        <w:rFonts w:hint="default"/>
      </w:rPr>
    </w:lvl>
    <w:lvl w:ilvl="3">
      <w:start w:val="1"/>
      <w:numFmt w:val="decimal"/>
      <w:lvlText w:val="%2.%3.%4."/>
      <w:lvlJc w:val="left"/>
      <w:pPr>
        <w:tabs>
          <w:tab w:val="num" w:pos="0"/>
        </w:tabs>
        <w:ind w:left="2880" w:hanging="360"/>
      </w:pPr>
      <w:rPr>
        <w:rFonts w:hint="default"/>
      </w:rPr>
    </w:lvl>
    <w:lvl w:ilvl="4">
      <w:start w:val="1"/>
      <w:numFmt w:val="lowerLetter"/>
      <w:lvlText w:val="%2.%3.%4.%5."/>
      <w:lvlJc w:val="left"/>
      <w:pPr>
        <w:tabs>
          <w:tab w:val="num" w:pos="0"/>
        </w:tabs>
        <w:ind w:left="3600" w:hanging="360"/>
      </w:pPr>
      <w:rPr>
        <w:rFonts w:hint="default"/>
      </w:rPr>
    </w:lvl>
    <w:lvl w:ilvl="5">
      <w:start w:val="1"/>
      <w:numFmt w:val="lowerRoman"/>
      <w:lvlText w:val="%2.%3.%4.%5.%6."/>
      <w:lvlJc w:val="right"/>
      <w:pPr>
        <w:tabs>
          <w:tab w:val="num" w:pos="0"/>
        </w:tabs>
        <w:ind w:left="4320" w:hanging="180"/>
      </w:pPr>
      <w:rPr>
        <w:rFonts w:hint="default"/>
      </w:rPr>
    </w:lvl>
    <w:lvl w:ilvl="6">
      <w:start w:val="1"/>
      <w:numFmt w:val="decimal"/>
      <w:lvlText w:val="%2.%3.%4.%5.%6.%7."/>
      <w:lvlJc w:val="left"/>
      <w:pPr>
        <w:tabs>
          <w:tab w:val="num" w:pos="0"/>
        </w:tabs>
        <w:ind w:left="5040" w:hanging="360"/>
      </w:pPr>
      <w:rPr>
        <w:rFonts w:hint="default"/>
      </w:rPr>
    </w:lvl>
    <w:lvl w:ilvl="7">
      <w:start w:val="1"/>
      <w:numFmt w:val="lowerLetter"/>
      <w:lvlText w:val="%2.%3.%4.%5.%6.%7.%8."/>
      <w:lvlJc w:val="left"/>
      <w:pPr>
        <w:tabs>
          <w:tab w:val="num" w:pos="0"/>
        </w:tabs>
        <w:ind w:left="5760" w:hanging="360"/>
      </w:pPr>
      <w:rPr>
        <w:rFonts w:hint="default"/>
      </w:rPr>
    </w:lvl>
    <w:lvl w:ilvl="8">
      <w:start w:val="1"/>
      <w:numFmt w:val="lowerRoman"/>
      <w:lvlText w:val="%2.%3.%4.%5.%6.%7.%8.%9."/>
      <w:lvlJc w:val="right"/>
      <w:pPr>
        <w:tabs>
          <w:tab w:val="num" w:pos="0"/>
        </w:tabs>
        <w:ind w:left="6480" w:hanging="180"/>
      </w:pPr>
      <w:rPr>
        <w:rFonts w:hint="default"/>
      </w:rPr>
    </w:lvl>
  </w:abstractNum>
  <w:abstractNum w:abstractNumId="31" w15:restartNumberingAfterBreak="0">
    <w:nsid w:val="5C0B500A"/>
    <w:multiLevelType w:val="hybridMultilevel"/>
    <w:tmpl w:val="A82665A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2" w15:restartNumberingAfterBreak="0">
    <w:nsid w:val="684331AD"/>
    <w:multiLevelType w:val="hybridMultilevel"/>
    <w:tmpl w:val="B81A6190"/>
    <w:lvl w:ilvl="0" w:tplc="9A1A8804">
      <w:start w:val="1"/>
      <w:numFmt w:val="decimal"/>
      <w:lvlText w:val="%1)"/>
      <w:lvlJc w:val="left"/>
      <w:pPr>
        <w:ind w:left="1080" w:hanging="360"/>
      </w:pPr>
      <w:rPr>
        <w:rFonts w:ascii="Times New Roman" w:hAnsi="Times New Roman" w:cs="Times New Roman" w:hint="default"/>
        <w:b w:val="0"/>
        <w:bCs w:val="0"/>
        <w:i w:val="0"/>
        <w:iCs w:val="0"/>
        <w:sz w:val="23"/>
        <w:szCs w:val="23"/>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15:restartNumberingAfterBreak="0">
    <w:nsid w:val="6A14600B"/>
    <w:multiLevelType w:val="hybridMultilevel"/>
    <w:tmpl w:val="5B10D68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E8E0BAE"/>
    <w:multiLevelType w:val="multilevel"/>
    <w:tmpl w:val="692E66E6"/>
    <w:name w:val="WW8Num362"/>
    <w:lvl w:ilvl="0">
      <w:start w:val="4"/>
      <w:numFmt w:val="decimal"/>
      <w:lvlText w:val="%1."/>
      <w:lvlJc w:val="left"/>
      <w:pPr>
        <w:tabs>
          <w:tab w:val="num" w:pos="0"/>
        </w:tabs>
        <w:ind w:left="0" w:firstLine="0"/>
      </w:pPr>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22"/>
        <w:szCs w:val="22"/>
        <w:u w:val="none"/>
        <w:vertAlign w:val="baseline"/>
      </w:rPr>
    </w:lvl>
    <w:lvl w:ilvl="1">
      <w:start w:val="3"/>
      <w:numFmt w:val="decimal"/>
      <w:lvlText w:val="%2."/>
      <w:lvlJc w:val="left"/>
      <w:pPr>
        <w:tabs>
          <w:tab w:val="num" w:pos="0"/>
        </w:tabs>
        <w:ind w:left="0" w:firstLine="0"/>
      </w:pPr>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22"/>
        <w:szCs w:val="22"/>
        <w:u w:val="none"/>
        <w:vertAlign w:val="baseline"/>
      </w:rPr>
    </w:lvl>
    <w:lvl w:ilvl="2">
      <w:start w:val="1"/>
      <w:numFmt w:val="decimal"/>
      <w:lvlText w:val="%3)"/>
      <w:lvlJc w:val="left"/>
      <w:pPr>
        <w:tabs>
          <w:tab w:val="num" w:pos="0"/>
        </w:tabs>
        <w:ind w:left="0" w:firstLine="0"/>
      </w:pPr>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22"/>
        <w:szCs w:val="22"/>
        <w:u w:val="none"/>
        <w:vertAlign w:val="baseline"/>
      </w:rPr>
    </w:lvl>
    <w:lvl w:ilvl="3">
      <w:start w:val="1"/>
      <w:numFmt w:val="decimal"/>
      <w:lvlText w:val="%4."/>
      <w:lvlJc w:val="left"/>
      <w:pPr>
        <w:tabs>
          <w:tab w:val="num" w:pos="0"/>
        </w:tabs>
        <w:ind w:left="0" w:firstLine="0"/>
      </w:pPr>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22"/>
        <w:szCs w:val="22"/>
        <w:u w:val="none"/>
        <w:vertAlign w:val="baseline"/>
      </w:rPr>
    </w:lvl>
    <w:lvl w:ilvl="4">
      <w:start w:val="1"/>
      <w:numFmt w:val="decimal"/>
      <w:lvlText w:val="%5."/>
      <w:lvlJc w:val="left"/>
      <w:pPr>
        <w:tabs>
          <w:tab w:val="num" w:pos="0"/>
        </w:tabs>
        <w:ind w:left="0" w:firstLine="0"/>
      </w:pPr>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22"/>
        <w:szCs w:val="22"/>
        <w:u w:val="none"/>
        <w:vertAlign w:val="baseline"/>
      </w:rPr>
    </w:lvl>
    <w:lvl w:ilvl="5">
      <w:start w:val="1"/>
      <w:numFmt w:val="decimal"/>
      <w:lvlText w:val="%6."/>
      <w:lvlJc w:val="left"/>
      <w:pPr>
        <w:tabs>
          <w:tab w:val="num" w:pos="0"/>
        </w:tabs>
        <w:ind w:left="0" w:firstLine="0"/>
      </w:pPr>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22"/>
        <w:szCs w:val="22"/>
        <w:u w:val="none"/>
        <w:vertAlign w:val="baseline"/>
      </w:rPr>
    </w:lvl>
    <w:lvl w:ilvl="6">
      <w:start w:val="1"/>
      <w:numFmt w:val="decimal"/>
      <w:lvlText w:val="%7)"/>
      <w:lvlJc w:val="left"/>
      <w:pPr>
        <w:tabs>
          <w:tab w:val="num" w:pos="0"/>
        </w:tabs>
        <w:ind w:left="0" w:firstLine="0"/>
      </w:pPr>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22"/>
        <w:szCs w:val="22"/>
        <w:u w:val="none"/>
        <w:vertAlign w:val="baseline"/>
      </w:rPr>
    </w:lvl>
    <w:lvl w:ilvl="7">
      <w:numFmt w:val="decimal"/>
      <w:lvlText w:val="%8"/>
      <w:lvlJc w:val="left"/>
      <w:pPr>
        <w:tabs>
          <w:tab w:val="num" w:pos="0"/>
        </w:tabs>
        <w:ind w:left="0" w:firstLine="0"/>
      </w:pPr>
      <w:rPr>
        <w:rFonts w:hint="default"/>
      </w:rPr>
    </w:lvl>
    <w:lvl w:ilvl="8">
      <w:numFmt w:val="decimal"/>
      <w:lvlText w:val="%9"/>
      <w:lvlJc w:val="left"/>
      <w:pPr>
        <w:tabs>
          <w:tab w:val="num" w:pos="0"/>
        </w:tabs>
        <w:ind w:left="0" w:firstLine="0"/>
      </w:pPr>
      <w:rPr>
        <w:rFonts w:hint="default"/>
      </w:rPr>
    </w:lvl>
  </w:abstractNum>
  <w:abstractNum w:abstractNumId="35" w15:restartNumberingAfterBreak="0">
    <w:nsid w:val="73C81FAF"/>
    <w:multiLevelType w:val="hybridMultilevel"/>
    <w:tmpl w:val="5B10D68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87F0111"/>
    <w:multiLevelType w:val="hybridMultilevel"/>
    <w:tmpl w:val="F25A0C78"/>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7E431E4E"/>
    <w:multiLevelType w:val="hybridMultilevel"/>
    <w:tmpl w:val="9A401508"/>
    <w:lvl w:ilvl="0" w:tplc="04150001">
      <w:start w:val="1"/>
      <w:numFmt w:val="bullet"/>
      <w:lvlText w:val=""/>
      <w:lvlJc w:val="left"/>
      <w:pPr>
        <w:ind w:left="2422" w:hanging="360"/>
      </w:pPr>
      <w:rPr>
        <w:rFonts w:ascii="Symbol" w:hAnsi="Symbol" w:hint="default"/>
      </w:rPr>
    </w:lvl>
    <w:lvl w:ilvl="1" w:tplc="04150003" w:tentative="1">
      <w:start w:val="1"/>
      <w:numFmt w:val="bullet"/>
      <w:lvlText w:val="o"/>
      <w:lvlJc w:val="left"/>
      <w:pPr>
        <w:ind w:left="3142" w:hanging="360"/>
      </w:pPr>
      <w:rPr>
        <w:rFonts w:ascii="Courier New" w:hAnsi="Courier New" w:cs="Courier New" w:hint="default"/>
      </w:rPr>
    </w:lvl>
    <w:lvl w:ilvl="2" w:tplc="04150005" w:tentative="1">
      <w:start w:val="1"/>
      <w:numFmt w:val="bullet"/>
      <w:lvlText w:val=""/>
      <w:lvlJc w:val="left"/>
      <w:pPr>
        <w:ind w:left="3862" w:hanging="360"/>
      </w:pPr>
      <w:rPr>
        <w:rFonts w:ascii="Wingdings" w:hAnsi="Wingdings" w:hint="default"/>
      </w:rPr>
    </w:lvl>
    <w:lvl w:ilvl="3" w:tplc="04150001" w:tentative="1">
      <w:start w:val="1"/>
      <w:numFmt w:val="bullet"/>
      <w:lvlText w:val=""/>
      <w:lvlJc w:val="left"/>
      <w:pPr>
        <w:ind w:left="4582" w:hanging="360"/>
      </w:pPr>
      <w:rPr>
        <w:rFonts w:ascii="Symbol" w:hAnsi="Symbol" w:hint="default"/>
      </w:rPr>
    </w:lvl>
    <w:lvl w:ilvl="4" w:tplc="04150003" w:tentative="1">
      <w:start w:val="1"/>
      <w:numFmt w:val="bullet"/>
      <w:lvlText w:val="o"/>
      <w:lvlJc w:val="left"/>
      <w:pPr>
        <w:ind w:left="5302" w:hanging="360"/>
      </w:pPr>
      <w:rPr>
        <w:rFonts w:ascii="Courier New" w:hAnsi="Courier New" w:cs="Courier New" w:hint="default"/>
      </w:rPr>
    </w:lvl>
    <w:lvl w:ilvl="5" w:tplc="04150005" w:tentative="1">
      <w:start w:val="1"/>
      <w:numFmt w:val="bullet"/>
      <w:lvlText w:val=""/>
      <w:lvlJc w:val="left"/>
      <w:pPr>
        <w:ind w:left="6022" w:hanging="360"/>
      </w:pPr>
      <w:rPr>
        <w:rFonts w:ascii="Wingdings" w:hAnsi="Wingdings" w:hint="default"/>
      </w:rPr>
    </w:lvl>
    <w:lvl w:ilvl="6" w:tplc="04150001" w:tentative="1">
      <w:start w:val="1"/>
      <w:numFmt w:val="bullet"/>
      <w:lvlText w:val=""/>
      <w:lvlJc w:val="left"/>
      <w:pPr>
        <w:ind w:left="6742" w:hanging="360"/>
      </w:pPr>
      <w:rPr>
        <w:rFonts w:ascii="Symbol" w:hAnsi="Symbol" w:hint="default"/>
      </w:rPr>
    </w:lvl>
    <w:lvl w:ilvl="7" w:tplc="04150003" w:tentative="1">
      <w:start w:val="1"/>
      <w:numFmt w:val="bullet"/>
      <w:lvlText w:val="o"/>
      <w:lvlJc w:val="left"/>
      <w:pPr>
        <w:ind w:left="7462" w:hanging="360"/>
      </w:pPr>
      <w:rPr>
        <w:rFonts w:ascii="Courier New" w:hAnsi="Courier New" w:cs="Courier New" w:hint="default"/>
      </w:rPr>
    </w:lvl>
    <w:lvl w:ilvl="8" w:tplc="04150005" w:tentative="1">
      <w:start w:val="1"/>
      <w:numFmt w:val="bullet"/>
      <w:lvlText w:val=""/>
      <w:lvlJc w:val="left"/>
      <w:pPr>
        <w:ind w:left="8182" w:hanging="360"/>
      </w:pPr>
      <w:rPr>
        <w:rFonts w:ascii="Wingdings" w:hAnsi="Wingdings" w:hint="default"/>
      </w:rPr>
    </w:lvl>
  </w:abstractNum>
  <w:num w:numId="1">
    <w:abstractNumId w:val="20"/>
  </w:num>
  <w:num w:numId="2">
    <w:abstractNumId w:val="20"/>
  </w:num>
  <w:num w:numId="3">
    <w:abstractNumId w:val="29"/>
  </w:num>
  <w:num w:numId="4">
    <w:abstractNumId w:val="36"/>
  </w:num>
  <w:num w:numId="5">
    <w:abstractNumId w:val="19"/>
  </w:num>
  <w:num w:numId="6">
    <w:abstractNumId w:val="32"/>
  </w:num>
  <w:num w:numId="7">
    <w:abstractNumId w:val="18"/>
  </w:num>
  <w:num w:numId="8">
    <w:abstractNumId w:val="16"/>
  </w:num>
  <w:num w:numId="9">
    <w:abstractNumId w:val="27"/>
  </w:num>
  <w:num w:numId="10">
    <w:abstractNumId w:val="31"/>
  </w:num>
  <w:num w:numId="11">
    <w:abstractNumId w:val="17"/>
  </w:num>
  <w:num w:numId="12">
    <w:abstractNumId w:val="35"/>
  </w:num>
  <w:num w:numId="13">
    <w:abstractNumId w:val="33"/>
  </w:num>
  <w:num w:numId="14">
    <w:abstractNumId w:val="28"/>
  </w:num>
  <w:num w:numId="15">
    <w:abstractNumId w:val="15"/>
  </w:num>
  <w:num w:numId="16">
    <w:abstractNumId w:val="37"/>
  </w:num>
  <w:num w:numId="17">
    <w:abstractNumId w:val="21"/>
  </w:num>
  <w:num w:numId="18">
    <w:abstractNumId w:val="24"/>
  </w:num>
  <w:num w:numId="19">
    <w:abstractNumId w:val="2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1556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53178"/>
    <w:rsid w:val="00002700"/>
    <w:rsid w:val="00012018"/>
    <w:rsid w:val="00021951"/>
    <w:rsid w:val="00021994"/>
    <w:rsid w:val="00023EBA"/>
    <w:rsid w:val="00027992"/>
    <w:rsid w:val="00030777"/>
    <w:rsid w:val="00030E56"/>
    <w:rsid w:val="000363B5"/>
    <w:rsid w:val="00050479"/>
    <w:rsid w:val="00057344"/>
    <w:rsid w:val="00065903"/>
    <w:rsid w:val="0007090A"/>
    <w:rsid w:val="00070A58"/>
    <w:rsid w:val="00072B7C"/>
    <w:rsid w:val="00075F3C"/>
    <w:rsid w:val="0007697C"/>
    <w:rsid w:val="0008563D"/>
    <w:rsid w:val="00085BEE"/>
    <w:rsid w:val="00092943"/>
    <w:rsid w:val="000951AB"/>
    <w:rsid w:val="00095B44"/>
    <w:rsid w:val="000A3C5D"/>
    <w:rsid w:val="000A59C0"/>
    <w:rsid w:val="000B339B"/>
    <w:rsid w:val="000B5DB7"/>
    <w:rsid w:val="000D485D"/>
    <w:rsid w:val="000D530F"/>
    <w:rsid w:val="000E09CD"/>
    <w:rsid w:val="000E1DD6"/>
    <w:rsid w:val="000E2065"/>
    <w:rsid w:val="000E40AE"/>
    <w:rsid w:val="000E4D2B"/>
    <w:rsid w:val="000F2145"/>
    <w:rsid w:val="000F3F28"/>
    <w:rsid w:val="000F77B3"/>
    <w:rsid w:val="001017AC"/>
    <w:rsid w:val="0010185F"/>
    <w:rsid w:val="00107BD8"/>
    <w:rsid w:val="00111EA0"/>
    <w:rsid w:val="001130FC"/>
    <w:rsid w:val="0011374E"/>
    <w:rsid w:val="00120EDD"/>
    <w:rsid w:val="00123741"/>
    <w:rsid w:val="001250F0"/>
    <w:rsid w:val="00131FCD"/>
    <w:rsid w:val="001323E9"/>
    <w:rsid w:val="001324F8"/>
    <w:rsid w:val="0013293B"/>
    <w:rsid w:val="00134401"/>
    <w:rsid w:val="0013522B"/>
    <w:rsid w:val="001353A6"/>
    <w:rsid w:val="00135AF5"/>
    <w:rsid w:val="0013608C"/>
    <w:rsid w:val="001408A7"/>
    <w:rsid w:val="00142BE2"/>
    <w:rsid w:val="00152C61"/>
    <w:rsid w:val="00155A12"/>
    <w:rsid w:val="00155B32"/>
    <w:rsid w:val="00157C3E"/>
    <w:rsid w:val="0016050A"/>
    <w:rsid w:val="001625C9"/>
    <w:rsid w:val="00165B55"/>
    <w:rsid w:val="00170373"/>
    <w:rsid w:val="001723B6"/>
    <w:rsid w:val="00190AB4"/>
    <w:rsid w:val="00190F7A"/>
    <w:rsid w:val="0019294D"/>
    <w:rsid w:val="00193FBD"/>
    <w:rsid w:val="00195D6B"/>
    <w:rsid w:val="00197431"/>
    <w:rsid w:val="00197E11"/>
    <w:rsid w:val="001A017A"/>
    <w:rsid w:val="001A4EEF"/>
    <w:rsid w:val="001A7A48"/>
    <w:rsid w:val="001B0BB3"/>
    <w:rsid w:val="001B2153"/>
    <w:rsid w:val="001B499B"/>
    <w:rsid w:val="001B57FE"/>
    <w:rsid w:val="001C197E"/>
    <w:rsid w:val="001C2409"/>
    <w:rsid w:val="001C4493"/>
    <w:rsid w:val="001C714E"/>
    <w:rsid w:val="001D1527"/>
    <w:rsid w:val="001E5E8E"/>
    <w:rsid w:val="001E653C"/>
    <w:rsid w:val="001F16ED"/>
    <w:rsid w:val="001F2434"/>
    <w:rsid w:val="001F343B"/>
    <w:rsid w:val="00200FDB"/>
    <w:rsid w:val="00201692"/>
    <w:rsid w:val="0020637E"/>
    <w:rsid w:val="0021482D"/>
    <w:rsid w:val="00220DED"/>
    <w:rsid w:val="002247FF"/>
    <w:rsid w:val="00225999"/>
    <w:rsid w:val="00241D43"/>
    <w:rsid w:val="002422F6"/>
    <w:rsid w:val="0024449F"/>
    <w:rsid w:val="002457F0"/>
    <w:rsid w:val="00251133"/>
    <w:rsid w:val="00252700"/>
    <w:rsid w:val="00256254"/>
    <w:rsid w:val="00262964"/>
    <w:rsid w:val="00262DDB"/>
    <w:rsid w:val="00264686"/>
    <w:rsid w:val="00265EB8"/>
    <w:rsid w:val="00266036"/>
    <w:rsid w:val="00266D59"/>
    <w:rsid w:val="0027080C"/>
    <w:rsid w:val="00277747"/>
    <w:rsid w:val="00285176"/>
    <w:rsid w:val="00286A02"/>
    <w:rsid w:val="00287334"/>
    <w:rsid w:val="00291FCE"/>
    <w:rsid w:val="00292532"/>
    <w:rsid w:val="00292B7A"/>
    <w:rsid w:val="00293A53"/>
    <w:rsid w:val="00294716"/>
    <w:rsid w:val="00295A6E"/>
    <w:rsid w:val="00297A9E"/>
    <w:rsid w:val="002B3BB1"/>
    <w:rsid w:val="002B695E"/>
    <w:rsid w:val="002C3A77"/>
    <w:rsid w:val="002D0247"/>
    <w:rsid w:val="002D05C4"/>
    <w:rsid w:val="002D1177"/>
    <w:rsid w:val="002D3EDE"/>
    <w:rsid w:val="002D5023"/>
    <w:rsid w:val="002D53B3"/>
    <w:rsid w:val="002D5CA4"/>
    <w:rsid w:val="002E3F8B"/>
    <w:rsid w:val="002E703C"/>
    <w:rsid w:val="002E7958"/>
    <w:rsid w:val="002F2A29"/>
    <w:rsid w:val="0030373C"/>
    <w:rsid w:val="00304BBB"/>
    <w:rsid w:val="003060CA"/>
    <w:rsid w:val="00313352"/>
    <w:rsid w:val="00314A2B"/>
    <w:rsid w:val="003229C3"/>
    <w:rsid w:val="00326B1B"/>
    <w:rsid w:val="003274B9"/>
    <w:rsid w:val="003305F5"/>
    <w:rsid w:val="00332EED"/>
    <w:rsid w:val="00333198"/>
    <w:rsid w:val="00335575"/>
    <w:rsid w:val="003377E4"/>
    <w:rsid w:val="00341205"/>
    <w:rsid w:val="003414A3"/>
    <w:rsid w:val="00343A93"/>
    <w:rsid w:val="00344596"/>
    <w:rsid w:val="0034707C"/>
    <w:rsid w:val="00350EB0"/>
    <w:rsid w:val="00356972"/>
    <w:rsid w:val="00362E14"/>
    <w:rsid w:val="00364409"/>
    <w:rsid w:val="00364C6C"/>
    <w:rsid w:val="00365E27"/>
    <w:rsid w:val="003675CD"/>
    <w:rsid w:val="00372200"/>
    <w:rsid w:val="00374437"/>
    <w:rsid w:val="00377911"/>
    <w:rsid w:val="0038065C"/>
    <w:rsid w:val="00380B89"/>
    <w:rsid w:val="0038260A"/>
    <w:rsid w:val="00383FF8"/>
    <w:rsid w:val="00386001"/>
    <w:rsid w:val="003866B9"/>
    <w:rsid w:val="003873D1"/>
    <w:rsid w:val="00387659"/>
    <w:rsid w:val="00391B81"/>
    <w:rsid w:val="00392A90"/>
    <w:rsid w:val="003933FD"/>
    <w:rsid w:val="00396DE4"/>
    <w:rsid w:val="00396F2A"/>
    <w:rsid w:val="00397F5F"/>
    <w:rsid w:val="003A732E"/>
    <w:rsid w:val="003A753F"/>
    <w:rsid w:val="003A79D8"/>
    <w:rsid w:val="003A7CB9"/>
    <w:rsid w:val="003B3686"/>
    <w:rsid w:val="003B36E4"/>
    <w:rsid w:val="003B3CEE"/>
    <w:rsid w:val="003C128A"/>
    <w:rsid w:val="003C2F7E"/>
    <w:rsid w:val="003C79A8"/>
    <w:rsid w:val="003D0618"/>
    <w:rsid w:val="003D1530"/>
    <w:rsid w:val="003E0398"/>
    <w:rsid w:val="003E066C"/>
    <w:rsid w:val="003E2ED2"/>
    <w:rsid w:val="003E3582"/>
    <w:rsid w:val="003F3D9D"/>
    <w:rsid w:val="003F4CF6"/>
    <w:rsid w:val="003F55E6"/>
    <w:rsid w:val="003F5F41"/>
    <w:rsid w:val="003F761F"/>
    <w:rsid w:val="00400A32"/>
    <w:rsid w:val="00401E03"/>
    <w:rsid w:val="00404038"/>
    <w:rsid w:val="00404AFE"/>
    <w:rsid w:val="00406EBB"/>
    <w:rsid w:val="0040728F"/>
    <w:rsid w:val="004102C1"/>
    <w:rsid w:val="004120EA"/>
    <w:rsid w:val="004128CA"/>
    <w:rsid w:val="004142A2"/>
    <w:rsid w:val="00421DFE"/>
    <w:rsid w:val="004254F1"/>
    <w:rsid w:val="00431700"/>
    <w:rsid w:val="00432D6B"/>
    <w:rsid w:val="00433407"/>
    <w:rsid w:val="004362EC"/>
    <w:rsid w:val="00436ABE"/>
    <w:rsid w:val="0045701A"/>
    <w:rsid w:val="00457D46"/>
    <w:rsid w:val="00457EDB"/>
    <w:rsid w:val="00461CFA"/>
    <w:rsid w:val="0047389E"/>
    <w:rsid w:val="0047455C"/>
    <w:rsid w:val="004745F6"/>
    <w:rsid w:val="00474AA9"/>
    <w:rsid w:val="0049130E"/>
    <w:rsid w:val="00491F62"/>
    <w:rsid w:val="004923BB"/>
    <w:rsid w:val="004A2617"/>
    <w:rsid w:val="004A3CAF"/>
    <w:rsid w:val="004A54A1"/>
    <w:rsid w:val="004B6B12"/>
    <w:rsid w:val="004C253C"/>
    <w:rsid w:val="004C7467"/>
    <w:rsid w:val="004D1CCC"/>
    <w:rsid w:val="004D2BCB"/>
    <w:rsid w:val="004D3879"/>
    <w:rsid w:val="004D3D1B"/>
    <w:rsid w:val="004E204B"/>
    <w:rsid w:val="004F10D7"/>
    <w:rsid w:val="004F1936"/>
    <w:rsid w:val="004F52D4"/>
    <w:rsid w:val="004F7646"/>
    <w:rsid w:val="00500C8F"/>
    <w:rsid w:val="00505268"/>
    <w:rsid w:val="005057CF"/>
    <w:rsid w:val="005076B0"/>
    <w:rsid w:val="00512CC4"/>
    <w:rsid w:val="005132D8"/>
    <w:rsid w:val="005144B5"/>
    <w:rsid w:val="005158D9"/>
    <w:rsid w:val="00525E92"/>
    <w:rsid w:val="0053557E"/>
    <w:rsid w:val="005411DA"/>
    <w:rsid w:val="00541517"/>
    <w:rsid w:val="00541C68"/>
    <w:rsid w:val="00544A95"/>
    <w:rsid w:val="00544E67"/>
    <w:rsid w:val="00562864"/>
    <w:rsid w:val="005676E6"/>
    <w:rsid w:val="00576CF5"/>
    <w:rsid w:val="005773E2"/>
    <w:rsid w:val="005860F7"/>
    <w:rsid w:val="00586424"/>
    <w:rsid w:val="005967C7"/>
    <w:rsid w:val="005A12BF"/>
    <w:rsid w:val="005A2407"/>
    <w:rsid w:val="005A77AB"/>
    <w:rsid w:val="005B21E8"/>
    <w:rsid w:val="005B4B81"/>
    <w:rsid w:val="005B50D7"/>
    <w:rsid w:val="005B732A"/>
    <w:rsid w:val="005C005E"/>
    <w:rsid w:val="005D22E5"/>
    <w:rsid w:val="005D424D"/>
    <w:rsid w:val="005E0278"/>
    <w:rsid w:val="005E1084"/>
    <w:rsid w:val="005E1459"/>
    <w:rsid w:val="005E2277"/>
    <w:rsid w:val="005E2A39"/>
    <w:rsid w:val="005E3B67"/>
    <w:rsid w:val="005F27A1"/>
    <w:rsid w:val="005F5A40"/>
    <w:rsid w:val="005F6463"/>
    <w:rsid w:val="0060131A"/>
    <w:rsid w:val="006056ED"/>
    <w:rsid w:val="006106DE"/>
    <w:rsid w:val="00612704"/>
    <w:rsid w:val="0062044B"/>
    <w:rsid w:val="00620CFA"/>
    <w:rsid w:val="0063030C"/>
    <w:rsid w:val="00634AC9"/>
    <w:rsid w:val="00634D51"/>
    <w:rsid w:val="00635F97"/>
    <w:rsid w:val="00636954"/>
    <w:rsid w:val="00642066"/>
    <w:rsid w:val="006445E6"/>
    <w:rsid w:val="006475E9"/>
    <w:rsid w:val="00653DF0"/>
    <w:rsid w:val="006603D5"/>
    <w:rsid w:val="00664A06"/>
    <w:rsid w:val="006702C2"/>
    <w:rsid w:val="00674C74"/>
    <w:rsid w:val="00682C2D"/>
    <w:rsid w:val="00682F2D"/>
    <w:rsid w:val="00683EC7"/>
    <w:rsid w:val="00686629"/>
    <w:rsid w:val="0069006A"/>
    <w:rsid w:val="006924AC"/>
    <w:rsid w:val="006969A9"/>
    <w:rsid w:val="006A3556"/>
    <w:rsid w:val="006A359F"/>
    <w:rsid w:val="006B2449"/>
    <w:rsid w:val="006B692B"/>
    <w:rsid w:val="006C53D4"/>
    <w:rsid w:val="006D1571"/>
    <w:rsid w:val="006D3E44"/>
    <w:rsid w:val="006D6981"/>
    <w:rsid w:val="006E267B"/>
    <w:rsid w:val="006E5BF8"/>
    <w:rsid w:val="006E6E09"/>
    <w:rsid w:val="006F140E"/>
    <w:rsid w:val="006F289D"/>
    <w:rsid w:val="006F3E76"/>
    <w:rsid w:val="006F5E68"/>
    <w:rsid w:val="006F626C"/>
    <w:rsid w:val="00700B49"/>
    <w:rsid w:val="00703443"/>
    <w:rsid w:val="00703A6E"/>
    <w:rsid w:val="00711CCB"/>
    <w:rsid w:val="00714426"/>
    <w:rsid w:val="00714761"/>
    <w:rsid w:val="0071645E"/>
    <w:rsid w:val="00716B86"/>
    <w:rsid w:val="00717A89"/>
    <w:rsid w:val="0072481F"/>
    <w:rsid w:val="00725134"/>
    <w:rsid w:val="0072590A"/>
    <w:rsid w:val="00733C90"/>
    <w:rsid w:val="0074144A"/>
    <w:rsid w:val="0074188A"/>
    <w:rsid w:val="00743FD0"/>
    <w:rsid w:val="007446CB"/>
    <w:rsid w:val="00747DE5"/>
    <w:rsid w:val="0075603E"/>
    <w:rsid w:val="007630A1"/>
    <w:rsid w:val="00773476"/>
    <w:rsid w:val="0078324B"/>
    <w:rsid w:val="00784515"/>
    <w:rsid w:val="007847CC"/>
    <w:rsid w:val="00785CCB"/>
    <w:rsid w:val="0078665C"/>
    <w:rsid w:val="00786BEB"/>
    <w:rsid w:val="007878F3"/>
    <w:rsid w:val="00794133"/>
    <w:rsid w:val="007A0CD9"/>
    <w:rsid w:val="007A761A"/>
    <w:rsid w:val="007B1611"/>
    <w:rsid w:val="007B5728"/>
    <w:rsid w:val="007B64A2"/>
    <w:rsid w:val="007C2D9E"/>
    <w:rsid w:val="007C5A25"/>
    <w:rsid w:val="007C787B"/>
    <w:rsid w:val="007D2425"/>
    <w:rsid w:val="007D30D6"/>
    <w:rsid w:val="007D6A9B"/>
    <w:rsid w:val="007E26AE"/>
    <w:rsid w:val="007E7BF2"/>
    <w:rsid w:val="007F3A23"/>
    <w:rsid w:val="007F6A8B"/>
    <w:rsid w:val="007F76E5"/>
    <w:rsid w:val="00801B21"/>
    <w:rsid w:val="00803B5A"/>
    <w:rsid w:val="00805036"/>
    <w:rsid w:val="00812053"/>
    <w:rsid w:val="00812197"/>
    <w:rsid w:val="00813C9A"/>
    <w:rsid w:val="0081464A"/>
    <w:rsid w:val="0081713E"/>
    <w:rsid w:val="00822193"/>
    <w:rsid w:val="0082766C"/>
    <w:rsid w:val="00833EC3"/>
    <w:rsid w:val="00836BD8"/>
    <w:rsid w:val="008403D5"/>
    <w:rsid w:val="00842520"/>
    <w:rsid w:val="00855E80"/>
    <w:rsid w:val="008571D6"/>
    <w:rsid w:val="008629CE"/>
    <w:rsid w:val="00867422"/>
    <w:rsid w:val="00874674"/>
    <w:rsid w:val="008759DD"/>
    <w:rsid w:val="00887770"/>
    <w:rsid w:val="008942A4"/>
    <w:rsid w:val="00896C5C"/>
    <w:rsid w:val="008A18BA"/>
    <w:rsid w:val="008A5F9B"/>
    <w:rsid w:val="008A6D9F"/>
    <w:rsid w:val="008B5870"/>
    <w:rsid w:val="008C02D9"/>
    <w:rsid w:val="008C0AA4"/>
    <w:rsid w:val="008C3237"/>
    <w:rsid w:val="008D0A96"/>
    <w:rsid w:val="008E76F3"/>
    <w:rsid w:val="008F00DC"/>
    <w:rsid w:val="008F346B"/>
    <w:rsid w:val="008F7D1F"/>
    <w:rsid w:val="008F7D3A"/>
    <w:rsid w:val="009000E9"/>
    <w:rsid w:val="00905A42"/>
    <w:rsid w:val="0091092A"/>
    <w:rsid w:val="0091318A"/>
    <w:rsid w:val="00913467"/>
    <w:rsid w:val="00924BB7"/>
    <w:rsid w:val="009265CD"/>
    <w:rsid w:val="00933712"/>
    <w:rsid w:val="00947314"/>
    <w:rsid w:val="0095039C"/>
    <w:rsid w:val="00952937"/>
    <w:rsid w:val="0095327A"/>
    <w:rsid w:val="0095548B"/>
    <w:rsid w:val="00955FBD"/>
    <w:rsid w:val="00960330"/>
    <w:rsid w:val="00962B6E"/>
    <w:rsid w:val="00963951"/>
    <w:rsid w:val="00965085"/>
    <w:rsid w:val="00965FA9"/>
    <w:rsid w:val="0097179E"/>
    <w:rsid w:val="0098074B"/>
    <w:rsid w:val="0098274D"/>
    <w:rsid w:val="00982E06"/>
    <w:rsid w:val="00984A4A"/>
    <w:rsid w:val="00993416"/>
    <w:rsid w:val="0099480C"/>
    <w:rsid w:val="00994D79"/>
    <w:rsid w:val="009A1D82"/>
    <w:rsid w:val="009A42C5"/>
    <w:rsid w:val="009A45C8"/>
    <w:rsid w:val="009A488E"/>
    <w:rsid w:val="009A6000"/>
    <w:rsid w:val="009B29FF"/>
    <w:rsid w:val="009B4770"/>
    <w:rsid w:val="009B5B9E"/>
    <w:rsid w:val="009B5BB5"/>
    <w:rsid w:val="009B60CB"/>
    <w:rsid w:val="009B7A00"/>
    <w:rsid w:val="009C2DC3"/>
    <w:rsid w:val="009D057B"/>
    <w:rsid w:val="009D414C"/>
    <w:rsid w:val="009D5251"/>
    <w:rsid w:val="009F3445"/>
    <w:rsid w:val="009F3E7C"/>
    <w:rsid w:val="00A02D29"/>
    <w:rsid w:val="00A03413"/>
    <w:rsid w:val="00A05F03"/>
    <w:rsid w:val="00A10635"/>
    <w:rsid w:val="00A10809"/>
    <w:rsid w:val="00A2424C"/>
    <w:rsid w:val="00A2712C"/>
    <w:rsid w:val="00A27D2B"/>
    <w:rsid w:val="00A30615"/>
    <w:rsid w:val="00A32385"/>
    <w:rsid w:val="00A367FA"/>
    <w:rsid w:val="00A40954"/>
    <w:rsid w:val="00A42464"/>
    <w:rsid w:val="00A459CA"/>
    <w:rsid w:val="00A57CCB"/>
    <w:rsid w:val="00A62FD5"/>
    <w:rsid w:val="00A72ACC"/>
    <w:rsid w:val="00A739FB"/>
    <w:rsid w:val="00A91110"/>
    <w:rsid w:val="00A92256"/>
    <w:rsid w:val="00A96F24"/>
    <w:rsid w:val="00AA21DD"/>
    <w:rsid w:val="00AA28F0"/>
    <w:rsid w:val="00AB4A25"/>
    <w:rsid w:val="00AC3421"/>
    <w:rsid w:val="00AD3DB1"/>
    <w:rsid w:val="00AD42B9"/>
    <w:rsid w:val="00AD5380"/>
    <w:rsid w:val="00AE3A49"/>
    <w:rsid w:val="00AE5099"/>
    <w:rsid w:val="00AE5D57"/>
    <w:rsid w:val="00AF165D"/>
    <w:rsid w:val="00AF5F52"/>
    <w:rsid w:val="00B00076"/>
    <w:rsid w:val="00B01B44"/>
    <w:rsid w:val="00B02C0C"/>
    <w:rsid w:val="00B05B8D"/>
    <w:rsid w:val="00B07C85"/>
    <w:rsid w:val="00B1081D"/>
    <w:rsid w:val="00B11AE3"/>
    <w:rsid w:val="00B1384A"/>
    <w:rsid w:val="00B25514"/>
    <w:rsid w:val="00B25535"/>
    <w:rsid w:val="00B26E50"/>
    <w:rsid w:val="00B27AAB"/>
    <w:rsid w:val="00B31B49"/>
    <w:rsid w:val="00B35FEE"/>
    <w:rsid w:val="00B37347"/>
    <w:rsid w:val="00B3770B"/>
    <w:rsid w:val="00B42B7D"/>
    <w:rsid w:val="00B441C8"/>
    <w:rsid w:val="00B45342"/>
    <w:rsid w:val="00B46415"/>
    <w:rsid w:val="00B466FD"/>
    <w:rsid w:val="00B506C4"/>
    <w:rsid w:val="00B52E36"/>
    <w:rsid w:val="00B559D9"/>
    <w:rsid w:val="00B6217D"/>
    <w:rsid w:val="00B6288F"/>
    <w:rsid w:val="00B645FA"/>
    <w:rsid w:val="00B707A8"/>
    <w:rsid w:val="00B7090E"/>
    <w:rsid w:val="00B7266A"/>
    <w:rsid w:val="00B76278"/>
    <w:rsid w:val="00B77E50"/>
    <w:rsid w:val="00B81DA5"/>
    <w:rsid w:val="00B865F9"/>
    <w:rsid w:val="00B92D07"/>
    <w:rsid w:val="00B94C20"/>
    <w:rsid w:val="00B95AD7"/>
    <w:rsid w:val="00BA4A42"/>
    <w:rsid w:val="00BA68EF"/>
    <w:rsid w:val="00BA6F87"/>
    <w:rsid w:val="00BB0004"/>
    <w:rsid w:val="00BC175B"/>
    <w:rsid w:val="00BC3B75"/>
    <w:rsid w:val="00BC6D21"/>
    <w:rsid w:val="00BD44D6"/>
    <w:rsid w:val="00BD7CA8"/>
    <w:rsid w:val="00BE19EF"/>
    <w:rsid w:val="00BF2DF3"/>
    <w:rsid w:val="00C1385E"/>
    <w:rsid w:val="00C14163"/>
    <w:rsid w:val="00C2364A"/>
    <w:rsid w:val="00C24003"/>
    <w:rsid w:val="00C24098"/>
    <w:rsid w:val="00C2417C"/>
    <w:rsid w:val="00C26EE4"/>
    <w:rsid w:val="00C2718A"/>
    <w:rsid w:val="00C30B91"/>
    <w:rsid w:val="00C35F16"/>
    <w:rsid w:val="00C43603"/>
    <w:rsid w:val="00C45AA7"/>
    <w:rsid w:val="00C47C3A"/>
    <w:rsid w:val="00C5152C"/>
    <w:rsid w:val="00C565F7"/>
    <w:rsid w:val="00C5729A"/>
    <w:rsid w:val="00C578B0"/>
    <w:rsid w:val="00C622DD"/>
    <w:rsid w:val="00C653D8"/>
    <w:rsid w:val="00C71126"/>
    <w:rsid w:val="00C711DD"/>
    <w:rsid w:val="00C71219"/>
    <w:rsid w:val="00C76F32"/>
    <w:rsid w:val="00C779DC"/>
    <w:rsid w:val="00C81A81"/>
    <w:rsid w:val="00C8292F"/>
    <w:rsid w:val="00C866E8"/>
    <w:rsid w:val="00C87AB1"/>
    <w:rsid w:val="00C91ED7"/>
    <w:rsid w:val="00CA60DD"/>
    <w:rsid w:val="00CB0D9B"/>
    <w:rsid w:val="00CB682A"/>
    <w:rsid w:val="00CB6C51"/>
    <w:rsid w:val="00CC43C3"/>
    <w:rsid w:val="00CD0B1E"/>
    <w:rsid w:val="00CD1E65"/>
    <w:rsid w:val="00CD67CC"/>
    <w:rsid w:val="00CE2365"/>
    <w:rsid w:val="00CE4F7F"/>
    <w:rsid w:val="00CE5217"/>
    <w:rsid w:val="00CE623B"/>
    <w:rsid w:val="00CE6797"/>
    <w:rsid w:val="00D07337"/>
    <w:rsid w:val="00D13DDA"/>
    <w:rsid w:val="00D23EEF"/>
    <w:rsid w:val="00D256F4"/>
    <w:rsid w:val="00D45865"/>
    <w:rsid w:val="00D53178"/>
    <w:rsid w:val="00D61EAC"/>
    <w:rsid w:val="00D6328E"/>
    <w:rsid w:val="00D67701"/>
    <w:rsid w:val="00D71389"/>
    <w:rsid w:val="00D7432D"/>
    <w:rsid w:val="00D805DC"/>
    <w:rsid w:val="00D8504C"/>
    <w:rsid w:val="00D86FFA"/>
    <w:rsid w:val="00D87EA3"/>
    <w:rsid w:val="00D9323B"/>
    <w:rsid w:val="00D9592A"/>
    <w:rsid w:val="00DA5617"/>
    <w:rsid w:val="00DA581E"/>
    <w:rsid w:val="00DB04F6"/>
    <w:rsid w:val="00DB7F3D"/>
    <w:rsid w:val="00DC7271"/>
    <w:rsid w:val="00DC79F8"/>
    <w:rsid w:val="00DD12F5"/>
    <w:rsid w:val="00DD464A"/>
    <w:rsid w:val="00DD6184"/>
    <w:rsid w:val="00DD6FDD"/>
    <w:rsid w:val="00DD71F2"/>
    <w:rsid w:val="00DD74E9"/>
    <w:rsid w:val="00DE0341"/>
    <w:rsid w:val="00DE1F04"/>
    <w:rsid w:val="00DE3EC7"/>
    <w:rsid w:val="00DE4384"/>
    <w:rsid w:val="00DE640F"/>
    <w:rsid w:val="00DF2070"/>
    <w:rsid w:val="00E00CDB"/>
    <w:rsid w:val="00E03208"/>
    <w:rsid w:val="00E04F45"/>
    <w:rsid w:val="00E06376"/>
    <w:rsid w:val="00E07856"/>
    <w:rsid w:val="00E10610"/>
    <w:rsid w:val="00E11284"/>
    <w:rsid w:val="00E11BA8"/>
    <w:rsid w:val="00E11C54"/>
    <w:rsid w:val="00E140BC"/>
    <w:rsid w:val="00E15C23"/>
    <w:rsid w:val="00E174C7"/>
    <w:rsid w:val="00E17CD7"/>
    <w:rsid w:val="00E23479"/>
    <w:rsid w:val="00E2365A"/>
    <w:rsid w:val="00E2736E"/>
    <w:rsid w:val="00E30FC6"/>
    <w:rsid w:val="00E322D0"/>
    <w:rsid w:val="00E329E1"/>
    <w:rsid w:val="00E33753"/>
    <w:rsid w:val="00E33F6C"/>
    <w:rsid w:val="00E345C9"/>
    <w:rsid w:val="00E3494B"/>
    <w:rsid w:val="00E356BC"/>
    <w:rsid w:val="00E37585"/>
    <w:rsid w:val="00E42FA2"/>
    <w:rsid w:val="00E43B1A"/>
    <w:rsid w:val="00E44933"/>
    <w:rsid w:val="00E44F13"/>
    <w:rsid w:val="00E45DC3"/>
    <w:rsid w:val="00E466F0"/>
    <w:rsid w:val="00E517A0"/>
    <w:rsid w:val="00E52C55"/>
    <w:rsid w:val="00E54383"/>
    <w:rsid w:val="00E547E1"/>
    <w:rsid w:val="00E54ECC"/>
    <w:rsid w:val="00E60977"/>
    <w:rsid w:val="00E60ED8"/>
    <w:rsid w:val="00E625F6"/>
    <w:rsid w:val="00E66779"/>
    <w:rsid w:val="00E70183"/>
    <w:rsid w:val="00E704B9"/>
    <w:rsid w:val="00E83DB2"/>
    <w:rsid w:val="00E866CC"/>
    <w:rsid w:val="00E959ED"/>
    <w:rsid w:val="00E95C8C"/>
    <w:rsid w:val="00EA1D66"/>
    <w:rsid w:val="00EA3597"/>
    <w:rsid w:val="00EA631F"/>
    <w:rsid w:val="00EA6F9A"/>
    <w:rsid w:val="00EB0FBC"/>
    <w:rsid w:val="00EB11A2"/>
    <w:rsid w:val="00EB5EEE"/>
    <w:rsid w:val="00EC26F2"/>
    <w:rsid w:val="00EC5B96"/>
    <w:rsid w:val="00ED13E2"/>
    <w:rsid w:val="00ED2C73"/>
    <w:rsid w:val="00ED7888"/>
    <w:rsid w:val="00EE072E"/>
    <w:rsid w:val="00EE38F1"/>
    <w:rsid w:val="00F00751"/>
    <w:rsid w:val="00F00AA8"/>
    <w:rsid w:val="00F105D2"/>
    <w:rsid w:val="00F110B5"/>
    <w:rsid w:val="00F110FD"/>
    <w:rsid w:val="00F14757"/>
    <w:rsid w:val="00F1653D"/>
    <w:rsid w:val="00F1701C"/>
    <w:rsid w:val="00F17A12"/>
    <w:rsid w:val="00F20FB9"/>
    <w:rsid w:val="00F27C19"/>
    <w:rsid w:val="00F33B9A"/>
    <w:rsid w:val="00F43902"/>
    <w:rsid w:val="00F43E9A"/>
    <w:rsid w:val="00F4477B"/>
    <w:rsid w:val="00F526A8"/>
    <w:rsid w:val="00F526B7"/>
    <w:rsid w:val="00F534AC"/>
    <w:rsid w:val="00F540F8"/>
    <w:rsid w:val="00F56063"/>
    <w:rsid w:val="00F56957"/>
    <w:rsid w:val="00F6080F"/>
    <w:rsid w:val="00F60AD7"/>
    <w:rsid w:val="00F633B5"/>
    <w:rsid w:val="00F65024"/>
    <w:rsid w:val="00F70392"/>
    <w:rsid w:val="00F70D29"/>
    <w:rsid w:val="00F7702E"/>
    <w:rsid w:val="00F80349"/>
    <w:rsid w:val="00F82078"/>
    <w:rsid w:val="00F83DDE"/>
    <w:rsid w:val="00F87F34"/>
    <w:rsid w:val="00F91D8A"/>
    <w:rsid w:val="00F946D0"/>
    <w:rsid w:val="00F95C3A"/>
    <w:rsid w:val="00FA2986"/>
    <w:rsid w:val="00FA30CE"/>
    <w:rsid w:val="00FA3A56"/>
    <w:rsid w:val="00FA3CD3"/>
    <w:rsid w:val="00FA555B"/>
    <w:rsid w:val="00FA562A"/>
    <w:rsid w:val="00FB49E1"/>
    <w:rsid w:val="00FB4A65"/>
    <w:rsid w:val="00FD3187"/>
    <w:rsid w:val="00FD32C6"/>
    <w:rsid w:val="00FD39A6"/>
    <w:rsid w:val="00FD5117"/>
    <w:rsid w:val="00FD5785"/>
    <w:rsid w:val="00FE0AF2"/>
    <w:rsid w:val="00FE1E86"/>
    <w:rsid w:val="00FE3326"/>
    <w:rsid w:val="00FE3988"/>
    <w:rsid w:val="00FE4C88"/>
    <w:rsid w:val="00FF05AE"/>
    <w:rsid w:val="00FF1177"/>
    <w:rsid w:val="00FF28F0"/>
    <w:rsid w:val="00FF3542"/>
    <w:rsid w:val="00FF3578"/>
    <w:rsid w:val="00FF44CB"/>
    <w:rsid w:val="00FF518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55649"/>
    <o:shapelayout v:ext="edit">
      <o:idmap v:ext="edit" data="1"/>
    </o:shapelayout>
  </w:shapeDefaults>
  <w:decimalSymbol w:val=","/>
  <w:listSeparator w:val=";"/>
  <w14:docId w14:val="16C1BCEA"/>
  <w15:docId w15:val="{5F42820C-D71D-4309-AA23-79ED07C46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pl-PL"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iPriority="0"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D414C"/>
    <w:pPr>
      <w:suppressAutoHyphens/>
      <w:autoSpaceDE w:val="0"/>
    </w:pPr>
    <w:rPr>
      <w:rFonts w:ascii="Times New Roman" w:hAnsi="Times New Roman"/>
      <w:color w:val="000000"/>
      <w:sz w:val="24"/>
      <w:szCs w:val="24"/>
      <w:lang w:eastAsia="zh-CN"/>
    </w:rPr>
  </w:style>
  <w:style w:type="paragraph" w:styleId="Nagwek1">
    <w:name w:val="heading 1"/>
    <w:aliases w:val="1,11,12,13,14,15,111,121,131,16,112,122,132,17,113,123,133,18,114,124,134,141,151,1111,1211,1311,161,1121,1221,1321,171,1131,1231,1331,19,115,125,135,142,152,1112,1212,1312,162,1122,1222,1322,172,1132,1232,1332,H1,heading 1"/>
    <w:basedOn w:val="Normalny"/>
    <w:next w:val="Normalny"/>
    <w:link w:val="Nagwek1Znak"/>
    <w:uiPriority w:val="99"/>
    <w:qFormat/>
    <w:rsid w:val="005676E6"/>
    <w:pPr>
      <w:keepNext/>
      <w:numPr>
        <w:numId w:val="2"/>
      </w:numPr>
      <w:suppressAutoHyphens w:val="0"/>
      <w:autoSpaceDE/>
      <w:jc w:val="center"/>
      <w:outlineLvl w:val="0"/>
    </w:pPr>
    <w:rPr>
      <w:rFonts w:ascii="Arial" w:hAnsi="Arial" w:cs="Times New Roman"/>
      <w:b/>
      <w:bCs/>
      <w:color w:val="auto"/>
      <w:w w:val="120"/>
      <w:lang w:val="x-none" w:eastAsia="x-none"/>
    </w:rPr>
  </w:style>
  <w:style w:type="paragraph" w:styleId="Nagwek2">
    <w:name w:val="heading 2"/>
    <w:basedOn w:val="Normalny"/>
    <w:next w:val="Normalny"/>
    <w:link w:val="Nagwek2Znak"/>
    <w:uiPriority w:val="99"/>
    <w:qFormat/>
    <w:rsid w:val="005676E6"/>
    <w:pPr>
      <w:keepNext/>
      <w:numPr>
        <w:ilvl w:val="1"/>
        <w:numId w:val="2"/>
      </w:numPr>
      <w:suppressAutoHyphens w:val="0"/>
      <w:autoSpaceDE/>
      <w:spacing w:before="240" w:after="60"/>
      <w:outlineLvl w:val="1"/>
    </w:pPr>
    <w:rPr>
      <w:rFonts w:ascii="Arial" w:hAnsi="Arial" w:cs="Times New Roman"/>
      <w:b/>
      <w:bCs/>
      <w:i/>
      <w:iCs/>
      <w:sz w:val="28"/>
      <w:szCs w:val="28"/>
      <w:lang w:val="x-none" w:eastAsia="x-none"/>
    </w:rPr>
  </w:style>
  <w:style w:type="paragraph" w:styleId="Nagwek3">
    <w:name w:val="heading 3"/>
    <w:basedOn w:val="Normalny"/>
    <w:next w:val="Normalny"/>
    <w:link w:val="Nagwek3Znak"/>
    <w:uiPriority w:val="99"/>
    <w:qFormat/>
    <w:rsid w:val="005676E6"/>
    <w:pPr>
      <w:keepNext/>
      <w:numPr>
        <w:ilvl w:val="2"/>
        <w:numId w:val="2"/>
      </w:numPr>
      <w:suppressAutoHyphens w:val="0"/>
      <w:autoSpaceDE/>
      <w:spacing w:before="240" w:after="60"/>
      <w:outlineLvl w:val="2"/>
    </w:pPr>
    <w:rPr>
      <w:rFonts w:ascii="Arial" w:hAnsi="Arial" w:cs="Times New Roman"/>
      <w:b/>
      <w:bCs/>
      <w:color w:val="auto"/>
      <w:sz w:val="26"/>
      <w:szCs w:val="26"/>
      <w:lang w:val="x-none" w:eastAsia="x-none"/>
    </w:rPr>
  </w:style>
  <w:style w:type="paragraph" w:styleId="Nagwek4">
    <w:name w:val="heading 4"/>
    <w:basedOn w:val="Normalny"/>
    <w:next w:val="Normalny"/>
    <w:link w:val="Nagwek4Znak"/>
    <w:uiPriority w:val="99"/>
    <w:qFormat/>
    <w:rsid w:val="005676E6"/>
    <w:pPr>
      <w:keepNext/>
      <w:numPr>
        <w:ilvl w:val="3"/>
        <w:numId w:val="2"/>
      </w:numPr>
      <w:suppressAutoHyphens w:val="0"/>
      <w:autoSpaceDE/>
      <w:spacing w:before="240" w:after="60"/>
      <w:outlineLvl w:val="3"/>
    </w:pPr>
    <w:rPr>
      <w:rFonts w:cs="Times New Roman"/>
      <w:b/>
      <w:bCs/>
      <w:color w:val="auto"/>
      <w:sz w:val="28"/>
      <w:szCs w:val="28"/>
      <w:lang w:val="x-none" w:eastAsia="x-none"/>
    </w:rPr>
  </w:style>
  <w:style w:type="paragraph" w:styleId="Nagwek5">
    <w:name w:val="heading 5"/>
    <w:basedOn w:val="Normalny"/>
    <w:next w:val="Normalny"/>
    <w:link w:val="Nagwek5Znak"/>
    <w:uiPriority w:val="99"/>
    <w:qFormat/>
    <w:rsid w:val="005676E6"/>
    <w:pPr>
      <w:numPr>
        <w:ilvl w:val="4"/>
        <w:numId w:val="2"/>
      </w:numPr>
      <w:suppressAutoHyphens w:val="0"/>
      <w:autoSpaceDE/>
      <w:spacing w:before="240" w:after="60"/>
      <w:outlineLvl w:val="4"/>
    </w:pPr>
    <w:rPr>
      <w:rFonts w:cs="Times New Roman"/>
      <w:b/>
      <w:bCs/>
      <w:i/>
      <w:iCs/>
      <w:color w:val="auto"/>
      <w:sz w:val="26"/>
      <w:szCs w:val="26"/>
      <w:lang w:val="x-none" w:eastAsia="x-none"/>
    </w:rPr>
  </w:style>
  <w:style w:type="paragraph" w:styleId="Nagwek6">
    <w:name w:val="heading 6"/>
    <w:basedOn w:val="Normalny"/>
    <w:next w:val="Normalny"/>
    <w:link w:val="Nagwek6Znak"/>
    <w:uiPriority w:val="99"/>
    <w:qFormat/>
    <w:rsid w:val="005676E6"/>
    <w:pPr>
      <w:numPr>
        <w:ilvl w:val="5"/>
        <w:numId w:val="2"/>
      </w:numPr>
      <w:suppressAutoHyphens w:val="0"/>
      <w:autoSpaceDE/>
      <w:spacing w:before="240" w:after="60"/>
      <w:outlineLvl w:val="5"/>
    </w:pPr>
    <w:rPr>
      <w:rFonts w:cs="Times New Roman"/>
      <w:b/>
      <w:bCs/>
      <w:color w:val="auto"/>
      <w:sz w:val="22"/>
      <w:szCs w:val="22"/>
      <w:lang w:val="x-none" w:eastAsia="x-none"/>
    </w:rPr>
  </w:style>
  <w:style w:type="paragraph" w:styleId="Nagwek7">
    <w:name w:val="heading 7"/>
    <w:basedOn w:val="Normalny"/>
    <w:next w:val="Normalny"/>
    <w:link w:val="Nagwek7Znak"/>
    <w:uiPriority w:val="99"/>
    <w:qFormat/>
    <w:rsid w:val="005676E6"/>
    <w:pPr>
      <w:numPr>
        <w:ilvl w:val="6"/>
        <w:numId w:val="2"/>
      </w:numPr>
      <w:suppressAutoHyphens w:val="0"/>
      <w:autoSpaceDE/>
      <w:spacing w:before="240" w:after="60"/>
      <w:outlineLvl w:val="6"/>
    </w:pPr>
    <w:rPr>
      <w:rFonts w:cs="Times New Roman"/>
      <w:color w:val="auto"/>
      <w:lang w:val="x-none" w:eastAsia="x-none"/>
    </w:rPr>
  </w:style>
  <w:style w:type="paragraph" w:styleId="Nagwek8">
    <w:name w:val="heading 8"/>
    <w:basedOn w:val="Normalny"/>
    <w:next w:val="Normalny"/>
    <w:link w:val="Nagwek8Znak"/>
    <w:uiPriority w:val="99"/>
    <w:qFormat/>
    <w:rsid w:val="005676E6"/>
    <w:pPr>
      <w:numPr>
        <w:ilvl w:val="7"/>
        <w:numId w:val="2"/>
      </w:numPr>
      <w:suppressAutoHyphens w:val="0"/>
      <w:autoSpaceDE/>
      <w:spacing w:before="240" w:after="60"/>
      <w:outlineLvl w:val="7"/>
    </w:pPr>
    <w:rPr>
      <w:rFonts w:cs="Times New Roman"/>
      <w:i/>
      <w:iCs/>
      <w:color w:val="auto"/>
      <w:lang w:val="x-none" w:eastAsia="x-none"/>
    </w:rPr>
  </w:style>
  <w:style w:type="paragraph" w:styleId="Nagwek9">
    <w:name w:val="heading 9"/>
    <w:basedOn w:val="Normalny"/>
    <w:next w:val="Normalny"/>
    <w:link w:val="Nagwek9Znak"/>
    <w:uiPriority w:val="99"/>
    <w:qFormat/>
    <w:rsid w:val="005676E6"/>
    <w:pPr>
      <w:numPr>
        <w:ilvl w:val="8"/>
        <w:numId w:val="1"/>
      </w:numPr>
      <w:suppressAutoHyphens w:val="0"/>
      <w:autoSpaceDE/>
      <w:spacing w:before="240" w:after="60"/>
      <w:outlineLvl w:val="8"/>
    </w:pPr>
    <w:rPr>
      <w:rFonts w:ascii="Arial" w:hAnsi="Arial" w:cs="Times New Roman"/>
      <w:color w:val="auto"/>
      <w:sz w:val="22"/>
      <w:szCs w:val="22"/>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1 Znak,11 Znak,12 Znak,13 Znak,14 Znak,15 Znak,111 Znak,121 Znak,131 Znak,16 Znak,112 Znak,122 Znak,132 Znak,17 Znak,113 Znak,123 Znak,133 Znak,18 Znak,114 Znak,124 Znak,134 Znak,141 Znak,151 Znak,1111 Znak,1211 Znak,1311 Znak,161 Znak"/>
    <w:link w:val="Nagwek1"/>
    <w:uiPriority w:val="99"/>
    <w:rsid w:val="005676E6"/>
    <w:rPr>
      <w:rFonts w:ascii="Arial" w:hAnsi="Arial" w:cs="Times New Roman"/>
      <w:b/>
      <w:bCs/>
      <w:w w:val="120"/>
      <w:sz w:val="24"/>
      <w:szCs w:val="24"/>
      <w:lang w:val="x-none" w:eastAsia="x-none"/>
    </w:rPr>
  </w:style>
  <w:style w:type="character" w:customStyle="1" w:styleId="Nagwek2Znak">
    <w:name w:val="Nagłówek 2 Znak"/>
    <w:link w:val="Nagwek2"/>
    <w:uiPriority w:val="99"/>
    <w:rsid w:val="005676E6"/>
    <w:rPr>
      <w:rFonts w:ascii="Arial" w:hAnsi="Arial" w:cs="Times New Roman"/>
      <w:b/>
      <w:bCs/>
      <w:i/>
      <w:iCs/>
      <w:color w:val="000000"/>
      <w:sz w:val="28"/>
      <w:szCs w:val="28"/>
      <w:lang w:val="x-none" w:eastAsia="x-none"/>
    </w:rPr>
  </w:style>
  <w:style w:type="character" w:customStyle="1" w:styleId="Nagwek3Znak">
    <w:name w:val="Nagłówek 3 Znak"/>
    <w:link w:val="Nagwek3"/>
    <w:uiPriority w:val="99"/>
    <w:rsid w:val="005676E6"/>
    <w:rPr>
      <w:rFonts w:ascii="Arial" w:hAnsi="Arial" w:cs="Times New Roman"/>
      <w:b/>
      <w:bCs/>
      <w:sz w:val="26"/>
      <w:szCs w:val="26"/>
      <w:lang w:val="x-none" w:eastAsia="x-none"/>
    </w:rPr>
  </w:style>
  <w:style w:type="character" w:customStyle="1" w:styleId="Nagwek4Znak">
    <w:name w:val="Nagłówek 4 Znak"/>
    <w:link w:val="Nagwek4"/>
    <w:uiPriority w:val="99"/>
    <w:rsid w:val="005676E6"/>
    <w:rPr>
      <w:rFonts w:ascii="Times New Roman" w:hAnsi="Times New Roman" w:cs="Times New Roman"/>
      <w:b/>
      <w:bCs/>
      <w:sz w:val="28"/>
      <w:szCs w:val="28"/>
      <w:lang w:val="x-none" w:eastAsia="x-none"/>
    </w:rPr>
  </w:style>
  <w:style w:type="character" w:customStyle="1" w:styleId="Nagwek5Znak">
    <w:name w:val="Nagłówek 5 Znak"/>
    <w:link w:val="Nagwek5"/>
    <w:uiPriority w:val="99"/>
    <w:rsid w:val="005676E6"/>
    <w:rPr>
      <w:rFonts w:ascii="Times New Roman" w:hAnsi="Times New Roman" w:cs="Times New Roman"/>
      <w:b/>
      <w:bCs/>
      <w:i/>
      <w:iCs/>
      <w:sz w:val="26"/>
      <w:szCs w:val="26"/>
      <w:lang w:val="x-none" w:eastAsia="x-none"/>
    </w:rPr>
  </w:style>
  <w:style w:type="character" w:customStyle="1" w:styleId="Nagwek6Znak">
    <w:name w:val="Nagłówek 6 Znak"/>
    <w:link w:val="Nagwek6"/>
    <w:uiPriority w:val="99"/>
    <w:rsid w:val="005676E6"/>
    <w:rPr>
      <w:rFonts w:ascii="Times New Roman" w:hAnsi="Times New Roman" w:cs="Times New Roman"/>
      <w:b/>
      <w:bCs/>
      <w:sz w:val="22"/>
      <w:szCs w:val="22"/>
      <w:lang w:val="x-none" w:eastAsia="x-none"/>
    </w:rPr>
  </w:style>
  <w:style w:type="character" w:customStyle="1" w:styleId="Nagwek7Znak">
    <w:name w:val="Nagłówek 7 Znak"/>
    <w:link w:val="Nagwek7"/>
    <w:uiPriority w:val="99"/>
    <w:rsid w:val="005676E6"/>
    <w:rPr>
      <w:rFonts w:ascii="Times New Roman" w:hAnsi="Times New Roman" w:cs="Times New Roman"/>
      <w:sz w:val="24"/>
      <w:szCs w:val="24"/>
      <w:lang w:val="x-none" w:eastAsia="x-none"/>
    </w:rPr>
  </w:style>
  <w:style w:type="character" w:customStyle="1" w:styleId="Nagwek8Znak">
    <w:name w:val="Nagłówek 8 Znak"/>
    <w:link w:val="Nagwek8"/>
    <w:uiPriority w:val="99"/>
    <w:rsid w:val="005676E6"/>
    <w:rPr>
      <w:rFonts w:ascii="Times New Roman" w:hAnsi="Times New Roman" w:cs="Times New Roman"/>
      <w:i/>
      <w:iCs/>
      <w:sz w:val="24"/>
      <w:szCs w:val="24"/>
      <w:lang w:val="x-none" w:eastAsia="x-none"/>
    </w:rPr>
  </w:style>
  <w:style w:type="character" w:customStyle="1" w:styleId="Nagwek9Znak">
    <w:name w:val="Nagłówek 9 Znak"/>
    <w:link w:val="Nagwek9"/>
    <w:uiPriority w:val="99"/>
    <w:rsid w:val="005676E6"/>
    <w:rPr>
      <w:rFonts w:ascii="Arial" w:hAnsi="Arial" w:cs="Times New Roman"/>
      <w:sz w:val="22"/>
      <w:szCs w:val="22"/>
      <w:lang w:val="x-none" w:eastAsia="x-none"/>
    </w:rPr>
  </w:style>
  <w:style w:type="paragraph" w:styleId="Tytu">
    <w:name w:val="Title"/>
    <w:basedOn w:val="Normalny"/>
    <w:link w:val="TytuZnak"/>
    <w:qFormat/>
    <w:rsid w:val="005676E6"/>
    <w:pPr>
      <w:suppressAutoHyphens w:val="0"/>
      <w:autoSpaceDE/>
      <w:jc w:val="center"/>
    </w:pPr>
    <w:rPr>
      <w:rFonts w:eastAsia="Calibri" w:cs="Times New Roman"/>
      <w:b/>
      <w:bCs/>
      <w:color w:val="auto"/>
      <w:lang w:val="x-none" w:eastAsia="x-none"/>
    </w:rPr>
  </w:style>
  <w:style w:type="character" w:customStyle="1" w:styleId="TytuZnak">
    <w:name w:val="Tytuł Znak"/>
    <w:link w:val="Tytu"/>
    <w:rsid w:val="005676E6"/>
    <w:rPr>
      <w:rFonts w:ascii="Times New Roman" w:eastAsia="Calibri" w:hAnsi="Times New Roman" w:cs="Times New Roman"/>
      <w:b/>
      <w:bCs/>
      <w:sz w:val="24"/>
      <w:szCs w:val="24"/>
      <w:lang w:val="x-none" w:eastAsia="x-none"/>
    </w:rPr>
  </w:style>
  <w:style w:type="paragraph" w:styleId="Podtytu">
    <w:name w:val="Subtitle"/>
    <w:basedOn w:val="Normalny"/>
    <w:link w:val="PodtytuZnak"/>
    <w:qFormat/>
    <w:rsid w:val="005676E6"/>
    <w:pPr>
      <w:suppressAutoHyphens w:val="0"/>
      <w:autoSpaceDE/>
      <w:spacing w:line="360" w:lineRule="auto"/>
      <w:jc w:val="center"/>
    </w:pPr>
    <w:rPr>
      <w:rFonts w:cs="Times New Roman"/>
      <w:color w:val="auto"/>
      <w:sz w:val="26"/>
      <w:szCs w:val="26"/>
      <w:lang w:eastAsia="en-US"/>
    </w:rPr>
  </w:style>
  <w:style w:type="character" w:customStyle="1" w:styleId="PodtytuZnak">
    <w:name w:val="Podtytuł Znak"/>
    <w:link w:val="Podtytu"/>
    <w:rsid w:val="005676E6"/>
    <w:rPr>
      <w:rFonts w:ascii="Times New Roman" w:hAnsi="Times New Roman" w:cs="Times New Roman"/>
      <w:sz w:val="26"/>
      <w:szCs w:val="26"/>
    </w:rPr>
  </w:style>
  <w:style w:type="character" w:styleId="Pogrubienie">
    <w:name w:val="Strong"/>
    <w:qFormat/>
    <w:rsid w:val="005676E6"/>
    <w:rPr>
      <w:b/>
      <w:bCs/>
    </w:rPr>
  </w:style>
  <w:style w:type="character" w:styleId="Uwydatnienie">
    <w:name w:val="Emphasis"/>
    <w:uiPriority w:val="20"/>
    <w:qFormat/>
    <w:rsid w:val="005676E6"/>
    <w:rPr>
      <w:i/>
      <w:iCs/>
    </w:rPr>
  </w:style>
  <w:style w:type="paragraph" w:styleId="Bezodstpw">
    <w:name w:val="No Spacing"/>
    <w:uiPriority w:val="1"/>
    <w:qFormat/>
    <w:rsid w:val="005676E6"/>
    <w:pPr>
      <w:suppressAutoHyphens/>
      <w:autoSpaceDE w:val="0"/>
    </w:pPr>
    <w:rPr>
      <w:rFonts w:ascii="Times New Roman" w:hAnsi="Times New Roman" w:cs="Times New Roman"/>
      <w:color w:val="000000"/>
      <w:sz w:val="24"/>
      <w:szCs w:val="24"/>
      <w:lang w:eastAsia="zh-CN"/>
    </w:rPr>
  </w:style>
  <w:style w:type="paragraph" w:styleId="Akapitzlist">
    <w:name w:val="List Paragraph"/>
    <w:aliases w:val="T_SZ_List Paragraph,Numerowanie,List Paragraph,L1,Akapit z listą5,maz_wyliczenie,opis dzialania,K-P_odwolanie,A_wyliczenie,Akapit z listą 1,Podsis rysunku,Bullet List,FooterText,numbered,List Paragraph1,Paragraphe de liste1,lp1"/>
    <w:basedOn w:val="Normalny"/>
    <w:link w:val="AkapitzlistZnak"/>
    <w:uiPriority w:val="34"/>
    <w:qFormat/>
    <w:rsid w:val="005676E6"/>
    <w:pPr>
      <w:autoSpaceDE/>
      <w:ind w:left="720"/>
    </w:pPr>
    <w:rPr>
      <w:rFonts w:ascii="Arial Unicode MS" w:hAnsi="Arial Unicode MS" w:cs="Arial Unicode MS"/>
    </w:rPr>
  </w:style>
  <w:style w:type="character" w:customStyle="1" w:styleId="AkapitzlistZnak">
    <w:name w:val="Akapit z listą Znak"/>
    <w:aliases w:val="T_SZ_List Paragraph Znak,Numerowanie Znak,List Paragraph Znak,L1 Znak,Akapit z listą5 Znak,maz_wyliczenie Znak,opis dzialania Znak,K-P_odwolanie Znak,A_wyliczenie Znak,Akapit z listą 1 Znak,Podsis rysunku Znak,Bullet List Znak"/>
    <w:link w:val="Akapitzlist"/>
    <w:uiPriority w:val="34"/>
    <w:qFormat/>
    <w:locked/>
    <w:rsid w:val="005676E6"/>
    <w:rPr>
      <w:rFonts w:ascii="Arial Unicode MS" w:hAnsi="Arial Unicode MS" w:cs="Arial Unicode MS"/>
      <w:color w:val="000000"/>
      <w:sz w:val="24"/>
      <w:szCs w:val="24"/>
      <w:lang w:eastAsia="zh-CN"/>
    </w:rPr>
  </w:style>
  <w:style w:type="character" w:styleId="Wyrnienieintensywne">
    <w:name w:val="Intense Emphasis"/>
    <w:uiPriority w:val="21"/>
    <w:qFormat/>
    <w:rsid w:val="005676E6"/>
    <w:rPr>
      <w:b/>
      <w:bCs/>
      <w:i/>
      <w:iCs/>
      <w:color w:val="4F81BD"/>
    </w:rPr>
  </w:style>
  <w:style w:type="numbering" w:customStyle="1" w:styleId="Bezlisty1">
    <w:name w:val="Bez listy1"/>
    <w:next w:val="Bezlisty"/>
    <w:uiPriority w:val="99"/>
    <w:semiHidden/>
    <w:unhideWhenUsed/>
    <w:rsid w:val="00D53178"/>
  </w:style>
  <w:style w:type="character" w:customStyle="1" w:styleId="Heading2Char">
    <w:name w:val="Heading 2 Char"/>
    <w:uiPriority w:val="99"/>
    <w:semiHidden/>
    <w:rsid w:val="00D53178"/>
    <w:rPr>
      <w:rFonts w:ascii="Cambria" w:hAnsi="Cambria" w:cs="Cambria"/>
      <w:b/>
      <w:bCs/>
      <w:i/>
      <w:iCs/>
      <w:color w:val="000000"/>
      <w:sz w:val="28"/>
      <w:szCs w:val="28"/>
      <w:lang w:eastAsia="zh-CN"/>
    </w:rPr>
  </w:style>
  <w:style w:type="paragraph" w:customStyle="1" w:styleId="Default">
    <w:name w:val="Default"/>
    <w:rsid w:val="00D53178"/>
    <w:pPr>
      <w:widowControl w:val="0"/>
      <w:autoSpaceDE w:val="0"/>
      <w:autoSpaceDN w:val="0"/>
      <w:adjustRightInd w:val="0"/>
    </w:pPr>
    <w:rPr>
      <w:rFonts w:ascii="Times New Roman" w:hAnsi="Times New Roman" w:cs="Times New Roman"/>
      <w:color w:val="000000"/>
      <w:sz w:val="24"/>
      <w:szCs w:val="24"/>
      <w:lang w:eastAsia="pl-PL"/>
    </w:rPr>
  </w:style>
  <w:style w:type="table" w:customStyle="1" w:styleId="Standardowy1">
    <w:name w:val="Standardowy1"/>
    <w:uiPriority w:val="99"/>
    <w:semiHidden/>
    <w:rsid w:val="00D53178"/>
    <w:rPr>
      <w:rFonts w:ascii="Times New Roman" w:hAnsi="Times New Roman" w:cs="Times New Roman"/>
      <w:lang w:eastAsia="pl-PL"/>
    </w:rPr>
    <w:tblPr>
      <w:tblInd w:w="0" w:type="dxa"/>
      <w:tblCellMar>
        <w:top w:w="0" w:type="dxa"/>
        <w:left w:w="108" w:type="dxa"/>
        <w:bottom w:w="0" w:type="dxa"/>
        <w:right w:w="108" w:type="dxa"/>
      </w:tblCellMar>
    </w:tblPr>
  </w:style>
  <w:style w:type="paragraph" w:styleId="Stopka">
    <w:name w:val="footer"/>
    <w:basedOn w:val="Normalny"/>
    <w:link w:val="StopkaZnak"/>
    <w:uiPriority w:val="99"/>
    <w:rsid w:val="00D53178"/>
    <w:pPr>
      <w:tabs>
        <w:tab w:val="center" w:pos="4536"/>
        <w:tab w:val="right" w:pos="9072"/>
      </w:tabs>
    </w:pPr>
    <w:rPr>
      <w:rFonts w:cs="Times New Roman"/>
      <w:lang w:val="x-none"/>
    </w:rPr>
  </w:style>
  <w:style w:type="character" w:customStyle="1" w:styleId="StopkaZnak">
    <w:name w:val="Stopka Znak"/>
    <w:basedOn w:val="Domylnaczcionkaakapitu"/>
    <w:link w:val="Stopka"/>
    <w:uiPriority w:val="99"/>
    <w:rsid w:val="00D53178"/>
    <w:rPr>
      <w:rFonts w:ascii="Times New Roman" w:hAnsi="Times New Roman" w:cs="Times New Roman"/>
      <w:color w:val="000000"/>
      <w:sz w:val="24"/>
      <w:szCs w:val="24"/>
      <w:lang w:val="x-none" w:eastAsia="zh-CN"/>
    </w:rPr>
  </w:style>
  <w:style w:type="character" w:styleId="Numerstrony">
    <w:name w:val="page number"/>
    <w:basedOn w:val="Domylnaczcionkaakapitu"/>
    <w:rsid w:val="00D53178"/>
  </w:style>
  <w:style w:type="table" w:styleId="Tabela-Siatka">
    <w:name w:val="Table Grid"/>
    <w:basedOn w:val="Standardowy"/>
    <w:uiPriority w:val="59"/>
    <w:rsid w:val="00D53178"/>
    <w:rPr>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2">
    <w:name w:val="Body Text Indent 2"/>
    <w:basedOn w:val="Normalny"/>
    <w:link w:val="Tekstpodstawowywcity2Znak"/>
    <w:rsid w:val="00D53178"/>
    <w:pPr>
      <w:suppressAutoHyphens w:val="0"/>
      <w:autoSpaceDE/>
      <w:spacing w:line="360" w:lineRule="auto"/>
      <w:ind w:firstLine="851"/>
      <w:jc w:val="both"/>
    </w:pPr>
    <w:rPr>
      <w:rFonts w:cs="Times New Roman"/>
      <w:color w:val="auto"/>
      <w:szCs w:val="20"/>
      <w:lang w:val="x-none" w:eastAsia="x-none"/>
    </w:rPr>
  </w:style>
  <w:style w:type="character" w:customStyle="1" w:styleId="Tekstpodstawowywcity2Znak">
    <w:name w:val="Tekst podstawowy wcięty 2 Znak"/>
    <w:basedOn w:val="Domylnaczcionkaakapitu"/>
    <w:link w:val="Tekstpodstawowywcity2"/>
    <w:rsid w:val="00D53178"/>
    <w:rPr>
      <w:rFonts w:ascii="Times New Roman" w:hAnsi="Times New Roman" w:cs="Times New Roman"/>
      <w:sz w:val="24"/>
      <w:lang w:val="x-none" w:eastAsia="x-none"/>
    </w:rPr>
  </w:style>
  <w:style w:type="character" w:styleId="Hipercze">
    <w:name w:val="Hyperlink"/>
    <w:uiPriority w:val="99"/>
    <w:unhideWhenUsed/>
    <w:rsid w:val="00D53178"/>
    <w:rPr>
      <w:color w:val="0000FF"/>
      <w:u w:val="single"/>
    </w:rPr>
  </w:style>
  <w:style w:type="paragraph" w:customStyle="1" w:styleId="Style28">
    <w:name w:val="Style28"/>
    <w:basedOn w:val="Normalny"/>
    <w:rsid w:val="00D53178"/>
    <w:pPr>
      <w:widowControl w:val="0"/>
      <w:suppressAutoHyphens w:val="0"/>
      <w:autoSpaceDN w:val="0"/>
      <w:adjustRightInd w:val="0"/>
    </w:pPr>
    <w:rPr>
      <w:rFonts w:cs="Times New Roman"/>
      <w:color w:val="auto"/>
      <w:lang w:eastAsia="pl-PL"/>
    </w:rPr>
  </w:style>
  <w:style w:type="paragraph" w:customStyle="1" w:styleId="Style18">
    <w:name w:val="Style18"/>
    <w:basedOn w:val="Normalny"/>
    <w:rsid w:val="00D53178"/>
    <w:pPr>
      <w:widowControl w:val="0"/>
      <w:suppressAutoHyphens w:val="0"/>
      <w:autoSpaceDN w:val="0"/>
      <w:adjustRightInd w:val="0"/>
      <w:spacing w:line="274" w:lineRule="exact"/>
    </w:pPr>
    <w:rPr>
      <w:rFonts w:cs="Times New Roman"/>
      <w:color w:val="auto"/>
      <w:lang w:eastAsia="pl-PL"/>
    </w:rPr>
  </w:style>
  <w:style w:type="character" w:customStyle="1" w:styleId="FontStyle87">
    <w:name w:val="Font Style87"/>
    <w:rsid w:val="00D53178"/>
    <w:rPr>
      <w:rFonts w:ascii="Times New Roman" w:hAnsi="Times New Roman" w:cs="Times New Roman" w:hint="default"/>
      <w:b/>
      <w:bCs/>
      <w:i/>
      <w:iCs/>
      <w:color w:val="000000"/>
      <w:sz w:val="20"/>
      <w:szCs w:val="20"/>
    </w:rPr>
  </w:style>
  <w:style w:type="character" w:customStyle="1" w:styleId="FontStyle84">
    <w:name w:val="Font Style84"/>
    <w:rsid w:val="00D53178"/>
    <w:rPr>
      <w:rFonts w:ascii="Times New Roman" w:hAnsi="Times New Roman" w:cs="Times New Roman" w:hint="default"/>
      <w:b/>
      <w:bCs/>
      <w:color w:val="000000"/>
      <w:sz w:val="20"/>
      <w:szCs w:val="20"/>
    </w:rPr>
  </w:style>
  <w:style w:type="character" w:customStyle="1" w:styleId="FontStyle86">
    <w:name w:val="Font Style86"/>
    <w:rsid w:val="00D53178"/>
    <w:rPr>
      <w:rFonts w:ascii="Times New Roman" w:hAnsi="Times New Roman" w:cs="Times New Roman" w:hint="default"/>
      <w:color w:val="000000"/>
      <w:sz w:val="20"/>
      <w:szCs w:val="20"/>
    </w:rPr>
  </w:style>
  <w:style w:type="paragraph" w:styleId="Tekstprzypisukocowego">
    <w:name w:val="endnote text"/>
    <w:basedOn w:val="Normalny"/>
    <w:link w:val="TekstprzypisukocowegoZnak"/>
    <w:semiHidden/>
    <w:unhideWhenUsed/>
    <w:rsid w:val="00D53178"/>
    <w:rPr>
      <w:rFonts w:cs="Times New Roman"/>
      <w:sz w:val="20"/>
      <w:szCs w:val="20"/>
      <w:lang w:val="x-none"/>
    </w:rPr>
  </w:style>
  <w:style w:type="character" w:customStyle="1" w:styleId="TekstprzypisukocowegoZnak">
    <w:name w:val="Tekst przypisu końcowego Znak"/>
    <w:basedOn w:val="Domylnaczcionkaakapitu"/>
    <w:link w:val="Tekstprzypisukocowego"/>
    <w:semiHidden/>
    <w:rsid w:val="00D53178"/>
    <w:rPr>
      <w:rFonts w:ascii="Times New Roman" w:hAnsi="Times New Roman" w:cs="Times New Roman"/>
      <w:color w:val="000000"/>
      <w:lang w:val="x-none" w:eastAsia="zh-CN"/>
    </w:rPr>
  </w:style>
  <w:style w:type="character" w:styleId="Odwoanieprzypisukocowego">
    <w:name w:val="endnote reference"/>
    <w:semiHidden/>
    <w:unhideWhenUsed/>
    <w:rsid w:val="00D53178"/>
    <w:rPr>
      <w:vertAlign w:val="superscript"/>
    </w:rPr>
  </w:style>
  <w:style w:type="paragraph" w:styleId="HTML-wstpniesformatowany">
    <w:name w:val="HTML Preformatted"/>
    <w:basedOn w:val="Normalny"/>
    <w:link w:val="HTML-wstpniesformatowanyZnak"/>
    <w:rsid w:val="00D531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pPr>
    <w:rPr>
      <w:rFonts w:ascii="Courier New" w:hAnsi="Courier New" w:cs="Times New Roman"/>
      <w:color w:val="auto"/>
      <w:sz w:val="20"/>
      <w:szCs w:val="20"/>
      <w:lang w:val="x-none" w:eastAsia="x-none"/>
    </w:rPr>
  </w:style>
  <w:style w:type="character" w:customStyle="1" w:styleId="HTML-wstpniesformatowanyZnak">
    <w:name w:val="HTML - wstępnie sformatowany Znak"/>
    <w:basedOn w:val="Domylnaczcionkaakapitu"/>
    <w:link w:val="HTML-wstpniesformatowany"/>
    <w:rsid w:val="00D53178"/>
    <w:rPr>
      <w:rFonts w:ascii="Courier New" w:hAnsi="Courier New" w:cs="Times New Roman"/>
      <w:lang w:val="x-none" w:eastAsia="x-none"/>
    </w:rPr>
  </w:style>
  <w:style w:type="paragraph" w:styleId="Tekstdymka">
    <w:name w:val="Balloon Text"/>
    <w:basedOn w:val="Normalny"/>
    <w:link w:val="TekstdymkaZnak"/>
    <w:uiPriority w:val="99"/>
    <w:semiHidden/>
    <w:unhideWhenUsed/>
    <w:rsid w:val="00D53178"/>
    <w:rPr>
      <w:rFonts w:ascii="Tahoma" w:hAnsi="Tahoma" w:cs="Times New Roman"/>
      <w:sz w:val="16"/>
      <w:szCs w:val="16"/>
      <w:lang w:val="x-none"/>
    </w:rPr>
  </w:style>
  <w:style w:type="character" w:customStyle="1" w:styleId="TekstdymkaZnak">
    <w:name w:val="Tekst dymka Znak"/>
    <w:basedOn w:val="Domylnaczcionkaakapitu"/>
    <w:link w:val="Tekstdymka"/>
    <w:uiPriority w:val="99"/>
    <w:semiHidden/>
    <w:rsid w:val="00D53178"/>
    <w:rPr>
      <w:rFonts w:ascii="Tahoma" w:hAnsi="Tahoma" w:cs="Times New Roman"/>
      <w:color w:val="000000"/>
      <w:sz w:val="16"/>
      <w:szCs w:val="16"/>
      <w:lang w:val="x-none" w:eastAsia="zh-CN"/>
    </w:rPr>
  </w:style>
  <w:style w:type="paragraph" w:styleId="NormalnyWeb">
    <w:name w:val="Normal (Web)"/>
    <w:basedOn w:val="Normalny"/>
    <w:unhideWhenUsed/>
    <w:rsid w:val="00D53178"/>
    <w:pPr>
      <w:suppressAutoHyphens w:val="0"/>
      <w:autoSpaceDE/>
      <w:spacing w:before="100" w:beforeAutospacing="1" w:after="100" w:afterAutospacing="1"/>
    </w:pPr>
    <w:rPr>
      <w:rFonts w:cs="Times New Roman"/>
      <w:color w:val="auto"/>
      <w:lang w:eastAsia="pl-PL"/>
    </w:rPr>
  </w:style>
  <w:style w:type="paragraph" w:styleId="Tekstkomentarza">
    <w:name w:val="annotation text"/>
    <w:basedOn w:val="Normalny"/>
    <w:link w:val="TekstkomentarzaZnak"/>
    <w:uiPriority w:val="99"/>
    <w:semiHidden/>
    <w:unhideWhenUsed/>
    <w:rsid w:val="00D53178"/>
    <w:pPr>
      <w:suppressAutoHyphens w:val="0"/>
      <w:autoSpaceDE/>
      <w:spacing w:after="200"/>
    </w:pPr>
    <w:rPr>
      <w:rFonts w:ascii="Calibri" w:eastAsia="Calibri" w:hAnsi="Calibri" w:cs="Times New Roman"/>
      <w:color w:val="auto"/>
      <w:sz w:val="20"/>
      <w:szCs w:val="20"/>
      <w:lang w:val="x-none" w:eastAsia="en-US"/>
    </w:rPr>
  </w:style>
  <w:style w:type="character" w:customStyle="1" w:styleId="TekstkomentarzaZnak">
    <w:name w:val="Tekst komentarza Znak"/>
    <w:basedOn w:val="Domylnaczcionkaakapitu"/>
    <w:link w:val="Tekstkomentarza"/>
    <w:uiPriority w:val="99"/>
    <w:semiHidden/>
    <w:rsid w:val="00D53178"/>
    <w:rPr>
      <w:rFonts w:eastAsia="Calibri" w:cs="Times New Roman"/>
      <w:lang w:val="x-none"/>
    </w:rPr>
  </w:style>
  <w:style w:type="paragraph" w:styleId="Nagwek">
    <w:name w:val="header"/>
    <w:basedOn w:val="Normalny"/>
    <w:link w:val="NagwekZnak"/>
    <w:unhideWhenUsed/>
    <w:rsid w:val="00D53178"/>
    <w:pPr>
      <w:tabs>
        <w:tab w:val="center" w:pos="4536"/>
        <w:tab w:val="right" w:pos="9072"/>
      </w:tabs>
    </w:pPr>
    <w:rPr>
      <w:rFonts w:cs="Times New Roman"/>
      <w:lang w:val="x-none"/>
    </w:rPr>
  </w:style>
  <w:style w:type="character" w:customStyle="1" w:styleId="NagwekZnak">
    <w:name w:val="Nagłówek Znak"/>
    <w:basedOn w:val="Domylnaczcionkaakapitu"/>
    <w:link w:val="Nagwek"/>
    <w:rsid w:val="00D53178"/>
    <w:rPr>
      <w:rFonts w:ascii="Times New Roman" w:hAnsi="Times New Roman" w:cs="Times New Roman"/>
      <w:color w:val="000000"/>
      <w:sz w:val="24"/>
      <w:szCs w:val="24"/>
      <w:lang w:val="x-none" w:eastAsia="zh-CN"/>
    </w:rPr>
  </w:style>
  <w:style w:type="paragraph" w:styleId="Tekstpodstawowy">
    <w:name w:val="Body Text"/>
    <w:basedOn w:val="Normalny"/>
    <w:link w:val="TekstpodstawowyZnak"/>
    <w:rsid w:val="00D53178"/>
    <w:pPr>
      <w:suppressAutoHyphens w:val="0"/>
      <w:autoSpaceDE/>
      <w:spacing w:after="120"/>
    </w:pPr>
    <w:rPr>
      <w:rFonts w:eastAsia="Calibri" w:cs="Times New Roman"/>
      <w:color w:val="auto"/>
      <w:lang w:val="x-none" w:eastAsia="x-none"/>
    </w:rPr>
  </w:style>
  <w:style w:type="character" w:customStyle="1" w:styleId="TekstpodstawowyZnak">
    <w:name w:val="Tekst podstawowy Znak"/>
    <w:basedOn w:val="Domylnaczcionkaakapitu"/>
    <w:link w:val="Tekstpodstawowy"/>
    <w:rsid w:val="00D53178"/>
    <w:rPr>
      <w:rFonts w:ascii="Times New Roman" w:eastAsia="Calibri" w:hAnsi="Times New Roman" w:cs="Times New Roman"/>
      <w:sz w:val="24"/>
      <w:szCs w:val="24"/>
      <w:lang w:val="x-none" w:eastAsia="x-none"/>
    </w:rPr>
  </w:style>
  <w:style w:type="paragraph" w:styleId="Tekstpodstawowy2">
    <w:name w:val="Body Text 2"/>
    <w:basedOn w:val="Normalny"/>
    <w:link w:val="Tekstpodstawowy2Znak"/>
    <w:uiPriority w:val="99"/>
    <w:semiHidden/>
    <w:rsid w:val="00D53178"/>
    <w:pPr>
      <w:suppressAutoHyphens w:val="0"/>
      <w:autoSpaceDE/>
      <w:spacing w:after="120" w:line="480" w:lineRule="auto"/>
    </w:pPr>
    <w:rPr>
      <w:rFonts w:cs="Times New Roman"/>
      <w:color w:val="auto"/>
      <w:lang w:val="x-none" w:eastAsia="x-none"/>
    </w:rPr>
  </w:style>
  <w:style w:type="character" w:customStyle="1" w:styleId="Tekstpodstawowy2Znak">
    <w:name w:val="Tekst podstawowy 2 Znak"/>
    <w:basedOn w:val="Domylnaczcionkaakapitu"/>
    <w:link w:val="Tekstpodstawowy2"/>
    <w:uiPriority w:val="99"/>
    <w:semiHidden/>
    <w:rsid w:val="00D53178"/>
    <w:rPr>
      <w:rFonts w:ascii="Times New Roman" w:hAnsi="Times New Roman" w:cs="Times New Roman"/>
      <w:sz w:val="24"/>
      <w:szCs w:val="24"/>
      <w:lang w:val="x-none" w:eastAsia="x-none"/>
    </w:rPr>
  </w:style>
  <w:style w:type="paragraph" w:styleId="Tekstprzypisudolnego">
    <w:name w:val="footnote text"/>
    <w:aliases w:val="Footnote,Podrozdział,Podrozdzia3,Fußnote,-E Fuﬂnotentext,Fuﬂnotentext Ursprung,Fußnotentext Ursprung,-E Fußnotentext,Footnote text,Tekst przypisu Znak Znak Znak Znak,Tekst przypisu Znak Znak Znak Znak Znak,Tekst przypisu,FOOTNOTES"/>
    <w:basedOn w:val="Normalny"/>
    <w:link w:val="TekstprzypisudolnegoZnak"/>
    <w:rsid w:val="00D53178"/>
    <w:pPr>
      <w:suppressAutoHyphens w:val="0"/>
      <w:autoSpaceDE/>
    </w:pPr>
    <w:rPr>
      <w:rFonts w:cs="Times New Roman"/>
      <w:color w:val="auto"/>
      <w:sz w:val="20"/>
      <w:szCs w:val="20"/>
      <w:lang w:val="x-none" w:eastAsia="x-none"/>
    </w:rPr>
  </w:style>
  <w:style w:type="character" w:customStyle="1" w:styleId="TekstprzypisudolnegoZnak">
    <w:name w:val="Tekst przypisu dolnego Znak"/>
    <w:aliases w:val="Footnote Znak,Podrozdział Znak,Podrozdzia3 Znak,Fußnote Znak,-E Fuﬂnotentext Znak,Fuﬂnotentext Ursprung Znak,Fußnotentext Ursprung Znak,-E Fußnotentext Znak,Footnote text Znak,Tekst przypisu Znak Znak Znak Znak Znak1"/>
    <w:basedOn w:val="Domylnaczcionkaakapitu"/>
    <w:link w:val="Tekstprzypisudolnego"/>
    <w:qFormat/>
    <w:rsid w:val="00D53178"/>
    <w:rPr>
      <w:rFonts w:ascii="Times New Roman" w:hAnsi="Times New Roman" w:cs="Times New Roman"/>
      <w:lang w:val="x-none" w:eastAsia="x-none"/>
    </w:rPr>
  </w:style>
  <w:style w:type="character" w:styleId="Odwoanieprzypisudolnego">
    <w:name w:val="footnote reference"/>
    <w:aliases w:val="Footnote Reference Number,Odwołanie przypisu"/>
    <w:rsid w:val="00D53178"/>
    <w:rPr>
      <w:rFonts w:cs="Times New Roman"/>
      <w:vertAlign w:val="superscript"/>
    </w:rPr>
  </w:style>
  <w:style w:type="paragraph" w:customStyle="1" w:styleId="Tekstpodstawowywcity31">
    <w:name w:val="Tekst podstawowy wcięty 31"/>
    <w:basedOn w:val="Normalny"/>
    <w:rsid w:val="00D53178"/>
    <w:pPr>
      <w:tabs>
        <w:tab w:val="left" w:pos="851"/>
      </w:tabs>
      <w:suppressAutoHyphens w:val="0"/>
      <w:autoSpaceDE/>
      <w:ind w:left="851"/>
    </w:pPr>
    <w:rPr>
      <w:rFonts w:cs="Times New Roman"/>
      <w:color w:val="auto"/>
      <w:szCs w:val="20"/>
      <w:lang w:eastAsia="pl-PL"/>
    </w:rPr>
  </w:style>
  <w:style w:type="paragraph" w:styleId="Tekstblokowy">
    <w:name w:val="Block Text"/>
    <w:basedOn w:val="Normalny"/>
    <w:rsid w:val="00D53178"/>
    <w:pPr>
      <w:suppressAutoHyphens w:val="0"/>
      <w:autoSpaceDE/>
      <w:ind w:left="1416" w:right="850"/>
      <w:jc w:val="center"/>
    </w:pPr>
    <w:rPr>
      <w:rFonts w:cs="Times New Roman"/>
      <w:b/>
      <w:color w:val="auto"/>
      <w:szCs w:val="20"/>
      <w:lang w:eastAsia="pl-PL"/>
    </w:rPr>
  </w:style>
  <w:style w:type="paragraph" w:customStyle="1" w:styleId="Text1">
    <w:name w:val="Text 1"/>
    <w:basedOn w:val="Normalny"/>
    <w:rsid w:val="00D53178"/>
    <w:pPr>
      <w:suppressAutoHyphens w:val="0"/>
      <w:autoSpaceDE/>
      <w:spacing w:before="120" w:after="120"/>
      <w:ind w:left="850"/>
      <w:jc w:val="both"/>
    </w:pPr>
    <w:rPr>
      <w:rFonts w:cs="Times New Roman"/>
      <w:color w:val="auto"/>
      <w:szCs w:val="22"/>
      <w:lang w:eastAsia="en-GB"/>
    </w:rPr>
  </w:style>
  <w:style w:type="paragraph" w:customStyle="1" w:styleId="NumPar1">
    <w:name w:val="NumPar 1"/>
    <w:basedOn w:val="Normalny"/>
    <w:next w:val="Text1"/>
    <w:rsid w:val="00D53178"/>
    <w:pPr>
      <w:numPr>
        <w:numId w:val="7"/>
      </w:numPr>
      <w:suppressAutoHyphens w:val="0"/>
      <w:autoSpaceDE/>
      <w:spacing w:before="120" w:after="120"/>
      <w:jc w:val="both"/>
    </w:pPr>
    <w:rPr>
      <w:rFonts w:cs="Times New Roman"/>
      <w:color w:val="auto"/>
      <w:szCs w:val="22"/>
      <w:lang w:eastAsia="en-GB"/>
    </w:rPr>
  </w:style>
  <w:style w:type="paragraph" w:customStyle="1" w:styleId="NumPar2">
    <w:name w:val="NumPar 2"/>
    <w:basedOn w:val="Normalny"/>
    <w:next w:val="Text1"/>
    <w:rsid w:val="00D53178"/>
    <w:pPr>
      <w:numPr>
        <w:ilvl w:val="1"/>
        <w:numId w:val="7"/>
      </w:numPr>
      <w:suppressAutoHyphens w:val="0"/>
      <w:autoSpaceDE/>
      <w:spacing w:before="120" w:after="120"/>
      <w:jc w:val="both"/>
    </w:pPr>
    <w:rPr>
      <w:rFonts w:cs="Times New Roman"/>
      <w:color w:val="auto"/>
      <w:szCs w:val="22"/>
      <w:lang w:eastAsia="en-GB"/>
    </w:rPr>
  </w:style>
  <w:style w:type="paragraph" w:customStyle="1" w:styleId="NumPar3">
    <w:name w:val="NumPar 3"/>
    <w:basedOn w:val="Normalny"/>
    <w:next w:val="Text1"/>
    <w:rsid w:val="00D53178"/>
    <w:pPr>
      <w:numPr>
        <w:ilvl w:val="2"/>
        <w:numId w:val="7"/>
      </w:numPr>
      <w:suppressAutoHyphens w:val="0"/>
      <w:autoSpaceDE/>
      <w:spacing w:before="120" w:after="120"/>
      <w:jc w:val="both"/>
    </w:pPr>
    <w:rPr>
      <w:rFonts w:cs="Times New Roman"/>
      <w:color w:val="auto"/>
      <w:szCs w:val="22"/>
      <w:lang w:eastAsia="en-GB"/>
    </w:rPr>
  </w:style>
  <w:style w:type="paragraph" w:customStyle="1" w:styleId="NumPar4">
    <w:name w:val="NumPar 4"/>
    <w:basedOn w:val="Normalny"/>
    <w:next w:val="Text1"/>
    <w:rsid w:val="00D53178"/>
    <w:pPr>
      <w:numPr>
        <w:ilvl w:val="3"/>
        <w:numId w:val="7"/>
      </w:numPr>
      <w:suppressAutoHyphens w:val="0"/>
      <w:autoSpaceDE/>
      <w:spacing w:before="120" w:after="120"/>
      <w:jc w:val="both"/>
    </w:pPr>
    <w:rPr>
      <w:rFonts w:cs="Times New Roman"/>
      <w:color w:val="auto"/>
      <w:szCs w:val="22"/>
      <w:lang w:eastAsia="en-GB"/>
    </w:rPr>
  </w:style>
  <w:style w:type="paragraph" w:customStyle="1" w:styleId="Style9">
    <w:name w:val="Style9"/>
    <w:basedOn w:val="Normalny"/>
    <w:rsid w:val="00D53178"/>
    <w:pPr>
      <w:widowControl w:val="0"/>
      <w:suppressAutoHyphens w:val="0"/>
      <w:autoSpaceDN w:val="0"/>
      <w:adjustRightInd w:val="0"/>
      <w:spacing w:line="277" w:lineRule="exact"/>
      <w:ind w:hanging="180"/>
    </w:pPr>
    <w:rPr>
      <w:rFonts w:cs="Times New Roman"/>
      <w:color w:val="auto"/>
      <w:lang w:eastAsia="pl-PL"/>
    </w:rPr>
  </w:style>
  <w:style w:type="character" w:customStyle="1" w:styleId="FontStyle37">
    <w:name w:val="Font Style37"/>
    <w:rsid w:val="00D53178"/>
    <w:rPr>
      <w:rFonts w:ascii="Times New Roman" w:hAnsi="Times New Roman"/>
      <w:sz w:val="22"/>
    </w:rPr>
  </w:style>
  <w:style w:type="numbering" w:customStyle="1" w:styleId="Bezlisty11">
    <w:name w:val="Bez listy11"/>
    <w:next w:val="Bezlisty"/>
    <w:uiPriority w:val="99"/>
    <w:semiHidden/>
    <w:unhideWhenUsed/>
    <w:rsid w:val="00D53178"/>
  </w:style>
  <w:style w:type="paragraph" w:customStyle="1" w:styleId="Rub3">
    <w:name w:val="Rub3"/>
    <w:basedOn w:val="Normalny"/>
    <w:next w:val="Normalny"/>
    <w:rsid w:val="00D53178"/>
    <w:pPr>
      <w:tabs>
        <w:tab w:val="left" w:pos="709"/>
      </w:tabs>
      <w:suppressAutoHyphens w:val="0"/>
      <w:autoSpaceDE/>
      <w:jc w:val="both"/>
    </w:pPr>
    <w:rPr>
      <w:rFonts w:cs="Times New Roman"/>
      <w:b/>
      <w:bCs/>
      <w:i/>
      <w:iCs/>
      <w:color w:val="auto"/>
      <w:sz w:val="20"/>
      <w:szCs w:val="20"/>
      <w:lang w:val="en-GB" w:eastAsia="pl-PL"/>
    </w:rPr>
  </w:style>
  <w:style w:type="paragraph" w:customStyle="1" w:styleId="tekst">
    <w:name w:val="tekst"/>
    <w:basedOn w:val="Normalny"/>
    <w:rsid w:val="00D53178"/>
    <w:pPr>
      <w:suppressLineNumbers/>
      <w:suppressAutoHyphens w:val="0"/>
      <w:autoSpaceDE/>
      <w:spacing w:before="60" w:after="60"/>
      <w:jc w:val="both"/>
    </w:pPr>
    <w:rPr>
      <w:rFonts w:cs="Times New Roman"/>
      <w:color w:val="auto"/>
      <w:lang w:eastAsia="pl-PL"/>
    </w:rPr>
  </w:style>
  <w:style w:type="paragraph" w:styleId="Spistreci1">
    <w:name w:val="toc 1"/>
    <w:basedOn w:val="Tekstpodstawowy"/>
    <w:next w:val="Tekstpodstawowy"/>
    <w:autoRedefine/>
    <w:semiHidden/>
    <w:rsid w:val="00D53178"/>
    <w:pPr>
      <w:ind w:left="567" w:hanging="567"/>
    </w:pPr>
    <w:rPr>
      <w:rFonts w:eastAsia="Times New Roman"/>
      <w:noProof/>
    </w:rPr>
  </w:style>
  <w:style w:type="paragraph" w:customStyle="1" w:styleId="Rub2">
    <w:name w:val="Rub2"/>
    <w:basedOn w:val="Normalny"/>
    <w:next w:val="Normalny"/>
    <w:rsid w:val="00D53178"/>
    <w:pPr>
      <w:tabs>
        <w:tab w:val="left" w:pos="709"/>
        <w:tab w:val="left" w:pos="5670"/>
        <w:tab w:val="left" w:pos="6663"/>
        <w:tab w:val="left" w:pos="7088"/>
      </w:tabs>
      <w:suppressAutoHyphens w:val="0"/>
      <w:autoSpaceDE/>
      <w:ind w:right="-596"/>
    </w:pPr>
    <w:rPr>
      <w:rFonts w:cs="Times New Roman"/>
      <w:smallCaps/>
      <w:color w:val="auto"/>
      <w:sz w:val="20"/>
      <w:szCs w:val="20"/>
      <w:lang w:val="en-GB" w:eastAsia="pl-PL"/>
    </w:rPr>
  </w:style>
  <w:style w:type="paragraph" w:customStyle="1" w:styleId="pkt">
    <w:name w:val="pkt"/>
    <w:basedOn w:val="Normalny"/>
    <w:rsid w:val="00D53178"/>
    <w:pPr>
      <w:suppressAutoHyphens w:val="0"/>
      <w:autoSpaceDE/>
      <w:spacing w:before="60" w:after="60"/>
      <w:ind w:left="851" w:hanging="295"/>
      <w:jc w:val="both"/>
    </w:pPr>
    <w:rPr>
      <w:rFonts w:cs="Times New Roman"/>
      <w:color w:val="auto"/>
      <w:lang w:eastAsia="pl-PL"/>
    </w:rPr>
  </w:style>
  <w:style w:type="paragraph" w:customStyle="1" w:styleId="ust">
    <w:name w:val="ust"/>
    <w:rsid w:val="00D53178"/>
    <w:pPr>
      <w:spacing w:before="60" w:after="60"/>
      <w:ind w:left="426" w:hanging="284"/>
      <w:jc w:val="both"/>
    </w:pPr>
    <w:rPr>
      <w:rFonts w:ascii="Times New Roman" w:hAnsi="Times New Roman" w:cs="Times New Roman"/>
      <w:sz w:val="24"/>
      <w:szCs w:val="24"/>
      <w:lang w:eastAsia="pl-PL"/>
    </w:rPr>
  </w:style>
  <w:style w:type="paragraph" w:customStyle="1" w:styleId="Blockquote">
    <w:name w:val="Blockquote"/>
    <w:basedOn w:val="Normalny"/>
    <w:rsid w:val="00D53178"/>
    <w:pPr>
      <w:suppressAutoHyphens w:val="0"/>
      <w:autoSpaceDE/>
      <w:spacing w:before="100" w:after="100"/>
      <w:ind w:left="360" w:right="360"/>
    </w:pPr>
    <w:rPr>
      <w:rFonts w:cs="Times New Roman"/>
      <w:color w:val="auto"/>
      <w:lang w:eastAsia="pl-PL"/>
    </w:rPr>
  </w:style>
  <w:style w:type="paragraph" w:styleId="Tekstpodstawowy3">
    <w:name w:val="Body Text 3"/>
    <w:basedOn w:val="Normalny"/>
    <w:link w:val="Tekstpodstawowy3Znak"/>
    <w:rsid w:val="00D53178"/>
    <w:pPr>
      <w:suppressAutoHyphens w:val="0"/>
      <w:autoSpaceDE/>
      <w:spacing w:after="120"/>
    </w:pPr>
    <w:rPr>
      <w:rFonts w:cs="Times New Roman"/>
      <w:color w:val="auto"/>
      <w:sz w:val="16"/>
      <w:szCs w:val="16"/>
      <w:lang w:val="x-none" w:eastAsia="x-none"/>
    </w:rPr>
  </w:style>
  <w:style w:type="character" w:customStyle="1" w:styleId="Tekstpodstawowy3Znak">
    <w:name w:val="Tekst podstawowy 3 Znak"/>
    <w:basedOn w:val="Domylnaczcionkaakapitu"/>
    <w:link w:val="Tekstpodstawowy3"/>
    <w:rsid w:val="00D53178"/>
    <w:rPr>
      <w:rFonts w:ascii="Times New Roman" w:hAnsi="Times New Roman" w:cs="Times New Roman"/>
      <w:sz w:val="16"/>
      <w:szCs w:val="16"/>
      <w:lang w:val="x-none" w:eastAsia="x-none"/>
    </w:rPr>
  </w:style>
  <w:style w:type="paragraph" w:customStyle="1" w:styleId="pkt1">
    <w:name w:val="pkt1"/>
    <w:basedOn w:val="pkt"/>
    <w:rsid w:val="00D53178"/>
    <w:pPr>
      <w:ind w:left="850" w:hanging="425"/>
    </w:pPr>
  </w:style>
  <w:style w:type="paragraph" w:styleId="Tekstpodstawowywcity">
    <w:name w:val="Body Text Indent"/>
    <w:basedOn w:val="Normalny"/>
    <w:link w:val="TekstpodstawowywcityZnak"/>
    <w:rsid w:val="00D53178"/>
    <w:pPr>
      <w:suppressAutoHyphens w:val="0"/>
      <w:autoSpaceDE/>
      <w:spacing w:after="120"/>
      <w:ind w:left="283"/>
    </w:pPr>
    <w:rPr>
      <w:rFonts w:cs="Times New Roman"/>
      <w:color w:val="auto"/>
      <w:lang w:val="x-none" w:eastAsia="x-none"/>
    </w:rPr>
  </w:style>
  <w:style w:type="character" w:customStyle="1" w:styleId="TekstpodstawowywcityZnak">
    <w:name w:val="Tekst podstawowy wcięty Znak"/>
    <w:basedOn w:val="Domylnaczcionkaakapitu"/>
    <w:link w:val="Tekstpodstawowywcity"/>
    <w:rsid w:val="00D53178"/>
    <w:rPr>
      <w:rFonts w:ascii="Times New Roman" w:hAnsi="Times New Roman" w:cs="Times New Roman"/>
      <w:sz w:val="24"/>
      <w:szCs w:val="24"/>
      <w:lang w:val="x-none" w:eastAsia="x-none"/>
    </w:rPr>
  </w:style>
  <w:style w:type="character" w:styleId="Odwoaniedokomentarza">
    <w:name w:val="annotation reference"/>
    <w:uiPriority w:val="99"/>
    <w:semiHidden/>
    <w:rsid w:val="00D53178"/>
    <w:rPr>
      <w:sz w:val="16"/>
      <w:szCs w:val="16"/>
    </w:rPr>
  </w:style>
  <w:style w:type="paragraph" w:styleId="Tematkomentarza">
    <w:name w:val="annotation subject"/>
    <w:basedOn w:val="Tekstkomentarza"/>
    <w:next w:val="Tekstkomentarza"/>
    <w:link w:val="TematkomentarzaZnak"/>
    <w:uiPriority w:val="99"/>
    <w:semiHidden/>
    <w:rsid w:val="00D53178"/>
    <w:pPr>
      <w:spacing w:after="0"/>
    </w:pPr>
    <w:rPr>
      <w:rFonts w:ascii="Times New Roman" w:hAnsi="Times New Roman"/>
      <w:b/>
      <w:bCs/>
      <w:lang w:eastAsia="x-none"/>
    </w:rPr>
  </w:style>
  <w:style w:type="character" w:customStyle="1" w:styleId="TematkomentarzaZnak">
    <w:name w:val="Temat komentarza Znak"/>
    <w:basedOn w:val="TekstkomentarzaZnak"/>
    <w:link w:val="Tematkomentarza"/>
    <w:uiPriority w:val="99"/>
    <w:semiHidden/>
    <w:rsid w:val="00D53178"/>
    <w:rPr>
      <w:rFonts w:ascii="Times New Roman" w:eastAsia="Calibri" w:hAnsi="Times New Roman" w:cs="Times New Roman"/>
      <w:b/>
      <w:bCs/>
      <w:lang w:val="x-none" w:eastAsia="x-none"/>
    </w:rPr>
  </w:style>
  <w:style w:type="paragraph" w:customStyle="1" w:styleId="BodyText21">
    <w:name w:val="Body Text 21"/>
    <w:basedOn w:val="Normalny"/>
    <w:uiPriority w:val="99"/>
    <w:rsid w:val="00D53178"/>
    <w:pPr>
      <w:suppressAutoHyphens w:val="0"/>
      <w:overflowPunct w:val="0"/>
      <w:autoSpaceDN w:val="0"/>
      <w:adjustRightInd w:val="0"/>
      <w:ind w:left="1080"/>
      <w:jc w:val="both"/>
      <w:textAlignment w:val="baseline"/>
    </w:pPr>
    <w:rPr>
      <w:rFonts w:cs="Times New Roman"/>
      <w:color w:val="auto"/>
      <w:sz w:val="22"/>
      <w:szCs w:val="22"/>
      <w:lang w:eastAsia="pl-PL"/>
    </w:rPr>
  </w:style>
  <w:style w:type="paragraph" w:customStyle="1" w:styleId="BodyText31">
    <w:name w:val="Body Text 31"/>
    <w:basedOn w:val="Normalny"/>
    <w:uiPriority w:val="99"/>
    <w:rsid w:val="00D53178"/>
    <w:pPr>
      <w:suppressAutoHyphens w:val="0"/>
      <w:overflowPunct w:val="0"/>
      <w:autoSpaceDN w:val="0"/>
      <w:adjustRightInd w:val="0"/>
      <w:jc w:val="both"/>
      <w:textAlignment w:val="baseline"/>
    </w:pPr>
    <w:rPr>
      <w:rFonts w:cs="Times New Roman"/>
      <w:sz w:val="22"/>
      <w:szCs w:val="22"/>
      <w:lang w:eastAsia="pl-PL"/>
    </w:rPr>
  </w:style>
  <w:style w:type="table" w:customStyle="1" w:styleId="Tabela-Siatka1">
    <w:name w:val="Tabela - Siatka1"/>
    <w:basedOn w:val="Standardowy"/>
    <w:next w:val="Tabela-Siatka"/>
    <w:uiPriority w:val="59"/>
    <w:rsid w:val="00D53178"/>
    <w:rPr>
      <w:rFonts w:ascii="Times New Roman" w:hAnsi="Times New Roman"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definicja">
    <w:name w:val="HTML Definition"/>
    <w:rsid w:val="00D53178"/>
    <w:rPr>
      <w:i/>
      <w:iCs/>
    </w:rPr>
  </w:style>
  <w:style w:type="paragraph" w:customStyle="1" w:styleId="Tekstpodstawowy21">
    <w:name w:val="Tekst podstawowy 21"/>
    <w:basedOn w:val="Normalny"/>
    <w:rsid w:val="00D53178"/>
    <w:pPr>
      <w:suppressAutoHyphens w:val="0"/>
      <w:overflowPunct w:val="0"/>
      <w:autoSpaceDN w:val="0"/>
      <w:adjustRightInd w:val="0"/>
      <w:ind w:left="1080"/>
      <w:jc w:val="both"/>
      <w:textAlignment w:val="baseline"/>
    </w:pPr>
    <w:rPr>
      <w:rFonts w:cs="Times New Roman"/>
      <w:color w:val="auto"/>
      <w:sz w:val="22"/>
      <w:szCs w:val="22"/>
      <w:lang w:eastAsia="pl-PL"/>
    </w:rPr>
  </w:style>
  <w:style w:type="paragraph" w:customStyle="1" w:styleId="Tekstpodstawowy31">
    <w:name w:val="Tekst podstawowy 31"/>
    <w:basedOn w:val="Normalny"/>
    <w:rsid w:val="00D53178"/>
    <w:pPr>
      <w:suppressAutoHyphens w:val="0"/>
      <w:overflowPunct w:val="0"/>
      <w:autoSpaceDN w:val="0"/>
      <w:adjustRightInd w:val="0"/>
      <w:jc w:val="both"/>
      <w:textAlignment w:val="baseline"/>
    </w:pPr>
    <w:rPr>
      <w:rFonts w:cs="Times New Roman"/>
      <w:sz w:val="22"/>
      <w:szCs w:val="22"/>
      <w:lang w:eastAsia="pl-PL"/>
    </w:rPr>
  </w:style>
  <w:style w:type="character" w:customStyle="1" w:styleId="trescp">
    <w:name w:val="trescp"/>
    <w:uiPriority w:val="99"/>
    <w:rsid w:val="00D53178"/>
  </w:style>
  <w:style w:type="character" w:customStyle="1" w:styleId="SC102424">
    <w:name w:val="SC102424"/>
    <w:rsid w:val="00D53178"/>
    <w:rPr>
      <w:color w:val="000000"/>
      <w:sz w:val="16"/>
      <w:szCs w:val="16"/>
    </w:rPr>
  </w:style>
  <w:style w:type="paragraph" w:customStyle="1" w:styleId="Normalny1">
    <w:name w:val="Normalny1"/>
    <w:rsid w:val="00D53178"/>
    <w:pPr>
      <w:suppressAutoHyphens/>
      <w:autoSpaceDE w:val="0"/>
    </w:pPr>
    <w:rPr>
      <w:rFonts w:ascii="Times New Roman" w:hAnsi="Times New Roman" w:cs="Times New Roman"/>
      <w:color w:val="000000"/>
      <w:sz w:val="24"/>
      <w:szCs w:val="24"/>
      <w:lang w:eastAsia="zh-CN"/>
    </w:rPr>
  </w:style>
  <w:style w:type="character" w:customStyle="1" w:styleId="bodycopy1">
    <w:name w:val="bodycopy1"/>
    <w:uiPriority w:val="99"/>
    <w:rsid w:val="00D53178"/>
    <w:rPr>
      <w:rFonts w:ascii="Arial" w:hAnsi="Arial" w:cs="Arial"/>
      <w:color w:val="000000"/>
      <w:sz w:val="18"/>
      <w:szCs w:val="18"/>
      <w:u w:val="none"/>
      <w:effect w:val="none"/>
    </w:rPr>
  </w:style>
  <w:style w:type="character" w:customStyle="1" w:styleId="Teksttreci5">
    <w:name w:val="Tekst treści (5)_"/>
    <w:link w:val="Teksttreci50"/>
    <w:rsid w:val="00D53178"/>
    <w:rPr>
      <w:b/>
      <w:bCs/>
      <w:sz w:val="22"/>
      <w:szCs w:val="22"/>
      <w:shd w:val="clear" w:color="auto" w:fill="FFFFFF"/>
    </w:rPr>
  </w:style>
  <w:style w:type="paragraph" w:customStyle="1" w:styleId="Teksttreci50">
    <w:name w:val="Tekst treści (5)"/>
    <w:basedOn w:val="Normalny"/>
    <w:link w:val="Teksttreci5"/>
    <w:rsid w:val="00D53178"/>
    <w:pPr>
      <w:widowControl w:val="0"/>
      <w:shd w:val="clear" w:color="auto" w:fill="FFFFFF"/>
      <w:suppressAutoHyphens w:val="0"/>
      <w:autoSpaceDE/>
      <w:spacing w:before="360" w:line="370" w:lineRule="exact"/>
      <w:jc w:val="center"/>
    </w:pPr>
    <w:rPr>
      <w:rFonts w:ascii="Calibri" w:hAnsi="Calibri"/>
      <w:b/>
      <w:bCs/>
      <w:color w:val="auto"/>
      <w:sz w:val="22"/>
      <w:szCs w:val="22"/>
      <w:lang w:eastAsia="en-US"/>
    </w:rPr>
  </w:style>
  <w:style w:type="paragraph" w:customStyle="1" w:styleId="Tresc">
    <w:name w:val="Tresc"/>
    <w:basedOn w:val="Normalny"/>
    <w:rsid w:val="00D53178"/>
    <w:pPr>
      <w:suppressAutoHyphens w:val="0"/>
      <w:autoSpaceDE/>
      <w:spacing w:after="120" w:line="300" w:lineRule="auto"/>
      <w:jc w:val="both"/>
    </w:pPr>
    <w:rPr>
      <w:rFonts w:cs="Times New Roman"/>
      <w:color w:val="auto"/>
      <w:szCs w:val="20"/>
      <w:lang w:eastAsia="pl-PL"/>
    </w:rPr>
  </w:style>
  <w:style w:type="paragraph" w:styleId="Zwykytekst">
    <w:name w:val="Plain Text"/>
    <w:basedOn w:val="Normalny"/>
    <w:link w:val="ZwykytekstZnak"/>
    <w:uiPriority w:val="99"/>
    <w:rsid w:val="00D53178"/>
    <w:pPr>
      <w:suppressAutoHyphens w:val="0"/>
      <w:autoSpaceDE/>
    </w:pPr>
    <w:rPr>
      <w:rFonts w:ascii="Courier New" w:hAnsi="Courier New" w:cs="Times New Roman"/>
      <w:color w:val="auto"/>
      <w:sz w:val="20"/>
      <w:szCs w:val="20"/>
      <w:lang w:val="x-none" w:eastAsia="x-none"/>
    </w:rPr>
  </w:style>
  <w:style w:type="character" w:customStyle="1" w:styleId="ZwykytekstZnak">
    <w:name w:val="Zwykły tekst Znak"/>
    <w:basedOn w:val="Domylnaczcionkaakapitu"/>
    <w:link w:val="Zwykytekst"/>
    <w:uiPriority w:val="99"/>
    <w:rsid w:val="00D53178"/>
    <w:rPr>
      <w:rFonts w:ascii="Courier New" w:hAnsi="Courier New" w:cs="Times New Roman"/>
      <w:lang w:val="x-none" w:eastAsia="x-none"/>
    </w:rPr>
  </w:style>
  <w:style w:type="character" w:styleId="UyteHipercze">
    <w:name w:val="FollowedHyperlink"/>
    <w:uiPriority w:val="99"/>
    <w:semiHidden/>
    <w:unhideWhenUsed/>
    <w:rsid w:val="00D53178"/>
    <w:rPr>
      <w:color w:val="800080"/>
      <w:u w:val="single"/>
    </w:rPr>
  </w:style>
  <w:style w:type="paragraph" w:customStyle="1" w:styleId="font5">
    <w:name w:val="font5"/>
    <w:basedOn w:val="Normalny"/>
    <w:rsid w:val="00D53178"/>
    <w:pPr>
      <w:suppressAutoHyphens w:val="0"/>
      <w:autoSpaceDE/>
      <w:spacing w:before="100" w:beforeAutospacing="1" w:after="100" w:afterAutospacing="1"/>
    </w:pPr>
    <w:rPr>
      <w:rFonts w:ascii="Arial" w:hAnsi="Arial" w:cs="Arial"/>
      <w:b/>
      <w:bCs/>
      <w:color w:val="auto"/>
      <w:sz w:val="20"/>
      <w:szCs w:val="20"/>
      <w:lang w:eastAsia="pl-PL"/>
    </w:rPr>
  </w:style>
  <w:style w:type="paragraph" w:customStyle="1" w:styleId="xl66">
    <w:name w:val="xl66"/>
    <w:basedOn w:val="Normalny"/>
    <w:rsid w:val="00D53178"/>
    <w:pPr>
      <w:suppressAutoHyphens w:val="0"/>
      <w:autoSpaceDE/>
      <w:spacing w:before="100" w:beforeAutospacing="1" w:after="100" w:afterAutospacing="1"/>
    </w:pPr>
    <w:rPr>
      <w:rFonts w:ascii="Arial" w:hAnsi="Arial" w:cs="Arial"/>
      <w:b/>
      <w:bCs/>
      <w:color w:val="auto"/>
      <w:lang w:eastAsia="pl-PL"/>
    </w:rPr>
  </w:style>
  <w:style w:type="paragraph" w:customStyle="1" w:styleId="xl67">
    <w:name w:val="xl67"/>
    <w:basedOn w:val="Normalny"/>
    <w:rsid w:val="00D53178"/>
    <w:pPr>
      <w:suppressAutoHyphens w:val="0"/>
      <w:autoSpaceDE/>
      <w:spacing w:before="100" w:beforeAutospacing="1" w:after="100" w:afterAutospacing="1"/>
    </w:pPr>
    <w:rPr>
      <w:rFonts w:ascii="Arial" w:hAnsi="Arial" w:cs="Arial"/>
      <w:color w:val="auto"/>
      <w:lang w:eastAsia="pl-PL"/>
    </w:rPr>
  </w:style>
  <w:style w:type="paragraph" w:customStyle="1" w:styleId="xl68">
    <w:name w:val="xl68"/>
    <w:basedOn w:val="Normalny"/>
    <w:rsid w:val="00D53178"/>
    <w:pPr>
      <w:suppressAutoHyphens w:val="0"/>
      <w:autoSpaceDE/>
      <w:spacing w:before="100" w:beforeAutospacing="1" w:after="100" w:afterAutospacing="1"/>
      <w:jc w:val="center"/>
    </w:pPr>
    <w:rPr>
      <w:rFonts w:ascii="Arial" w:hAnsi="Arial" w:cs="Arial"/>
      <w:color w:val="auto"/>
      <w:lang w:eastAsia="pl-PL"/>
    </w:rPr>
  </w:style>
  <w:style w:type="paragraph" w:customStyle="1" w:styleId="xl69">
    <w:name w:val="xl69"/>
    <w:basedOn w:val="Normalny"/>
    <w:rsid w:val="00D53178"/>
    <w:pPr>
      <w:pBdr>
        <w:top w:val="single" w:sz="4" w:space="0" w:color="auto"/>
        <w:left w:val="single" w:sz="4" w:space="0" w:color="auto"/>
        <w:bottom w:val="single" w:sz="4" w:space="0" w:color="auto"/>
      </w:pBdr>
      <w:shd w:val="clear" w:color="auto" w:fill="B8CCE4"/>
      <w:suppressAutoHyphens w:val="0"/>
      <w:autoSpaceDE/>
      <w:spacing w:before="100" w:beforeAutospacing="1" w:after="100" w:afterAutospacing="1"/>
      <w:jc w:val="center"/>
    </w:pPr>
    <w:rPr>
      <w:rFonts w:ascii="Arial" w:hAnsi="Arial" w:cs="Arial"/>
      <w:b/>
      <w:bCs/>
      <w:color w:val="auto"/>
      <w:lang w:eastAsia="pl-PL"/>
    </w:rPr>
  </w:style>
  <w:style w:type="paragraph" w:customStyle="1" w:styleId="xl70">
    <w:name w:val="xl70"/>
    <w:basedOn w:val="Normalny"/>
    <w:rsid w:val="00D53178"/>
    <w:pPr>
      <w:pBdr>
        <w:top w:val="single" w:sz="4" w:space="0" w:color="auto"/>
        <w:left w:val="single" w:sz="4" w:space="0" w:color="auto"/>
        <w:bottom w:val="single" w:sz="4" w:space="0" w:color="auto"/>
        <w:right w:val="single" w:sz="4" w:space="0" w:color="auto"/>
      </w:pBdr>
      <w:shd w:val="clear" w:color="auto" w:fill="B8CCE4"/>
      <w:suppressAutoHyphens w:val="0"/>
      <w:autoSpaceDE/>
      <w:spacing w:before="100" w:beforeAutospacing="1" w:after="100" w:afterAutospacing="1"/>
      <w:jc w:val="center"/>
    </w:pPr>
    <w:rPr>
      <w:rFonts w:ascii="Arial" w:hAnsi="Arial" w:cs="Arial"/>
      <w:b/>
      <w:bCs/>
      <w:color w:val="auto"/>
      <w:lang w:eastAsia="pl-PL"/>
    </w:rPr>
  </w:style>
  <w:style w:type="paragraph" w:customStyle="1" w:styleId="xl71">
    <w:name w:val="xl71"/>
    <w:basedOn w:val="Normalny"/>
    <w:rsid w:val="00D53178"/>
    <w:pPr>
      <w:pBdr>
        <w:top w:val="single" w:sz="4" w:space="0" w:color="auto"/>
        <w:left w:val="single" w:sz="4" w:space="0" w:color="auto"/>
        <w:bottom w:val="single" w:sz="4" w:space="0" w:color="auto"/>
        <w:right w:val="single" w:sz="4" w:space="0" w:color="auto"/>
      </w:pBdr>
      <w:shd w:val="clear" w:color="auto" w:fill="B8CCE4"/>
      <w:suppressAutoHyphens w:val="0"/>
      <w:autoSpaceDE/>
      <w:spacing w:before="100" w:beforeAutospacing="1" w:after="100" w:afterAutospacing="1"/>
      <w:jc w:val="center"/>
    </w:pPr>
    <w:rPr>
      <w:rFonts w:ascii="Arial" w:hAnsi="Arial" w:cs="Arial"/>
      <w:b/>
      <w:bCs/>
      <w:color w:val="auto"/>
      <w:lang w:eastAsia="pl-PL"/>
    </w:rPr>
  </w:style>
  <w:style w:type="paragraph" w:customStyle="1" w:styleId="xl72">
    <w:name w:val="xl72"/>
    <w:basedOn w:val="Normalny"/>
    <w:rsid w:val="00D53178"/>
    <w:pPr>
      <w:pBdr>
        <w:top w:val="single" w:sz="4" w:space="0" w:color="auto"/>
        <w:left w:val="single" w:sz="4" w:space="0" w:color="auto"/>
        <w:bottom w:val="single" w:sz="4" w:space="0" w:color="auto"/>
        <w:right w:val="single" w:sz="4" w:space="0" w:color="auto"/>
      </w:pBdr>
      <w:shd w:val="clear" w:color="auto" w:fill="B8CCE4"/>
      <w:suppressAutoHyphens w:val="0"/>
      <w:autoSpaceDE/>
      <w:spacing w:before="100" w:beforeAutospacing="1" w:after="100" w:afterAutospacing="1"/>
      <w:jc w:val="center"/>
    </w:pPr>
    <w:rPr>
      <w:rFonts w:ascii="Arial" w:hAnsi="Arial" w:cs="Arial"/>
      <w:b/>
      <w:bCs/>
      <w:color w:val="auto"/>
      <w:lang w:eastAsia="pl-PL"/>
    </w:rPr>
  </w:style>
  <w:style w:type="paragraph" w:customStyle="1" w:styleId="xl73">
    <w:name w:val="xl73"/>
    <w:basedOn w:val="Normalny"/>
    <w:rsid w:val="00D53178"/>
    <w:pPr>
      <w:pBdr>
        <w:top w:val="single" w:sz="4" w:space="0" w:color="auto"/>
        <w:left w:val="single" w:sz="4" w:space="0" w:color="auto"/>
        <w:bottom w:val="single" w:sz="4" w:space="0" w:color="auto"/>
        <w:right w:val="single" w:sz="4" w:space="0" w:color="auto"/>
      </w:pBdr>
      <w:shd w:val="clear" w:color="auto" w:fill="92CDDC"/>
      <w:suppressAutoHyphens w:val="0"/>
      <w:autoSpaceDE/>
      <w:spacing w:before="100" w:beforeAutospacing="1" w:after="100" w:afterAutospacing="1"/>
      <w:jc w:val="center"/>
    </w:pPr>
    <w:rPr>
      <w:rFonts w:ascii="Arial" w:hAnsi="Arial" w:cs="Arial"/>
      <w:b/>
      <w:bCs/>
      <w:color w:val="auto"/>
      <w:lang w:eastAsia="pl-PL"/>
    </w:rPr>
  </w:style>
  <w:style w:type="paragraph" w:customStyle="1" w:styleId="xl74">
    <w:name w:val="xl74"/>
    <w:basedOn w:val="Normalny"/>
    <w:rsid w:val="00D5317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Arial" w:hAnsi="Arial" w:cs="Arial"/>
      <w:b/>
      <w:bCs/>
      <w:color w:val="auto"/>
      <w:lang w:eastAsia="pl-PL"/>
    </w:rPr>
  </w:style>
  <w:style w:type="paragraph" w:customStyle="1" w:styleId="xl75">
    <w:name w:val="xl75"/>
    <w:basedOn w:val="Normalny"/>
    <w:rsid w:val="00D5317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Arial" w:hAnsi="Arial" w:cs="Arial"/>
      <w:b/>
      <w:bCs/>
      <w:color w:val="auto"/>
      <w:lang w:eastAsia="pl-PL"/>
    </w:rPr>
  </w:style>
  <w:style w:type="paragraph" w:customStyle="1" w:styleId="xl76">
    <w:name w:val="xl76"/>
    <w:basedOn w:val="Normalny"/>
    <w:rsid w:val="00D5317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Arial" w:hAnsi="Arial" w:cs="Arial"/>
      <w:color w:val="auto"/>
      <w:lang w:eastAsia="pl-PL"/>
    </w:rPr>
  </w:style>
  <w:style w:type="paragraph" w:customStyle="1" w:styleId="xl77">
    <w:name w:val="xl77"/>
    <w:basedOn w:val="Normalny"/>
    <w:rsid w:val="00D5317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Arial" w:hAnsi="Arial" w:cs="Arial"/>
      <w:color w:val="auto"/>
      <w:lang w:eastAsia="pl-PL"/>
    </w:rPr>
  </w:style>
  <w:style w:type="paragraph" w:customStyle="1" w:styleId="xl78">
    <w:name w:val="xl78"/>
    <w:basedOn w:val="Normalny"/>
    <w:rsid w:val="00D53178"/>
    <w:pPr>
      <w:pBdr>
        <w:top w:val="single" w:sz="4" w:space="0" w:color="auto"/>
        <w:left w:val="single" w:sz="4" w:space="0" w:color="auto"/>
        <w:bottom w:val="single" w:sz="4" w:space="0" w:color="auto"/>
        <w:right w:val="single" w:sz="4" w:space="0" w:color="auto"/>
      </w:pBdr>
      <w:shd w:val="clear" w:color="auto" w:fill="92CDDC"/>
      <w:suppressAutoHyphens w:val="0"/>
      <w:autoSpaceDE/>
      <w:spacing w:before="100" w:beforeAutospacing="1" w:after="100" w:afterAutospacing="1"/>
      <w:jc w:val="center"/>
    </w:pPr>
    <w:rPr>
      <w:rFonts w:ascii="Arial" w:hAnsi="Arial" w:cs="Arial"/>
      <w:b/>
      <w:bCs/>
      <w:color w:val="auto"/>
      <w:lang w:eastAsia="pl-PL"/>
    </w:rPr>
  </w:style>
  <w:style w:type="paragraph" w:customStyle="1" w:styleId="xl79">
    <w:name w:val="xl79"/>
    <w:basedOn w:val="Normalny"/>
    <w:rsid w:val="00D53178"/>
    <w:pPr>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Arial" w:hAnsi="Arial" w:cs="Arial"/>
      <w:color w:val="auto"/>
      <w:lang w:eastAsia="pl-PL"/>
    </w:rPr>
  </w:style>
  <w:style w:type="paragraph" w:customStyle="1" w:styleId="xl80">
    <w:name w:val="xl80"/>
    <w:basedOn w:val="Normalny"/>
    <w:rsid w:val="00D53178"/>
    <w:pPr>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Arial" w:hAnsi="Arial" w:cs="Arial"/>
      <w:color w:val="auto"/>
      <w:lang w:eastAsia="pl-PL"/>
    </w:rPr>
  </w:style>
  <w:style w:type="paragraph" w:customStyle="1" w:styleId="xl81">
    <w:name w:val="xl81"/>
    <w:basedOn w:val="Normalny"/>
    <w:rsid w:val="00D5317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Arial" w:hAnsi="Arial" w:cs="Arial"/>
      <w:b/>
      <w:bCs/>
      <w:color w:val="auto"/>
      <w:lang w:eastAsia="pl-PL"/>
    </w:rPr>
  </w:style>
  <w:style w:type="paragraph" w:customStyle="1" w:styleId="xl82">
    <w:name w:val="xl82"/>
    <w:basedOn w:val="Normalny"/>
    <w:rsid w:val="00D53178"/>
    <w:pPr>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pPr>
    <w:rPr>
      <w:rFonts w:ascii="Arial" w:hAnsi="Arial" w:cs="Arial"/>
      <w:b/>
      <w:bCs/>
      <w:color w:val="auto"/>
      <w:lang w:eastAsia="pl-PL"/>
    </w:rPr>
  </w:style>
  <w:style w:type="paragraph" w:customStyle="1" w:styleId="xl83">
    <w:name w:val="xl83"/>
    <w:basedOn w:val="Normalny"/>
    <w:rsid w:val="00D53178"/>
    <w:pPr>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Arial" w:hAnsi="Arial" w:cs="Arial"/>
      <w:b/>
      <w:bCs/>
      <w:color w:val="auto"/>
      <w:lang w:eastAsia="pl-PL"/>
    </w:rPr>
  </w:style>
  <w:style w:type="paragraph" w:customStyle="1" w:styleId="xl84">
    <w:name w:val="xl84"/>
    <w:basedOn w:val="Normalny"/>
    <w:rsid w:val="00D53178"/>
    <w:pPr>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pPr>
    <w:rPr>
      <w:rFonts w:ascii="Arial" w:hAnsi="Arial" w:cs="Arial"/>
      <w:b/>
      <w:bCs/>
      <w:lang w:eastAsia="pl-PL"/>
    </w:rPr>
  </w:style>
  <w:style w:type="paragraph" w:customStyle="1" w:styleId="xl85">
    <w:name w:val="xl85"/>
    <w:basedOn w:val="Normalny"/>
    <w:rsid w:val="00D5317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Arial" w:hAnsi="Arial" w:cs="Arial"/>
      <w:color w:val="auto"/>
      <w:lang w:eastAsia="pl-PL"/>
    </w:rPr>
  </w:style>
  <w:style w:type="paragraph" w:customStyle="1" w:styleId="xl86">
    <w:name w:val="xl86"/>
    <w:basedOn w:val="Normalny"/>
    <w:rsid w:val="00D53178"/>
    <w:pPr>
      <w:pBdr>
        <w:top w:val="single" w:sz="4" w:space="0" w:color="auto"/>
        <w:left w:val="single" w:sz="4" w:space="0" w:color="auto"/>
        <w:bottom w:val="single" w:sz="4" w:space="0" w:color="auto"/>
      </w:pBdr>
      <w:suppressAutoHyphens w:val="0"/>
      <w:autoSpaceDE/>
      <w:spacing w:before="100" w:beforeAutospacing="1" w:after="100" w:afterAutospacing="1"/>
      <w:jc w:val="center"/>
    </w:pPr>
    <w:rPr>
      <w:rFonts w:ascii="Arial" w:hAnsi="Arial" w:cs="Arial"/>
      <w:b/>
      <w:bCs/>
      <w:color w:val="auto"/>
      <w:lang w:eastAsia="pl-PL"/>
    </w:rPr>
  </w:style>
  <w:style w:type="paragraph" w:customStyle="1" w:styleId="xl87">
    <w:name w:val="xl87"/>
    <w:basedOn w:val="Normalny"/>
    <w:rsid w:val="00D53178"/>
    <w:pPr>
      <w:pBdr>
        <w:top w:val="single" w:sz="4" w:space="0" w:color="auto"/>
        <w:bottom w:val="single" w:sz="4" w:space="0" w:color="auto"/>
      </w:pBdr>
      <w:suppressAutoHyphens w:val="0"/>
      <w:autoSpaceDE/>
      <w:spacing w:before="100" w:beforeAutospacing="1" w:after="100" w:afterAutospacing="1"/>
      <w:jc w:val="center"/>
    </w:pPr>
    <w:rPr>
      <w:rFonts w:ascii="Arial" w:hAnsi="Arial" w:cs="Arial"/>
      <w:b/>
      <w:bCs/>
      <w:color w:val="auto"/>
      <w:lang w:eastAsia="pl-PL"/>
    </w:rPr>
  </w:style>
  <w:style w:type="paragraph" w:customStyle="1" w:styleId="xl88">
    <w:name w:val="xl88"/>
    <w:basedOn w:val="Normalny"/>
    <w:rsid w:val="00D53178"/>
    <w:pPr>
      <w:pBdr>
        <w:top w:val="single" w:sz="4" w:space="0" w:color="auto"/>
        <w:bottom w:val="single" w:sz="4" w:space="0" w:color="auto"/>
        <w:right w:val="single" w:sz="4" w:space="0" w:color="auto"/>
      </w:pBdr>
      <w:suppressAutoHyphens w:val="0"/>
      <w:autoSpaceDE/>
      <w:spacing w:before="100" w:beforeAutospacing="1" w:after="100" w:afterAutospacing="1"/>
      <w:jc w:val="center"/>
    </w:pPr>
    <w:rPr>
      <w:rFonts w:ascii="Arial" w:hAnsi="Arial" w:cs="Arial"/>
      <w:b/>
      <w:bCs/>
      <w:color w:val="auto"/>
      <w:lang w:eastAsia="pl-PL"/>
    </w:rPr>
  </w:style>
  <w:style w:type="paragraph" w:customStyle="1" w:styleId="xl89">
    <w:name w:val="xl89"/>
    <w:basedOn w:val="Normalny"/>
    <w:rsid w:val="00D53178"/>
    <w:pPr>
      <w:pBdr>
        <w:bottom w:val="single" w:sz="4" w:space="0" w:color="auto"/>
      </w:pBdr>
      <w:suppressAutoHyphens w:val="0"/>
      <w:autoSpaceDE/>
      <w:spacing w:before="100" w:beforeAutospacing="1" w:after="100" w:afterAutospacing="1"/>
      <w:jc w:val="right"/>
    </w:pPr>
    <w:rPr>
      <w:rFonts w:ascii="Arial" w:hAnsi="Arial" w:cs="Arial"/>
      <w:b/>
      <w:bCs/>
      <w:color w:val="auto"/>
      <w:lang w:eastAsia="pl-PL"/>
    </w:rPr>
  </w:style>
  <w:style w:type="numbering" w:customStyle="1" w:styleId="Bezlisty111">
    <w:name w:val="Bez listy111"/>
    <w:next w:val="Bezlisty"/>
    <w:uiPriority w:val="99"/>
    <w:semiHidden/>
    <w:unhideWhenUsed/>
    <w:rsid w:val="00D53178"/>
  </w:style>
  <w:style w:type="table" w:customStyle="1" w:styleId="Tabela-Siatka11">
    <w:name w:val="Tabela - Siatka11"/>
    <w:basedOn w:val="Standardowy"/>
    <w:next w:val="Tabela-Siatka"/>
    <w:uiPriority w:val="59"/>
    <w:rsid w:val="00D53178"/>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Normalny"/>
    <w:rsid w:val="00D53178"/>
    <w:pPr>
      <w:suppressAutoHyphens w:val="0"/>
      <w:autoSpaceDE/>
      <w:spacing w:before="100" w:beforeAutospacing="1" w:after="100" w:afterAutospacing="1"/>
    </w:pPr>
    <w:rPr>
      <w:rFonts w:cs="Times New Roman"/>
      <w:color w:val="auto"/>
      <w:sz w:val="18"/>
      <w:szCs w:val="18"/>
      <w:lang w:eastAsia="pl-PL"/>
    </w:rPr>
  </w:style>
  <w:style w:type="character" w:customStyle="1" w:styleId="NagwekZnak1">
    <w:name w:val="Nagłówek Znak1"/>
    <w:semiHidden/>
    <w:locked/>
    <w:rsid w:val="00D53178"/>
    <w:rPr>
      <w:sz w:val="24"/>
      <w:szCs w:val="24"/>
      <w:lang w:val="pl-PL" w:eastAsia="pl-PL" w:bidi="ar-SA"/>
    </w:rPr>
  </w:style>
  <w:style w:type="paragraph" w:customStyle="1" w:styleId="Tekstpodstawowywcity310">
    <w:name w:val="Tekst podstawowy wcięty 310"/>
    <w:basedOn w:val="Normalny"/>
    <w:rsid w:val="00D53178"/>
    <w:pPr>
      <w:tabs>
        <w:tab w:val="left" w:pos="851"/>
      </w:tabs>
      <w:suppressAutoHyphens w:val="0"/>
      <w:autoSpaceDE/>
      <w:ind w:left="851"/>
    </w:pPr>
    <w:rPr>
      <w:rFonts w:cs="Times New Roman"/>
      <w:color w:val="auto"/>
      <w:szCs w:val="20"/>
      <w:lang w:eastAsia="pl-PL"/>
    </w:rPr>
  </w:style>
  <w:style w:type="paragraph" w:customStyle="1" w:styleId="font6">
    <w:name w:val="font6"/>
    <w:basedOn w:val="Normalny"/>
    <w:rsid w:val="00D53178"/>
    <w:pPr>
      <w:suppressAutoHyphens w:val="0"/>
      <w:autoSpaceDE/>
      <w:spacing w:before="100" w:beforeAutospacing="1" w:after="100" w:afterAutospacing="1"/>
    </w:pPr>
    <w:rPr>
      <w:rFonts w:ascii="Arial" w:hAnsi="Arial" w:cs="Arial"/>
      <w:color w:val="auto"/>
      <w:sz w:val="16"/>
      <w:szCs w:val="16"/>
      <w:lang w:eastAsia="pl-PL"/>
    </w:rPr>
  </w:style>
  <w:style w:type="paragraph" w:customStyle="1" w:styleId="font7">
    <w:name w:val="font7"/>
    <w:basedOn w:val="Normalny"/>
    <w:rsid w:val="00D53178"/>
    <w:pPr>
      <w:suppressAutoHyphens w:val="0"/>
      <w:autoSpaceDE/>
      <w:spacing w:before="100" w:beforeAutospacing="1" w:after="100" w:afterAutospacing="1"/>
    </w:pPr>
    <w:rPr>
      <w:rFonts w:ascii="Arial" w:hAnsi="Arial" w:cs="Arial"/>
      <w:b/>
      <w:bCs/>
      <w:color w:val="auto"/>
      <w:sz w:val="16"/>
      <w:szCs w:val="16"/>
      <w:lang w:eastAsia="pl-PL"/>
    </w:rPr>
  </w:style>
  <w:style w:type="paragraph" w:customStyle="1" w:styleId="font8">
    <w:name w:val="font8"/>
    <w:basedOn w:val="Normalny"/>
    <w:rsid w:val="00D53178"/>
    <w:pPr>
      <w:suppressAutoHyphens w:val="0"/>
      <w:autoSpaceDE/>
      <w:spacing w:before="100" w:beforeAutospacing="1" w:after="100" w:afterAutospacing="1"/>
    </w:pPr>
    <w:rPr>
      <w:rFonts w:ascii="Tahoma" w:hAnsi="Tahoma" w:cs="Tahoma"/>
      <w:sz w:val="18"/>
      <w:szCs w:val="18"/>
      <w:lang w:eastAsia="pl-PL"/>
    </w:rPr>
  </w:style>
  <w:style w:type="paragraph" w:customStyle="1" w:styleId="font9">
    <w:name w:val="font9"/>
    <w:basedOn w:val="Normalny"/>
    <w:rsid w:val="00D53178"/>
    <w:pPr>
      <w:suppressAutoHyphens w:val="0"/>
      <w:autoSpaceDE/>
      <w:spacing w:before="100" w:beforeAutospacing="1" w:after="100" w:afterAutospacing="1"/>
    </w:pPr>
    <w:rPr>
      <w:rFonts w:ascii="Tahoma" w:hAnsi="Tahoma" w:cs="Tahoma"/>
      <w:b/>
      <w:bCs/>
      <w:sz w:val="18"/>
      <w:szCs w:val="18"/>
      <w:lang w:eastAsia="pl-PL"/>
    </w:rPr>
  </w:style>
  <w:style w:type="paragraph" w:customStyle="1" w:styleId="font10">
    <w:name w:val="font10"/>
    <w:basedOn w:val="Normalny"/>
    <w:rsid w:val="00D53178"/>
    <w:pPr>
      <w:suppressAutoHyphens w:val="0"/>
      <w:autoSpaceDE/>
      <w:spacing w:before="100" w:beforeAutospacing="1" w:after="100" w:afterAutospacing="1"/>
    </w:pPr>
    <w:rPr>
      <w:rFonts w:cs="Times New Roman"/>
      <w:color w:val="auto"/>
      <w:sz w:val="16"/>
      <w:szCs w:val="16"/>
      <w:lang w:eastAsia="pl-PL"/>
    </w:rPr>
  </w:style>
  <w:style w:type="paragraph" w:customStyle="1" w:styleId="font11">
    <w:name w:val="font11"/>
    <w:basedOn w:val="Normalny"/>
    <w:rsid w:val="00D53178"/>
    <w:pPr>
      <w:suppressAutoHyphens w:val="0"/>
      <w:autoSpaceDE/>
      <w:spacing w:before="100" w:beforeAutospacing="1" w:after="100" w:afterAutospacing="1"/>
    </w:pPr>
    <w:rPr>
      <w:rFonts w:ascii="Arial" w:hAnsi="Arial" w:cs="Arial"/>
      <w:color w:val="FF0000"/>
      <w:sz w:val="16"/>
      <w:szCs w:val="16"/>
      <w:lang w:eastAsia="pl-PL"/>
    </w:rPr>
  </w:style>
  <w:style w:type="paragraph" w:customStyle="1" w:styleId="xl90">
    <w:name w:val="xl90"/>
    <w:basedOn w:val="Normalny"/>
    <w:rsid w:val="00D53178"/>
    <w:pPr>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textAlignment w:val="top"/>
    </w:pPr>
    <w:rPr>
      <w:rFonts w:ascii="Arial" w:hAnsi="Arial" w:cs="Arial"/>
      <w:color w:val="auto"/>
      <w:sz w:val="16"/>
      <w:szCs w:val="16"/>
      <w:lang w:eastAsia="pl-PL"/>
    </w:rPr>
  </w:style>
  <w:style w:type="paragraph" w:customStyle="1" w:styleId="xl91">
    <w:name w:val="xl91"/>
    <w:basedOn w:val="Normalny"/>
    <w:rsid w:val="00D53178"/>
    <w:pPr>
      <w:pBdr>
        <w:top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ascii="Arial" w:hAnsi="Arial" w:cs="Arial"/>
      <w:color w:val="auto"/>
      <w:sz w:val="16"/>
      <w:szCs w:val="16"/>
      <w:lang w:eastAsia="pl-PL"/>
    </w:rPr>
  </w:style>
  <w:style w:type="paragraph" w:customStyle="1" w:styleId="xl92">
    <w:name w:val="xl92"/>
    <w:basedOn w:val="Normalny"/>
    <w:rsid w:val="00D53178"/>
    <w:pPr>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jc w:val="center"/>
      <w:textAlignment w:val="center"/>
    </w:pPr>
    <w:rPr>
      <w:rFonts w:ascii="Arial" w:hAnsi="Arial" w:cs="Arial"/>
      <w:color w:val="auto"/>
      <w:sz w:val="16"/>
      <w:szCs w:val="16"/>
      <w:lang w:eastAsia="pl-PL"/>
    </w:rPr>
  </w:style>
  <w:style w:type="paragraph" w:customStyle="1" w:styleId="xl93">
    <w:name w:val="xl93"/>
    <w:basedOn w:val="Normalny"/>
    <w:rsid w:val="00D5317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textAlignment w:val="top"/>
    </w:pPr>
    <w:rPr>
      <w:rFonts w:ascii="Arial" w:hAnsi="Arial" w:cs="Arial"/>
      <w:color w:val="auto"/>
      <w:sz w:val="16"/>
      <w:szCs w:val="16"/>
      <w:lang w:eastAsia="pl-PL"/>
    </w:rPr>
  </w:style>
  <w:style w:type="paragraph" w:customStyle="1" w:styleId="xl94">
    <w:name w:val="xl94"/>
    <w:basedOn w:val="Normalny"/>
    <w:rsid w:val="00D53178"/>
    <w:pPr>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textAlignment w:val="center"/>
    </w:pPr>
    <w:rPr>
      <w:rFonts w:ascii="Arial" w:hAnsi="Arial" w:cs="Arial"/>
      <w:color w:val="auto"/>
      <w:sz w:val="16"/>
      <w:szCs w:val="16"/>
      <w:lang w:eastAsia="pl-PL"/>
    </w:rPr>
  </w:style>
  <w:style w:type="paragraph" w:customStyle="1" w:styleId="xl95">
    <w:name w:val="xl95"/>
    <w:basedOn w:val="Normalny"/>
    <w:rsid w:val="00D5317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ascii="Arial" w:hAnsi="Arial" w:cs="Arial"/>
      <w:color w:val="auto"/>
      <w:sz w:val="16"/>
      <w:szCs w:val="16"/>
      <w:lang w:eastAsia="pl-PL"/>
    </w:rPr>
  </w:style>
  <w:style w:type="paragraph" w:customStyle="1" w:styleId="xl96">
    <w:name w:val="xl96"/>
    <w:basedOn w:val="Normalny"/>
    <w:rsid w:val="00D5317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textAlignment w:val="center"/>
    </w:pPr>
    <w:rPr>
      <w:rFonts w:ascii="Arial" w:hAnsi="Arial" w:cs="Arial"/>
      <w:color w:val="auto"/>
      <w:sz w:val="16"/>
      <w:szCs w:val="16"/>
      <w:lang w:eastAsia="pl-PL"/>
    </w:rPr>
  </w:style>
  <w:style w:type="paragraph" w:customStyle="1" w:styleId="xl97">
    <w:name w:val="xl97"/>
    <w:basedOn w:val="Normalny"/>
    <w:rsid w:val="00D53178"/>
    <w:pPr>
      <w:pBdr>
        <w:top w:val="single" w:sz="4" w:space="0" w:color="auto"/>
        <w:left w:val="single" w:sz="4" w:space="0" w:color="auto"/>
        <w:right w:val="single" w:sz="4" w:space="0" w:color="auto"/>
      </w:pBdr>
      <w:suppressAutoHyphens w:val="0"/>
      <w:autoSpaceDE/>
      <w:spacing w:before="100" w:beforeAutospacing="1" w:after="100" w:afterAutospacing="1"/>
      <w:textAlignment w:val="top"/>
    </w:pPr>
    <w:rPr>
      <w:rFonts w:ascii="Arial" w:hAnsi="Arial" w:cs="Arial"/>
      <w:color w:val="auto"/>
      <w:sz w:val="16"/>
      <w:szCs w:val="16"/>
      <w:lang w:eastAsia="pl-PL"/>
    </w:rPr>
  </w:style>
  <w:style w:type="paragraph" w:customStyle="1" w:styleId="xl98">
    <w:name w:val="xl98"/>
    <w:basedOn w:val="Normalny"/>
    <w:rsid w:val="00D53178"/>
    <w:pPr>
      <w:pBdr>
        <w:top w:val="single" w:sz="4" w:space="0" w:color="auto"/>
        <w:left w:val="single" w:sz="4" w:space="0" w:color="auto"/>
        <w:right w:val="single" w:sz="4" w:space="0" w:color="auto"/>
      </w:pBdr>
      <w:suppressAutoHyphens w:val="0"/>
      <w:autoSpaceDE/>
      <w:spacing w:before="100" w:beforeAutospacing="1" w:after="100" w:afterAutospacing="1"/>
    </w:pPr>
    <w:rPr>
      <w:rFonts w:cs="Times New Roman"/>
      <w:color w:val="auto"/>
      <w:sz w:val="16"/>
      <w:szCs w:val="16"/>
      <w:lang w:eastAsia="pl-PL"/>
    </w:rPr>
  </w:style>
  <w:style w:type="paragraph" w:customStyle="1" w:styleId="xl99">
    <w:name w:val="xl99"/>
    <w:basedOn w:val="Normalny"/>
    <w:rsid w:val="00D53178"/>
    <w:pPr>
      <w:pBdr>
        <w:top w:val="single" w:sz="4" w:space="0" w:color="auto"/>
        <w:bottom w:val="single" w:sz="4" w:space="0" w:color="auto"/>
        <w:right w:val="single" w:sz="4" w:space="0" w:color="auto"/>
      </w:pBdr>
      <w:suppressAutoHyphens w:val="0"/>
      <w:autoSpaceDE/>
      <w:spacing w:before="100" w:beforeAutospacing="1" w:after="100" w:afterAutospacing="1"/>
      <w:textAlignment w:val="center"/>
    </w:pPr>
    <w:rPr>
      <w:rFonts w:cs="Times New Roman"/>
      <w:color w:val="FF0000"/>
      <w:sz w:val="16"/>
      <w:szCs w:val="16"/>
      <w:lang w:eastAsia="pl-PL"/>
    </w:rPr>
  </w:style>
  <w:style w:type="paragraph" w:customStyle="1" w:styleId="xl100">
    <w:name w:val="xl100"/>
    <w:basedOn w:val="Normalny"/>
    <w:rsid w:val="00D5317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cs="Times New Roman"/>
      <w:color w:val="auto"/>
      <w:sz w:val="16"/>
      <w:szCs w:val="16"/>
      <w:lang w:eastAsia="pl-PL"/>
    </w:rPr>
  </w:style>
  <w:style w:type="paragraph" w:customStyle="1" w:styleId="xl101">
    <w:name w:val="xl101"/>
    <w:basedOn w:val="Normalny"/>
    <w:rsid w:val="00D53178"/>
    <w:pPr>
      <w:pBdr>
        <w:left w:val="single" w:sz="4" w:space="0" w:color="auto"/>
        <w:bottom w:val="single" w:sz="4" w:space="0" w:color="auto"/>
        <w:right w:val="single" w:sz="4" w:space="0" w:color="auto"/>
      </w:pBdr>
      <w:suppressAutoHyphens w:val="0"/>
      <w:autoSpaceDE/>
      <w:spacing w:before="100" w:beforeAutospacing="1" w:after="100" w:afterAutospacing="1"/>
      <w:textAlignment w:val="top"/>
    </w:pPr>
    <w:rPr>
      <w:rFonts w:ascii="Arial" w:hAnsi="Arial" w:cs="Arial"/>
      <w:color w:val="auto"/>
      <w:sz w:val="16"/>
      <w:szCs w:val="16"/>
      <w:lang w:eastAsia="pl-PL"/>
    </w:rPr>
  </w:style>
  <w:style w:type="paragraph" w:customStyle="1" w:styleId="xl102">
    <w:name w:val="xl102"/>
    <w:basedOn w:val="Normalny"/>
    <w:rsid w:val="00D53178"/>
    <w:pPr>
      <w:pBdr>
        <w:left w:val="single" w:sz="4" w:space="0" w:color="auto"/>
        <w:bottom w:val="single" w:sz="4" w:space="0" w:color="auto"/>
        <w:right w:val="single" w:sz="4" w:space="0" w:color="auto"/>
      </w:pBdr>
      <w:suppressAutoHyphens w:val="0"/>
      <w:autoSpaceDE/>
      <w:spacing w:before="100" w:beforeAutospacing="1" w:after="100" w:afterAutospacing="1"/>
    </w:pPr>
    <w:rPr>
      <w:rFonts w:cs="Times New Roman"/>
      <w:color w:val="auto"/>
      <w:sz w:val="16"/>
      <w:szCs w:val="16"/>
      <w:lang w:eastAsia="pl-PL"/>
    </w:rPr>
  </w:style>
  <w:style w:type="paragraph" w:customStyle="1" w:styleId="xl103">
    <w:name w:val="xl103"/>
    <w:basedOn w:val="Normalny"/>
    <w:rsid w:val="00D53178"/>
    <w:pPr>
      <w:pBdr>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ascii="Arial" w:hAnsi="Arial" w:cs="Arial"/>
      <w:color w:val="auto"/>
      <w:sz w:val="16"/>
      <w:szCs w:val="16"/>
      <w:lang w:eastAsia="pl-PL"/>
    </w:rPr>
  </w:style>
  <w:style w:type="paragraph" w:customStyle="1" w:styleId="xl104">
    <w:name w:val="xl104"/>
    <w:basedOn w:val="Normalny"/>
    <w:rsid w:val="00D53178"/>
    <w:pPr>
      <w:pBdr>
        <w:bottom w:val="single" w:sz="4" w:space="0" w:color="auto"/>
        <w:right w:val="single" w:sz="4" w:space="0" w:color="auto"/>
      </w:pBdr>
      <w:suppressAutoHyphens w:val="0"/>
      <w:autoSpaceDE/>
      <w:spacing w:before="100" w:beforeAutospacing="1" w:after="100" w:afterAutospacing="1"/>
      <w:jc w:val="center"/>
      <w:textAlignment w:val="center"/>
    </w:pPr>
    <w:rPr>
      <w:rFonts w:ascii="Arial" w:hAnsi="Arial" w:cs="Arial"/>
      <w:color w:val="auto"/>
      <w:sz w:val="16"/>
      <w:szCs w:val="16"/>
      <w:lang w:eastAsia="pl-PL"/>
    </w:rPr>
  </w:style>
  <w:style w:type="paragraph" w:customStyle="1" w:styleId="xl105">
    <w:name w:val="xl105"/>
    <w:basedOn w:val="Normalny"/>
    <w:rsid w:val="00D5317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textAlignment w:val="top"/>
    </w:pPr>
    <w:rPr>
      <w:rFonts w:ascii="Arial" w:hAnsi="Arial" w:cs="Arial"/>
      <w:color w:val="auto"/>
      <w:sz w:val="16"/>
      <w:szCs w:val="16"/>
      <w:lang w:eastAsia="pl-PL"/>
    </w:rPr>
  </w:style>
  <w:style w:type="paragraph" w:customStyle="1" w:styleId="xl106">
    <w:name w:val="xl106"/>
    <w:basedOn w:val="Normalny"/>
    <w:rsid w:val="00D53178"/>
    <w:pPr>
      <w:pBdr>
        <w:top w:val="single" w:sz="4" w:space="0" w:color="auto"/>
        <w:bottom w:val="single" w:sz="4" w:space="0" w:color="auto"/>
        <w:right w:val="single" w:sz="4" w:space="0" w:color="auto"/>
      </w:pBdr>
      <w:suppressAutoHyphens w:val="0"/>
      <w:autoSpaceDE/>
      <w:spacing w:before="100" w:beforeAutospacing="1" w:after="100" w:afterAutospacing="1"/>
    </w:pPr>
    <w:rPr>
      <w:rFonts w:cs="Times New Roman"/>
      <w:color w:val="auto"/>
      <w:sz w:val="16"/>
      <w:szCs w:val="16"/>
      <w:lang w:eastAsia="pl-PL"/>
    </w:rPr>
  </w:style>
  <w:style w:type="paragraph" w:customStyle="1" w:styleId="xl107">
    <w:name w:val="xl107"/>
    <w:basedOn w:val="Normalny"/>
    <w:rsid w:val="00D5317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textAlignment w:val="top"/>
    </w:pPr>
    <w:rPr>
      <w:rFonts w:ascii="Arial" w:hAnsi="Arial" w:cs="Arial"/>
      <w:color w:val="auto"/>
      <w:sz w:val="16"/>
      <w:szCs w:val="16"/>
      <w:lang w:eastAsia="pl-PL"/>
    </w:rPr>
  </w:style>
  <w:style w:type="paragraph" w:customStyle="1" w:styleId="xl108">
    <w:name w:val="xl108"/>
    <w:basedOn w:val="Normalny"/>
    <w:rsid w:val="00D53178"/>
    <w:pPr>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textAlignment w:val="top"/>
    </w:pPr>
    <w:rPr>
      <w:rFonts w:ascii="Arial" w:hAnsi="Arial" w:cs="Arial"/>
      <w:color w:val="auto"/>
      <w:sz w:val="16"/>
      <w:szCs w:val="16"/>
      <w:lang w:eastAsia="pl-PL"/>
    </w:rPr>
  </w:style>
  <w:style w:type="paragraph" w:customStyle="1" w:styleId="xl109">
    <w:name w:val="xl109"/>
    <w:basedOn w:val="Normalny"/>
    <w:rsid w:val="00D53178"/>
    <w:pPr>
      <w:pBdr>
        <w:top w:val="single" w:sz="4" w:space="0" w:color="auto"/>
        <w:left w:val="single" w:sz="4" w:space="0" w:color="auto"/>
        <w:right w:val="single" w:sz="4" w:space="0" w:color="auto"/>
      </w:pBdr>
      <w:suppressAutoHyphens w:val="0"/>
      <w:autoSpaceDE/>
      <w:spacing w:before="100" w:beforeAutospacing="1" w:after="100" w:afterAutospacing="1"/>
      <w:textAlignment w:val="center"/>
    </w:pPr>
    <w:rPr>
      <w:rFonts w:ascii="Arial" w:hAnsi="Arial" w:cs="Arial"/>
      <w:color w:val="auto"/>
      <w:sz w:val="16"/>
      <w:szCs w:val="16"/>
      <w:lang w:eastAsia="pl-PL"/>
    </w:rPr>
  </w:style>
  <w:style w:type="paragraph" w:customStyle="1" w:styleId="xl110">
    <w:name w:val="xl110"/>
    <w:basedOn w:val="Normalny"/>
    <w:rsid w:val="00D53178"/>
    <w:pPr>
      <w:suppressAutoHyphens w:val="0"/>
      <w:autoSpaceDE/>
      <w:spacing w:before="100" w:beforeAutospacing="1" w:after="100" w:afterAutospacing="1"/>
      <w:textAlignment w:val="center"/>
    </w:pPr>
    <w:rPr>
      <w:rFonts w:ascii="Arial" w:hAnsi="Arial" w:cs="Arial"/>
      <w:color w:val="auto"/>
      <w:sz w:val="16"/>
      <w:szCs w:val="16"/>
      <w:lang w:eastAsia="pl-PL"/>
    </w:rPr>
  </w:style>
  <w:style w:type="paragraph" w:customStyle="1" w:styleId="xl111">
    <w:name w:val="xl111"/>
    <w:basedOn w:val="Normalny"/>
    <w:rsid w:val="00D53178"/>
    <w:pPr>
      <w:pBdr>
        <w:top w:val="single" w:sz="4" w:space="0" w:color="auto"/>
        <w:left w:val="single" w:sz="4" w:space="0" w:color="auto"/>
        <w:bottom w:val="single" w:sz="4" w:space="0" w:color="auto"/>
        <w:right w:val="single" w:sz="4" w:space="0" w:color="auto"/>
      </w:pBdr>
      <w:shd w:val="clear" w:color="000000" w:fill="CCC0DA"/>
      <w:suppressAutoHyphens w:val="0"/>
      <w:autoSpaceDE/>
      <w:spacing w:before="100" w:beforeAutospacing="1" w:after="100" w:afterAutospacing="1"/>
      <w:textAlignment w:val="top"/>
    </w:pPr>
    <w:rPr>
      <w:rFonts w:ascii="Arial" w:hAnsi="Arial" w:cs="Arial"/>
      <w:color w:val="auto"/>
      <w:sz w:val="16"/>
      <w:szCs w:val="16"/>
      <w:lang w:eastAsia="pl-PL"/>
    </w:rPr>
  </w:style>
  <w:style w:type="paragraph" w:customStyle="1" w:styleId="xl112">
    <w:name w:val="xl112"/>
    <w:basedOn w:val="Normalny"/>
    <w:rsid w:val="00D53178"/>
    <w:pPr>
      <w:pBdr>
        <w:top w:val="single" w:sz="4" w:space="0" w:color="auto"/>
        <w:left w:val="single" w:sz="4" w:space="0" w:color="auto"/>
        <w:bottom w:val="single" w:sz="4" w:space="0" w:color="auto"/>
        <w:right w:val="single" w:sz="4" w:space="0" w:color="auto"/>
      </w:pBdr>
      <w:shd w:val="clear" w:color="000000" w:fill="CCC0DA"/>
      <w:suppressAutoHyphens w:val="0"/>
      <w:autoSpaceDE/>
      <w:spacing w:before="100" w:beforeAutospacing="1" w:after="100" w:afterAutospacing="1"/>
      <w:textAlignment w:val="top"/>
    </w:pPr>
    <w:rPr>
      <w:rFonts w:ascii="Arial" w:hAnsi="Arial" w:cs="Arial"/>
      <w:color w:val="auto"/>
      <w:sz w:val="16"/>
      <w:szCs w:val="16"/>
      <w:lang w:eastAsia="pl-PL"/>
    </w:rPr>
  </w:style>
  <w:style w:type="paragraph" w:customStyle="1" w:styleId="xl113">
    <w:name w:val="xl113"/>
    <w:basedOn w:val="Normalny"/>
    <w:rsid w:val="00D53178"/>
    <w:pPr>
      <w:pBdr>
        <w:top w:val="single" w:sz="4" w:space="0" w:color="auto"/>
        <w:left w:val="single" w:sz="4" w:space="0" w:color="auto"/>
        <w:bottom w:val="single" w:sz="4" w:space="0" w:color="auto"/>
        <w:right w:val="single" w:sz="4" w:space="0" w:color="auto"/>
      </w:pBdr>
      <w:shd w:val="clear" w:color="000000" w:fill="CCC0DA"/>
      <w:suppressAutoHyphens w:val="0"/>
      <w:autoSpaceDE/>
      <w:spacing w:before="100" w:beforeAutospacing="1" w:after="100" w:afterAutospacing="1"/>
      <w:textAlignment w:val="center"/>
    </w:pPr>
    <w:rPr>
      <w:rFonts w:ascii="Arial" w:hAnsi="Arial" w:cs="Arial"/>
      <w:color w:val="auto"/>
      <w:sz w:val="16"/>
      <w:szCs w:val="16"/>
      <w:lang w:eastAsia="pl-PL"/>
    </w:rPr>
  </w:style>
  <w:style w:type="paragraph" w:customStyle="1" w:styleId="xl114">
    <w:name w:val="xl114"/>
    <w:basedOn w:val="Normalny"/>
    <w:rsid w:val="00D53178"/>
    <w:pPr>
      <w:pBdr>
        <w:top w:val="single" w:sz="4" w:space="0" w:color="auto"/>
        <w:left w:val="single" w:sz="4" w:space="0" w:color="auto"/>
        <w:right w:val="single" w:sz="4" w:space="0" w:color="auto"/>
      </w:pBdr>
      <w:shd w:val="clear" w:color="000000" w:fill="FFFFFF"/>
      <w:suppressAutoHyphens w:val="0"/>
      <w:autoSpaceDE/>
      <w:spacing w:before="100" w:beforeAutospacing="1" w:after="100" w:afterAutospacing="1"/>
      <w:textAlignment w:val="top"/>
    </w:pPr>
    <w:rPr>
      <w:rFonts w:ascii="Arial" w:hAnsi="Arial" w:cs="Arial"/>
      <w:sz w:val="16"/>
      <w:szCs w:val="16"/>
      <w:lang w:eastAsia="pl-PL"/>
    </w:rPr>
  </w:style>
  <w:style w:type="paragraph" w:customStyle="1" w:styleId="xl115">
    <w:name w:val="xl115"/>
    <w:basedOn w:val="Normalny"/>
    <w:rsid w:val="00D53178"/>
    <w:pPr>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textAlignment w:val="top"/>
    </w:pPr>
    <w:rPr>
      <w:rFonts w:ascii="Arial" w:hAnsi="Arial" w:cs="Arial"/>
      <w:sz w:val="16"/>
      <w:szCs w:val="16"/>
      <w:lang w:eastAsia="pl-PL"/>
    </w:rPr>
  </w:style>
  <w:style w:type="paragraph" w:customStyle="1" w:styleId="xl116">
    <w:name w:val="xl116"/>
    <w:basedOn w:val="Normalny"/>
    <w:rsid w:val="00D53178"/>
    <w:pPr>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textAlignment w:val="center"/>
    </w:pPr>
    <w:rPr>
      <w:rFonts w:ascii="Arial" w:hAnsi="Arial" w:cs="Arial"/>
      <w:color w:val="auto"/>
      <w:sz w:val="16"/>
      <w:szCs w:val="16"/>
      <w:lang w:eastAsia="pl-PL"/>
    </w:rPr>
  </w:style>
  <w:style w:type="paragraph" w:customStyle="1" w:styleId="xl117">
    <w:name w:val="xl117"/>
    <w:basedOn w:val="Normalny"/>
    <w:rsid w:val="00D53178"/>
    <w:pPr>
      <w:pBdr>
        <w:top w:val="single" w:sz="4" w:space="0" w:color="auto"/>
        <w:left w:val="single" w:sz="4" w:space="0" w:color="auto"/>
        <w:right w:val="single" w:sz="4" w:space="0" w:color="auto"/>
      </w:pBdr>
      <w:shd w:val="clear" w:color="000000" w:fill="FFFFFF"/>
      <w:suppressAutoHyphens w:val="0"/>
      <w:autoSpaceDE/>
      <w:spacing w:before="100" w:beforeAutospacing="1" w:after="100" w:afterAutospacing="1"/>
      <w:jc w:val="right"/>
      <w:textAlignment w:val="center"/>
    </w:pPr>
    <w:rPr>
      <w:rFonts w:ascii="Arial" w:hAnsi="Arial" w:cs="Arial"/>
      <w:color w:val="auto"/>
      <w:sz w:val="16"/>
      <w:szCs w:val="16"/>
      <w:lang w:eastAsia="pl-PL"/>
    </w:rPr>
  </w:style>
  <w:style w:type="paragraph" w:customStyle="1" w:styleId="xl118">
    <w:name w:val="xl118"/>
    <w:basedOn w:val="Normalny"/>
    <w:rsid w:val="00D5317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top"/>
    </w:pPr>
    <w:rPr>
      <w:rFonts w:cs="Times New Roman"/>
      <w:b/>
      <w:bCs/>
      <w:color w:val="auto"/>
      <w:sz w:val="18"/>
      <w:szCs w:val="18"/>
      <w:lang w:eastAsia="pl-PL"/>
    </w:rPr>
  </w:style>
  <w:style w:type="paragraph" w:customStyle="1" w:styleId="xl119">
    <w:name w:val="xl119"/>
    <w:basedOn w:val="Normalny"/>
    <w:rsid w:val="00D53178"/>
    <w:pPr>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textAlignment w:val="center"/>
    </w:pPr>
    <w:rPr>
      <w:rFonts w:cs="Times New Roman"/>
      <w:color w:val="auto"/>
      <w:sz w:val="16"/>
      <w:szCs w:val="16"/>
      <w:lang w:eastAsia="pl-PL"/>
    </w:rPr>
  </w:style>
  <w:style w:type="paragraph" w:customStyle="1" w:styleId="xl120">
    <w:name w:val="xl120"/>
    <w:basedOn w:val="Normalny"/>
    <w:rsid w:val="00D53178"/>
    <w:pPr>
      <w:suppressAutoHyphens w:val="0"/>
      <w:autoSpaceDE/>
      <w:spacing w:before="100" w:beforeAutospacing="1" w:after="100" w:afterAutospacing="1"/>
      <w:textAlignment w:val="center"/>
    </w:pPr>
    <w:rPr>
      <w:rFonts w:cs="Times New Roman"/>
      <w:color w:val="auto"/>
      <w:lang w:eastAsia="pl-PL"/>
    </w:rPr>
  </w:style>
  <w:style w:type="paragraph" w:customStyle="1" w:styleId="xl121">
    <w:name w:val="xl121"/>
    <w:basedOn w:val="Normalny"/>
    <w:rsid w:val="00D53178"/>
    <w:pPr>
      <w:pBdr>
        <w:top w:val="single" w:sz="4" w:space="0" w:color="auto"/>
        <w:bottom w:val="single" w:sz="4" w:space="0" w:color="auto"/>
        <w:right w:val="single" w:sz="4" w:space="0" w:color="auto"/>
      </w:pBdr>
      <w:shd w:val="clear" w:color="000000" w:fill="FFFFFF"/>
      <w:suppressAutoHyphens w:val="0"/>
      <w:autoSpaceDE/>
      <w:spacing w:before="100" w:beforeAutospacing="1" w:after="100" w:afterAutospacing="1"/>
      <w:textAlignment w:val="center"/>
    </w:pPr>
    <w:rPr>
      <w:rFonts w:cs="Times New Roman"/>
      <w:color w:val="auto"/>
      <w:sz w:val="16"/>
      <w:szCs w:val="16"/>
      <w:lang w:eastAsia="pl-PL"/>
    </w:rPr>
  </w:style>
  <w:style w:type="paragraph" w:customStyle="1" w:styleId="xl122">
    <w:name w:val="xl122"/>
    <w:basedOn w:val="Normalny"/>
    <w:rsid w:val="00D53178"/>
    <w:pPr>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jc w:val="right"/>
      <w:textAlignment w:val="center"/>
    </w:pPr>
    <w:rPr>
      <w:rFonts w:ascii="Arial" w:hAnsi="Arial" w:cs="Arial"/>
      <w:color w:val="auto"/>
      <w:sz w:val="16"/>
      <w:szCs w:val="16"/>
      <w:lang w:eastAsia="pl-PL"/>
    </w:rPr>
  </w:style>
  <w:style w:type="paragraph" w:customStyle="1" w:styleId="xl123">
    <w:name w:val="xl123"/>
    <w:basedOn w:val="Normalny"/>
    <w:rsid w:val="00D53178"/>
    <w:pPr>
      <w:suppressAutoHyphens w:val="0"/>
      <w:autoSpaceDE/>
      <w:spacing w:before="100" w:beforeAutospacing="1" w:after="100" w:afterAutospacing="1"/>
      <w:textAlignment w:val="center"/>
    </w:pPr>
    <w:rPr>
      <w:rFonts w:cs="Times New Roman"/>
      <w:color w:val="auto"/>
      <w:lang w:eastAsia="pl-PL"/>
    </w:rPr>
  </w:style>
  <w:style w:type="paragraph" w:customStyle="1" w:styleId="xl124">
    <w:name w:val="xl124"/>
    <w:basedOn w:val="Normalny"/>
    <w:rsid w:val="00D53178"/>
    <w:pPr>
      <w:suppressAutoHyphens w:val="0"/>
      <w:autoSpaceDE/>
      <w:spacing w:before="100" w:beforeAutospacing="1" w:after="100" w:afterAutospacing="1"/>
      <w:jc w:val="right"/>
      <w:textAlignment w:val="center"/>
    </w:pPr>
    <w:rPr>
      <w:rFonts w:cs="Times New Roman"/>
      <w:color w:val="auto"/>
      <w:lang w:eastAsia="pl-PL"/>
    </w:rPr>
  </w:style>
  <w:style w:type="paragraph" w:customStyle="1" w:styleId="xl125">
    <w:name w:val="xl125"/>
    <w:basedOn w:val="Normalny"/>
    <w:rsid w:val="00D53178"/>
    <w:pPr>
      <w:suppressAutoHyphens w:val="0"/>
      <w:autoSpaceDE/>
      <w:spacing w:before="100" w:beforeAutospacing="1" w:after="100" w:afterAutospacing="1"/>
      <w:jc w:val="center"/>
      <w:textAlignment w:val="center"/>
    </w:pPr>
    <w:rPr>
      <w:rFonts w:cs="Times New Roman"/>
      <w:color w:val="auto"/>
      <w:lang w:eastAsia="pl-PL"/>
    </w:rPr>
  </w:style>
  <w:style w:type="paragraph" w:customStyle="1" w:styleId="xl126">
    <w:name w:val="xl126"/>
    <w:basedOn w:val="Normalny"/>
    <w:rsid w:val="00D53178"/>
    <w:pPr>
      <w:pBdr>
        <w:left w:val="single" w:sz="8" w:space="0" w:color="auto"/>
        <w:bottom w:val="single" w:sz="8" w:space="0" w:color="auto"/>
        <w:right w:val="single" w:sz="4" w:space="0" w:color="auto"/>
      </w:pBdr>
      <w:suppressAutoHyphens w:val="0"/>
      <w:autoSpaceDE/>
      <w:spacing w:before="100" w:beforeAutospacing="1" w:after="100" w:afterAutospacing="1"/>
      <w:textAlignment w:val="center"/>
    </w:pPr>
    <w:rPr>
      <w:rFonts w:ascii="Arial" w:hAnsi="Arial" w:cs="Arial"/>
      <w:color w:val="auto"/>
      <w:sz w:val="16"/>
      <w:szCs w:val="16"/>
      <w:lang w:eastAsia="pl-PL"/>
    </w:rPr>
  </w:style>
  <w:style w:type="paragraph" w:customStyle="1" w:styleId="xl127">
    <w:name w:val="xl127"/>
    <w:basedOn w:val="Normalny"/>
    <w:rsid w:val="00D53178"/>
    <w:pPr>
      <w:pBdr>
        <w:left w:val="single" w:sz="4" w:space="0" w:color="auto"/>
        <w:bottom w:val="single" w:sz="8" w:space="0" w:color="auto"/>
        <w:right w:val="single" w:sz="4" w:space="0" w:color="auto"/>
      </w:pBdr>
      <w:suppressAutoHyphens w:val="0"/>
      <w:autoSpaceDE/>
      <w:spacing w:before="100" w:beforeAutospacing="1" w:after="100" w:afterAutospacing="1"/>
      <w:jc w:val="right"/>
      <w:textAlignment w:val="center"/>
    </w:pPr>
    <w:rPr>
      <w:rFonts w:cs="Times New Roman"/>
      <w:color w:val="auto"/>
      <w:sz w:val="16"/>
      <w:szCs w:val="16"/>
      <w:lang w:eastAsia="pl-PL"/>
    </w:rPr>
  </w:style>
  <w:style w:type="paragraph" w:customStyle="1" w:styleId="xl128">
    <w:name w:val="xl128"/>
    <w:basedOn w:val="Normalny"/>
    <w:rsid w:val="00D53178"/>
    <w:pPr>
      <w:pBdr>
        <w:left w:val="single" w:sz="4" w:space="0" w:color="auto"/>
        <w:bottom w:val="single" w:sz="8" w:space="0" w:color="auto"/>
        <w:right w:val="single" w:sz="4" w:space="0" w:color="auto"/>
      </w:pBdr>
      <w:suppressAutoHyphens w:val="0"/>
      <w:autoSpaceDE/>
      <w:spacing w:before="100" w:beforeAutospacing="1" w:after="100" w:afterAutospacing="1"/>
      <w:textAlignment w:val="center"/>
    </w:pPr>
    <w:rPr>
      <w:rFonts w:ascii="Arial" w:hAnsi="Arial" w:cs="Arial"/>
      <w:color w:val="auto"/>
      <w:sz w:val="16"/>
      <w:szCs w:val="16"/>
      <w:lang w:eastAsia="pl-PL"/>
    </w:rPr>
  </w:style>
  <w:style w:type="paragraph" w:customStyle="1" w:styleId="xl129">
    <w:name w:val="xl129"/>
    <w:basedOn w:val="Normalny"/>
    <w:rsid w:val="00D53178"/>
    <w:pPr>
      <w:pBdr>
        <w:left w:val="single" w:sz="4" w:space="0" w:color="auto"/>
        <w:bottom w:val="single" w:sz="8" w:space="0" w:color="auto"/>
        <w:right w:val="single" w:sz="4" w:space="0" w:color="auto"/>
      </w:pBdr>
      <w:suppressAutoHyphens w:val="0"/>
      <w:autoSpaceDE/>
      <w:spacing w:before="100" w:beforeAutospacing="1" w:after="100" w:afterAutospacing="1"/>
      <w:textAlignment w:val="center"/>
    </w:pPr>
    <w:rPr>
      <w:rFonts w:ascii="Arial" w:hAnsi="Arial" w:cs="Arial"/>
      <w:color w:val="auto"/>
      <w:sz w:val="16"/>
      <w:szCs w:val="16"/>
      <w:lang w:eastAsia="pl-PL"/>
    </w:rPr>
  </w:style>
  <w:style w:type="paragraph" w:customStyle="1" w:styleId="xl130">
    <w:name w:val="xl130"/>
    <w:basedOn w:val="Normalny"/>
    <w:rsid w:val="00D53178"/>
    <w:pPr>
      <w:pBdr>
        <w:left w:val="single" w:sz="4" w:space="0" w:color="auto"/>
        <w:bottom w:val="single" w:sz="8" w:space="0" w:color="auto"/>
        <w:right w:val="single" w:sz="8" w:space="0" w:color="auto"/>
      </w:pBdr>
      <w:suppressAutoHyphens w:val="0"/>
      <w:autoSpaceDE/>
      <w:spacing w:before="100" w:beforeAutospacing="1" w:after="100" w:afterAutospacing="1"/>
      <w:jc w:val="right"/>
      <w:textAlignment w:val="center"/>
    </w:pPr>
    <w:rPr>
      <w:rFonts w:cs="Times New Roman"/>
      <w:color w:val="auto"/>
      <w:sz w:val="16"/>
      <w:szCs w:val="16"/>
      <w:lang w:eastAsia="pl-PL"/>
    </w:rPr>
  </w:style>
  <w:style w:type="numbering" w:customStyle="1" w:styleId="Bezlisty2">
    <w:name w:val="Bez listy2"/>
    <w:next w:val="Bezlisty"/>
    <w:uiPriority w:val="99"/>
    <w:semiHidden/>
    <w:unhideWhenUsed/>
    <w:rsid w:val="00D53178"/>
  </w:style>
  <w:style w:type="numbering" w:customStyle="1" w:styleId="Bezlisty1111">
    <w:name w:val="Bez listy1111"/>
    <w:next w:val="Bezlisty"/>
    <w:uiPriority w:val="99"/>
    <w:semiHidden/>
    <w:unhideWhenUsed/>
    <w:rsid w:val="00D53178"/>
  </w:style>
  <w:style w:type="table" w:customStyle="1" w:styleId="Tabela-Siatka2">
    <w:name w:val="Tabela - Siatka2"/>
    <w:basedOn w:val="Standardowy"/>
    <w:next w:val="Tabela-Siatka"/>
    <w:uiPriority w:val="59"/>
    <w:rsid w:val="00D53178"/>
    <w:rPr>
      <w:rFonts w:ascii="Times New Roman" w:hAnsi="Times New Roman"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111">
    <w:name w:val="Bez listy11111"/>
    <w:next w:val="Bezlisty"/>
    <w:uiPriority w:val="99"/>
    <w:semiHidden/>
    <w:unhideWhenUsed/>
    <w:rsid w:val="00D53178"/>
  </w:style>
  <w:style w:type="numbering" w:customStyle="1" w:styleId="Bezlisty3">
    <w:name w:val="Bez listy3"/>
    <w:next w:val="Bezlisty"/>
    <w:uiPriority w:val="99"/>
    <w:semiHidden/>
    <w:unhideWhenUsed/>
    <w:rsid w:val="00D53178"/>
  </w:style>
  <w:style w:type="numbering" w:customStyle="1" w:styleId="Bezlisty12">
    <w:name w:val="Bez listy12"/>
    <w:next w:val="Bezlisty"/>
    <w:uiPriority w:val="99"/>
    <w:semiHidden/>
    <w:unhideWhenUsed/>
    <w:rsid w:val="00D53178"/>
  </w:style>
  <w:style w:type="table" w:customStyle="1" w:styleId="Tabela-Siatka3">
    <w:name w:val="Tabela - Siatka3"/>
    <w:basedOn w:val="Standardowy"/>
    <w:next w:val="Tabela-Siatka"/>
    <w:uiPriority w:val="59"/>
    <w:rsid w:val="00D53178"/>
    <w:rPr>
      <w:rFonts w:ascii="Times New Roman" w:hAnsi="Times New Roman"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2">
    <w:name w:val="Bez listy112"/>
    <w:next w:val="Bezlisty"/>
    <w:uiPriority w:val="99"/>
    <w:semiHidden/>
    <w:unhideWhenUsed/>
    <w:rsid w:val="00D53178"/>
  </w:style>
  <w:style w:type="table" w:customStyle="1" w:styleId="Tabela-Siatka12">
    <w:name w:val="Tabela - Siatka12"/>
    <w:basedOn w:val="Standardowy"/>
    <w:next w:val="Tabela-Siatka"/>
    <w:uiPriority w:val="59"/>
    <w:rsid w:val="00D53178"/>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anumerowana1">
    <w:name w:val="Lista numerowana1"/>
    <w:basedOn w:val="Normalny"/>
    <w:uiPriority w:val="99"/>
    <w:rsid w:val="00D53178"/>
    <w:pPr>
      <w:numPr>
        <w:numId w:val="8"/>
      </w:numPr>
      <w:autoSpaceDE/>
      <w:spacing w:line="360" w:lineRule="auto"/>
      <w:contextualSpacing/>
    </w:pPr>
    <w:rPr>
      <w:rFonts w:cs="Times New Roman"/>
      <w:color w:val="auto"/>
      <w:sz w:val="20"/>
      <w:szCs w:val="20"/>
    </w:rPr>
  </w:style>
  <w:style w:type="table" w:customStyle="1" w:styleId="Tabela-Siatka6">
    <w:name w:val="Tabela - Siatka6"/>
    <w:basedOn w:val="Standardowy"/>
    <w:next w:val="Tabela-Siatka"/>
    <w:uiPriority w:val="59"/>
    <w:rsid w:val="00D53178"/>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39"/>
    <w:rsid w:val="00D53178"/>
    <w:rPr>
      <w:rFonts w:ascii="Times New Roman" w:hAnsi="Times New Roman"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D53178"/>
    <w:rPr>
      <w:rFonts w:eastAsia="Calibri" w:cs="Times New Roman"/>
      <w:sz w:val="22"/>
      <w:szCs w:val="22"/>
    </w:rPr>
  </w:style>
  <w:style w:type="numbering" w:customStyle="1" w:styleId="Bezlisty4">
    <w:name w:val="Bez listy4"/>
    <w:next w:val="Bezlisty"/>
    <w:uiPriority w:val="99"/>
    <w:semiHidden/>
    <w:unhideWhenUsed/>
    <w:rsid w:val="00D53178"/>
  </w:style>
  <w:style w:type="table" w:customStyle="1" w:styleId="Tabela-Siatka4">
    <w:name w:val="Tabela - Siatka4"/>
    <w:basedOn w:val="Standardowy"/>
    <w:next w:val="Tabela-Siatka"/>
    <w:uiPriority w:val="59"/>
    <w:rsid w:val="00D53178"/>
    <w:rPr>
      <w:rFonts w:ascii="Times New Roman" w:hAnsi="Times New Roman"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3">
    <w:name w:val="Bez listy13"/>
    <w:next w:val="Bezlisty"/>
    <w:uiPriority w:val="99"/>
    <w:semiHidden/>
    <w:unhideWhenUsed/>
    <w:rsid w:val="00D53178"/>
  </w:style>
  <w:style w:type="table" w:customStyle="1" w:styleId="Tabela-Siatka13">
    <w:name w:val="Tabela - Siatka13"/>
    <w:basedOn w:val="Standardowy"/>
    <w:next w:val="Tabela-Siatka"/>
    <w:uiPriority w:val="59"/>
    <w:rsid w:val="00D53178"/>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
    <w:name w:val="Bez listy21"/>
    <w:next w:val="Bezlisty"/>
    <w:uiPriority w:val="99"/>
    <w:semiHidden/>
    <w:unhideWhenUsed/>
    <w:rsid w:val="00D53178"/>
  </w:style>
  <w:style w:type="numbering" w:customStyle="1" w:styleId="Bezlisty113">
    <w:name w:val="Bez listy113"/>
    <w:next w:val="Bezlisty"/>
    <w:uiPriority w:val="99"/>
    <w:semiHidden/>
    <w:unhideWhenUsed/>
    <w:rsid w:val="00D53178"/>
  </w:style>
  <w:style w:type="numbering" w:customStyle="1" w:styleId="Bezlisty1112">
    <w:name w:val="Bez listy1112"/>
    <w:next w:val="Bezlisty"/>
    <w:uiPriority w:val="99"/>
    <w:semiHidden/>
    <w:unhideWhenUsed/>
    <w:rsid w:val="00D53178"/>
  </w:style>
  <w:style w:type="numbering" w:customStyle="1" w:styleId="Bezlisty31">
    <w:name w:val="Bez listy31"/>
    <w:next w:val="Bezlisty"/>
    <w:uiPriority w:val="99"/>
    <w:semiHidden/>
    <w:unhideWhenUsed/>
    <w:rsid w:val="00D53178"/>
  </w:style>
  <w:style w:type="numbering" w:customStyle="1" w:styleId="Bezlisty121">
    <w:name w:val="Bez listy121"/>
    <w:next w:val="Bezlisty"/>
    <w:uiPriority w:val="99"/>
    <w:semiHidden/>
    <w:unhideWhenUsed/>
    <w:rsid w:val="00D53178"/>
  </w:style>
  <w:style w:type="numbering" w:customStyle="1" w:styleId="Bezlisty1121">
    <w:name w:val="Bez listy1121"/>
    <w:next w:val="Bezlisty"/>
    <w:uiPriority w:val="99"/>
    <w:semiHidden/>
    <w:unhideWhenUsed/>
    <w:rsid w:val="00D53178"/>
  </w:style>
  <w:style w:type="paragraph" w:customStyle="1" w:styleId="Tekstpodstawowywcity32">
    <w:name w:val="Tekst podstawowy wcięty 32"/>
    <w:basedOn w:val="Normalny"/>
    <w:rsid w:val="00D53178"/>
    <w:pPr>
      <w:tabs>
        <w:tab w:val="left" w:pos="851"/>
      </w:tabs>
      <w:suppressAutoHyphens w:val="0"/>
      <w:autoSpaceDE/>
      <w:ind w:left="851"/>
    </w:pPr>
    <w:rPr>
      <w:rFonts w:cs="Times New Roman"/>
      <w:color w:val="auto"/>
      <w:szCs w:val="20"/>
      <w:lang w:eastAsia="pl-PL"/>
    </w:rPr>
  </w:style>
  <w:style w:type="numbering" w:customStyle="1" w:styleId="Bezlisty41">
    <w:name w:val="Bez listy41"/>
    <w:next w:val="Bezlisty"/>
    <w:uiPriority w:val="99"/>
    <w:semiHidden/>
    <w:unhideWhenUsed/>
    <w:rsid w:val="00D53178"/>
  </w:style>
  <w:style w:type="numbering" w:customStyle="1" w:styleId="Bezlisty131">
    <w:name w:val="Bez listy131"/>
    <w:next w:val="Bezlisty"/>
    <w:uiPriority w:val="99"/>
    <w:semiHidden/>
    <w:unhideWhenUsed/>
    <w:rsid w:val="00D53178"/>
  </w:style>
  <w:style w:type="numbering" w:customStyle="1" w:styleId="Bezlisty1131">
    <w:name w:val="Bez listy1131"/>
    <w:next w:val="Bezlisty"/>
    <w:uiPriority w:val="99"/>
    <w:semiHidden/>
    <w:unhideWhenUsed/>
    <w:rsid w:val="00D53178"/>
  </w:style>
  <w:style w:type="numbering" w:customStyle="1" w:styleId="Bezlisty211">
    <w:name w:val="Bez listy211"/>
    <w:next w:val="Bezlisty"/>
    <w:uiPriority w:val="99"/>
    <w:semiHidden/>
    <w:unhideWhenUsed/>
    <w:rsid w:val="00D53178"/>
  </w:style>
  <w:style w:type="numbering" w:customStyle="1" w:styleId="Bezlisty111111">
    <w:name w:val="Bez listy111111"/>
    <w:next w:val="Bezlisty"/>
    <w:uiPriority w:val="99"/>
    <w:semiHidden/>
    <w:unhideWhenUsed/>
    <w:rsid w:val="00D53178"/>
  </w:style>
  <w:style w:type="table" w:customStyle="1" w:styleId="Tabela-Siatka21">
    <w:name w:val="Tabela - Siatka21"/>
    <w:basedOn w:val="Standardowy"/>
    <w:next w:val="Tabela-Siatka"/>
    <w:uiPriority w:val="59"/>
    <w:rsid w:val="00D53178"/>
    <w:rPr>
      <w:rFonts w:ascii="Times New Roman" w:hAnsi="Times New Roman"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11111">
    <w:name w:val="Bez listy1111111"/>
    <w:next w:val="Bezlisty"/>
    <w:uiPriority w:val="99"/>
    <w:semiHidden/>
    <w:unhideWhenUsed/>
    <w:rsid w:val="00D53178"/>
  </w:style>
  <w:style w:type="table" w:customStyle="1" w:styleId="Tabela-Siatka111">
    <w:name w:val="Tabela - Siatka111"/>
    <w:basedOn w:val="Standardowy"/>
    <w:next w:val="Tabela-Siatka"/>
    <w:uiPriority w:val="59"/>
    <w:rsid w:val="00D53178"/>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311">
    <w:name w:val="Bez listy311"/>
    <w:next w:val="Bezlisty"/>
    <w:uiPriority w:val="99"/>
    <w:semiHidden/>
    <w:unhideWhenUsed/>
    <w:rsid w:val="00D53178"/>
  </w:style>
  <w:style w:type="numbering" w:customStyle="1" w:styleId="Bezlisty1211">
    <w:name w:val="Bez listy1211"/>
    <w:next w:val="Bezlisty"/>
    <w:uiPriority w:val="99"/>
    <w:semiHidden/>
    <w:unhideWhenUsed/>
    <w:rsid w:val="00D53178"/>
  </w:style>
  <w:style w:type="table" w:customStyle="1" w:styleId="Tabela-Siatka31">
    <w:name w:val="Tabela - Siatka31"/>
    <w:basedOn w:val="Standardowy"/>
    <w:next w:val="Tabela-Siatka"/>
    <w:uiPriority w:val="59"/>
    <w:rsid w:val="00D53178"/>
    <w:rPr>
      <w:rFonts w:ascii="Times New Roman" w:hAnsi="Times New Roman"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211">
    <w:name w:val="Bez listy11211"/>
    <w:next w:val="Bezlisty"/>
    <w:uiPriority w:val="99"/>
    <w:semiHidden/>
    <w:unhideWhenUsed/>
    <w:rsid w:val="00D53178"/>
  </w:style>
  <w:style w:type="table" w:customStyle="1" w:styleId="Tabela-Siatka121">
    <w:name w:val="Tabela - Siatka121"/>
    <w:basedOn w:val="Standardowy"/>
    <w:next w:val="Tabela-Siatka"/>
    <w:uiPriority w:val="59"/>
    <w:rsid w:val="00D53178"/>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Normalny"/>
    <w:rsid w:val="00D5317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cs="Times New Roman"/>
      <w:color w:val="auto"/>
      <w:sz w:val="20"/>
      <w:szCs w:val="20"/>
      <w:lang w:eastAsia="pl-PL"/>
    </w:rPr>
  </w:style>
  <w:style w:type="paragraph" w:customStyle="1" w:styleId="xl64">
    <w:name w:val="xl64"/>
    <w:basedOn w:val="Normalny"/>
    <w:rsid w:val="00D53178"/>
    <w:pPr>
      <w:suppressAutoHyphens w:val="0"/>
      <w:autoSpaceDE/>
      <w:spacing w:before="100" w:beforeAutospacing="1" w:after="100" w:afterAutospacing="1"/>
      <w:jc w:val="center"/>
      <w:textAlignment w:val="center"/>
    </w:pPr>
    <w:rPr>
      <w:rFonts w:cs="Times New Roman"/>
      <w:color w:val="auto"/>
      <w:sz w:val="20"/>
      <w:szCs w:val="20"/>
      <w:lang w:eastAsia="pl-PL"/>
    </w:rPr>
  </w:style>
  <w:style w:type="paragraph" w:customStyle="1" w:styleId="Akapitzlist1">
    <w:name w:val="Akapit z listą1"/>
    <w:basedOn w:val="Normalny"/>
    <w:rsid w:val="00D53178"/>
    <w:pPr>
      <w:autoSpaceDE/>
      <w:spacing w:after="200" w:line="276" w:lineRule="auto"/>
      <w:ind w:left="720"/>
    </w:pPr>
    <w:rPr>
      <w:rFonts w:ascii="Calibri" w:hAnsi="Calibri"/>
      <w:color w:val="auto"/>
      <w:sz w:val="20"/>
      <w:szCs w:val="20"/>
      <w:lang w:val="en-US" w:eastAsia="ar-SA"/>
    </w:rPr>
  </w:style>
  <w:style w:type="paragraph" w:customStyle="1" w:styleId="Normalny2">
    <w:name w:val="Normalny2"/>
    <w:rsid w:val="00D53178"/>
    <w:pPr>
      <w:spacing w:line="276" w:lineRule="auto"/>
    </w:pPr>
    <w:rPr>
      <w:rFonts w:ascii="Arial" w:eastAsia="Arial" w:hAnsi="Arial" w:cs="Arial"/>
      <w:sz w:val="22"/>
      <w:szCs w:val="22"/>
      <w:lang w:eastAsia="pl-PL"/>
    </w:rPr>
  </w:style>
  <w:style w:type="numbering" w:customStyle="1" w:styleId="Bezlisty5">
    <w:name w:val="Bez listy5"/>
    <w:next w:val="Bezlisty"/>
    <w:uiPriority w:val="99"/>
    <w:semiHidden/>
    <w:unhideWhenUsed/>
    <w:rsid w:val="00D53178"/>
  </w:style>
  <w:style w:type="table" w:customStyle="1" w:styleId="Tabela-Siatka7">
    <w:name w:val="Tabela - Siatka7"/>
    <w:basedOn w:val="Standardowy"/>
    <w:next w:val="Tabela-Siatka"/>
    <w:uiPriority w:val="39"/>
    <w:rsid w:val="00D53178"/>
    <w:rPr>
      <w:rFonts w:ascii="Times New Roman" w:hAnsi="Times New Roman"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4">
    <w:name w:val="Bez listy14"/>
    <w:next w:val="Bezlisty"/>
    <w:uiPriority w:val="99"/>
    <w:semiHidden/>
    <w:unhideWhenUsed/>
    <w:rsid w:val="00D53178"/>
  </w:style>
  <w:style w:type="table" w:customStyle="1" w:styleId="Tabela-Siatka14">
    <w:name w:val="Tabela - Siatka14"/>
    <w:basedOn w:val="Standardowy"/>
    <w:next w:val="Tabela-Siatka"/>
    <w:uiPriority w:val="59"/>
    <w:rsid w:val="00D53178"/>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2">
    <w:name w:val="Bez listy22"/>
    <w:next w:val="Bezlisty"/>
    <w:uiPriority w:val="99"/>
    <w:semiHidden/>
    <w:unhideWhenUsed/>
    <w:rsid w:val="00D53178"/>
  </w:style>
  <w:style w:type="numbering" w:customStyle="1" w:styleId="Bezlisty114">
    <w:name w:val="Bez listy114"/>
    <w:next w:val="Bezlisty"/>
    <w:uiPriority w:val="99"/>
    <w:semiHidden/>
    <w:unhideWhenUsed/>
    <w:rsid w:val="00D53178"/>
  </w:style>
  <w:style w:type="numbering" w:customStyle="1" w:styleId="Bezlisty1113">
    <w:name w:val="Bez listy1113"/>
    <w:next w:val="Bezlisty"/>
    <w:uiPriority w:val="99"/>
    <w:semiHidden/>
    <w:unhideWhenUsed/>
    <w:rsid w:val="00D53178"/>
  </w:style>
  <w:style w:type="numbering" w:customStyle="1" w:styleId="Bezlisty32">
    <w:name w:val="Bez listy32"/>
    <w:next w:val="Bezlisty"/>
    <w:uiPriority w:val="99"/>
    <w:semiHidden/>
    <w:unhideWhenUsed/>
    <w:rsid w:val="00D53178"/>
  </w:style>
  <w:style w:type="numbering" w:customStyle="1" w:styleId="Bezlisty122">
    <w:name w:val="Bez listy122"/>
    <w:next w:val="Bezlisty"/>
    <w:uiPriority w:val="99"/>
    <w:semiHidden/>
    <w:unhideWhenUsed/>
    <w:rsid w:val="00D53178"/>
  </w:style>
  <w:style w:type="numbering" w:customStyle="1" w:styleId="Bezlisty1122">
    <w:name w:val="Bez listy1122"/>
    <w:next w:val="Bezlisty"/>
    <w:uiPriority w:val="99"/>
    <w:semiHidden/>
    <w:unhideWhenUsed/>
    <w:rsid w:val="00D53178"/>
  </w:style>
  <w:style w:type="numbering" w:customStyle="1" w:styleId="Bezlisty42">
    <w:name w:val="Bez listy42"/>
    <w:next w:val="Bezlisty"/>
    <w:uiPriority w:val="99"/>
    <w:semiHidden/>
    <w:unhideWhenUsed/>
    <w:rsid w:val="00D53178"/>
  </w:style>
  <w:style w:type="numbering" w:customStyle="1" w:styleId="Bezlisty132">
    <w:name w:val="Bez listy132"/>
    <w:next w:val="Bezlisty"/>
    <w:uiPriority w:val="99"/>
    <w:semiHidden/>
    <w:unhideWhenUsed/>
    <w:rsid w:val="00D53178"/>
  </w:style>
  <w:style w:type="numbering" w:customStyle="1" w:styleId="Bezlisty1132">
    <w:name w:val="Bez listy1132"/>
    <w:next w:val="Bezlisty"/>
    <w:uiPriority w:val="99"/>
    <w:semiHidden/>
    <w:unhideWhenUsed/>
    <w:rsid w:val="00D53178"/>
  </w:style>
  <w:style w:type="numbering" w:customStyle="1" w:styleId="Bezlisty212">
    <w:name w:val="Bez listy212"/>
    <w:next w:val="Bezlisty"/>
    <w:uiPriority w:val="99"/>
    <w:semiHidden/>
    <w:unhideWhenUsed/>
    <w:rsid w:val="00D53178"/>
  </w:style>
  <w:style w:type="numbering" w:customStyle="1" w:styleId="Bezlisty11112">
    <w:name w:val="Bez listy11112"/>
    <w:next w:val="Bezlisty"/>
    <w:uiPriority w:val="99"/>
    <w:semiHidden/>
    <w:unhideWhenUsed/>
    <w:rsid w:val="00D53178"/>
  </w:style>
  <w:style w:type="numbering" w:customStyle="1" w:styleId="Bezlisty111112">
    <w:name w:val="Bez listy111112"/>
    <w:next w:val="Bezlisty"/>
    <w:uiPriority w:val="99"/>
    <w:semiHidden/>
    <w:unhideWhenUsed/>
    <w:rsid w:val="00D53178"/>
  </w:style>
  <w:style w:type="numbering" w:customStyle="1" w:styleId="Bezlisty312">
    <w:name w:val="Bez listy312"/>
    <w:next w:val="Bezlisty"/>
    <w:uiPriority w:val="99"/>
    <w:semiHidden/>
    <w:unhideWhenUsed/>
    <w:rsid w:val="00D53178"/>
  </w:style>
  <w:style w:type="numbering" w:customStyle="1" w:styleId="Bezlisty1212">
    <w:name w:val="Bez listy1212"/>
    <w:next w:val="Bezlisty"/>
    <w:uiPriority w:val="99"/>
    <w:semiHidden/>
    <w:unhideWhenUsed/>
    <w:rsid w:val="00D53178"/>
  </w:style>
  <w:style w:type="numbering" w:customStyle="1" w:styleId="Bezlisty11212">
    <w:name w:val="Bez listy11212"/>
    <w:next w:val="Bezlisty"/>
    <w:uiPriority w:val="99"/>
    <w:semiHidden/>
    <w:unhideWhenUsed/>
    <w:rsid w:val="00D53178"/>
  </w:style>
  <w:style w:type="character" w:customStyle="1" w:styleId="Nierozpoznanawzmianka1">
    <w:name w:val="Nierozpoznana wzmianka1"/>
    <w:uiPriority w:val="99"/>
    <w:semiHidden/>
    <w:unhideWhenUsed/>
    <w:rsid w:val="00D53178"/>
    <w:rPr>
      <w:color w:val="605E5C"/>
      <w:shd w:val="clear" w:color="auto" w:fill="E1DFDD"/>
    </w:rPr>
  </w:style>
  <w:style w:type="numbering" w:customStyle="1" w:styleId="WWNum1">
    <w:name w:val="WWNum1"/>
    <w:basedOn w:val="Bezlisty"/>
    <w:rsid w:val="00D53178"/>
    <w:pPr>
      <w:numPr>
        <w:numId w:val="9"/>
      </w:numPr>
    </w:pPr>
  </w:style>
  <w:style w:type="table" w:customStyle="1" w:styleId="Tabela-Siatka8">
    <w:name w:val="Tabela - Siatka8"/>
    <w:basedOn w:val="Standardowy"/>
    <w:next w:val="Tabela-Siatka"/>
    <w:uiPriority w:val="59"/>
    <w:rsid w:val="00D53178"/>
    <w:rPr>
      <w:rFonts w:eastAsia="Calibri" w:cs="F"/>
      <w:kern w:val="3"/>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
    <w:name w:val="Body text_"/>
    <w:link w:val="Bodytext1"/>
    <w:rsid w:val="00D53178"/>
    <w:rPr>
      <w:shd w:val="clear" w:color="auto" w:fill="FFFFFF"/>
    </w:rPr>
  </w:style>
  <w:style w:type="paragraph" w:customStyle="1" w:styleId="Bodytext1">
    <w:name w:val="Body text1"/>
    <w:basedOn w:val="Normalny"/>
    <w:link w:val="Bodytext"/>
    <w:rsid w:val="00D53178"/>
    <w:pPr>
      <w:shd w:val="clear" w:color="auto" w:fill="FFFFFF"/>
      <w:suppressAutoHyphens w:val="0"/>
      <w:autoSpaceDE/>
      <w:spacing w:before="240" w:line="269" w:lineRule="exact"/>
      <w:ind w:hanging="720"/>
    </w:pPr>
    <w:rPr>
      <w:rFonts w:ascii="Calibri" w:hAnsi="Calibri"/>
      <w:color w:val="auto"/>
      <w:sz w:val="20"/>
      <w:szCs w:val="20"/>
      <w:lang w:eastAsia="en-US"/>
    </w:rPr>
  </w:style>
  <w:style w:type="paragraph" w:styleId="Lista">
    <w:name w:val="List"/>
    <w:basedOn w:val="Normalny"/>
    <w:uiPriority w:val="99"/>
    <w:unhideWhenUsed/>
    <w:rsid w:val="00D53178"/>
    <w:pPr>
      <w:suppressAutoHyphens w:val="0"/>
      <w:autoSpaceDE/>
      <w:ind w:left="283" w:hanging="283"/>
      <w:contextualSpacing/>
    </w:pPr>
    <w:rPr>
      <w:rFonts w:cs="Times New Roman"/>
      <w:color w:val="auto"/>
      <w:sz w:val="28"/>
      <w:szCs w:val="20"/>
      <w:lang w:eastAsia="en-US"/>
    </w:rPr>
  </w:style>
  <w:style w:type="paragraph" w:customStyle="1" w:styleId="Lista21">
    <w:name w:val="Lista 21"/>
    <w:basedOn w:val="Normalny"/>
    <w:rsid w:val="00D53178"/>
    <w:pPr>
      <w:autoSpaceDE/>
      <w:ind w:left="566" w:hanging="283"/>
    </w:pPr>
    <w:rPr>
      <w:rFonts w:cs="Times New Roman"/>
      <w:lang w:eastAsia="pl-PL"/>
    </w:rPr>
  </w:style>
  <w:style w:type="character" w:customStyle="1" w:styleId="Nierozpoznanawzmianka2">
    <w:name w:val="Nierozpoznana wzmianka2"/>
    <w:uiPriority w:val="99"/>
    <w:semiHidden/>
    <w:unhideWhenUsed/>
    <w:rsid w:val="00D53178"/>
    <w:rPr>
      <w:color w:val="605E5C"/>
      <w:shd w:val="clear" w:color="auto" w:fill="E1DFDD"/>
    </w:rPr>
  </w:style>
  <w:style w:type="table" w:customStyle="1" w:styleId="Tabela-Siatka81">
    <w:name w:val="Tabela - Siatka81"/>
    <w:basedOn w:val="Standardowy"/>
    <w:next w:val="Tabela-Siatka"/>
    <w:uiPriority w:val="59"/>
    <w:rsid w:val="00D53178"/>
    <w:rPr>
      <w:rFonts w:ascii="Times New Roman" w:hAnsi="Times New Roman"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3">
    <w:name w:val="Nierozpoznana wzmianka3"/>
    <w:basedOn w:val="Domylnaczcionkaakapitu"/>
    <w:uiPriority w:val="99"/>
    <w:semiHidden/>
    <w:unhideWhenUsed/>
    <w:rsid w:val="004F10D7"/>
    <w:rPr>
      <w:color w:val="605E5C"/>
      <w:shd w:val="clear" w:color="auto" w:fill="E1DFDD"/>
    </w:rPr>
  </w:style>
  <w:style w:type="character" w:customStyle="1" w:styleId="Nierozpoznanawzmianka4">
    <w:name w:val="Nierozpoznana wzmianka4"/>
    <w:basedOn w:val="Domylnaczcionkaakapitu"/>
    <w:uiPriority w:val="99"/>
    <w:semiHidden/>
    <w:unhideWhenUsed/>
    <w:rsid w:val="004F52D4"/>
    <w:rPr>
      <w:color w:val="605E5C"/>
      <w:shd w:val="clear" w:color="auto" w:fill="E1DFDD"/>
    </w:rPr>
  </w:style>
  <w:style w:type="table" w:customStyle="1" w:styleId="Tabela-Siatka9">
    <w:name w:val="Tabela - Siatka9"/>
    <w:basedOn w:val="Standardowy"/>
    <w:next w:val="Tabela-Siatka"/>
    <w:uiPriority w:val="59"/>
    <w:rsid w:val="00A739F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0">
    <w:name w:val="Tabela - Siatka10"/>
    <w:basedOn w:val="Standardowy"/>
    <w:next w:val="Tabela-Siatka"/>
    <w:uiPriority w:val="59"/>
    <w:rsid w:val="00833EC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5">
    <w:name w:val="Tabela - Siatka15"/>
    <w:basedOn w:val="Standardowy"/>
    <w:next w:val="Tabela-Siatka"/>
    <w:uiPriority w:val="59"/>
    <w:rsid w:val="00D61EA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6">
    <w:name w:val="Tabela - Siatka16"/>
    <w:basedOn w:val="Standardowy"/>
    <w:next w:val="Tabela-Siatka"/>
    <w:uiPriority w:val="59"/>
    <w:rsid w:val="00D61EA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7">
    <w:name w:val="Tabela - Siatka17"/>
    <w:basedOn w:val="Standardowy"/>
    <w:next w:val="Tabela-Siatka"/>
    <w:uiPriority w:val="59"/>
    <w:rsid w:val="003229C3"/>
    <w:rPr>
      <w:rFonts w:ascii="Times New Roman" w:hAnsi="Times New Roman"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F33B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782365">
      <w:bodyDiv w:val="1"/>
      <w:marLeft w:val="0"/>
      <w:marRight w:val="0"/>
      <w:marTop w:val="0"/>
      <w:marBottom w:val="0"/>
      <w:divBdr>
        <w:top w:val="none" w:sz="0" w:space="0" w:color="auto"/>
        <w:left w:val="none" w:sz="0" w:space="0" w:color="auto"/>
        <w:bottom w:val="none" w:sz="0" w:space="0" w:color="auto"/>
        <w:right w:val="none" w:sz="0" w:space="0" w:color="auto"/>
      </w:divBdr>
    </w:div>
    <w:div w:id="340668897">
      <w:bodyDiv w:val="1"/>
      <w:marLeft w:val="0"/>
      <w:marRight w:val="0"/>
      <w:marTop w:val="0"/>
      <w:marBottom w:val="0"/>
      <w:divBdr>
        <w:top w:val="none" w:sz="0" w:space="0" w:color="auto"/>
        <w:left w:val="none" w:sz="0" w:space="0" w:color="auto"/>
        <w:bottom w:val="none" w:sz="0" w:space="0" w:color="auto"/>
        <w:right w:val="none" w:sz="0" w:space="0" w:color="auto"/>
      </w:divBdr>
    </w:div>
    <w:div w:id="627980660">
      <w:bodyDiv w:val="1"/>
      <w:marLeft w:val="0"/>
      <w:marRight w:val="0"/>
      <w:marTop w:val="0"/>
      <w:marBottom w:val="0"/>
      <w:divBdr>
        <w:top w:val="none" w:sz="0" w:space="0" w:color="auto"/>
        <w:left w:val="none" w:sz="0" w:space="0" w:color="auto"/>
        <w:bottom w:val="none" w:sz="0" w:space="0" w:color="auto"/>
        <w:right w:val="none" w:sz="0" w:space="0" w:color="auto"/>
      </w:divBdr>
    </w:div>
    <w:div w:id="1084647369">
      <w:bodyDiv w:val="1"/>
      <w:marLeft w:val="0"/>
      <w:marRight w:val="0"/>
      <w:marTop w:val="0"/>
      <w:marBottom w:val="0"/>
      <w:divBdr>
        <w:top w:val="none" w:sz="0" w:space="0" w:color="auto"/>
        <w:left w:val="none" w:sz="0" w:space="0" w:color="auto"/>
        <w:bottom w:val="none" w:sz="0" w:space="0" w:color="auto"/>
        <w:right w:val="none" w:sz="0" w:space="0" w:color="auto"/>
      </w:divBdr>
    </w:div>
    <w:div w:id="1117723742">
      <w:bodyDiv w:val="1"/>
      <w:marLeft w:val="0"/>
      <w:marRight w:val="0"/>
      <w:marTop w:val="0"/>
      <w:marBottom w:val="0"/>
      <w:divBdr>
        <w:top w:val="none" w:sz="0" w:space="0" w:color="auto"/>
        <w:left w:val="none" w:sz="0" w:space="0" w:color="auto"/>
        <w:bottom w:val="none" w:sz="0" w:space="0" w:color="auto"/>
        <w:right w:val="none" w:sz="0" w:space="0" w:color="auto"/>
      </w:divBdr>
    </w:div>
    <w:div w:id="1128087846">
      <w:bodyDiv w:val="1"/>
      <w:marLeft w:val="0"/>
      <w:marRight w:val="0"/>
      <w:marTop w:val="0"/>
      <w:marBottom w:val="0"/>
      <w:divBdr>
        <w:top w:val="none" w:sz="0" w:space="0" w:color="auto"/>
        <w:left w:val="none" w:sz="0" w:space="0" w:color="auto"/>
        <w:bottom w:val="none" w:sz="0" w:space="0" w:color="auto"/>
        <w:right w:val="none" w:sz="0" w:space="0" w:color="auto"/>
      </w:divBdr>
    </w:div>
    <w:div w:id="1441875322">
      <w:bodyDiv w:val="1"/>
      <w:marLeft w:val="0"/>
      <w:marRight w:val="0"/>
      <w:marTop w:val="0"/>
      <w:marBottom w:val="0"/>
      <w:divBdr>
        <w:top w:val="none" w:sz="0" w:space="0" w:color="auto"/>
        <w:left w:val="none" w:sz="0" w:space="0" w:color="auto"/>
        <w:bottom w:val="none" w:sz="0" w:space="0" w:color="auto"/>
        <w:right w:val="none" w:sz="0" w:space="0" w:color="auto"/>
      </w:divBdr>
    </w:div>
    <w:div w:id="1738673410">
      <w:bodyDiv w:val="1"/>
      <w:marLeft w:val="0"/>
      <w:marRight w:val="0"/>
      <w:marTop w:val="0"/>
      <w:marBottom w:val="0"/>
      <w:divBdr>
        <w:top w:val="none" w:sz="0" w:space="0" w:color="auto"/>
        <w:left w:val="none" w:sz="0" w:space="0" w:color="auto"/>
        <w:bottom w:val="none" w:sz="0" w:space="0" w:color="auto"/>
        <w:right w:val="none" w:sz="0" w:space="0" w:color="auto"/>
      </w:divBdr>
    </w:div>
    <w:div w:id="1882592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gov.pl/web/zermswi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on@zer.mswia.gov.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n@zer.mswia.gov.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gov.pl/web/zermswia"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iod@zer.mswia.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EDFD0D-4186-4A55-9A87-C4F5C0197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1987</TotalTime>
  <Pages>7</Pages>
  <Words>2494</Words>
  <Characters>14969</Characters>
  <Application>Microsoft Office Word</Application>
  <DocSecurity>0</DocSecurity>
  <Lines>124</Lines>
  <Paragraphs>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Aleksandra Leśniewska</dc:creator>
  <cp:lastModifiedBy>Małgorzata Dębska</cp:lastModifiedBy>
  <cp:revision>205</cp:revision>
  <cp:lastPrinted>2026-07-08T07:49:00Z</cp:lastPrinted>
  <dcterms:created xsi:type="dcterms:W3CDTF">2023-11-27T09:04:00Z</dcterms:created>
  <dcterms:modified xsi:type="dcterms:W3CDTF">2026-07-08T08:04:00Z</dcterms:modified>
</cp:coreProperties>
</file>