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63" w:rsidRDefault="00D13563" w:rsidP="00D13563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E318A4">
        <w:rPr>
          <w:rFonts w:ascii="Arial" w:hAnsi="Arial" w:cs="Arial"/>
        </w:rPr>
        <w:t xml:space="preserve">Załącznik nr </w:t>
      </w:r>
      <w:r w:rsidR="008C1D0A">
        <w:rPr>
          <w:rFonts w:ascii="Arial" w:hAnsi="Arial" w:cs="Arial"/>
        </w:rPr>
        <w:t>1</w:t>
      </w:r>
      <w:r w:rsidRPr="00E318A4">
        <w:rPr>
          <w:rFonts w:ascii="Arial" w:hAnsi="Arial" w:cs="Arial"/>
        </w:rPr>
        <w:t xml:space="preserve"> nr SA.270.40.2024</w:t>
      </w:r>
    </w:p>
    <w:p w:rsidR="00D13563" w:rsidRDefault="00D13563" w:rsidP="00D13563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663817" w:rsidP="00D13563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WYKAZ OBIEKTÓW</w:t>
      </w:r>
    </w:p>
    <w:p w:rsidR="00D13563" w:rsidRDefault="00D13563" w:rsidP="00D13563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C265D4" w:rsidRDefault="00C265D4" w:rsidP="0066381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63817" w:rsidRDefault="00663817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Leśniczówka Redzeń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110/016, Stary Redzeń 83, 95-040 Koluszki</w:t>
      </w:r>
      <w:r w:rsidR="00094643">
        <w:rPr>
          <w:rFonts w:ascii="Arial" w:hAnsi="Arial" w:cs="Arial"/>
          <w:sz w:val="24"/>
          <w:szCs w:val="24"/>
        </w:rPr>
        <w:t>:</w:t>
      </w:r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wymiana kotła 3 klasy na kocioł 5 klasy i </w:t>
      </w:r>
      <w:proofErr w:type="spellStart"/>
      <w:r>
        <w:rPr>
          <w:rFonts w:ascii="Arial" w:hAnsi="Arial" w:cs="Arial"/>
          <w:sz w:val="24"/>
          <w:szCs w:val="24"/>
        </w:rPr>
        <w:t>Ecodesign</w:t>
      </w:r>
      <w:proofErr w:type="spellEnd"/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Leśniczówka Żywocin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110/084, Żywocin 119, 97-320 Wolbórz:</w:t>
      </w:r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wymiana kotła 3 klasy na kocioł 5 klasy i </w:t>
      </w:r>
      <w:proofErr w:type="spellStart"/>
      <w:r>
        <w:rPr>
          <w:rFonts w:ascii="Arial" w:hAnsi="Arial" w:cs="Arial"/>
          <w:sz w:val="24"/>
          <w:szCs w:val="24"/>
        </w:rPr>
        <w:t>Ecodesign</w:t>
      </w:r>
      <w:proofErr w:type="spellEnd"/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Budynek mieszkalny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110/083, Wiączyń Dolny 23, 92-701 Łódź:</w:t>
      </w:r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wymiana kotła 3 klasy na kocioł 5 klasy i </w:t>
      </w:r>
      <w:proofErr w:type="spellStart"/>
      <w:r>
        <w:rPr>
          <w:rFonts w:ascii="Arial" w:hAnsi="Arial" w:cs="Arial"/>
          <w:sz w:val="24"/>
          <w:szCs w:val="24"/>
        </w:rPr>
        <w:t>Ecodesign</w:t>
      </w:r>
      <w:proofErr w:type="spellEnd"/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Budynek mieszkalny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110/076, Wiączyń Dolny 22A, 92-701 Łódź:</w:t>
      </w:r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wymiana kotła 3 klasy na kocioł 5 klasy i </w:t>
      </w:r>
      <w:proofErr w:type="spellStart"/>
      <w:r>
        <w:rPr>
          <w:rFonts w:ascii="Arial" w:hAnsi="Arial" w:cs="Arial"/>
          <w:sz w:val="24"/>
          <w:szCs w:val="24"/>
        </w:rPr>
        <w:t>Ecodesign</w:t>
      </w:r>
      <w:proofErr w:type="spellEnd"/>
    </w:p>
    <w:p w:rsidR="00094643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Leśniczówka Budziszewice nr inw.110/087, </w:t>
      </w:r>
      <w:r w:rsidR="00C565AF">
        <w:rPr>
          <w:rFonts w:ascii="Arial" w:hAnsi="Arial" w:cs="Arial"/>
          <w:sz w:val="24"/>
          <w:szCs w:val="24"/>
        </w:rPr>
        <w:t>Zaosie 1A, 97-225 Ujazd:</w:t>
      </w:r>
    </w:p>
    <w:p w:rsidR="00C565AF" w:rsidRDefault="00C565AF" w:rsidP="00C565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wymiana kotła 3 klasy na kocioł 5 klasy i </w:t>
      </w:r>
      <w:proofErr w:type="spellStart"/>
      <w:r>
        <w:rPr>
          <w:rFonts w:ascii="Arial" w:hAnsi="Arial" w:cs="Arial"/>
          <w:sz w:val="24"/>
          <w:szCs w:val="24"/>
        </w:rPr>
        <w:t>Ecodesign</w:t>
      </w:r>
      <w:proofErr w:type="spellEnd"/>
    </w:p>
    <w:p w:rsidR="00C565AF" w:rsidRDefault="00C565AF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Leśniczówka Zieleń wraz z lokalem mieszkalnym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110/051, Mikołajów 2, 97-221 Rokiciny</w:t>
      </w:r>
    </w:p>
    <w:p w:rsidR="00C565AF" w:rsidRDefault="00C565AF" w:rsidP="00C565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wymiana dwóch kotłów 3 klasy na dwa kotły 5 klasy i </w:t>
      </w:r>
      <w:proofErr w:type="spellStart"/>
      <w:r>
        <w:rPr>
          <w:rFonts w:ascii="Arial" w:hAnsi="Arial" w:cs="Arial"/>
          <w:sz w:val="24"/>
          <w:szCs w:val="24"/>
        </w:rPr>
        <w:t>Ecodesign</w:t>
      </w:r>
      <w:proofErr w:type="spellEnd"/>
    </w:p>
    <w:p w:rsidR="00C565AF" w:rsidRDefault="00C565AF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4643" w:rsidRPr="00663817" w:rsidRDefault="00094643" w:rsidP="000946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94643" w:rsidRPr="0066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63"/>
    <w:rsid w:val="00094643"/>
    <w:rsid w:val="002E091E"/>
    <w:rsid w:val="00663817"/>
    <w:rsid w:val="008C1D0A"/>
    <w:rsid w:val="00C265D4"/>
    <w:rsid w:val="00C565AF"/>
    <w:rsid w:val="00D13563"/>
    <w:rsid w:val="00E31E6D"/>
    <w:rsid w:val="00E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ADB0-0ABE-452D-9EFD-886E3B7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dc:description/>
  <cp:lastModifiedBy>Mariusz Noga Nadleśnictwo Brzeziny</cp:lastModifiedBy>
  <cp:revision>2</cp:revision>
  <dcterms:created xsi:type="dcterms:W3CDTF">2024-05-23T08:19:00Z</dcterms:created>
  <dcterms:modified xsi:type="dcterms:W3CDTF">2024-05-23T08:19:00Z</dcterms:modified>
</cp:coreProperties>
</file>