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2D49536B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bookmarkStart w:id="0" w:name="_Hlk215741891"/>
      <w:r w:rsidR="00A04935" w:rsidRPr="0052728C">
        <w:rPr>
          <w:rFonts w:ascii="Lato" w:hAnsi="Lato"/>
          <w:sz w:val="20"/>
          <w:szCs w:val="20"/>
        </w:rPr>
        <w:t>DLI-I.7621.</w:t>
      </w:r>
      <w:r w:rsidR="002C201D">
        <w:rPr>
          <w:rFonts w:ascii="Lato" w:hAnsi="Lato"/>
          <w:sz w:val="20"/>
          <w:szCs w:val="20"/>
        </w:rPr>
        <w:t>42</w:t>
      </w:r>
      <w:r w:rsidR="00A04935" w:rsidRPr="0052728C">
        <w:rPr>
          <w:rFonts w:ascii="Lato" w:hAnsi="Lato"/>
          <w:sz w:val="20"/>
          <w:szCs w:val="20"/>
        </w:rPr>
        <w:t>.202</w:t>
      </w:r>
      <w:r w:rsidR="00CE577A">
        <w:rPr>
          <w:rFonts w:ascii="Lato" w:hAnsi="Lato"/>
          <w:sz w:val="20"/>
          <w:szCs w:val="20"/>
        </w:rPr>
        <w:t>4</w:t>
      </w:r>
      <w:r w:rsidR="0014354A">
        <w:rPr>
          <w:rFonts w:ascii="Lato" w:hAnsi="Lato"/>
          <w:sz w:val="20"/>
          <w:szCs w:val="20"/>
        </w:rPr>
        <w:t>.WA.</w:t>
      </w:r>
      <w:r w:rsidR="002C201D">
        <w:rPr>
          <w:rFonts w:ascii="Lato" w:hAnsi="Lato"/>
          <w:sz w:val="20"/>
          <w:szCs w:val="20"/>
        </w:rPr>
        <w:t>14</w:t>
      </w:r>
      <w:r w:rsidR="0014354A">
        <w:rPr>
          <w:rFonts w:ascii="Lato" w:hAnsi="Lato"/>
          <w:sz w:val="20"/>
          <w:szCs w:val="20"/>
        </w:rPr>
        <w:t xml:space="preserve"> (</w:t>
      </w:r>
      <w:r w:rsidR="002C201D">
        <w:rPr>
          <w:rFonts w:ascii="Lato" w:hAnsi="Lato"/>
          <w:sz w:val="20"/>
          <w:szCs w:val="20"/>
        </w:rPr>
        <w:t>APR</w:t>
      </w:r>
      <w:r w:rsidR="0014354A">
        <w:rPr>
          <w:rFonts w:ascii="Lato" w:hAnsi="Lato"/>
          <w:sz w:val="20"/>
          <w:szCs w:val="20"/>
        </w:rPr>
        <w:t>)</w:t>
      </w:r>
      <w:r w:rsidR="0014354A" w:rsidRPr="00D21792">
        <w:rPr>
          <w:rFonts w:ascii="Lato" w:hAnsi="Lato"/>
          <w:sz w:val="20"/>
          <w:szCs w:val="20"/>
        </w:rPr>
        <w:t xml:space="preserve"> </w:t>
      </w:r>
    </w:p>
    <w:bookmarkEnd w:id="0"/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54CCC04F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</w:t>
      </w:r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t.j. Dz. U. z 202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1691)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(t.j. Dz. U. z 202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A04935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z późn. zm.),</w:t>
      </w:r>
    </w:p>
    <w:p w14:paraId="6141F4FB" w14:textId="36A37211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 </w:t>
      </w:r>
      <w:r w:rsidR="00B8540C">
        <w:rPr>
          <w:rFonts w:ascii="Lato" w:eastAsia="Times New Roman" w:hAnsi="Lato" w:cs="Arial"/>
          <w:b/>
          <w:sz w:val="20"/>
          <w:szCs w:val="20"/>
          <w:lang w:eastAsia="pl-PL"/>
        </w:rPr>
        <w:t>Finansów i Gospodarki</w:t>
      </w:r>
    </w:p>
    <w:p w14:paraId="18D65026" w14:textId="1033BDDA" w:rsidR="00E83BFE" w:rsidRDefault="003B16B3" w:rsidP="00E83BFE">
      <w:pPr>
        <w:pStyle w:val="Default"/>
        <w:jc w:val="both"/>
        <w:rPr>
          <w:sz w:val="20"/>
          <w:szCs w:val="20"/>
        </w:rPr>
      </w:pPr>
      <w:r w:rsidRPr="00D21792">
        <w:rPr>
          <w:rFonts w:eastAsia="Times New Roman" w:cs="Arial"/>
          <w:bCs/>
          <w:sz w:val="20"/>
          <w:szCs w:val="20"/>
          <w:lang w:eastAsia="pl-PL"/>
        </w:rPr>
        <w:t>zawiadamia,</w:t>
      </w:r>
      <w:r w:rsidR="002833A8">
        <w:rPr>
          <w:rFonts w:eastAsia="Times New Roman" w:cs="Arial"/>
          <w:bCs/>
          <w:sz w:val="20"/>
          <w:szCs w:val="20"/>
          <w:lang w:eastAsia="pl-PL"/>
        </w:rPr>
        <w:t xml:space="preserve"> 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że </w:t>
      </w:r>
      <w:bookmarkStart w:id="1" w:name="_Hlk215741937"/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wydał decyzję z dnia </w:t>
      </w:r>
      <w:r w:rsidR="002C201D">
        <w:rPr>
          <w:rFonts w:eastAsia="Times New Roman" w:cs="Arial"/>
          <w:bCs/>
          <w:sz w:val="20"/>
          <w:szCs w:val="20"/>
          <w:lang w:eastAsia="pl-PL"/>
        </w:rPr>
        <w:t>3 marca</w:t>
      </w:r>
      <w:r w:rsidR="00A04935">
        <w:rPr>
          <w:rFonts w:eastAsia="Times New Roman" w:cs="Arial"/>
          <w:bCs/>
          <w:sz w:val="20"/>
          <w:szCs w:val="20"/>
          <w:lang w:eastAsia="pl-PL"/>
        </w:rPr>
        <w:t xml:space="preserve"> 202</w:t>
      </w:r>
      <w:r w:rsidR="002C201D">
        <w:rPr>
          <w:rFonts w:eastAsia="Times New Roman" w:cs="Arial"/>
          <w:bCs/>
          <w:sz w:val="20"/>
          <w:szCs w:val="20"/>
          <w:lang w:eastAsia="pl-PL"/>
        </w:rPr>
        <w:t>6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 r., znak: </w:t>
      </w:r>
      <w:r w:rsidR="006163FE" w:rsidRPr="0052728C">
        <w:rPr>
          <w:sz w:val="20"/>
          <w:szCs w:val="20"/>
        </w:rPr>
        <w:t>DLI-I.7621.</w:t>
      </w:r>
      <w:r w:rsidR="002C201D">
        <w:rPr>
          <w:sz w:val="20"/>
          <w:szCs w:val="20"/>
        </w:rPr>
        <w:t>42</w:t>
      </w:r>
      <w:r w:rsidR="006163FE" w:rsidRPr="0052728C">
        <w:rPr>
          <w:sz w:val="20"/>
          <w:szCs w:val="20"/>
        </w:rPr>
        <w:t>.202</w:t>
      </w:r>
      <w:r w:rsidR="006163FE">
        <w:rPr>
          <w:sz w:val="20"/>
          <w:szCs w:val="20"/>
        </w:rPr>
        <w:t>4</w:t>
      </w:r>
      <w:r w:rsidR="006163FE" w:rsidRPr="0052728C">
        <w:rPr>
          <w:sz w:val="20"/>
          <w:szCs w:val="20"/>
        </w:rPr>
        <w:t>.</w:t>
      </w:r>
      <w:r w:rsidR="006163FE">
        <w:rPr>
          <w:sz w:val="20"/>
          <w:szCs w:val="20"/>
        </w:rPr>
        <w:t>WA</w:t>
      </w:r>
      <w:r w:rsidR="00232CE9">
        <w:rPr>
          <w:sz w:val="20"/>
          <w:szCs w:val="20"/>
        </w:rPr>
        <w:t>.</w:t>
      </w:r>
      <w:r w:rsidR="006163FE">
        <w:rPr>
          <w:sz w:val="20"/>
          <w:szCs w:val="20"/>
        </w:rPr>
        <w:t>1</w:t>
      </w:r>
      <w:r w:rsidR="002C201D">
        <w:rPr>
          <w:sz w:val="20"/>
          <w:szCs w:val="20"/>
        </w:rPr>
        <w:t>3</w:t>
      </w:r>
      <w:r w:rsidR="00A720AC">
        <w:rPr>
          <w:sz w:val="20"/>
          <w:szCs w:val="20"/>
        </w:rPr>
        <w:t xml:space="preserve"> (</w:t>
      </w:r>
      <w:r w:rsidR="002C201D">
        <w:rPr>
          <w:sz w:val="20"/>
          <w:szCs w:val="20"/>
        </w:rPr>
        <w:t>APR</w:t>
      </w:r>
      <w:r w:rsidR="00A720AC">
        <w:rPr>
          <w:sz w:val="20"/>
          <w:szCs w:val="20"/>
        </w:rPr>
        <w:t>)</w:t>
      </w:r>
      <w:r w:rsidR="0063432A" w:rsidRPr="00D21792">
        <w:rPr>
          <w:sz w:val="20"/>
          <w:szCs w:val="20"/>
        </w:rPr>
        <w:t>,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 </w:t>
      </w:r>
      <w:r w:rsidR="002C201D">
        <w:rPr>
          <w:rFonts w:eastAsia="Times New Roman" w:cs="Arial"/>
          <w:bCs/>
          <w:sz w:val="20"/>
          <w:szCs w:val="20"/>
          <w:lang w:eastAsia="pl-PL"/>
        </w:rPr>
        <w:t>uchylającą w części i orzekając</w:t>
      </w:r>
      <w:r w:rsidR="005020C0">
        <w:rPr>
          <w:rFonts w:eastAsia="Times New Roman" w:cs="Arial"/>
          <w:bCs/>
          <w:sz w:val="20"/>
          <w:szCs w:val="20"/>
          <w:lang w:eastAsia="pl-PL"/>
        </w:rPr>
        <w:t>ą</w:t>
      </w:r>
      <w:r w:rsidR="002C201D">
        <w:rPr>
          <w:rFonts w:eastAsia="Times New Roman" w:cs="Arial"/>
          <w:bCs/>
          <w:sz w:val="20"/>
          <w:szCs w:val="20"/>
          <w:lang w:eastAsia="pl-PL"/>
        </w:rPr>
        <w:t xml:space="preserve"> w tym zakresie co do istoty sprawy</w:t>
      </w:r>
      <w:r w:rsidR="00E83BFE">
        <w:rPr>
          <w:rFonts w:eastAsia="Times New Roman" w:cs="Arial"/>
          <w:bCs/>
          <w:sz w:val="20"/>
          <w:szCs w:val="20"/>
          <w:lang w:eastAsia="pl-PL"/>
        </w:rPr>
        <w:t xml:space="preserve">, </w:t>
      </w:r>
      <w:r w:rsidR="002C201D">
        <w:rPr>
          <w:rFonts w:eastAsia="Times New Roman" w:cs="Arial"/>
          <w:bCs/>
          <w:sz w:val="20"/>
          <w:szCs w:val="20"/>
          <w:lang w:eastAsia="pl-PL"/>
        </w:rPr>
        <w:t xml:space="preserve">w pozostałej części 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utrzymującą </w:t>
      </w:r>
      <w:bookmarkStart w:id="2" w:name="_Hlk215735391"/>
      <w:r w:rsidRPr="00D21792">
        <w:rPr>
          <w:rFonts w:eastAsia="Times New Roman" w:cs="Arial"/>
          <w:bCs/>
          <w:sz w:val="20"/>
          <w:szCs w:val="20"/>
          <w:lang w:eastAsia="pl-PL"/>
        </w:rPr>
        <w:t>w mocy</w:t>
      </w:r>
      <w:r w:rsidR="00056305">
        <w:rPr>
          <w:rFonts w:eastAsia="Times New Roman" w:cs="Arial"/>
          <w:bCs/>
          <w:sz w:val="20"/>
          <w:szCs w:val="20"/>
          <w:lang w:eastAsia="pl-PL"/>
        </w:rPr>
        <w:t xml:space="preserve"> zaskarżoną</w:t>
      </w:r>
      <w:r w:rsidRPr="00D21792">
        <w:rPr>
          <w:rFonts w:eastAsia="Times New Roman" w:cs="Arial"/>
          <w:bCs/>
          <w:sz w:val="20"/>
          <w:szCs w:val="20"/>
          <w:lang w:eastAsia="pl-PL"/>
        </w:rPr>
        <w:t xml:space="preserve"> decyzję</w:t>
      </w:r>
      <w:bookmarkEnd w:id="2"/>
      <w:r w:rsidR="006163FE">
        <w:t xml:space="preserve"> </w:t>
      </w:r>
      <w:bookmarkEnd w:id="1"/>
      <w:r w:rsidR="002C201D" w:rsidRPr="002C201D">
        <w:rPr>
          <w:sz w:val="20"/>
          <w:szCs w:val="20"/>
        </w:rPr>
        <w:t>Wojewody Śląskiego Nr 12/2024/ZRID z dnia 13 sierpnia 2024 r., znak: IFXIII.7820.3.2023, o zezwoleniu na realizację inwestycji drogowej polegającej na „Budowie drogi S1 Kosztowy – Bielsko – Biała, odcinek I/A węzeł „Bieruń” (z węzłem) – węzeł „Oświęcim” (bez węzła) wraz z obwodnicą Bierunia”,</w:t>
      </w:r>
      <w:r w:rsidR="00E83BFE" w:rsidRPr="00E83BFE">
        <w:rPr>
          <w:sz w:val="20"/>
          <w:szCs w:val="20"/>
        </w:rPr>
        <w:t xml:space="preserve"> umarzającą</w:t>
      </w:r>
      <w:r w:rsidR="00E83BFE">
        <w:rPr>
          <w:sz w:val="20"/>
          <w:szCs w:val="20"/>
        </w:rPr>
        <w:t xml:space="preserve"> </w:t>
      </w:r>
      <w:r w:rsidR="00E83BFE" w:rsidRPr="00E83BFE">
        <w:rPr>
          <w:sz w:val="20"/>
          <w:szCs w:val="20"/>
        </w:rPr>
        <w:t xml:space="preserve">postępowanie odwoławcze w zakresie </w:t>
      </w:r>
      <w:r w:rsidR="00E83BFE">
        <w:rPr>
          <w:sz w:val="20"/>
          <w:szCs w:val="20"/>
        </w:rPr>
        <w:t xml:space="preserve">jednego </w:t>
      </w:r>
      <w:r w:rsidR="001F2C92">
        <w:rPr>
          <w:sz w:val="20"/>
          <w:szCs w:val="20"/>
        </w:rPr>
        <w:t>odwołania</w:t>
      </w:r>
      <w:r w:rsidR="00E83BFE" w:rsidRPr="00E83BFE">
        <w:rPr>
          <w:sz w:val="20"/>
          <w:szCs w:val="20"/>
        </w:rPr>
        <w:t>.</w:t>
      </w:r>
    </w:p>
    <w:p w14:paraId="44656094" w14:textId="77777777" w:rsidR="002C201D" w:rsidRPr="002C201D" w:rsidRDefault="002C201D" w:rsidP="002C201D">
      <w:pPr>
        <w:pStyle w:val="Default"/>
        <w:jc w:val="both"/>
        <w:rPr>
          <w:sz w:val="20"/>
          <w:szCs w:val="20"/>
        </w:rPr>
      </w:pPr>
    </w:p>
    <w:p w14:paraId="16EAA4F9" w14:textId="5901DF36" w:rsidR="003B16B3" w:rsidRPr="002C201D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</w:t>
      </w:r>
      <w:r w:rsidR="00B8540C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>Finansów i Gospodarki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6163FE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dnia </w:t>
      </w:r>
      <w:r w:rsidR="002C201D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3 marca 2026 </w:t>
      </w:r>
      <w:r w:rsidR="005B4B42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>r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</w:t>
      </w:r>
      <w:r w:rsidR="00101BAF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ul. Chałubińskiego 4/6, </w:t>
      </w:r>
      <w:r w:rsidR="00A04935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we </w:t>
      </w:r>
      <w:r w:rsidR="00A04935" w:rsidRP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wtorki, czwartki i piątki, w godzinach od 10.00 do 14.30, </w:t>
      </w:r>
      <w:r w:rsidR="00A04935" w:rsidRPr="002C201D">
        <w:rPr>
          <w:rFonts w:ascii="Lato" w:eastAsia="Times New Roman" w:hAnsi="Lato" w:cs="Arial"/>
          <w:bCs/>
          <w:iCs/>
          <w:sz w:val="20"/>
          <w:szCs w:val="20"/>
          <w:u w:val="single"/>
          <w:lang w:eastAsia="pl-PL"/>
        </w:rPr>
        <w:t xml:space="preserve">po wcześniejszym umówieniu się telefonicznie pod numerem telefonu (22) 323 40 70 </w:t>
      </w:r>
      <w:r w:rsidR="00A04935" w:rsidRPr="002C201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- od poniedziałku do piątku w godzinach 10:</w:t>
      </w:r>
      <w:r w:rsidR="0011022C" w:rsidRPr="002C201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3</w:t>
      </w:r>
      <w:r w:rsidR="00A04935" w:rsidRPr="002C201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0 – 14.30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</w:t>
      </w:r>
      <w:r w:rsidR="00101BAF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Biuletynie Informacji Publicznej Ministerstwa Rozwoju i Technologii </w:t>
      </w:r>
      <w:r w:rsidR="00F604E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pod adresem: </w:t>
      </w:r>
      <w:hyperlink r:id="rId8" w:history="1">
        <w:r w:rsidRPr="002C201D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P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="008755F4" w:rsidRP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gminy właściwy</w:t>
      </w:r>
      <w:r w:rsid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8755F4" w:rsidRP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2C201D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</w:t>
      </w:r>
      <w:bookmarkStart w:id="3" w:name="_Hlk215742042"/>
      <w:r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w </w:t>
      </w:r>
      <w:r w:rsidR="00101BAF" w:rsidRP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Gminy Bojszowy </w:t>
      </w:r>
      <w:r w:rsidR="00F02DD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2C201D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i Urzędzie Miejskim w Bieruniu. </w:t>
      </w:r>
    </w:p>
    <w:bookmarkEnd w:id="3"/>
    <w:p w14:paraId="5CCEAE5E" w14:textId="7421D679" w:rsidR="002C201D" w:rsidRDefault="002C201D" w:rsidP="002C201D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>
        <w:rPr>
          <w:rFonts w:ascii="Lato" w:hAnsi="Lato" w:cs="Arial"/>
          <w:bCs/>
          <w:spacing w:val="4"/>
          <w:sz w:val="20"/>
          <w:szCs w:val="20"/>
        </w:rPr>
        <w:t>I</w:t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nformuję, że właściwym w przedmiotowej sprawie - stosownie do treści rozporządzenia Prezesa Rady Ministrów z dnia 25 lipca 2025 r. w sprawie szczegółowego zakresu działania Ministra </w:t>
      </w:r>
      <w:bookmarkStart w:id="4" w:name="_Hlk204788863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Finansów i Gospodarki </w:t>
      </w:r>
      <w:bookmarkEnd w:id="4"/>
      <w:r w:rsidRPr="00876681">
        <w:rPr>
          <w:rFonts w:ascii="Lato" w:hAnsi="Lato" w:cs="Arial"/>
          <w:bCs/>
          <w:spacing w:val="4"/>
          <w:sz w:val="20"/>
          <w:szCs w:val="20"/>
        </w:rPr>
        <w:t>(Dz.U.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5" w:name="mip78902002"/>
      <w:bookmarkEnd w:id="5"/>
      <w:r w:rsidRPr="00876681">
        <w:rPr>
          <w:rFonts w:ascii="Lato" w:hAnsi="Lato" w:cs="Arial"/>
          <w:bCs/>
          <w:spacing w:val="4"/>
          <w:sz w:val="20"/>
          <w:szCs w:val="20"/>
        </w:rPr>
        <w:t xml:space="preserve"> Ministerstwo Rozwoju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 xml:space="preserve">i Technologii w zakresie działów administracji rządowej: budownictwo, planowanie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876681">
        <w:rPr>
          <w:rFonts w:ascii="Lato" w:hAnsi="Lato" w:cs="Arial"/>
          <w:bCs/>
          <w:spacing w:val="4"/>
          <w:sz w:val="20"/>
          <w:szCs w:val="20"/>
        </w:rPr>
        <w:t>i zagospodarowanie przestrzenne oraz mieszkalnictwo; gospodarka.</w:t>
      </w:r>
    </w:p>
    <w:p w14:paraId="639C4914" w14:textId="77777777" w:rsidR="00F604EE" w:rsidRPr="002C201D" w:rsidRDefault="00F604EE" w:rsidP="002C201D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</w:p>
    <w:p w14:paraId="30063346" w14:textId="5420D755" w:rsidR="003B16B3" w:rsidRPr="002C201D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9856E1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24</w:t>
      </w:r>
      <w:r w:rsidR="002C201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marca</w:t>
      </w:r>
      <w:r w:rsidR="00A04935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2C201D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6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51E7E25E" w14:textId="77777777" w:rsidR="00765C6B" w:rsidRPr="00765C6B" w:rsidRDefault="00765C6B" w:rsidP="00765C6B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  <w:szCs w:val="24"/>
          <w:lang w:eastAsia="pl-PL"/>
        </w:rPr>
      </w:pPr>
      <w:r w:rsidRPr="00765C6B">
        <w:rPr>
          <w:rFonts w:ascii="Lato" w:eastAsia="Calibri" w:hAnsi="Lato" w:cs="Arial"/>
          <w:b/>
          <w:bCs/>
          <w:sz w:val="20"/>
          <w:szCs w:val="24"/>
          <w:lang w:eastAsia="pl-PL"/>
        </w:rPr>
        <w:t>Z upoważnienia</w:t>
      </w:r>
    </w:p>
    <w:p w14:paraId="47E41334" w14:textId="77777777" w:rsidR="00765C6B" w:rsidRPr="00765C6B" w:rsidRDefault="00765C6B" w:rsidP="00765C6B">
      <w:pPr>
        <w:spacing w:after="120" w:line="240" w:lineRule="exact"/>
        <w:ind w:left="4253"/>
        <w:rPr>
          <w:rFonts w:ascii="Lato" w:eastAsia="Calibri" w:hAnsi="Lato" w:cs="Arial"/>
          <w:sz w:val="20"/>
          <w:szCs w:val="24"/>
          <w:lang w:eastAsia="pl-PL"/>
        </w:rPr>
      </w:pPr>
      <w:r w:rsidRPr="00765C6B">
        <w:rPr>
          <w:rFonts w:ascii="Lato" w:eastAsia="Calibri" w:hAnsi="Lato" w:cs="Arial"/>
          <w:sz w:val="20"/>
          <w:szCs w:val="24"/>
          <w:lang w:eastAsia="pl-PL"/>
        </w:rPr>
        <w:t>Anna Wachowska</w:t>
      </w:r>
    </w:p>
    <w:p w14:paraId="13C190AE" w14:textId="77777777" w:rsidR="00765C6B" w:rsidRPr="00765C6B" w:rsidRDefault="00765C6B" w:rsidP="00765C6B">
      <w:pPr>
        <w:spacing w:after="120" w:line="240" w:lineRule="exact"/>
        <w:ind w:left="4253"/>
        <w:rPr>
          <w:rFonts w:ascii="Lato" w:eastAsia="Calibri" w:hAnsi="Lato" w:cs="Arial"/>
          <w:sz w:val="20"/>
          <w:szCs w:val="24"/>
          <w:lang w:eastAsia="pl-PL"/>
        </w:rPr>
      </w:pPr>
      <w:r w:rsidRPr="00765C6B">
        <w:rPr>
          <w:rFonts w:ascii="Lato" w:eastAsia="Calibri" w:hAnsi="Lato" w:cs="Arial"/>
          <w:sz w:val="20"/>
          <w:szCs w:val="24"/>
          <w:lang w:eastAsia="pl-PL"/>
        </w:rPr>
        <w:t>naczelnik</w:t>
      </w:r>
    </w:p>
    <w:p w14:paraId="03D80E13" w14:textId="77777777" w:rsidR="00765C6B" w:rsidRPr="00765C6B" w:rsidRDefault="00765C6B" w:rsidP="00765C6B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</w:pPr>
      <w:r w:rsidRPr="00765C6B"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  <w:t>Departament Lokalizacji Inwestycji</w:t>
      </w:r>
    </w:p>
    <w:p w14:paraId="12A09E7C" w14:textId="77777777" w:rsidR="00765C6B" w:rsidRPr="00765C6B" w:rsidRDefault="00765C6B" w:rsidP="00765C6B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</w:pPr>
      <w:r w:rsidRPr="00765C6B"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  <w:t>/kwalifikowany podpis elektroniczny/</w:t>
      </w:r>
    </w:p>
    <w:p w14:paraId="36ECBBA3" w14:textId="77777777" w:rsidR="00765C6B" w:rsidRPr="00765C6B" w:rsidRDefault="00765C6B" w:rsidP="00765C6B">
      <w:pPr>
        <w:tabs>
          <w:tab w:val="left" w:pos="2552"/>
          <w:tab w:val="left" w:pos="7230"/>
        </w:tabs>
        <w:spacing w:after="80" w:line="240" w:lineRule="auto"/>
        <w:rPr>
          <w:rFonts w:ascii="Lato" w:eastAsia="Times New Roman" w:hAnsi="Lato" w:cs="Arial"/>
          <w:color w:val="000000"/>
          <w:spacing w:val="4"/>
          <w:sz w:val="16"/>
          <w:szCs w:val="16"/>
          <w:lang w:eastAsia="en-GB"/>
        </w:rPr>
      </w:pPr>
      <w:r w:rsidRPr="00765C6B">
        <w:rPr>
          <w:rFonts w:ascii="Lato" w:eastAsia="Calibri" w:hAnsi="Lato" w:cs="Arial"/>
          <w:color w:val="000000" w:themeColor="text1"/>
          <w:sz w:val="20"/>
          <w:szCs w:val="24"/>
          <w:lang w:eastAsia="pl-PL"/>
        </w:rPr>
        <w:t xml:space="preserve">                                                                                    w Ministerstwie Rozwoju i Technologii</w:t>
      </w:r>
    </w:p>
    <w:p w14:paraId="46CABC91" w14:textId="77777777" w:rsidR="002C201D" w:rsidRDefault="002C201D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A4A45F9" w14:textId="3584E826" w:rsidR="002C201D" w:rsidRDefault="002C201D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54149AD6">
                <wp:simplePos x="0" y="0"/>
                <wp:positionH relativeFrom="page">
                  <wp:align>right</wp:align>
                </wp:positionH>
                <wp:positionV relativeFrom="paragraph">
                  <wp:posOffset>-50800</wp:posOffset>
                </wp:positionV>
                <wp:extent cx="305435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D54F5" w14:textId="77777777" w:rsidR="0014354A" w:rsidRDefault="00257F76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B8540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 i Gospodarki</w:t>
                            </w:r>
                          </w:p>
                          <w:p w14:paraId="5DF6C782" w14:textId="6336F2D2" w:rsidR="00257F76" w:rsidRPr="0014354A" w:rsidRDefault="0014354A" w:rsidP="0014354A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2C201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42</w:t>
                            </w:r>
                            <w:r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4.WA.</w:t>
                            </w:r>
                            <w:r w:rsidR="002C201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2C201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APR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)</w:t>
                            </w:r>
                            <w:r w:rsidR="00257F76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  <w:r w:rsidR="00257F76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9.3pt;margin-top:-4pt;width:240.5pt;height:60.7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" filled="f" stroked="f">
                <v:textbox>
                  <w:txbxContent>
                    <w:p w14:paraId="2FDD54F5" w14:textId="77777777" w:rsidR="0014354A" w:rsidRDefault="00257F76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B8540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 i Gospodarki</w:t>
                      </w:r>
                    </w:p>
                    <w:p w14:paraId="5DF6C782" w14:textId="6336F2D2" w:rsidR="00257F76" w:rsidRPr="0014354A" w:rsidRDefault="0014354A" w:rsidP="0014354A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Znak: 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2C201D">
                        <w:rPr>
                          <w:rFonts w:ascii="Lato" w:hAnsi="Lato"/>
                          <w:sz w:val="20"/>
                          <w:szCs w:val="20"/>
                        </w:rPr>
                        <w:t>42</w:t>
                      </w:r>
                      <w:r w:rsidRPr="0052728C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4.WA.</w:t>
                      </w:r>
                      <w:r w:rsidR="002C201D">
                        <w:rPr>
                          <w:rFonts w:ascii="Lato" w:hAnsi="Lato"/>
                          <w:sz w:val="20"/>
                          <w:szCs w:val="20"/>
                        </w:rPr>
                        <w:t>14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 (</w:t>
                      </w:r>
                      <w:r w:rsidR="002C201D">
                        <w:rPr>
                          <w:rFonts w:ascii="Lato" w:hAnsi="Lato"/>
                          <w:sz w:val="20"/>
                          <w:szCs w:val="20"/>
                        </w:rPr>
                        <w:t>APR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)</w:t>
                      </w:r>
                      <w:r w:rsidR="00257F76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  <w:r w:rsidR="00257F76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8E780E" w14:textId="113CF1FD" w:rsidR="00CE577A" w:rsidRPr="00D21792" w:rsidRDefault="00CE577A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6DC92880" w:rsidR="00257F76" w:rsidRPr="00D2179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5413B373" w14:textId="77777777" w:rsidR="00B8540C" w:rsidRPr="00B8540C" w:rsidRDefault="00B8540C" w:rsidP="00B8540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2D81F8B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083EC60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9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B3FCCA9" w14:textId="4E0E5AD9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="002C2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t.j. Dz. U. z 202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14354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14354A"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10 kwietnia 2003 r. o szczególnych zasadach przygotowania i realizacji inwestycji w zakresie dróg publicznych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(t.j.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2024 r. poz. 311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099B7299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2B880D28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D6D8C81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0EB3E398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62EF093" w14:textId="77777777" w:rsidR="00B8540C" w:rsidRPr="00B8540C" w:rsidRDefault="00B8540C" w:rsidP="00B8540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1CFED46" w14:textId="4C5758BD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6A505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50CE874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1E285130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0BBF603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47DB56FA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44A4A0B8" w14:textId="77777777" w:rsidR="00B8540C" w:rsidRPr="00B8540C" w:rsidRDefault="00B8540C" w:rsidP="00B8540C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AB67BE5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45BC0437" w14:textId="77777777" w:rsidR="00B8540C" w:rsidRPr="00B8540C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D665341" w:rsidR="004116FD" w:rsidRPr="008626D8" w:rsidRDefault="00B8540C" w:rsidP="00B8540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8626D8" w:rsidSect="00FF728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AF271" w14:textId="77777777" w:rsidR="00826455" w:rsidRDefault="00826455" w:rsidP="009276B2">
      <w:pPr>
        <w:spacing w:after="0" w:line="240" w:lineRule="auto"/>
      </w:pPr>
      <w:r>
        <w:separator/>
      </w:r>
    </w:p>
  </w:endnote>
  <w:endnote w:type="continuationSeparator" w:id="0">
    <w:p w14:paraId="7448CBEA" w14:textId="77777777" w:rsidR="00826455" w:rsidRDefault="0082645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A19BD8E-0B99-4EC0-8835-5E4B90EB7B10}"/>
    <w:embedBold r:id="rId2" w:fontKey="{ACE0912D-B70C-4F95-9C10-21EDDFDADA49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E7FFE7FF-D50D-4A44-B2AC-271F1E05934A}"/>
    <w:embedBold r:id="rId4" w:fontKey="{C00C4B11-B002-4AF5-A2BA-67032527427B}"/>
    <w:embedItalic r:id="rId5" w:fontKey="{FB80C11A-71E3-4172-A06B-A1EA086BCCB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7CF9D37-FF55-4B60-8EB6-05C84EF3E7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7A69A" w14:textId="77777777" w:rsidR="00826455" w:rsidRDefault="00826455" w:rsidP="009276B2">
      <w:pPr>
        <w:spacing w:after="0" w:line="240" w:lineRule="auto"/>
      </w:pPr>
      <w:r>
        <w:separator/>
      </w:r>
    </w:p>
  </w:footnote>
  <w:footnote w:type="continuationSeparator" w:id="0">
    <w:p w14:paraId="4CC1A658" w14:textId="77777777" w:rsidR="00826455" w:rsidRDefault="0082645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EBE86CF" w:rsidR="00947F4D" w:rsidRDefault="00B854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E466E2C" wp14:editId="39DF272D">
          <wp:simplePos x="0" y="0"/>
          <wp:positionH relativeFrom="column">
            <wp:posOffset>-857250</wp:posOffset>
          </wp:positionH>
          <wp:positionV relativeFrom="paragraph">
            <wp:posOffset>228600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55F10"/>
    <w:rsid w:val="00056305"/>
    <w:rsid w:val="00092B06"/>
    <w:rsid w:val="000C4F7B"/>
    <w:rsid w:val="000D73BF"/>
    <w:rsid w:val="000D7B6A"/>
    <w:rsid w:val="000E678E"/>
    <w:rsid w:val="00100315"/>
    <w:rsid w:val="00101BAF"/>
    <w:rsid w:val="0011022C"/>
    <w:rsid w:val="001121A0"/>
    <w:rsid w:val="00113528"/>
    <w:rsid w:val="001236B0"/>
    <w:rsid w:val="00136EB6"/>
    <w:rsid w:val="001377BA"/>
    <w:rsid w:val="0014354A"/>
    <w:rsid w:val="0016223F"/>
    <w:rsid w:val="0016430C"/>
    <w:rsid w:val="00166A88"/>
    <w:rsid w:val="00183B62"/>
    <w:rsid w:val="001A0F14"/>
    <w:rsid w:val="001B70EB"/>
    <w:rsid w:val="001D5381"/>
    <w:rsid w:val="001F2C92"/>
    <w:rsid w:val="00206D01"/>
    <w:rsid w:val="002222CF"/>
    <w:rsid w:val="00232CE9"/>
    <w:rsid w:val="0024020B"/>
    <w:rsid w:val="0024321C"/>
    <w:rsid w:val="00252A07"/>
    <w:rsid w:val="00254ACE"/>
    <w:rsid w:val="00257F76"/>
    <w:rsid w:val="002611B5"/>
    <w:rsid w:val="00270041"/>
    <w:rsid w:val="00272A29"/>
    <w:rsid w:val="00274D44"/>
    <w:rsid w:val="00277DA0"/>
    <w:rsid w:val="002830CF"/>
    <w:rsid w:val="002833A8"/>
    <w:rsid w:val="0029338E"/>
    <w:rsid w:val="002960A6"/>
    <w:rsid w:val="002A0BB3"/>
    <w:rsid w:val="002C201D"/>
    <w:rsid w:val="002E0C9D"/>
    <w:rsid w:val="00323711"/>
    <w:rsid w:val="00331F87"/>
    <w:rsid w:val="00332028"/>
    <w:rsid w:val="00343A14"/>
    <w:rsid w:val="00343DB5"/>
    <w:rsid w:val="00362CAD"/>
    <w:rsid w:val="00364315"/>
    <w:rsid w:val="00387959"/>
    <w:rsid w:val="00387A0A"/>
    <w:rsid w:val="003A1976"/>
    <w:rsid w:val="003B16B3"/>
    <w:rsid w:val="003C123B"/>
    <w:rsid w:val="003D2AD6"/>
    <w:rsid w:val="003D3088"/>
    <w:rsid w:val="003E243B"/>
    <w:rsid w:val="003E3B68"/>
    <w:rsid w:val="003E5CB0"/>
    <w:rsid w:val="003F025A"/>
    <w:rsid w:val="003F0446"/>
    <w:rsid w:val="0041111F"/>
    <w:rsid w:val="00411447"/>
    <w:rsid w:val="004116FD"/>
    <w:rsid w:val="00442E77"/>
    <w:rsid w:val="00446A00"/>
    <w:rsid w:val="004532B0"/>
    <w:rsid w:val="00475A9A"/>
    <w:rsid w:val="004A2223"/>
    <w:rsid w:val="004F5D02"/>
    <w:rsid w:val="005020C0"/>
    <w:rsid w:val="00557D28"/>
    <w:rsid w:val="00565D32"/>
    <w:rsid w:val="005735D7"/>
    <w:rsid w:val="00576D72"/>
    <w:rsid w:val="00584CC7"/>
    <w:rsid w:val="00587707"/>
    <w:rsid w:val="00590C4E"/>
    <w:rsid w:val="0059434A"/>
    <w:rsid w:val="005B38A5"/>
    <w:rsid w:val="005B4B42"/>
    <w:rsid w:val="005C7615"/>
    <w:rsid w:val="005D01A8"/>
    <w:rsid w:val="005D35D3"/>
    <w:rsid w:val="005E56C6"/>
    <w:rsid w:val="0060169B"/>
    <w:rsid w:val="006027FA"/>
    <w:rsid w:val="006163FE"/>
    <w:rsid w:val="006205DF"/>
    <w:rsid w:val="006257D7"/>
    <w:rsid w:val="00625B62"/>
    <w:rsid w:val="0063432A"/>
    <w:rsid w:val="006410DE"/>
    <w:rsid w:val="00647AF4"/>
    <w:rsid w:val="00665D96"/>
    <w:rsid w:val="00673E82"/>
    <w:rsid w:val="00680BEB"/>
    <w:rsid w:val="00683C4D"/>
    <w:rsid w:val="00685F96"/>
    <w:rsid w:val="006A505A"/>
    <w:rsid w:val="006C4E00"/>
    <w:rsid w:val="006D1060"/>
    <w:rsid w:val="0070631E"/>
    <w:rsid w:val="00706B20"/>
    <w:rsid w:val="00716214"/>
    <w:rsid w:val="00733D8B"/>
    <w:rsid w:val="007361FD"/>
    <w:rsid w:val="00737D6B"/>
    <w:rsid w:val="00741EDD"/>
    <w:rsid w:val="007475AB"/>
    <w:rsid w:val="007543B8"/>
    <w:rsid w:val="00765C6B"/>
    <w:rsid w:val="00771D9B"/>
    <w:rsid w:val="00787D60"/>
    <w:rsid w:val="00797577"/>
    <w:rsid w:val="007B3A2F"/>
    <w:rsid w:val="007B44E7"/>
    <w:rsid w:val="007C0044"/>
    <w:rsid w:val="007C4B94"/>
    <w:rsid w:val="007C4BBB"/>
    <w:rsid w:val="00800038"/>
    <w:rsid w:val="00826455"/>
    <w:rsid w:val="0085012A"/>
    <w:rsid w:val="008536A2"/>
    <w:rsid w:val="008569CF"/>
    <w:rsid w:val="008626D8"/>
    <w:rsid w:val="00864BB9"/>
    <w:rsid w:val="008755F4"/>
    <w:rsid w:val="00883821"/>
    <w:rsid w:val="008B10E0"/>
    <w:rsid w:val="008F7FB6"/>
    <w:rsid w:val="0091191C"/>
    <w:rsid w:val="009276B2"/>
    <w:rsid w:val="0093525C"/>
    <w:rsid w:val="00947F4D"/>
    <w:rsid w:val="00956BBB"/>
    <w:rsid w:val="00975E1D"/>
    <w:rsid w:val="009856E1"/>
    <w:rsid w:val="00985F53"/>
    <w:rsid w:val="009B677E"/>
    <w:rsid w:val="009D3352"/>
    <w:rsid w:val="009E6319"/>
    <w:rsid w:val="00A04935"/>
    <w:rsid w:val="00A16ED4"/>
    <w:rsid w:val="00A246C0"/>
    <w:rsid w:val="00A431D4"/>
    <w:rsid w:val="00A65A3D"/>
    <w:rsid w:val="00A720AC"/>
    <w:rsid w:val="00AA63A8"/>
    <w:rsid w:val="00AB3B67"/>
    <w:rsid w:val="00AD6984"/>
    <w:rsid w:val="00AE0C84"/>
    <w:rsid w:val="00AE6415"/>
    <w:rsid w:val="00AF17D5"/>
    <w:rsid w:val="00B06E81"/>
    <w:rsid w:val="00B10453"/>
    <w:rsid w:val="00B144B3"/>
    <w:rsid w:val="00B20AD8"/>
    <w:rsid w:val="00B36262"/>
    <w:rsid w:val="00B44A89"/>
    <w:rsid w:val="00B654B6"/>
    <w:rsid w:val="00B84D3E"/>
    <w:rsid w:val="00B8540C"/>
    <w:rsid w:val="00B87744"/>
    <w:rsid w:val="00BA0BEF"/>
    <w:rsid w:val="00BA7D72"/>
    <w:rsid w:val="00BB7315"/>
    <w:rsid w:val="00BC4204"/>
    <w:rsid w:val="00BD1152"/>
    <w:rsid w:val="00BD1C56"/>
    <w:rsid w:val="00BE6444"/>
    <w:rsid w:val="00BF3227"/>
    <w:rsid w:val="00C1233C"/>
    <w:rsid w:val="00C12E53"/>
    <w:rsid w:val="00C207C7"/>
    <w:rsid w:val="00C27A3A"/>
    <w:rsid w:val="00C44F50"/>
    <w:rsid w:val="00C52239"/>
    <w:rsid w:val="00C53987"/>
    <w:rsid w:val="00C8064A"/>
    <w:rsid w:val="00C80B15"/>
    <w:rsid w:val="00C85D56"/>
    <w:rsid w:val="00CE48B8"/>
    <w:rsid w:val="00CE577A"/>
    <w:rsid w:val="00CE7497"/>
    <w:rsid w:val="00CF1D4C"/>
    <w:rsid w:val="00CF21C3"/>
    <w:rsid w:val="00CF6CAC"/>
    <w:rsid w:val="00D132C0"/>
    <w:rsid w:val="00D21792"/>
    <w:rsid w:val="00D3022F"/>
    <w:rsid w:val="00D50422"/>
    <w:rsid w:val="00D61726"/>
    <w:rsid w:val="00D723B5"/>
    <w:rsid w:val="00D723D7"/>
    <w:rsid w:val="00D73437"/>
    <w:rsid w:val="00D97FD9"/>
    <w:rsid w:val="00DA46CC"/>
    <w:rsid w:val="00DA68DF"/>
    <w:rsid w:val="00DB030A"/>
    <w:rsid w:val="00DB0A3C"/>
    <w:rsid w:val="00DB60DF"/>
    <w:rsid w:val="00DD0121"/>
    <w:rsid w:val="00DD206F"/>
    <w:rsid w:val="00DD7D26"/>
    <w:rsid w:val="00DF1194"/>
    <w:rsid w:val="00E00743"/>
    <w:rsid w:val="00E07AFB"/>
    <w:rsid w:val="00E3400A"/>
    <w:rsid w:val="00E452F3"/>
    <w:rsid w:val="00E83BFE"/>
    <w:rsid w:val="00EA4178"/>
    <w:rsid w:val="00EB4EA7"/>
    <w:rsid w:val="00EE21E3"/>
    <w:rsid w:val="00EE34A9"/>
    <w:rsid w:val="00EF0C2A"/>
    <w:rsid w:val="00EF11C6"/>
    <w:rsid w:val="00EF5031"/>
    <w:rsid w:val="00EF5E64"/>
    <w:rsid w:val="00F02DD2"/>
    <w:rsid w:val="00F03F6B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44B9F"/>
    <w:rsid w:val="00F604EE"/>
    <w:rsid w:val="00F62B20"/>
    <w:rsid w:val="00F74B2A"/>
    <w:rsid w:val="00F76EC1"/>
    <w:rsid w:val="00F80AC2"/>
    <w:rsid w:val="00FA6BD4"/>
    <w:rsid w:val="00FA76E5"/>
    <w:rsid w:val="00FC511B"/>
    <w:rsid w:val="00FE510E"/>
    <w:rsid w:val="00FE7920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7D7"/>
    <w:rPr>
      <w:b/>
      <w:bCs/>
      <w:sz w:val="20"/>
      <w:szCs w:val="20"/>
    </w:rPr>
  </w:style>
  <w:style w:type="paragraph" w:customStyle="1" w:styleId="Default">
    <w:name w:val="Default"/>
    <w:rsid w:val="006163F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9</cp:revision>
  <cp:lastPrinted>2025-07-10T07:01:00Z</cp:lastPrinted>
  <dcterms:created xsi:type="dcterms:W3CDTF">2026-03-19T15:05:00Z</dcterms:created>
  <dcterms:modified xsi:type="dcterms:W3CDTF">2026-03-23T14:06:00Z</dcterms:modified>
</cp:coreProperties>
</file>